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517DC" w14:textId="77777777" w:rsidR="00325B90" w:rsidRPr="00AA7BD1" w:rsidRDefault="00325B90" w:rsidP="00325B90">
      <w:pPr>
        <w:jc w:val="center"/>
        <w:rPr>
          <w:rFonts w:ascii="Arial" w:hAnsi="Arial" w:cs="Arial"/>
          <w:sz w:val="36"/>
          <w:szCs w:val="36"/>
        </w:rPr>
      </w:pPr>
      <w:r w:rsidRPr="00AA7BD1">
        <w:rPr>
          <w:rFonts w:ascii="Arial" w:hAnsi="Arial" w:cs="Arial"/>
          <w:sz w:val="36"/>
          <w:szCs w:val="36"/>
        </w:rPr>
        <w:t>Aristotle University of Thessaloniki</w:t>
      </w:r>
    </w:p>
    <w:p w14:paraId="12B12E1D" w14:textId="77777777" w:rsidR="00325B90" w:rsidRPr="00AA7BD1" w:rsidRDefault="00325B90" w:rsidP="00325B90">
      <w:pPr>
        <w:jc w:val="center"/>
        <w:rPr>
          <w:rFonts w:ascii="Arial" w:hAnsi="Arial" w:cs="Arial"/>
          <w:sz w:val="36"/>
          <w:szCs w:val="36"/>
        </w:rPr>
      </w:pPr>
      <w:r w:rsidRPr="00AA7BD1">
        <w:rPr>
          <w:rFonts w:ascii="Arial" w:hAnsi="Arial" w:cs="Arial"/>
          <w:sz w:val="36"/>
          <w:szCs w:val="36"/>
        </w:rPr>
        <w:t>Department of Electrical and Computer Engineering</w:t>
      </w:r>
    </w:p>
    <w:p w14:paraId="3242C42F" w14:textId="77777777" w:rsidR="00325B90" w:rsidRPr="00AA7BD1" w:rsidRDefault="00325B90" w:rsidP="00325B90">
      <w:pPr>
        <w:jc w:val="center"/>
        <w:rPr>
          <w:rFonts w:ascii="Arial" w:hAnsi="Arial" w:cs="Arial"/>
          <w:sz w:val="36"/>
          <w:szCs w:val="36"/>
        </w:rPr>
      </w:pPr>
    </w:p>
    <w:p w14:paraId="1FA4ED5D" w14:textId="466D1B03" w:rsidR="001A1369" w:rsidRDefault="00325B90" w:rsidP="00325B90">
      <w:pPr>
        <w:jc w:val="center"/>
        <w:rPr>
          <w:rFonts w:ascii="Arial" w:hAnsi="Arial" w:cs="Arial"/>
          <w:sz w:val="36"/>
          <w:szCs w:val="36"/>
        </w:rPr>
      </w:pPr>
      <w:r w:rsidRPr="00AA7BD1">
        <w:rPr>
          <w:rFonts w:ascii="Arial" w:hAnsi="Arial" w:cs="Arial"/>
          <w:sz w:val="36"/>
          <w:szCs w:val="36"/>
        </w:rPr>
        <w:t>Telecommunications Division</w:t>
      </w:r>
    </w:p>
    <w:p w14:paraId="11D8F5E3" w14:textId="77777777" w:rsidR="00AA7BD1" w:rsidRDefault="00AA7BD1" w:rsidP="00325B90">
      <w:pPr>
        <w:jc w:val="center"/>
        <w:rPr>
          <w:rFonts w:ascii="Arial" w:hAnsi="Arial" w:cs="Arial"/>
          <w:sz w:val="36"/>
          <w:szCs w:val="36"/>
        </w:rPr>
      </w:pPr>
    </w:p>
    <w:p w14:paraId="696F5A79" w14:textId="77777777" w:rsidR="00AA7BD1" w:rsidRDefault="00AA7BD1" w:rsidP="00325B90">
      <w:pPr>
        <w:jc w:val="center"/>
        <w:rPr>
          <w:rFonts w:ascii="Arial" w:hAnsi="Arial" w:cs="Arial"/>
          <w:sz w:val="36"/>
          <w:szCs w:val="36"/>
        </w:rPr>
      </w:pPr>
    </w:p>
    <w:p w14:paraId="37458677" w14:textId="70D3D164" w:rsidR="00AA7BD1" w:rsidRPr="00E124DE" w:rsidRDefault="00B64B7B" w:rsidP="00325B90">
      <w:pPr>
        <w:jc w:val="center"/>
        <w:rPr>
          <w:rFonts w:ascii="Arial" w:hAnsi="Arial" w:cs="Arial"/>
          <w:sz w:val="36"/>
          <w:szCs w:val="36"/>
        </w:rPr>
      </w:pPr>
      <w:r>
        <w:rPr>
          <w:rFonts w:ascii="Arial" w:hAnsi="Arial" w:cs="Arial"/>
          <w:sz w:val="36"/>
          <w:szCs w:val="36"/>
          <w:lang w:val="el-GR"/>
        </w:rPr>
        <w:t>Μπεμπελής</w:t>
      </w:r>
      <w:r w:rsidRPr="00E124DE">
        <w:rPr>
          <w:rFonts w:ascii="Arial" w:hAnsi="Arial" w:cs="Arial"/>
          <w:sz w:val="36"/>
          <w:szCs w:val="36"/>
        </w:rPr>
        <w:t xml:space="preserve"> </w:t>
      </w:r>
      <w:r>
        <w:rPr>
          <w:rFonts w:ascii="Arial" w:hAnsi="Arial" w:cs="Arial"/>
          <w:sz w:val="36"/>
          <w:szCs w:val="36"/>
          <w:lang w:val="el-GR"/>
        </w:rPr>
        <w:t>Θεόφιλος</w:t>
      </w:r>
    </w:p>
    <w:p w14:paraId="0127C567" w14:textId="4B8A8DB4" w:rsidR="00B64B7B" w:rsidRPr="00E124DE" w:rsidRDefault="00B64B7B" w:rsidP="00325B90">
      <w:pPr>
        <w:jc w:val="center"/>
        <w:rPr>
          <w:rFonts w:ascii="Arial" w:hAnsi="Arial" w:cs="Arial"/>
          <w:sz w:val="36"/>
          <w:szCs w:val="36"/>
        </w:rPr>
      </w:pPr>
      <w:r>
        <w:rPr>
          <w:rFonts w:ascii="Arial" w:hAnsi="Arial" w:cs="Arial"/>
          <w:sz w:val="36"/>
          <w:szCs w:val="36"/>
          <w:lang w:val="el-GR"/>
        </w:rPr>
        <w:t>ΑΕΜ</w:t>
      </w:r>
      <w:r w:rsidRPr="00E124DE">
        <w:rPr>
          <w:rFonts w:ascii="Arial" w:hAnsi="Arial" w:cs="Arial"/>
          <w:sz w:val="36"/>
          <w:szCs w:val="36"/>
        </w:rPr>
        <w:t>: 11300</w:t>
      </w:r>
    </w:p>
    <w:p w14:paraId="2E0ECD20" w14:textId="77777777" w:rsidR="00B64B7B" w:rsidRPr="00E124DE" w:rsidRDefault="00B64B7B" w:rsidP="00325B90">
      <w:pPr>
        <w:jc w:val="center"/>
        <w:rPr>
          <w:rFonts w:ascii="Arial" w:hAnsi="Arial" w:cs="Arial"/>
          <w:sz w:val="36"/>
          <w:szCs w:val="36"/>
        </w:rPr>
      </w:pPr>
    </w:p>
    <w:p w14:paraId="16F8242F" w14:textId="5D732F94" w:rsidR="00B64B7B" w:rsidRPr="00E124DE" w:rsidRDefault="006E3045" w:rsidP="00325B90">
      <w:pPr>
        <w:jc w:val="center"/>
        <w:rPr>
          <w:rFonts w:ascii="Arial" w:hAnsi="Arial" w:cs="Arial"/>
          <w:sz w:val="36"/>
          <w:szCs w:val="36"/>
        </w:rPr>
      </w:pPr>
      <w:r>
        <w:rPr>
          <w:rFonts w:ascii="Arial" w:hAnsi="Arial" w:cs="Arial"/>
          <w:sz w:val="36"/>
          <w:szCs w:val="36"/>
        </w:rPr>
        <w:t>Communication Systems II</w:t>
      </w:r>
    </w:p>
    <w:p w14:paraId="75E5E3A7" w14:textId="77777777" w:rsidR="00FE375E" w:rsidRPr="00E124DE" w:rsidRDefault="00FE375E" w:rsidP="00325B90">
      <w:pPr>
        <w:jc w:val="center"/>
        <w:rPr>
          <w:rFonts w:ascii="Arial" w:hAnsi="Arial" w:cs="Arial"/>
          <w:sz w:val="36"/>
          <w:szCs w:val="36"/>
        </w:rPr>
      </w:pPr>
    </w:p>
    <w:p w14:paraId="26326527" w14:textId="7502A5A6" w:rsidR="006E3045" w:rsidRDefault="006E3045" w:rsidP="00325B90">
      <w:pPr>
        <w:jc w:val="center"/>
        <w:rPr>
          <w:rFonts w:ascii="Arial" w:hAnsi="Arial" w:cs="Arial"/>
          <w:sz w:val="36"/>
          <w:szCs w:val="36"/>
        </w:rPr>
      </w:pPr>
      <w:r>
        <w:rPr>
          <w:rFonts w:ascii="Arial" w:hAnsi="Arial" w:cs="Arial"/>
          <w:sz w:val="36"/>
          <w:szCs w:val="36"/>
        </w:rPr>
        <w:t xml:space="preserve">Seeing </w:t>
      </w:r>
      <w:r w:rsidR="00902B76">
        <w:rPr>
          <w:rFonts w:ascii="Arial" w:hAnsi="Arial" w:cs="Arial"/>
          <w:sz w:val="36"/>
          <w:szCs w:val="36"/>
        </w:rPr>
        <w:t>Signals</w:t>
      </w:r>
    </w:p>
    <w:p w14:paraId="052F782B" w14:textId="77777777" w:rsidR="00902B76" w:rsidRDefault="00902B76" w:rsidP="00325B90">
      <w:pPr>
        <w:jc w:val="center"/>
        <w:rPr>
          <w:rFonts w:ascii="Arial" w:hAnsi="Arial" w:cs="Arial"/>
          <w:sz w:val="36"/>
          <w:szCs w:val="36"/>
        </w:rPr>
      </w:pPr>
    </w:p>
    <w:p w14:paraId="6C74BB5D" w14:textId="77777777" w:rsidR="00902B76" w:rsidRDefault="00902B76" w:rsidP="00325B90">
      <w:pPr>
        <w:jc w:val="center"/>
        <w:rPr>
          <w:rFonts w:ascii="Arial" w:hAnsi="Arial" w:cs="Arial"/>
          <w:sz w:val="36"/>
          <w:szCs w:val="36"/>
        </w:rPr>
      </w:pPr>
    </w:p>
    <w:p w14:paraId="4B872819" w14:textId="77777777" w:rsidR="00902B76" w:rsidRDefault="00902B76" w:rsidP="00325B90">
      <w:pPr>
        <w:jc w:val="center"/>
        <w:rPr>
          <w:rFonts w:ascii="Arial" w:hAnsi="Arial" w:cs="Arial"/>
          <w:sz w:val="36"/>
          <w:szCs w:val="36"/>
        </w:rPr>
      </w:pPr>
    </w:p>
    <w:p w14:paraId="57398F34" w14:textId="77777777" w:rsidR="00902B76" w:rsidRDefault="00902B76" w:rsidP="00325B90">
      <w:pPr>
        <w:jc w:val="center"/>
        <w:rPr>
          <w:rFonts w:ascii="Arial" w:hAnsi="Arial" w:cs="Arial"/>
          <w:sz w:val="36"/>
          <w:szCs w:val="36"/>
        </w:rPr>
      </w:pPr>
    </w:p>
    <w:p w14:paraId="2F2642B3" w14:textId="77777777" w:rsidR="00902B76" w:rsidRDefault="00902B76" w:rsidP="00325B90">
      <w:pPr>
        <w:jc w:val="center"/>
        <w:rPr>
          <w:rFonts w:ascii="Arial" w:hAnsi="Arial" w:cs="Arial"/>
          <w:sz w:val="36"/>
          <w:szCs w:val="36"/>
        </w:rPr>
      </w:pPr>
    </w:p>
    <w:p w14:paraId="5C98D331" w14:textId="77777777" w:rsidR="00902B76" w:rsidRDefault="00902B76" w:rsidP="00325B90">
      <w:pPr>
        <w:jc w:val="center"/>
        <w:rPr>
          <w:rFonts w:ascii="Arial" w:hAnsi="Arial" w:cs="Arial"/>
          <w:sz w:val="36"/>
          <w:szCs w:val="36"/>
        </w:rPr>
      </w:pPr>
    </w:p>
    <w:p w14:paraId="677CE69E" w14:textId="77777777" w:rsidR="00902B76" w:rsidRDefault="00902B76" w:rsidP="00325B90">
      <w:pPr>
        <w:jc w:val="center"/>
        <w:rPr>
          <w:rFonts w:ascii="Arial" w:hAnsi="Arial" w:cs="Arial"/>
          <w:sz w:val="36"/>
          <w:szCs w:val="36"/>
        </w:rPr>
      </w:pPr>
    </w:p>
    <w:p w14:paraId="34C67BA1" w14:textId="68BF8D20" w:rsidR="00325C90" w:rsidRDefault="00325C90" w:rsidP="00325B90">
      <w:pPr>
        <w:jc w:val="center"/>
        <w:rPr>
          <w:rFonts w:ascii="Arial" w:hAnsi="Arial" w:cs="Arial"/>
          <w:sz w:val="36"/>
          <w:szCs w:val="36"/>
        </w:rPr>
      </w:pPr>
    </w:p>
    <w:p w14:paraId="35A93C55" w14:textId="1AB50F66" w:rsidR="00A61ECF" w:rsidRPr="00182C23" w:rsidRDefault="00325C90" w:rsidP="00A61ECF">
      <w:pPr>
        <w:rPr>
          <w:rFonts w:ascii="Arial" w:hAnsi="Arial" w:cs="Arial"/>
          <w:sz w:val="36"/>
          <w:szCs w:val="36"/>
        </w:rPr>
      </w:pPr>
      <w:r>
        <w:rPr>
          <w:rFonts w:ascii="Arial" w:hAnsi="Arial" w:cs="Arial"/>
          <w:sz w:val="36"/>
          <w:szCs w:val="36"/>
        </w:rPr>
        <w:br w:type="page"/>
      </w:r>
      <w:r w:rsidR="001C1AA9">
        <w:rPr>
          <w:rFonts w:ascii="Arial" w:hAnsi="Arial" w:cs="Arial"/>
          <w:sz w:val="36"/>
          <w:szCs w:val="36"/>
          <w:lang w:val="el-GR"/>
        </w:rPr>
        <w:lastRenderedPageBreak/>
        <w:t>Πίνακας</w:t>
      </w:r>
      <w:r w:rsidR="001C1AA9" w:rsidRPr="00182C23">
        <w:rPr>
          <w:rFonts w:ascii="Arial" w:hAnsi="Arial" w:cs="Arial"/>
          <w:sz w:val="36"/>
          <w:szCs w:val="36"/>
        </w:rPr>
        <w:t xml:space="preserve"> </w:t>
      </w:r>
      <w:r w:rsidR="001C1AA9">
        <w:rPr>
          <w:rFonts w:ascii="Arial" w:hAnsi="Arial" w:cs="Arial"/>
          <w:sz w:val="36"/>
          <w:szCs w:val="36"/>
          <w:lang w:val="el-GR"/>
        </w:rPr>
        <w:t>Περιεχομένων</w:t>
      </w:r>
    </w:p>
    <w:p w14:paraId="387C5FA6" w14:textId="3EF2403F" w:rsidR="00A61ECF" w:rsidRPr="001C1AA9" w:rsidRDefault="001C1AA9" w:rsidP="00A61ECF">
      <w:pPr>
        <w:rPr>
          <w:rFonts w:ascii="Arial" w:hAnsi="Arial" w:cs="Arial"/>
          <w:lang w:val="el-GR"/>
        </w:rPr>
      </w:pPr>
      <w:r>
        <w:rPr>
          <w:rFonts w:ascii="Arial" w:hAnsi="Arial" w:cs="Arial"/>
          <w:lang w:val="el-GR"/>
        </w:rPr>
        <w:t>Περίληψη</w:t>
      </w:r>
      <w:r w:rsidR="00A61ECF" w:rsidRPr="00A61ECF">
        <w:rPr>
          <w:rFonts w:ascii="Arial" w:hAnsi="Arial" w:cs="Arial"/>
        </w:rPr>
        <w:t>..........................................................................................................</w:t>
      </w:r>
      <w:r w:rsidR="003E67A3">
        <w:rPr>
          <w:rFonts w:ascii="Arial" w:hAnsi="Arial" w:cs="Arial"/>
          <w:lang w:val="el-GR"/>
        </w:rPr>
        <w:t xml:space="preserve"> </w:t>
      </w:r>
      <w:r>
        <w:rPr>
          <w:rFonts w:ascii="Arial" w:hAnsi="Arial" w:cs="Arial"/>
          <w:lang w:val="el-GR"/>
        </w:rPr>
        <w:t>[3]</w:t>
      </w:r>
    </w:p>
    <w:p w14:paraId="166E23D2" w14:textId="75E6E213" w:rsidR="00A61ECF" w:rsidRPr="00A61ECF" w:rsidRDefault="000C4435" w:rsidP="00A61ECF">
      <w:pPr>
        <w:numPr>
          <w:ilvl w:val="0"/>
          <w:numId w:val="8"/>
        </w:numPr>
        <w:rPr>
          <w:rFonts w:ascii="Arial" w:hAnsi="Arial" w:cs="Arial"/>
        </w:rPr>
      </w:pPr>
      <w:r>
        <w:rPr>
          <w:rFonts w:ascii="Arial" w:hAnsi="Arial" w:cs="Arial"/>
          <w:lang w:val="el-GR"/>
        </w:rPr>
        <w:t>Βιβλιογραφική</w:t>
      </w:r>
      <w:r w:rsidR="00A61ECF" w:rsidRPr="00A61ECF">
        <w:rPr>
          <w:rFonts w:ascii="Arial" w:hAnsi="Arial" w:cs="Arial"/>
        </w:rPr>
        <w:t xml:space="preserve"> </w:t>
      </w:r>
      <w:r>
        <w:rPr>
          <w:rFonts w:ascii="Arial" w:hAnsi="Arial" w:cs="Arial"/>
          <w:lang w:val="el-GR"/>
        </w:rPr>
        <w:t>Ανασκόπηση</w:t>
      </w:r>
      <w:r w:rsidR="00A61ECF" w:rsidRPr="00A61ECF">
        <w:rPr>
          <w:rFonts w:ascii="Arial" w:hAnsi="Arial" w:cs="Arial"/>
        </w:rPr>
        <w:t>............................................................</w:t>
      </w:r>
      <w:r w:rsidR="004F3E71">
        <w:rPr>
          <w:rFonts w:ascii="Arial" w:hAnsi="Arial" w:cs="Arial"/>
          <w:lang w:val="el-GR"/>
        </w:rPr>
        <w:t>.....</w:t>
      </w:r>
      <w:r>
        <w:rPr>
          <w:rFonts w:ascii="Arial" w:hAnsi="Arial" w:cs="Arial"/>
          <w:lang w:val="el-GR"/>
        </w:rPr>
        <w:t>.</w:t>
      </w:r>
      <w:r w:rsidR="003E67A3">
        <w:rPr>
          <w:rFonts w:ascii="Arial" w:hAnsi="Arial" w:cs="Arial"/>
          <w:lang w:val="el-GR"/>
        </w:rPr>
        <w:t xml:space="preserve"> </w:t>
      </w:r>
      <w:r w:rsidR="004F3E71">
        <w:rPr>
          <w:rFonts w:ascii="Arial" w:hAnsi="Arial" w:cs="Arial"/>
          <w:lang w:val="el-GR"/>
        </w:rPr>
        <w:t>[</w:t>
      </w:r>
      <w:r w:rsidR="008A636B">
        <w:rPr>
          <w:rFonts w:ascii="Arial" w:hAnsi="Arial" w:cs="Arial"/>
          <w:lang w:val="el-GR"/>
        </w:rPr>
        <w:t>4</w:t>
      </w:r>
      <w:r w:rsidR="00A61ECF" w:rsidRPr="00A61ECF">
        <w:rPr>
          <w:rFonts w:ascii="Arial" w:hAnsi="Arial" w:cs="Arial"/>
        </w:rPr>
        <w:t>]</w:t>
      </w:r>
    </w:p>
    <w:p w14:paraId="67B7D07F" w14:textId="122822E4" w:rsidR="004D4E89" w:rsidRPr="004D4E89" w:rsidRDefault="00A61ECF" w:rsidP="00A61ECF">
      <w:pPr>
        <w:numPr>
          <w:ilvl w:val="0"/>
          <w:numId w:val="8"/>
        </w:numPr>
        <w:rPr>
          <w:rFonts w:ascii="Arial" w:hAnsi="Arial" w:cs="Arial"/>
          <w:lang w:val="el-GR"/>
        </w:rPr>
      </w:pPr>
      <w:r w:rsidRPr="00A61ECF">
        <w:rPr>
          <w:rFonts w:ascii="Arial" w:hAnsi="Arial" w:cs="Arial"/>
          <w:lang w:val="el-GR"/>
        </w:rPr>
        <w:t>Μοντέλο Συστήματος και Κατασκευή Δεδομένων ...............</w:t>
      </w:r>
      <w:r w:rsidR="008A636B">
        <w:rPr>
          <w:rFonts w:ascii="Arial" w:hAnsi="Arial" w:cs="Arial"/>
          <w:lang w:val="el-GR"/>
        </w:rPr>
        <w:t>...........</w:t>
      </w:r>
      <w:r w:rsidR="004D4E89">
        <w:rPr>
          <w:rFonts w:ascii="Arial" w:hAnsi="Arial" w:cs="Arial"/>
          <w:lang w:val="el-GR"/>
        </w:rPr>
        <w:t>.......</w:t>
      </w:r>
      <w:r w:rsidR="000C4435">
        <w:rPr>
          <w:rFonts w:ascii="Arial" w:hAnsi="Arial" w:cs="Arial"/>
          <w:lang w:val="el-GR"/>
        </w:rPr>
        <w:t xml:space="preserve"> </w:t>
      </w:r>
      <w:r w:rsidRPr="00A61ECF">
        <w:rPr>
          <w:rFonts w:ascii="Arial" w:hAnsi="Arial" w:cs="Arial"/>
          <w:lang w:val="el-GR"/>
        </w:rPr>
        <w:t>[</w:t>
      </w:r>
      <w:r w:rsidR="008A636B">
        <w:rPr>
          <w:rFonts w:ascii="Arial" w:hAnsi="Arial" w:cs="Arial"/>
          <w:lang w:val="el-GR"/>
        </w:rPr>
        <w:t>5</w:t>
      </w:r>
      <w:r w:rsidRPr="00A61ECF">
        <w:rPr>
          <w:rFonts w:ascii="Arial" w:hAnsi="Arial" w:cs="Arial"/>
          <w:lang w:val="el-GR"/>
        </w:rPr>
        <w:t xml:space="preserve">] </w:t>
      </w:r>
      <w:r w:rsidRPr="00A61ECF">
        <w:rPr>
          <w:rFonts w:ascii="Arial" w:hAnsi="Arial" w:cs="Arial"/>
        </w:rPr>
        <w:t>  </w:t>
      </w:r>
    </w:p>
    <w:p w14:paraId="1E85E4E6" w14:textId="65BAE638" w:rsidR="004D4E89" w:rsidRDefault="00A61ECF" w:rsidP="004D4E89">
      <w:pPr>
        <w:ind w:left="720"/>
        <w:rPr>
          <w:rFonts w:ascii="Arial" w:hAnsi="Arial" w:cs="Arial"/>
          <w:lang w:val="el-GR"/>
        </w:rPr>
      </w:pPr>
      <w:r w:rsidRPr="00A61ECF">
        <w:rPr>
          <w:rFonts w:ascii="Arial" w:hAnsi="Arial" w:cs="Arial"/>
        </w:rPr>
        <w:t>  </w:t>
      </w:r>
      <w:r w:rsidRPr="00A61ECF">
        <w:rPr>
          <w:rFonts w:ascii="Arial" w:hAnsi="Arial" w:cs="Arial"/>
          <w:lang w:val="el-GR"/>
        </w:rPr>
        <w:t>2.1 Παραγωγή Σήματος και Ενεργειακή Κανονικοποίηση ...........</w:t>
      </w:r>
      <w:r w:rsidR="004D4E89">
        <w:rPr>
          <w:rFonts w:ascii="Arial" w:hAnsi="Arial" w:cs="Arial"/>
          <w:lang w:val="el-GR"/>
        </w:rPr>
        <w:t>.....</w:t>
      </w:r>
      <w:r w:rsidR="003B0832">
        <w:rPr>
          <w:rFonts w:ascii="Arial" w:hAnsi="Arial" w:cs="Arial"/>
          <w:lang w:val="el-GR"/>
        </w:rPr>
        <w:t xml:space="preserve"> </w:t>
      </w:r>
      <w:r w:rsidRPr="00A61ECF">
        <w:rPr>
          <w:rFonts w:ascii="Arial" w:hAnsi="Arial" w:cs="Arial"/>
          <w:lang w:val="el-GR"/>
        </w:rPr>
        <w:t>[</w:t>
      </w:r>
      <w:r w:rsidR="000C4435">
        <w:rPr>
          <w:rFonts w:ascii="Arial" w:hAnsi="Arial" w:cs="Arial"/>
          <w:lang w:val="el-GR"/>
        </w:rPr>
        <w:t>5</w:t>
      </w:r>
      <w:r w:rsidRPr="00A61ECF">
        <w:rPr>
          <w:rFonts w:ascii="Arial" w:hAnsi="Arial" w:cs="Arial"/>
          <w:lang w:val="el-GR"/>
        </w:rPr>
        <w:t xml:space="preserve">] </w:t>
      </w:r>
      <w:r w:rsidRPr="00A61ECF">
        <w:rPr>
          <w:rFonts w:ascii="Arial" w:hAnsi="Arial" w:cs="Arial"/>
        </w:rPr>
        <w:t>    </w:t>
      </w:r>
    </w:p>
    <w:p w14:paraId="41449DB2" w14:textId="126E8C01" w:rsidR="003E67A3" w:rsidRDefault="004D4E89" w:rsidP="004D4E89">
      <w:pPr>
        <w:ind w:left="720"/>
        <w:rPr>
          <w:rFonts w:ascii="Arial" w:hAnsi="Arial" w:cs="Arial"/>
          <w:lang w:val="el-GR"/>
        </w:rPr>
      </w:pPr>
      <w:r>
        <w:rPr>
          <w:rFonts w:ascii="Arial" w:hAnsi="Arial" w:cs="Arial"/>
          <w:lang w:val="el-GR"/>
        </w:rPr>
        <w:t xml:space="preserve">  </w:t>
      </w:r>
      <w:r w:rsidR="00A61ECF" w:rsidRPr="00A61ECF">
        <w:rPr>
          <w:rFonts w:ascii="Arial" w:hAnsi="Arial" w:cs="Arial"/>
          <w:lang w:val="el-GR"/>
        </w:rPr>
        <w:t>2.2 Μοντελοποίηση Ατελειών Πομποδέκτη (</w:t>
      </w:r>
      <w:r w:rsidR="00A61ECF" w:rsidRPr="00A61ECF">
        <w:rPr>
          <w:rFonts w:ascii="Arial" w:hAnsi="Arial" w:cs="Arial"/>
        </w:rPr>
        <w:t>Impairments</w:t>
      </w:r>
      <w:r w:rsidR="00A61ECF" w:rsidRPr="00A61ECF">
        <w:rPr>
          <w:rFonts w:ascii="Arial" w:hAnsi="Arial" w:cs="Arial"/>
          <w:lang w:val="el-GR"/>
        </w:rPr>
        <w:t>) ..........</w:t>
      </w:r>
      <w:r w:rsidR="003E67A3">
        <w:rPr>
          <w:rFonts w:ascii="Arial" w:hAnsi="Arial" w:cs="Arial"/>
          <w:lang w:val="el-GR"/>
        </w:rPr>
        <w:t>.....</w:t>
      </w:r>
      <w:r w:rsidR="003B0832">
        <w:rPr>
          <w:rFonts w:ascii="Arial" w:hAnsi="Arial" w:cs="Arial"/>
          <w:lang w:val="el-GR"/>
        </w:rPr>
        <w:t xml:space="preserve"> </w:t>
      </w:r>
      <w:r w:rsidR="00A61ECF" w:rsidRPr="00A61ECF">
        <w:rPr>
          <w:rFonts w:ascii="Arial" w:hAnsi="Arial" w:cs="Arial"/>
          <w:lang w:val="el-GR"/>
        </w:rPr>
        <w:t>[</w:t>
      </w:r>
      <w:r w:rsidR="000C4435">
        <w:rPr>
          <w:rFonts w:ascii="Arial" w:hAnsi="Arial" w:cs="Arial"/>
          <w:lang w:val="el-GR"/>
        </w:rPr>
        <w:t>5</w:t>
      </w:r>
      <w:r w:rsidR="00A61ECF" w:rsidRPr="00A61ECF">
        <w:rPr>
          <w:rFonts w:ascii="Arial" w:hAnsi="Arial" w:cs="Arial"/>
          <w:lang w:val="el-GR"/>
        </w:rPr>
        <w:t xml:space="preserve">] </w:t>
      </w:r>
      <w:r w:rsidR="00A61ECF" w:rsidRPr="00A61ECF">
        <w:rPr>
          <w:rFonts w:ascii="Arial" w:hAnsi="Arial" w:cs="Arial"/>
        </w:rPr>
        <w:t>    </w:t>
      </w:r>
    </w:p>
    <w:p w14:paraId="72ACAD2C" w14:textId="602D56AC" w:rsidR="003E67A3" w:rsidRDefault="003B0832" w:rsidP="004D4E89">
      <w:pPr>
        <w:ind w:left="720"/>
        <w:rPr>
          <w:rFonts w:ascii="Arial" w:hAnsi="Arial" w:cs="Arial"/>
          <w:lang w:val="el-GR"/>
        </w:rPr>
      </w:pPr>
      <w:r>
        <w:rPr>
          <w:rFonts w:ascii="Arial" w:hAnsi="Arial" w:cs="Arial"/>
          <w:lang w:val="el-GR"/>
        </w:rPr>
        <w:t xml:space="preserve">  </w:t>
      </w:r>
      <w:r w:rsidR="00A61ECF" w:rsidRPr="00A61ECF">
        <w:rPr>
          <w:rFonts w:ascii="Arial" w:hAnsi="Arial" w:cs="Arial"/>
          <w:lang w:val="el-GR"/>
        </w:rPr>
        <w:t>2.3 Μετατροπή σε Εικόνες (Καρτεσιανές/Πολικές) και Δομημένη Ετικετοποίηση ...</w:t>
      </w:r>
      <w:r w:rsidR="003E67A3">
        <w:rPr>
          <w:rFonts w:ascii="Arial" w:hAnsi="Arial" w:cs="Arial"/>
          <w:lang w:val="el-GR"/>
        </w:rPr>
        <w:t>.........................................................................</w:t>
      </w:r>
      <w:r w:rsidR="00A61ECF" w:rsidRPr="00A61ECF">
        <w:rPr>
          <w:rFonts w:ascii="Arial" w:hAnsi="Arial" w:cs="Arial"/>
          <w:lang w:val="el-GR"/>
        </w:rPr>
        <w:t xml:space="preserve"> [</w:t>
      </w:r>
      <w:r w:rsidR="000C4435">
        <w:rPr>
          <w:rFonts w:ascii="Arial" w:hAnsi="Arial" w:cs="Arial"/>
          <w:lang w:val="el-GR"/>
        </w:rPr>
        <w:t>6</w:t>
      </w:r>
      <w:r w:rsidR="00A61ECF" w:rsidRPr="00A61ECF">
        <w:rPr>
          <w:rFonts w:ascii="Arial" w:hAnsi="Arial" w:cs="Arial"/>
          <w:lang w:val="el-GR"/>
        </w:rPr>
        <w:t xml:space="preserve">] </w:t>
      </w:r>
      <w:r w:rsidR="00A61ECF" w:rsidRPr="00A61ECF">
        <w:rPr>
          <w:rFonts w:ascii="Arial" w:hAnsi="Arial" w:cs="Arial"/>
        </w:rPr>
        <w:t>   </w:t>
      </w:r>
    </w:p>
    <w:p w14:paraId="1A60F1D4" w14:textId="4662FFBE" w:rsidR="00A61ECF" w:rsidRPr="003E67A3" w:rsidRDefault="00A61ECF" w:rsidP="004D4E89">
      <w:pPr>
        <w:ind w:left="720"/>
        <w:rPr>
          <w:rFonts w:ascii="Arial" w:hAnsi="Arial" w:cs="Arial"/>
          <w:lang w:val="el-GR"/>
        </w:rPr>
      </w:pPr>
      <w:r w:rsidRPr="00A61ECF">
        <w:rPr>
          <w:rFonts w:ascii="Arial" w:hAnsi="Arial" w:cs="Arial"/>
        </w:rPr>
        <w:t> </w:t>
      </w:r>
      <w:r w:rsidR="003B0832">
        <w:rPr>
          <w:rFonts w:ascii="Arial" w:hAnsi="Arial" w:cs="Arial"/>
          <w:lang w:val="el-GR"/>
        </w:rPr>
        <w:t xml:space="preserve"> </w:t>
      </w:r>
      <w:r w:rsidRPr="00A61ECF">
        <w:rPr>
          <w:rFonts w:ascii="Arial" w:hAnsi="Arial" w:cs="Arial"/>
          <w:lang w:val="el-GR"/>
        </w:rPr>
        <w:t>2.4 Θεωρητική Αξιολόγηση Επίδοσης (</w:t>
      </w:r>
      <w:r w:rsidRPr="00A61ECF">
        <w:rPr>
          <w:rFonts w:ascii="Arial" w:hAnsi="Arial" w:cs="Arial"/>
        </w:rPr>
        <w:t>Baseline</w:t>
      </w:r>
      <w:r w:rsidRPr="00A61ECF">
        <w:rPr>
          <w:rFonts w:ascii="Arial" w:hAnsi="Arial" w:cs="Arial"/>
          <w:lang w:val="el-GR"/>
        </w:rPr>
        <w:t xml:space="preserve"> </w:t>
      </w:r>
      <w:r w:rsidRPr="00A61ECF">
        <w:rPr>
          <w:rFonts w:ascii="Arial" w:hAnsi="Arial" w:cs="Arial"/>
        </w:rPr>
        <w:t>SEP</w:t>
      </w:r>
      <w:r w:rsidRPr="00A61ECF">
        <w:rPr>
          <w:rFonts w:ascii="Arial" w:hAnsi="Arial" w:cs="Arial"/>
          <w:lang w:val="el-GR"/>
        </w:rPr>
        <w:t xml:space="preserve">) ...................... </w:t>
      </w:r>
      <w:r w:rsidRPr="003E67A3">
        <w:rPr>
          <w:rFonts w:ascii="Arial" w:hAnsi="Arial" w:cs="Arial"/>
          <w:lang w:val="el-GR"/>
        </w:rPr>
        <w:t>[</w:t>
      </w:r>
      <w:r w:rsidR="000C4435">
        <w:rPr>
          <w:rFonts w:ascii="Arial" w:hAnsi="Arial" w:cs="Arial"/>
          <w:lang w:val="el-GR"/>
        </w:rPr>
        <w:t>7</w:t>
      </w:r>
      <w:r w:rsidRPr="003E67A3">
        <w:rPr>
          <w:rFonts w:ascii="Arial" w:hAnsi="Arial" w:cs="Arial"/>
          <w:lang w:val="el-GR"/>
        </w:rPr>
        <w:t>]</w:t>
      </w:r>
    </w:p>
    <w:p w14:paraId="5E89FE96" w14:textId="3F34F56E" w:rsidR="00E04182" w:rsidRPr="00E04182" w:rsidRDefault="00A61ECF" w:rsidP="00A61ECF">
      <w:pPr>
        <w:numPr>
          <w:ilvl w:val="0"/>
          <w:numId w:val="8"/>
        </w:numPr>
        <w:rPr>
          <w:rFonts w:ascii="Arial" w:hAnsi="Arial" w:cs="Arial"/>
          <w:lang w:val="el-GR"/>
        </w:rPr>
      </w:pPr>
      <w:r w:rsidRPr="00A61ECF">
        <w:rPr>
          <w:rFonts w:ascii="Arial" w:hAnsi="Arial" w:cs="Arial"/>
          <w:lang w:val="el-GR"/>
        </w:rPr>
        <w:t>Αρχιτεκτονικές μοντέλων μηχανικής μάθησης και Εκπαίδευση ........</w:t>
      </w:r>
      <w:r w:rsidR="001E4847">
        <w:rPr>
          <w:rFonts w:ascii="Arial" w:hAnsi="Arial" w:cs="Arial"/>
          <w:lang w:val="el-GR"/>
        </w:rPr>
        <w:t xml:space="preserve"> </w:t>
      </w:r>
      <w:r w:rsidRPr="00A61ECF">
        <w:rPr>
          <w:rFonts w:ascii="Arial" w:hAnsi="Arial" w:cs="Arial"/>
          <w:lang w:val="el-GR"/>
        </w:rPr>
        <w:t>[</w:t>
      </w:r>
      <w:r w:rsidR="00E04182">
        <w:rPr>
          <w:rFonts w:ascii="Arial" w:hAnsi="Arial" w:cs="Arial"/>
          <w:lang w:val="el-GR"/>
        </w:rPr>
        <w:t>10</w:t>
      </w:r>
      <w:r w:rsidRPr="00A61ECF">
        <w:rPr>
          <w:rFonts w:ascii="Arial" w:hAnsi="Arial" w:cs="Arial"/>
          <w:lang w:val="el-GR"/>
        </w:rPr>
        <w:t xml:space="preserve">] </w:t>
      </w:r>
      <w:r w:rsidRPr="00A61ECF">
        <w:rPr>
          <w:rFonts w:ascii="Arial" w:hAnsi="Arial" w:cs="Arial"/>
        </w:rPr>
        <w:t>    </w:t>
      </w:r>
    </w:p>
    <w:p w14:paraId="45AB090F" w14:textId="5AD6D95B" w:rsidR="00F17CB5" w:rsidRDefault="00A61ECF" w:rsidP="00E04182">
      <w:pPr>
        <w:ind w:left="720"/>
        <w:rPr>
          <w:rFonts w:ascii="Arial" w:hAnsi="Arial" w:cs="Arial"/>
          <w:lang w:val="el-GR"/>
        </w:rPr>
      </w:pPr>
      <w:r w:rsidRPr="00A61ECF">
        <w:rPr>
          <w:rFonts w:ascii="Arial" w:hAnsi="Arial" w:cs="Arial"/>
          <w:lang w:val="el-GR"/>
        </w:rPr>
        <w:t xml:space="preserve">3.1 Αρχιτεκτονική του </w:t>
      </w:r>
      <w:r w:rsidRPr="00A61ECF">
        <w:rPr>
          <w:rFonts w:ascii="Arial" w:hAnsi="Arial" w:cs="Arial"/>
        </w:rPr>
        <w:t>Multi</w:t>
      </w:r>
      <w:r w:rsidRPr="00A61ECF">
        <w:rPr>
          <w:rFonts w:ascii="Arial" w:hAnsi="Arial" w:cs="Arial"/>
          <w:lang w:val="el-GR"/>
        </w:rPr>
        <w:t>-</w:t>
      </w:r>
      <w:r w:rsidRPr="00A61ECF">
        <w:rPr>
          <w:rFonts w:ascii="Arial" w:hAnsi="Arial" w:cs="Arial"/>
        </w:rPr>
        <w:t>Task</w:t>
      </w:r>
      <w:r w:rsidRPr="00A61ECF">
        <w:rPr>
          <w:rFonts w:ascii="Arial" w:hAnsi="Arial" w:cs="Arial"/>
          <w:lang w:val="el-GR"/>
        </w:rPr>
        <w:t xml:space="preserve"> </w:t>
      </w:r>
      <w:r w:rsidRPr="00A61ECF">
        <w:rPr>
          <w:rFonts w:ascii="Arial" w:hAnsi="Arial" w:cs="Arial"/>
        </w:rPr>
        <w:t>CNN</w:t>
      </w:r>
      <w:r w:rsidRPr="00A61ECF">
        <w:rPr>
          <w:rFonts w:ascii="Arial" w:hAnsi="Arial" w:cs="Arial"/>
          <w:lang w:val="el-GR"/>
        </w:rPr>
        <w:t xml:space="preserve"> ............................</w:t>
      </w:r>
      <w:r w:rsidR="001E4847">
        <w:rPr>
          <w:rFonts w:ascii="Arial" w:hAnsi="Arial" w:cs="Arial"/>
          <w:lang w:val="el-GR"/>
        </w:rPr>
        <w:t>.</w:t>
      </w:r>
      <w:r w:rsidRPr="00A61ECF">
        <w:rPr>
          <w:rFonts w:ascii="Arial" w:hAnsi="Arial" w:cs="Arial"/>
          <w:lang w:val="el-GR"/>
        </w:rPr>
        <w:t>............. [</w:t>
      </w:r>
      <w:r w:rsidR="002B5928">
        <w:rPr>
          <w:rFonts w:ascii="Arial" w:hAnsi="Arial" w:cs="Arial"/>
          <w:lang w:val="el-GR"/>
        </w:rPr>
        <w:t>10</w:t>
      </w:r>
      <w:r w:rsidRPr="00A61ECF">
        <w:rPr>
          <w:rFonts w:ascii="Arial" w:hAnsi="Arial" w:cs="Arial"/>
          <w:lang w:val="el-GR"/>
        </w:rPr>
        <w:t xml:space="preserve">] </w:t>
      </w:r>
      <w:r w:rsidRPr="00A61ECF">
        <w:rPr>
          <w:rFonts w:ascii="Arial" w:hAnsi="Arial" w:cs="Arial"/>
        </w:rPr>
        <w:t>    </w:t>
      </w:r>
    </w:p>
    <w:p w14:paraId="5D8F4AAC" w14:textId="7C707079" w:rsidR="00F17CB5" w:rsidRDefault="00A61ECF" w:rsidP="00E04182">
      <w:pPr>
        <w:ind w:left="720"/>
        <w:rPr>
          <w:rFonts w:ascii="Arial" w:hAnsi="Arial" w:cs="Arial"/>
          <w:lang w:val="el-GR"/>
        </w:rPr>
      </w:pPr>
      <w:r w:rsidRPr="00A61ECF">
        <w:rPr>
          <w:rFonts w:ascii="Arial" w:hAnsi="Arial" w:cs="Arial"/>
          <w:lang w:val="el-GR"/>
        </w:rPr>
        <w:t>3.2 Στρατηγική Εκπαίδευσης και Διαχωρισμός Δεδομένων ............. [</w:t>
      </w:r>
      <w:r w:rsidR="001E4847">
        <w:rPr>
          <w:rFonts w:ascii="Arial" w:hAnsi="Arial" w:cs="Arial"/>
          <w:lang w:val="el-GR"/>
        </w:rPr>
        <w:t>11</w:t>
      </w:r>
      <w:r w:rsidRPr="00A61ECF">
        <w:rPr>
          <w:rFonts w:ascii="Arial" w:hAnsi="Arial" w:cs="Arial"/>
          <w:lang w:val="el-GR"/>
        </w:rPr>
        <w:t xml:space="preserve">] </w:t>
      </w:r>
      <w:r w:rsidRPr="00A61ECF">
        <w:rPr>
          <w:rFonts w:ascii="Arial" w:hAnsi="Arial" w:cs="Arial"/>
        </w:rPr>
        <w:t>   </w:t>
      </w:r>
    </w:p>
    <w:p w14:paraId="2D6B4921" w14:textId="439951C5" w:rsidR="00F17CB5" w:rsidRDefault="003D4401" w:rsidP="003D4401">
      <w:pPr>
        <w:rPr>
          <w:rFonts w:ascii="Arial" w:hAnsi="Arial" w:cs="Arial"/>
          <w:lang w:val="el-GR"/>
        </w:rPr>
      </w:pPr>
      <w:r>
        <w:rPr>
          <w:rFonts w:ascii="Arial" w:hAnsi="Arial" w:cs="Arial"/>
          <w:lang w:val="el-GR"/>
        </w:rPr>
        <w:t xml:space="preserve">          </w:t>
      </w:r>
      <w:r w:rsidR="00A61ECF" w:rsidRPr="00A61ECF">
        <w:rPr>
          <w:rFonts w:ascii="Arial" w:hAnsi="Arial" w:cs="Arial"/>
        </w:rPr>
        <w:t> </w:t>
      </w:r>
      <w:r w:rsidR="00A61ECF" w:rsidRPr="00A61ECF">
        <w:rPr>
          <w:rFonts w:ascii="Arial" w:hAnsi="Arial" w:cs="Arial"/>
          <w:lang w:val="el-GR"/>
        </w:rPr>
        <w:t>3.3 Αξιολόγηση Επίδοσης (</w:t>
      </w:r>
      <w:r w:rsidR="00A61ECF" w:rsidRPr="00A61ECF">
        <w:rPr>
          <w:rFonts w:ascii="Arial" w:hAnsi="Arial" w:cs="Arial"/>
        </w:rPr>
        <w:t>Test</w:t>
      </w:r>
      <w:r w:rsidR="00A61ECF" w:rsidRPr="00A61ECF">
        <w:rPr>
          <w:rFonts w:ascii="Arial" w:hAnsi="Arial" w:cs="Arial"/>
          <w:lang w:val="el-GR"/>
        </w:rPr>
        <w:t xml:space="preserve"> </w:t>
      </w:r>
      <w:r w:rsidR="00A61ECF" w:rsidRPr="00A61ECF">
        <w:rPr>
          <w:rFonts w:ascii="Arial" w:hAnsi="Arial" w:cs="Arial"/>
        </w:rPr>
        <w:t>Inference</w:t>
      </w:r>
      <w:r w:rsidR="00A61ECF" w:rsidRPr="00A61ECF">
        <w:rPr>
          <w:rFonts w:ascii="Arial" w:hAnsi="Arial" w:cs="Arial"/>
          <w:lang w:val="el-GR"/>
        </w:rPr>
        <w:t>) και Ικανότητα Γενίκευσης [</w:t>
      </w:r>
      <w:r>
        <w:rPr>
          <w:rFonts w:ascii="Arial" w:hAnsi="Arial" w:cs="Arial"/>
          <w:lang w:val="el-GR"/>
        </w:rPr>
        <w:t>11</w:t>
      </w:r>
      <w:r w:rsidR="00A61ECF" w:rsidRPr="00A61ECF">
        <w:rPr>
          <w:rFonts w:ascii="Arial" w:hAnsi="Arial" w:cs="Arial"/>
          <w:lang w:val="el-GR"/>
        </w:rPr>
        <w:t xml:space="preserve">] </w:t>
      </w:r>
      <w:r w:rsidR="00A61ECF" w:rsidRPr="00A61ECF">
        <w:rPr>
          <w:rFonts w:ascii="Arial" w:hAnsi="Arial" w:cs="Arial"/>
        </w:rPr>
        <w:t>   </w:t>
      </w:r>
    </w:p>
    <w:p w14:paraId="69346EB4" w14:textId="06675B83" w:rsidR="00F17CB5" w:rsidRDefault="00A61ECF" w:rsidP="00E04182">
      <w:pPr>
        <w:ind w:left="720"/>
        <w:rPr>
          <w:rFonts w:ascii="Arial" w:hAnsi="Arial" w:cs="Arial"/>
          <w:lang w:val="el-GR"/>
        </w:rPr>
      </w:pPr>
      <w:r w:rsidRPr="00A61ECF">
        <w:rPr>
          <w:rFonts w:ascii="Arial" w:hAnsi="Arial" w:cs="Arial"/>
          <w:lang w:val="el-GR"/>
        </w:rPr>
        <w:t>3.4 Ενσωμάτωση Πολυτροπικού Μοντέλου (</w:t>
      </w:r>
      <w:r w:rsidRPr="00A61ECF">
        <w:rPr>
          <w:rFonts w:ascii="Arial" w:hAnsi="Arial" w:cs="Arial"/>
        </w:rPr>
        <w:t>Vision</w:t>
      </w:r>
      <w:r w:rsidRPr="00A61ECF">
        <w:rPr>
          <w:rFonts w:ascii="Arial" w:hAnsi="Arial" w:cs="Arial"/>
          <w:lang w:val="el-GR"/>
        </w:rPr>
        <w:t>-</w:t>
      </w:r>
      <w:r w:rsidRPr="00A61ECF">
        <w:rPr>
          <w:rFonts w:ascii="Arial" w:hAnsi="Arial" w:cs="Arial"/>
        </w:rPr>
        <w:t>Language</w:t>
      </w:r>
      <w:r w:rsidRPr="00A61ECF">
        <w:rPr>
          <w:rFonts w:ascii="Arial" w:hAnsi="Arial" w:cs="Arial"/>
          <w:lang w:val="el-GR"/>
        </w:rPr>
        <w:t xml:space="preserve"> </w:t>
      </w:r>
      <w:r w:rsidRPr="00A61ECF">
        <w:rPr>
          <w:rFonts w:ascii="Arial" w:hAnsi="Arial" w:cs="Arial"/>
        </w:rPr>
        <w:t>Model</w:t>
      </w:r>
      <w:r w:rsidRPr="00A61ECF">
        <w:rPr>
          <w:rFonts w:ascii="Arial" w:hAnsi="Arial" w:cs="Arial"/>
          <w:lang w:val="el-GR"/>
        </w:rPr>
        <w:t xml:space="preserve">) </w:t>
      </w:r>
      <w:r w:rsidR="00735DFB">
        <w:rPr>
          <w:rFonts w:ascii="Arial" w:hAnsi="Arial" w:cs="Arial"/>
          <w:lang w:val="el-GR"/>
        </w:rPr>
        <w:t xml:space="preserve">…………………………………………………………………………… </w:t>
      </w:r>
      <w:r w:rsidRPr="00A61ECF">
        <w:rPr>
          <w:rFonts w:ascii="Arial" w:hAnsi="Arial" w:cs="Arial"/>
          <w:lang w:val="el-GR"/>
        </w:rPr>
        <w:t>[</w:t>
      </w:r>
      <w:r w:rsidR="00233EB9">
        <w:rPr>
          <w:rFonts w:ascii="Arial" w:hAnsi="Arial" w:cs="Arial"/>
          <w:lang w:val="el-GR"/>
        </w:rPr>
        <w:t>13</w:t>
      </w:r>
      <w:r w:rsidRPr="00A61ECF">
        <w:rPr>
          <w:rFonts w:ascii="Arial" w:hAnsi="Arial" w:cs="Arial"/>
          <w:lang w:val="el-GR"/>
        </w:rPr>
        <w:t xml:space="preserve">] </w:t>
      </w:r>
      <w:r w:rsidRPr="00A61ECF">
        <w:rPr>
          <w:rFonts w:ascii="Arial" w:hAnsi="Arial" w:cs="Arial"/>
        </w:rPr>
        <w:t>      </w:t>
      </w:r>
    </w:p>
    <w:p w14:paraId="46FA032B" w14:textId="3E0771EC" w:rsidR="00F17CB5" w:rsidRDefault="00A61ECF" w:rsidP="00E04182">
      <w:pPr>
        <w:ind w:left="720"/>
        <w:rPr>
          <w:rFonts w:ascii="Arial" w:hAnsi="Arial" w:cs="Arial"/>
          <w:lang w:val="el-GR"/>
        </w:rPr>
      </w:pPr>
      <w:r w:rsidRPr="00A61ECF">
        <w:rPr>
          <w:rFonts w:ascii="Arial" w:hAnsi="Arial" w:cs="Arial"/>
        </w:rPr>
        <w:t>  </w:t>
      </w:r>
      <w:r w:rsidRPr="00A61ECF">
        <w:rPr>
          <w:rFonts w:ascii="Arial" w:hAnsi="Arial" w:cs="Arial"/>
          <w:lang w:val="el-GR"/>
        </w:rPr>
        <w:t xml:space="preserve">3.4.1 Εκπαίδευση </w:t>
      </w:r>
      <w:r w:rsidRPr="00A61ECF">
        <w:rPr>
          <w:rFonts w:ascii="Arial" w:hAnsi="Arial" w:cs="Arial"/>
        </w:rPr>
        <w:t>LoRA</w:t>
      </w:r>
      <w:r w:rsidRPr="00A61ECF">
        <w:rPr>
          <w:rFonts w:ascii="Arial" w:hAnsi="Arial" w:cs="Arial"/>
          <w:lang w:val="el-GR"/>
        </w:rPr>
        <w:t xml:space="preserve"> &amp; Ποσοτική Αξιολόγηση ......................... [</w:t>
      </w:r>
      <w:r w:rsidR="00735DFB">
        <w:rPr>
          <w:rFonts w:ascii="Arial" w:hAnsi="Arial" w:cs="Arial"/>
          <w:lang w:val="el-GR"/>
        </w:rPr>
        <w:t>14</w:t>
      </w:r>
      <w:r w:rsidRPr="00A61ECF">
        <w:rPr>
          <w:rFonts w:ascii="Arial" w:hAnsi="Arial" w:cs="Arial"/>
          <w:lang w:val="el-GR"/>
        </w:rPr>
        <w:t xml:space="preserve">] </w:t>
      </w:r>
      <w:r w:rsidRPr="00A61ECF">
        <w:rPr>
          <w:rFonts w:ascii="Arial" w:hAnsi="Arial" w:cs="Arial"/>
        </w:rPr>
        <w:t>    </w:t>
      </w:r>
    </w:p>
    <w:p w14:paraId="142A10E2" w14:textId="22BFCD03" w:rsidR="00A61ECF" w:rsidRPr="00A61ECF" w:rsidRDefault="00A61ECF" w:rsidP="00E04182">
      <w:pPr>
        <w:ind w:left="720"/>
        <w:rPr>
          <w:rFonts w:ascii="Arial" w:hAnsi="Arial" w:cs="Arial"/>
        </w:rPr>
      </w:pPr>
      <w:r w:rsidRPr="00A61ECF">
        <w:rPr>
          <w:rFonts w:ascii="Arial" w:hAnsi="Arial" w:cs="Arial"/>
        </w:rPr>
        <w:t>    </w:t>
      </w:r>
      <w:r w:rsidRPr="00A61ECF">
        <w:rPr>
          <w:rFonts w:ascii="Arial" w:hAnsi="Arial" w:cs="Arial"/>
          <w:lang w:val="el-GR"/>
        </w:rPr>
        <w:t>3.4.2 Ποιοτική Αξιολόγηση (</w:t>
      </w:r>
      <w:r w:rsidRPr="00A61ECF">
        <w:rPr>
          <w:rFonts w:ascii="Arial" w:hAnsi="Arial" w:cs="Arial"/>
        </w:rPr>
        <w:t>Visual</w:t>
      </w:r>
      <w:r w:rsidRPr="00A61ECF">
        <w:rPr>
          <w:rFonts w:ascii="Arial" w:hAnsi="Arial" w:cs="Arial"/>
          <w:lang w:val="el-GR"/>
        </w:rPr>
        <w:t xml:space="preserve"> </w:t>
      </w:r>
      <w:r w:rsidRPr="00A61ECF">
        <w:rPr>
          <w:rFonts w:ascii="Arial" w:hAnsi="Arial" w:cs="Arial"/>
        </w:rPr>
        <w:t>Inspection</w:t>
      </w:r>
      <w:r w:rsidRPr="00A61ECF">
        <w:rPr>
          <w:rFonts w:ascii="Arial" w:hAnsi="Arial" w:cs="Arial"/>
          <w:lang w:val="el-GR"/>
        </w:rPr>
        <w:t>) ........................</w:t>
      </w:r>
      <w:r w:rsidR="00ED1761">
        <w:rPr>
          <w:rFonts w:ascii="Arial" w:hAnsi="Arial" w:cs="Arial"/>
          <w:lang w:val="el-GR"/>
        </w:rPr>
        <w:t>.</w:t>
      </w:r>
      <w:r w:rsidRPr="00A61ECF">
        <w:rPr>
          <w:rFonts w:ascii="Arial" w:hAnsi="Arial" w:cs="Arial"/>
          <w:lang w:val="el-GR"/>
        </w:rPr>
        <w:t xml:space="preserve">... </w:t>
      </w:r>
      <w:r w:rsidRPr="00A61ECF">
        <w:rPr>
          <w:rFonts w:ascii="Arial" w:hAnsi="Arial" w:cs="Arial"/>
        </w:rPr>
        <w:t>[</w:t>
      </w:r>
      <w:r w:rsidR="00ED1761">
        <w:rPr>
          <w:rFonts w:ascii="Arial" w:hAnsi="Arial" w:cs="Arial"/>
          <w:lang w:val="el-GR"/>
        </w:rPr>
        <w:t>15</w:t>
      </w:r>
      <w:r w:rsidRPr="00A61ECF">
        <w:rPr>
          <w:rFonts w:ascii="Arial" w:hAnsi="Arial" w:cs="Arial"/>
        </w:rPr>
        <w:t>]</w:t>
      </w:r>
    </w:p>
    <w:p w14:paraId="6D4DDA7C" w14:textId="267D7DA4" w:rsidR="002B5928" w:rsidRPr="002B5928" w:rsidRDefault="00A61ECF" w:rsidP="00A61ECF">
      <w:pPr>
        <w:numPr>
          <w:ilvl w:val="0"/>
          <w:numId w:val="8"/>
        </w:numPr>
        <w:rPr>
          <w:rFonts w:ascii="Arial" w:hAnsi="Arial" w:cs="Arial"/>
        </w:rPr>
      </w:pPr>
      <w:r w:rsidRPr="00A61ECF">
        <w:rPr>
          <w:rFonts w:ascii="Arial" w:hAnsi="Arial" w:cs="Arial"/>
          <w:lang w:val="el-GR"/>
        </w:rPr>
        <w:t>Συμπεράσματα: Συγκριτική Ανάλυση Αρχιτεκτονικών ..................... [</w:t>
      </w:r>
      <w:r w:rsidR="002667C3">
        <w:rPr>
          <w:rFonts w:ascii="Arial" w:hAnsi="Arial" w:cs="Arial"/>
          <w:lang w:val="el-GR"/>
        </w:rPr>
        <w:t>17</w:t>
      </w:r>
      <w:r w:rsidRPr="00A61ECF">
        <w:rPr>
          <w:rFonts w:ascii="Arial" w:hAnsi="Arial" w:cs="Arial"/>
          <w:lang w:val="el-GR"/>
        </w:rPr>
        <w:t xml:space="preserve">] </w:t>
      </w:r>
    </w:p>
    <w:p w14:paraId="2CD670CA" w14:textId="50A5DDD9" w:rsidR="00A61ECF" w:rsidRPr="00A61ECF" w:rsidRDefault="00A61ECF" w:rsidP="00A61ECF">
      <w:pPr>
        <w:numPr>
          <w:ilvl w:val="0"/>
          <w:numId w:val="8"/>
        </w:numPr>
        <w:rPr>
          <w:rFonts w:ascii="Arial" w:hAnsi="Arial" w:cs="Arial"/>
        </w:rPr>
      </w:pPr>
      <w:r w:rsidRPr="00A61ECF">
        <w:rPr>
          <w:rFonts w:ascii="Arial" w:hAnsi="Arial" w:cs="Arial"/>
          <w:lang w:val="el-GR"/>
        </w:rPr>
        <w:t xml:space="preserve">Βιβλιογραφία ................................................................................... </w:t>
      </w:r>
      <w:r w:rsidRPr="00A61ECF">
        <w:rPr>
          <w:rFonts w:ascii="Arial" w:hAnsi="Arial" w:cs="Arial"/>
        </w:rPr>
        <w:t>[</w:t>
      </w:r>
      <w:r w:rsidR="002667C3">
        <w:rPr>
          <w:rFonts w:ascii="Arial" w:hAnsi="Arial" w:cs="Arial"/>
          <w:lang w:val="el-GR"/>
        </w:rPr>
        <w:t>18</w:t>
      </w:r>
      <w:r w:rsidRPr="00A61ECF">
        <w:rPr>
          <w:rFonts w:ascii="Arial" w:hAnsi="Arial" w:cs="Arial"/>
        </w:rPr>
        <w:t>]</w:t>
      </w:r>
    </w:p>
    <w:p w14:paraId="179603C8" w14:textId="39B1C22F" w:rsidR="00325C90" w:rsidRDefault="00325C90">
      <w:pPr>
        <w:rPr>
          <w:rFonts w:ascii="Arial" w:hAnsi="Arial" w:cs="Arial"/>
          <w:sz w:val="36"/>
          <w:szCs w:val="36"/>
        </w:rPr>
      </w:pPr>
    </w:p>
    <w:p w14:paraId="20BB871A" w14:textId="77777777" w:rsidR="00A61ECF" w:rsidRDefault="00A61ECF">
      <w:pPr>
        <w:rPr>
          <w:rFonts w:ascii="Arial" w:hAnsi="Arial" w:cs="Arial"/>
          <w:sz w:val="36"/>
          <w:szCs w:val="36"/>
        </w:rPr>
      </w:pPr>
    </w:p>
    <w:p w14:paraId="4633A075" w14:textId="77777777" w:rsidR="00A61ECF" w:rsidRDefault="00A61ECF">
      <w:pPr>
        <w:rPr>
          <w:rFonts w:ascii="Arial" w:hAnsi="Arial" w:cs="Arial"/>
          <w:sz w:val="36"/>
          <w:szCs w:val="36"/>
        </w:rPr>
      </w:pPr>
    </w:p>
    <w:p w14:paraId="139D388A" w14:textId="77777777" w:rsidR="00A61ECF" w:rsidRDefault="00A61ECF">
      <w:pPr>
        <w:rPr>
          <w:rFonts w:ascii="Arial" w:hAnsi="Arial" w:cs="Arial"/>
          <w:sz w:val="36"/>
          <w:szCs w:val="36"/>
        </w:rPr>
      </w:pPr>
    </w:p>
    <w:p w14:paraId="3F66E081" w14:textId="77777777" w:rsidR="00D12642" w:rsidRDefault="00D12642" w:rsidP="00325B90">
      <w:pPr>
        <w:jc w:val="center"/>
        <w:rPr>
          <w:rFonts w:ascii="Arial" w:hAnsi="Arial" w:cs="Arial"/>
          <w:sz w:val="36"/>
          <w:szCs w:val="36"/>
          <w:lang w:val="el-GR"/>
        </w:rPr>
      </w:pPr>
    </w:p>
    <w:p w14:paraId="4011F75B" w14:textId="77777777" w:rsidR="001C1AA9" w:rsidRPr="001C1AA9" w:rsidRDefault="001C1AA9" w:rsidP="00325B90">
      <w:pPr>
        <w:jc w:val="center"/>
        <w:rPr>
          <w:rFonts w:ascii="Arial" w:hAnsi="Arial" w:cs="Arial"/>
          <w:sz w:val="36"/>
          <w:szCs w:val="36"/>
          <w:lang w:val="el-GR"/>
        </w:rPr>
      </w:pPr>
    </w:p>
    <w:p w14:paraId="75FE2B23" w14:textId="77777777" w:rsidR="0059436B" w:rsidRDefault="00FF6402">
      <w:pPr>
        <w:rPr>
          <w:rFonts w:ascii="Arial" w:hAnsi="Arial" w:cs="Arial"/>
          <w:sz w:val="36"/>
          <w:szCs w:val="36"/>
          <w:lang w:val="el-GR"/>
        </w:rPr>
      </w:pPr>
      <w:r>
        <w:rPr>
          <w:rFonts w:ascii="Arial" w:hAnsi="Arial" w:cs="Arial"/>
          <w:sz w:val="36"/>
          <w:szCs w:val="36"/>
          <w:lang w:val="el-GR"/>
        </w:rPr>
        <w:lastRenderedPageBreak/>
        <w:t>Περίληψη</w:t>
      </w:r>
    </w:p>
    <w:p w14:paraId="448E5992" w14:textId="77777777" w:rsidR="0059436B" w:rsidRPr="0059436B" w:rsidRDefault="0059436B" w:rsidP="0059436B">
      <w:pPr>
        <w:rPr>
          <w:rFonts w:ascii="Arial" w:hAnsi="Arial" w:cs="Arial"/>
          <w:lang w:val="el-GR"/>
        </w:rPr>
      </w:pPr>
      <w:r w:rsidRPr="0059436B">
        <w:rPr>
          <w:rFonts w:ascii="Arial" w:hAnsi="Arial" w:cs="Arial"/>
          <w:lang w:val="el-GR"/>
        </w:rPr>
        <w:t>Η παρούσα εργασία διερευνά το πρόβλημα της Αυτόματης Αναγνώρισης Διαμόρφωσης (</w:t>
      </w:r>
      <w:r w:rsidRPr="0059436B">
        <w:rPr>
          <w:rFonts w:ascii="Arial" w:hAnsi="Arial" w:cs="Arial"/>
        </w:rPr>
        <w:t>AMC</w:t>
      </w:r>
      <w:r w:rsidRPr="0059436B">
        <w:rPr>
          <w:rFonts w:ascii="Arial" w:hAnsi="Arial" w:cs="Arial"/>
          <w:lang w:val="el-GR"/>
        </w:rPr>
        <w:t>) και του χαρακτηρισμού ατελειών φυσικού επιπέδου (</w:t>
      </w:r>
      <w:r w:rsidRPr="0059436B">
        <w:rPr>
          <w:rFonts w:ascii="Arial" w:hAnsi="Arial" w:cs="Arial"/>
        </w:rPr>
        <w:t>impairments</w:t>
      </w:r>
      <w:r w:rsidRPr="0059436B">
        <w:rPr>
          <w:rFonts w:ascii="Arial" w:hAnsi="Arial" w:cs="Arial"/>
          <w:lang w:val="el-GR"/>
        </w:rPr>
        <w:t>) σε σύγχρονα τηλεπικοινωνιακά συστήματα, αξιοποιώντας μεθόδους Βαθιάς Μηχανικής Μάθησης (</w:t>
      </w:r>
      <w:r w:rsidRPr="0059436B">
        <w:rPr>
          <w:rFonts w:ascii="Arial" w:hAnsi="Arial" w:cs="Arial"/>
        </w:rPr>
        <w:t>Deep</w:t>
      </w:r>
      <w:r w:rsidRPr="0059436B">
        <w:rPr>
          <w:rFonts w:ascii="Arial" w:hAnsi="Arial" w:cs="Arial"/>
          <w:lang w:val="el-GR"/>
        </w:rPr>
        <w:t xml:space="preserve"> </w:t>
      </w:r>
      <w:r w:rsidRPr="0059436B">
        <w:rPr>
          <w:rFonts w:ascii="Arial" w:hAnsi="Arial" w:cs="Arial"/>
        </w:rPr>
        <w:t>Learning</w:t>
      </w:r>
      <w:r w:rsidRPr="0059436B">
        <w:rPr>
          <w:rFonts w:ascii="Arial" w:hAnsi="Arial" w:cs="Arial"/>
          <w:lang w:val="el-GR"/>
        </w:rPr>
        <w:t>). Για τους σκοπούς της έρευνας, παρασκευάστηκε ένα εκτενές και ρεαλιστικό σύνολο δεδομένων (76.800 δειγμάτων) μέσω προσομοίωσης, το οποίο περιλαμβάνει 16 διαφορετικά σχήματα διαμόρφωσης (</w:t>
      </w:r>
      <w:r w:rsidRPr="0059436B">
        <w:rPr>
          <w:rFonts w:ascii="Arial" w:hAnsi="Arial" w:cs="Arial"/>
        </w:rPr>
        <w:t>ASK</w:t>
      </w:r>
      <w:r w:rsidRPr="0059436B">
        <w:rPr>
          <w:rFonts w:ascii="Arial" w:hAnsi="Arial" w:cs="Arial"/>
          <w:lang w:val="el-GR"/>
        </w:rPr>
        <w:t xml:space="preserve">, </w:t>
      </w:r>
      <w:r w:rsidRPr="0059436B">
        <w:rPr>
          <w:rFonts w:ascii="Arial" w:hAnsi="Arial" w:cs="Arial"/>
        </w:rPr>
        <w:t>PSK</w:t>
      </w:r>
      <w:r w:rsidRPr="0059436B">
        <w:rPr>
          <w:rFonts w:ascii="Arial" w:hAnsi="Arial" w:cs="Arial"/>
          <w:lang w:val="el-GR"/>
        </w:rPr>
        <w:t xml:space="preserve">, </w:t>
      </w:r>
      <w:r w:rsidRPr="0059436B">
        <w:rPr>
          <w:rFonts w:ascii="Arial" w:hAnsi="Arial" w:cs="Arial"/>
        </w:rPr>
        <w:t>QAM</w:t>
      </w:r>
      <w:r w:rsidRPr="0059436B">
        <w:rPr>
          <w:rFonts w:ascii="Arial" w:hAnsi="Arial" w:cs="Arial"/>
          <w:lang w:val="el-GR"/>
        </w:rPr>
        <w:t xml:space="preserve">, </w:t>
      </w:r>
      <w:r w:rsidRPr="0059436B">
        <w:rPr>
          <w:rFonts w:ascii="Arial" w:hAnsi="Arial" w:cs="Arial"/>
        </w:rPr>
        <w:t>HQAM</w:t>
      </w:r>
      <w:r w:rsidRPr="0059436B">
        <w:rPr>
          <w:rFonts w:ascii="Arial" w:hAnsi="Arial" w:cs="Arial"/>
          <w:lang w:val="el-GR"/>
        </w:rPr>
        <w:t xml:space="preserve">, </w:t>
      </w:r>
      <w:r w:rsidRPr="0059436B">
        <w:rPr>
          <w:rFonts w:ascii="Arial" w:hAnsi="Arial" w:cs="Arial"/>
        </w:rPr>
        <w:t>APSK</w:t>
      </w:r>
      <w:r w:rsidRPr="0059436B">
        <w:rPr>
          <w:rFonts w:ascii="Arial" w:hAnsi="Arial" w:cs="Arial"/>
          <w:lang w:val="el-GR"/>
        </w:rPr>
        <w:t>) υπό την επίδραση προσθετικού θορύβου (</w:t>
      </w:r>
      <w:r w:rsidRPr="0059436B">
        <w:rPr>
          <w:rFonts w:ascii="Arial" w:hAnsi="Arial" w:cs="Arial"/>
        </w:rPr>
        <w:t>AWGN</w:t>
      </w:r>
      <w:r w:rsidRPr="0059436B">
        <w:rPr>
          <w:rFonts w:ascii="Arial" w:hAnsi="Arial" w:cs="Arial"/>
          <w:lang w:val="el-GR"/>
        </w:rPr>
        <w:t>), θορύβου φάσης (</w:t>
      </w:r>
      <w:r w:rsidRPr="0059436B">
        <w:rPr>
          <w:rFonts w:ascii="Arial" w:hAnsi="Arial" w:cs="Arial"/>
        </w:rPr>
        <w:t>Phase</w:t>
      </w:r>
      <w:r w:rsidRPr="0059436B">
        <w:rPr>
          <w:rFonts w:ascii="Arial" w:hAnsi="Arial" w:cs="Arial"/>
          <w:lang w:val="el-GR"/>
        </w:rPr>
        <w:t xml:space="preserve"> </w:t>
      </w:r>
      <w:r w:rsidRPr="0059436B">
        <w:rPr>
          <w:rFonts w:ascii="Arial" w:hAnsi="Arial" w:cs="Arial"/>
        </w:rPr>
        <w:t>Noise</w:t>
      </w:r>
      <w:r w:rsidRPr="0059436B">
        <w:rPr>
          <w:rFonts w:ascii="Arial" w:hAnsi="Arial" w:cs="Arial"/>
          <w:lang w:val="el-GR"/>
        </w:rPr>
        <w:t xml:space="preserve">), ανισορροπίας </w:t>
      </w:r>
      <w:r w:rsidRPr="0059436B">
        <w:rPr>
          <w:rFonts w:ascii="Arial" w:hAnsi="Arial" w:cs="Arial"/>
        </w:rPr>
        <w:t>I</w:t>
      </w:r>
      <w:r w:rsidRPr="0059436B">
        <w:rPr>
          <w:rFonts w:ascii="Arial" w:hAnsi="Arial" w:cs="Arial"/>
          <w:lang w:val="el-GR"/>
        </w:rPr>
        <w:t>/</w:t>
      </w:r>
      <w:r w:rsidRPr="0059436B">
        <w:rPr>
          <w:rFonts w:ascii="Arial" w:hAnsi="Arial" w:cs="Arial"/>
        </w:rPr>
        <w:t>Q</w:t>
      </w:r>
      <w:r w:rsidRPr="0059436B">
        <w:rPr>
          <w:rFonts w:ascii="Arial" w:hAnsi="Arial" w:cs="Arial"/>
          <w:lang w:val="el-GR"/>
        </w:rPr>
        <w:t xml:space="preserve"> (</w:t>
      </w:r>
      <w:r w:rsidRPr="0059436B">
        <w:rPr>
          <w:rFonts w:ascii="Arial" w:hAnsi="Arial" w:cs="Arial"/>
        </w:rPr>
        <w:t>I</w:t>
      </w:r>
      <w:r w:rsidRPr="0059436B">
        <w:rPr>
          <w:rFonts w:ascii="Arial" w:hAnsi="Arial" w:cs="Arial"/>
          <w:lang w:val="el-GR"/>
        </w:rPr>
        <w:t>/</w:t>
      </w:r>
      <w:r w:rsidRPr="0059436B">
        <w:rPr>
          <w:rFonts w:ascii="Arial" w:hAnsi="Arial" w:cs="Arial"/>
        </w:rPr>
        <w:t>Q</w:t>
      </w:r>
      <w:r w:rsidRPr="0059436B">
        <w:rPr>
          <w:rFonts w:ascii="Arial" w:hAnsi="Arial" w:cs="Arial"/>
          <w:lang w:val="el-GR"/>
        </w:rPr>
        <w:t xml:space="preserve"> </w:t>
      </w:r>
      <w:r w:rsidRPr="0059436B">
        <w:rPr>
          <w:rFonts w:ascii="Arial" w:hAnsi="Arial" w:cs="Arial"/>
        </w:rPr>
        <w:t>Imbalance</w:t>
      </w:r>
      <w:r w:rsidRPr="0059436B">
        <w:rPr>
          <w:rFonts w:ascii="Arial" w:hAnsi="Arial" w:cs="Arial"/>
          <w:lang w:val="el-GR"/>
        </w:rPr>
        <w:t>) και εξωτερικών παρεμβολών (</w:t>
      </w:r>
      <w:r w:rsidRPr="0059436B">
        <w:rPr>
          <w:rFonts w:ascii="Arial" w:hAnsi="Arial" w:cs="Arial"/>
        </w:rPr>
        <w:t>Interference</w:t>
      </w:r>
      <w:r w:rsidRPr="0059436B">
        <w:rPr>
          <w:rFonts w:ascii="Arial" w:hAnsi="Arial" w:cs="Arial"/>
          <w:lang w:val="el-GR"/>
        </w:rPr>
        <w:t>). Τα σήματα μετατράπηκαν σε δισδιάστατα ιστογράμματα (Καρτεσιανές και Πολικές εικόνες) και αναλύθηκαν μέσω δύο ριζικά διαφορετικών προσεγγίσεων: ενός εξειδικευμένου Συνελικτικού Νευρωνικού Δικτύου Πολλαπλών Εργασιών (</w:t>
      </w:r>
      <w:r w:rsidRPr="0059436B">
        <w:rPr>
          <w:rFonts w:ascii="Arial" w:hAnsi="Arial" w:cs="Arial"/>
        </w:rPr>
        <w:t>Multi</w:t>
      </w:r>
      <w:r w:rsidRPr="0059436B">
        <w:rPr>
          <w:rFonts w:ascii="Arial" w:hAnsi="Arial" w:cs="Arial"/>
          <w:lang w:val="el-GR"/>
        </w:rPr>
        <w:t>-</w:t>
      </w:r>
      <w:r w:rsidRPr="0059436B">
        <w:rPr>
          <w:rFonts w:ascii="Arial" w:hAnsi="Arial" w:cs="Arial"/>
        </w:rPr>
        <w:t>Task</w:t>
      </w:r>
      <w:r w:rsidRPr="0059436B">
        <w:rPr>
          <w:rFonts w:ascii="Arial" w:hAnsi="Arial" w:cs="Arial"/>
          <w:lang w:val="el-GR"/>
        </w:rPr>
        <w:t xml:space="preserve"> </w:t>
      </w:r>
      <w:r w:rsidRPr="0059436B">
        <w:rPr>
          <w:rFonts w:ascii="Arial" w:hAnsi="Arial" w:cs="Arial"/>
        </w:rPr>
        <w:t>CNN</w:t>
      </w:r>
      <w:r w:rsidRPr="0059436B">
        <w:rPr>
          <w:rFonts w:ascii="Arial" w:hAnsi="Arial" w:cs="Arial"/>
          <w:lang w:val="el-GR"/>
        </w:rPr>
        <w:t>) και ενός υπερσύγχρονου, παραγωγικού Πολυτροπικού Μοντέλου (</w:t>
      </w:r>
      <w:r w:rsidRPr="0059436B">
        <w:rPr>
          <w:rFonts w:ascii="Arial" w:hAnsi="Arial" w:cs="Arial"/>
        </w:rPr>
        <w:t>SmolVLM</w:t>
      </w:r>
      <w:r w:rsidRPr="0059436B">
        <w:rPr>
          <w:rFonts w:ascii="Arial" w:hAnsi="Arial" w:cs="Arial"/>
          <w:lang w:val="el-GR"/>
        </w:rPr>
        <w:t>-256</w:t>
      </w:r>
      <w:r w:rsidRPr="0059436B">
        <w:rPr>
          <w:rFonts w:ascii="Arial" w:hAnsi="Arial" w:cs="Arial"/>
        </w:rPr>
        <w:t>M</w:t>
      </w:r>
      <w:r w:rsidRPr="0059436B">
        <w:rPr>
          <w:rFonts w:ascii="Arial" w:hAnsi="Arial" w:cs="Arial"/>
          <w:lang w:val="el-GR"/>
        </w:rPr>
        <w:t>-</w:t>
      </w:r>
      <w:r w:rsidRPr="0059436B">
        <w:rPr>
          <w:rFonts w:ascii="Arial" w:hAnsi="Arial" w:cs="Arial"/>
        </w:rPr>
        <w:t>Instruct</w:t>
      </w:r>
      <w:r w:rsidRPr="0059436B">
        <w:rPr>
          <w:rFonts w:ascii="Arial" w:hAnsi="Arial" w:cs="Arial"/>
          <w:lang w:val="el-GR"/>
        </w:rPr>
        <w:t xml:space="preserve">) προσαρμοσμένου μέσω της τεχνικής </w:t>
      </w:r>
      <w:r w:rsidRPr="0059436B">
        <w:rPr>
          <w:rFonts w:ascii="Arial" w:hAnsi="Arial" w:cs="Arial"/>
        </w:rPr>
        <w:t>LoRA</w:t>
      </w:r>
      <w:r w:rsidRPr="0059436B">
        <w:rPr>
          <w:rFonts w:ascii="Arial" w:hAnsi="Arial" w:cs="Arial"/>
          <w:lang w:val="el-GR"/>
        </w:rPr>
        <w:t>.</w:t>
      </w:r>
    </w:p>
    <w:p w14:paraId="240F14FA" w14:textId="77777777" w:rsidR="0059436B" w:rsidRPr="0059436B" w:rsidRDefault="0059436B" w:rsidP="0059436B">
      <w:pPr>
        <w:rPr>
          <w:rFonts w:ascii="Arial" w:hAnsi="Arial" w:cs="Arial"/>
          <w:lang w:val="el-GR"/>
        </w:rPr>
      </w:pPr>
      <w:r w:rsidRPr="0059436B">
        <w:rPr>
          <w:rFonts w:ascii="Arial" w:hAnsi="Arial" w:cs="Arial"/>
          <w:lang w:val="el-GR"/>
        </w:rPr>
        <w:t>Κεντρικός άξονας της αξιολόγησης υπήρξε η συγκριτική ανάλυση των δύο αρχιτεκτονικών ως προς την ακρίβεια ταξινόμησης, την ευρωστία (</w:t>
      </w:r>
      <w:r w:rsidRPr="0059436B">
        <w:rPr>
          <w:rFonts w:ascii="Arial" w:hAnsi="Arial" w:cs="Arial"/>
        </w:rPr>
        <w:t>robustness</w:t>
      </w:r>
      <w:r w:rsidRPr="0059436B">
        <w:rPr>
          <w:rFonts w:ascii="Arial" w:hAnsi="Arial" w:cs="Arial"/>
          <w:lang w:val="el-GR"/>
        </w:rPr>
        <w:t xml:space="preserve">) σε περιβάλλοντα χαμηλού </w:t>
      </w:r>
      <w:r w:rsidRPr="0059436B">
        <w:rPr>
          <w:rFonts w:ascii="Arial" w:hAnsi="Arial" w:cs="Arial"/>
        </w:rPr>
        <w:t>SNR</w:t>
      </w:r>
      <w:r w:rsidRPr="0059436B">
        <w:rPr>
          <w:rFonts w:ascii="Arial" w:hAnsi="Arial" w:cs="Arial"/>
          <w:lang w:val="el-GR"/>
        </w:rPr>
        <w:t>, την ευαισθησία στον εντοπισμό αλλοιώσεων και την ικανότητα γενίκευσης (</w:t>
      </w:r>
      <w:r w:rsidRPr="0059436B">
        <w:rPr>
          <w:rFonts w:ascii="Arial" w:hAnsi="Arial" w:cs="Arial"/>
        </w:rPr>
        <w:t>generalization</w:t>
      </w:r>
      <w:r w:rsidRPr="0059436B">
        <w:rPr>
          <w:rFonts w:ascii="Arial" w:hAnsi="Arial" w:cs="Arial"/>
          <w:lang w:val="el-GR"/>
        </w:rPr>
        <w:t>) σε ενδιάμεσες, άγνωστες συνθήκες καναλιού. Τα αποτελέσματα καταδεικνύουν την ποσοτική υπεροχή και τη δραματικά χαμηλότερη υπολογιστική πολυπλοκότητα (</w:t>
      </w:r>
      <w:r w:rsidRPr="0059436B">
        <w:rPr>
          <w:rFonts w:ascii="Arial" w:hAnsi="Arial" w:cs="Arial"/>
        </w:rPr>
        <w:t>computational</w:t>
      </w:r>
      <w:r w:rsidRPr="0059436B">
        <w:rPr>
          <w:rFonts w:ascii="Arial" w:hAnsi="Arial" w:cs="Arial"/>
          <w:lang w:val="el-GR"/>
        </w:rPr>
        <w:t xml:space="preserve"> </w:t>
      </w:r>
      <w:r w:rsidRPr="0059436B">
        <w:rPr>
          <w:rFonts w:ascii="Arial" w:hAnsi="Arial" w:cs="Arial"/>
        </w:rPr>
        <w:t>complexity</w:t>
      </w:r>
      <w:r w:rsidRPr="0059436B">
        <w:rPr>
          <w:rFonts w:ascii="Arial" w:hAnsi="Arial" w:cs="Arial"/>
          <w:lang w:val="el-GR"/>
        </w:rPr>
        <w:t xml:space="preserve">) του </w:t>
      </w:r>
      <w:r w:rsidRPr="0059436B">
        <w:rPr>
          <w:rFonts w:ascii="Arial" w:hAnsi="Arial" w:cs="Arial"/>
        </w:rPr>
        <w:t>CNN</w:t>
      </w:r>
      <w:r w:rsidRPr="0059436B">
        <w:rPr>
          <w:rFonts w:ascii="Arial" w:hAnsi="Arial" w:cs="Arial"/>
          <w:lang w:val="el-GR"/>
        </w:rPr>
        <w:t>, καθιστώντας το ιδανικό για εφαρμογές πραγματικού χρόνου (</w:t>
      </w:r>
      <w:r w:rsidRPr="0059436B">
        <w:rPr>
          <w:rFonts w:ascii="Arial" w:hAnsi="Arial" w:cs="Arial"/>
        </w:rPr>
        <w:t>real</w:t>
      </w:r>
      <w:r w:rsidRPr="0059436B">
        <w:rPr>
          <w:rFonts w:ascii="Arial" w:hAnsi="Arial" w:cs="Arial"/>
          <w:lang w:val="el-GR"/>
        </w:rPr>
        <w:t>-</w:t>
      </w:r>
      <w:r w:rsidRPr="0059436B">
        <w:rPr>
          <w:rFonts w:ascii="Arial" w:hAnsi="Arial" w:cs="Arial"/>
        </w:rPr>
        <w:t>time</w:t>
      </w:r>
      <w:r w:rsidRPr="0059436B">
        <w:rPr>
          <w:rFonts w:ascii="Arial" w:hAnsi="Arial" w:cs="Arial"/>
          <w:lang w:val="el-GR"/>
        </w:rPr>
        <w:t xml:space="preserve">). Ταυτόχρονα, ωστόσο, αποδεικνύεται η εντυπωσιακή ικανότητα του </w:t>
      </w:r>
      <w:r w:rsidRPr="0059436B">
        <w:rPr>
          <w:rFonts w:ascii="Arial" w:hAnsi="Arial" w:cs="Arial"/>
        </w:rPr>
        <w:t>VLM</w:t>
      </w:r>
      <w:r w:rsidRPr="0059436B">
        <w:rPr>
          <w:rFonts w:ascii="Arial" w:hAnsi="Arial" w:cs="Arial"/>
          <w:lang w:val="el-GR"/>
        </w:rPr>
        <w:t xml:space="preserve"> να επιτυγχάνει συγκρίσιμα ποσοστά ακρίβειας χρησιμοποιώντας ένα ελάχιστο κλάσμα των δεδομένων εκπαίδευσης (</w:t>
      </w:r>
      <w:r w:rsidRPr="0059436B">
        <w:rPr>
          <w:rFonts w:ascii="Arial" w:hAnsi="Arial" w:cs="Arial"/>
        </w:rPr>
        <w:t>sample</w:t>
      </w:r>
      <w:r w:rsidRPr="0059436B">
        <w:rPr>
          <w:rFonts w:ascii="Arial" w:hAnsi="Arial" w:cs="Arial"/>
          <w:lang w:val="el-GR"/>
        </w:rPr>
        <w:t xml:space="preserve"> </w:t>
      </w:r>
      <w:r w:rsidRPr="0059436B">
        <w:rPr>
          <w:rFonts w:ascii="Arial" w:hAnsi="Arial" w:cs="Arial"/>
        </w:rPr>
        <w:t>efficiency</w:t>
      </w:r>
      <w:r w:rsidRPr="0059436B">
        <w:rPr>
          <w:rFonts w:ascii="Arial" w:hAnsi="Arial" w:cs="Arial"/>
          <w:lang w:val="el-GR"/>
        </w:rPr>
        <w:t>), αναδεικνύοντας τις δυνατότητες των Μεγάλων Μοντέλων Βάσης</w:t>
      </w:r>
    </w:p>
    <w:p w14:paraId="5A91E4CA" w14:textId="2D24C09E" w:rsidR="00D12642" w:rsidRPr="0059436B" w:rsidRDefault="00D12642">
      <w:pPr>
        <w:rPr>
          <w:rFonts w:ascii="Arial" w:hAnsi="Arial" w:cs="Arial"/>
          <w:sz w:val="36"/>
          <w:szCs w:val="36"/>
          <w:lang w:val="el-GR"/>
        </w:rPr>
      </w:pPr>
      <w:r w:rsidRPr="0059436B">
        <w:rPr>
          <w:rFonts w:ascii="Arial" w:hAnsi="Arial" w:cs="Arial"/>
          <w:sz w:val="36"/>
          <w:szCs w:val="36"/>
          <w:lang w:val="el-GR"/>
        </w:rPr>
        <w:br w:type="page"/>
      </w:r>
    </w:p>
    <w:p w14:paraId="22222BAE" w14:textId="77777777" w:rsidR="003E6950" w:rsidRPr="0059436B" w:rsidRDefault="003E6950" w:rsidP="00325B90">
      <w:pPr>
        <w:jc w:val="center"/>
        <w:rPr>
          <w:rFonts w:ascii="Arial" w:hAnsi="Arial" w:cs="Arial"/>
          <w:sz w:val="36"/>
          <w:szCs w:val="36"/>
          <w:lang w:val="el-GR"/>
        </w:rPr>
      </w:pPr>
    </w:p>
    <w:p w14:paraId="7F1A4160" w14:textId="0487BAA1" w:rsidR="00F86327" w:rsidRPr="003D6964" w:rsidRDefault="003E6950" w:rsidP="003D6964">
      <w:pPr>
        <w:pStyle w:val="ListParagraph"/>
        <w:numPr>
          <w:ilvl w:val="0"/>
          <w:numId w:val="7"/>
        </w:numPr>
        <w:rPr>
          <w:rFonts w:ascii="Arial" w:hAnsi="Arial" w:cs="Arial"/>
          <w:sz w:val="36"/>
          <w:szCs w:val="36"/>
        </w:rPr>
      </w:pPr>
      <w:r w:rsidRPr="003D6964">
        <w:rPr>
          <w:rFonts w:ascii="Arial" w:hAnsi="Arial" w:cs="Arial"/>
          <w:sz w:val="36"/>
          <w:szCs w:val="36"/>
          <w:lang w:val="el-GR"/>
        </w:rPr>
        <w:t>Βιβλιογραφική Ανασκόπηση</w:t>
      </w:r>
    </w:p>
    <w:p w14:paraId="4EC856FF" w14:textId="2ABDF2C3" w:rsidR="00F86327" w:rsidRDefault="00B84061" w:rsidP="00F86327">
      <w:pPr>
        <w:rPr>
          <w:rFonts w:ascii="Arial" w:hAnsi="Arial" w:cs="Arial"/>
          <w:lang w:val="el-GR"/>
        </w:rPr>
      </w:pPr>
      <w:r>
        <w:rPr>
          <w:rFonts w:ascii="Arial" w:hAnsi="Arial" w:cs="Arial"/>
          <w:lang w:val="el-GR"/>
        </w:rPr>
        <w:t xml:space="preserve">Στα σύγχρονα </w:t>
      </w:r>
      <w:r w:rsidR="004C622E">
        <w:rPr>
          <w:rFonts w:ascii="Arial" w:hAnsi="Arial" w:cs="Arial"/>
          <w:lang w:val="el-GR"/>
        </w:rPr>
        <w:t>ασύρματα δίκτυα</w:t>
      </w:r>
      <w:r w:rsidR="004C2DCD">
        <w:rPr>
          <w:rFonts w:ascii="Arial" w:hAnsi="Arial" w:cs="Arial"/>
          <w:lang w:val="el-GR"/>
        </w:rPr>
        <w:t>, η αυτόματη αναγνώριση διαμόρφωσης (</w:t>
      </w:r>
      <w:r w:rsidR="004C2DCD">
        <w:rPr>
          <w:rFonts w:ascii="Arial" w:hAnsi="Arial" w:cs="Arial"/>
        </w:rPr>
        <w:t>AMC</w:t>
      </w:r>
      <w:r w:rsidR="004C2DCD">
        <w:rPr>
          <w:rFonts w:ascii="Arial" w:hAnsi="Arial" w:cs="Arial"/>
          <w:lang w:val="el-GR"/>
        </w:rPr>
        <w:t>)</w:t>
      </w:r>
      <w:r w:rsidR="007563C1">
        <w:rPr>
          <w:rFonts w:ascii="Arial" w:hAnsi="Arial" w:cs="Arial"/>
          <w:lang w:val="el-GR"/>
        </w:rPr>
        <w:t xml:space="preserve"> </w:t>
      </w:r>
      <w:r w:rsidR="00F61E8C">
        <w:rPr>
          <w:rFonts w:ascii="Arial" w:hAnsi="Arial" w:cs="Arial"/>
          <w:lang w:val="el-GR"/>
        </w:rPr>
        <w:t xml:space="preserve">και ο εντοπισμός </w:t>
      </w:r>
      <w:r w:rsidR="00D5377A">
        <w:rPr>
          <w:rFonts w:ascii="Arial" w:hAnsi="Arial" w:cs="Arial"/>
          <w:lang w:val="el-GR"/>
        </w:rPr>
        <w:t xml:space="preserve">ατελειών φυσικού επιπέδου αποτελούν θεμελιώδεις λειτουργίες </w:t>
      </w:r>
      <w:r w:rsidR="00206786" w:rsidRPr="00206786">
        <w:rPr>
          <w:rFonts w:ascii="Arial" w:hAnsi="Arial" w:cs="Arial"/>
          <w:lang w:val="el-GR"/>
        </w:rPr>
        <w:t>για</w:t>
      </w:r>
      <w:r w:rsidR="00206786">
        <w:rPr>
          <w:rFonts w:ascii="Arial" w:hAnsi="Arial" w:cs="Arial"/>
          <w:lang w:val="el-GR"/>
        </w:rPr>
        <w:t xml:space="preserve"> τη δυναμική κατανομή φάσματος </w:t>
      </w:r>
      <w:r w:rsidR="00206786" w:rsidRPr="001E0D13">
        <w:rPr>
          <w:rFonts w:ascii="Arial" w:hAnsi="Arial" w:cs="Arial"/>
          <w:b/>
          <w:bCs/>
          <w:lang w:val="el-GR"/>
        </w:rPr>
        <w:t>[2]</w:t>
      </w:r>
      <w:r w:rsidR="00206786">
        <w:rPr>
          <w:rFonts w:ascii="Arial" w:hAnsi="Arial" w:cs="Arial"/>
          <w:lang w:val="el-GR"/>
        </w:rPr>
        <w:t xml:space="preserve">. </w:t>
      </w:r>
      <w:r w:rsidR="00296D81" w:rsidRPr="00296D81">
        <w:rPr>
          <w:rFonts w:ascii="Arial" w:hAnsi="Arial" w:cs="Arial"/>
          <w:lang w:val="el-GR"/>
        </w:rPr>
        <w:t xml:space="preserve">Τα τελευταία χρόνια, </w:t>
      </w:r>
      <w:r w:rsidR="00296D81">
        <w:rPr>
          <w:rFonts w:ascii="Arial" w:hAnsi="Arial" w:cs="Arial"/>
          <w:lang w:val="el-GR"/>
        </w:rPr>
        <w:t xml:space="preserve">τα Συνελικτικά Νευρωνικά Δίκτυα </w:t>
      </w:r>
      <w:r w:rsidR="00296D81" w:rsidRPr="00F97241">
        <w:rPr>
          <w:rFonts w:ascii="Arial" w:hAnsi="Arial" w:cs="Arial"/>
          <w:lang w:val="el-GR"/>
        </w:rPr>
        <w:t>(</w:t>
      </w:r>
      <w:r w:rsidR="00296D81">
        <w:rPr>
          <w:rFonts w:ascii="Arial" w:hAnsi="Arial" w:cs="Arial"/>
        </w:rPr>
        <w:t>CNN</w:t>
      </w:r>
      <w:r w:rsidR="00296D81" w:rsidRPr="00F97241">
        <w:rPr>
          <w:rFonts w:ascii="Arial" w:hAnsi="Arial" w:cs="Arial"/>
          <w:lang w:val="el-GR"/>
        </w:rPr>
        <w:t>)</w:t>
      </w:r>
      <w:r w:rsidR="00296D81">
        <w:rPr>
          <w:rFonts w:ascii="Arial" w:hAnsi="Arial" w:cs="Arial"/>
          <w:lang w:val="el-GR"/>
        </w:rPr>
        <w:t xml:space="preserve"> </w:t>
      </w:r>
      <w:r w:rsidR="00F97241">
        <w:rPr>
          <w:rFonts w:ascii="Arial" w:hAnsi="Arial" w:cs="Arial"/>
          <w:lang w:val="el-GR"/>
        </w:rPr>
        <w:t>αποτελούν την καθιερωμένη λύση,</w:t>
      </w:r>
      <w:r w:rsidR="00CF4C8B">
        <w:rPr>
          <w:rFonts w:ascii="Arial" w:hAnsi="Arial" w:cs="Arial"/>
          <w:lang w:val="el-GR"/>
        </w:rPr>
        <w:t xml:space="preserve"> </w:t>
      </w:r>
      <w:r w:rsidR="00F97241">
        <w:rPr>
          <w:rFonts w:ascii="Arial" w:hAnsi="Arial" w:cs="Arial"/>
          <w:lang w:val="el-GR"/>
        </w:rPr>
        <w:t>αξιοποιώντας τα διαγράμματα αστερισμού ως εικόνες</w:t>
      </w:r>
      <w:r w:rsidR="00CF4C8B">
        <w:rPr>
          <w:rFonts w:ascii="Arial" w:hAnsi="Arial" w:cs="Arial"/>
          <w:lang w:val="el-GR"/>
        </w:rPr>
        <w:t xml:space="preserve"> για την ταξινόμηση των σημάτων. Ωστόσο τα </w:t>
      </w:r>
      <w:r w:rsidR="008F1889">
        <w:rPr>
          <w:rFonts w:ascii="Arial" w:hAnsi="Arial" w:cs="Arial"/>
          <w:lang w:val="el-GR"/>
        </w:rPr>
        <w:t xml:space="preserve">συμβατικά </w:t>
      </w:r>
      <w:r w:rsidR="008F1889">
        <w:rPr>
          <w:rFonts w:ascii="Arial" w:hAnsi="Arial" w:cs="Arial"/>
        </w:rPr>
        <w:t>CNNs</w:t>
      </w:r>
      <w:r w:rsidR="008F1889" w:rsidRPr="00653BC8">
        <w:rPr>
          <w:rFonts w:ascii="Arial" w:hAnsi="Arial" w:cs="Arial"/>
          <w:lang w:val="el-GR"/>
        </w:rPr>
        <w:t xml:space="preserve"> </w:t>
      </w:r>
      <w:r w:rsidR="008F1889">
        <w:rPr>
          <w:rFonts w:ascii="Arial" w:hAnsi="Arial" w:cs="Arial"/>
          <w:lang w:val="el-GR"/>
        </w:rPr>
        <w:t xml:space="preserve">παραμένουν μονοθεματικά και συχνά </w:t>
      </w:r>
      <w:r w:rsidR="00653BC8">
        <w:rPr>
          <w:rFonts w:ascii="Arial" w:hAnsi="Arial" w:cs="Arial"/>
          <w:lang w:val="el-GR"/>
        </w:rPr>
        <w:t xml:space="preserve">υστερούν σε </w:t>
      </w:r>
      <w:r w:rsidR="007563C1">
        <w:rPr>
          <w:rFonts w:ascii="Arial" w:hAnsi="Arial" w:cs="Arial"/>
          <w:lang w:val="el-GR"/>
        </w:rPr>
        <w:t>ικανότητα</w:t>
      </w:r>
      <w:r w:rsidR="00653BC8">
        <w:rPr>
          <w:rFonts w:ascii="Arial" w:hAnsi="Arial" w:cs="Arial"/>
          <w:lang w:val="el-GR"/>
        </w:rPr>
        <w:t xml:space="preserve"> γενίκευσης όταν συνυπάρχουν πολλαπλές</w:t>
      </w:r>
      <w:r w:rsidR="007563C1">
        <w:rPr>
          <w:rFonts w:ascii="Arial" w:hAnsi="Arial" w:cs="Arial"/>
          <w:lang w:val="el-GR"/>
        </w:rPr>
        <w:t xml:space="preserve">, </w:t>
      </w:r>
      <w:r w:rsidR="00653BC8">
        <w:rPr>
          <w:rFonts w:ascii="Arial" w:hAnsi="Arial" w:cs="Arial"/>
          <w:lang w:val="el-GR"/>
        </w:rPr>
        <w:t>σύνθετες αλλοιώσεις στο σήμα.</w:t>
      </w:r>
      <w:r w:rsidR="008F1889">
        <w:rPr>
          <w:rFonts w:ascii="Arial" w:hAnsi="Arial" w:cs="Arial"/>
          <w:lang w:val="el-GR"/>
        </w:rPr>
        <w:t xml:space="preserve"> </w:t>
      </w:r>
    </w:p>
    <w:p w14:paraId="0EC64975" w14:textId="72F48AF9" w:rsidR="007563C1" w:rsidRPr="00E124DE" w:rsidRDefault="007563C1" w:rsidP="00F86327">
      <w:pPr>
        <w:rPr>
          <w:rFonts w:ascii="Arial" w:hAnsi="Arial" w:cs="Arial"/>
          <w:lang w:val="el-GR"/>
        </w:rPr>
      </w:pPr>
      <w:r>
        <w:rPr>
          <w:rFonts w:ascii="Arial" w:hAnsi="Arial" w:cs="Arial"/>
          <w:lang w:val="el-GR"/>
        </w:rPr>
        <w:t>Πρόσφατα</w:t>
      </w:r>
      <w:r w:rsidR="00AF31FA">
        <w:rPr>
          <w:rFonts w:ascii="Arial" w:hAnsi="Arial" w:cs="Arial"/>
          <w:lang w:val="el-GR"/>
        </w:rPr>
        <w:t>, εισήχθησαν στις τηλεπικοινωνίες τα Πολυτροπικά Μοντέλα Όρασης</w:t>
      </w:r>
      <w:r w:rsidR="005724D7">
        <w:rPr>
          <w:rFonts w:ascii="Arial" w:hAnsi="Arial" w:cs="Arial"/>
          <w:lang w:val="el-GR"/>
        </w:rPr>
        <w:t>-Γλώσσας (</w:t>
      </w:r>
      <w:r w:rsidR="005724D7">
        <w:rPr>
          <w:rFonts w:ascii="Arial" w:hAnsi="Arial" w:cs="Arial"/>
        </w:rPr>
        <w:t>Vision</w:t>
      </w:r>
      <w:r w:rsidR="005724D7" w:rsidRPr="005724D7">
        <w:rPr>
          <w:rFonts w:ascii="Arial" w:hAnsi="Arial" w:cs="Arial"/>
          <w:lang w:val="el-GR"/>
        </w:rPr>
        <w:t>-</w:t>
      </w:r>
      <w:r w:rsidR="005724D7">
        <w:rPr>
          <w:rFonts w:ascii="Arial" w:hAnsi="Arial" w:cs="Arial"/>
        </w:rPr>
        <w:t>Lan</w:t>
      </w:r>
      <w:r w:rsidR="006A693E">
        <w:rPr>
          <w:rFonts w:ascii="Arial" w:hAnsi="Arial" w:cs="Arial"/>
        </w:rPr>
        <w:t>guage</w:t>
      </w:r>
      <w:r w:rsidR="006A693E" w:rsidRPr="006A693E">
        <w:rPr>
          <w:rFonts w:ascii="Arial" w:hAnsi="Arial" w:cs="Arial"/>
          <w:lang w:val="el-GR"/>
        </w:rPr>
        <w:t>-</w:t>
      </w:r>
      <w:r w:rsidR="006A693E">
        <w:rPr>
          <w:rFonts w:ascii="Arial" w:hAnsi="Arial" w:cs="Arial"/>
        </w:rPr>
        <w:t>Models</w:t>
      </w:r>
      <w:r w:rsidR="006A693E" w:rsidRPr="006A693E">
        <w:rPr>
          <w:rFonts w:ascii="Arial" w:hAnsi="Arial" w:cs="Arial"/>
          <w:lang w:val="el-GR"/>
        </w:rPr>
        <w:t xml:space="preserve">  - </w:t>
      </w:r>
      <w:r w:rsidR="006A693E">
        <w:rPr>
          <w:rFonts w:ascii="Arial" w:hAnsi="Arial" w:cs="Arial"/>
        </w:rPr>
        <w:t>VLMs</w:t>
      </w:r>
      <w:r w:rsidR="005724D7">
        <w:rPr>
          <w:rFonts w:ascii="Arial" w:hAnsi="Arial" w:cs="Arial"/>
          <w:lang w:val="el-GR"/>
        </w:rPr>
        <w:t>)</w:t>
      </w:r>
      <w:r w:rsidR="006A693E" w:rsidRPr="006A693E">
        <w:rPr>
          <w:rFonts w:ascii="Arial" w:hAnsi="Arial" w:cs="Arial"/>
          <w:lang w:val="el-GR"/>
        </w:rPr>
        <w:t xml:space="preserve">, </w:t>
      </w:r>
      <w:r w:rsidR="006A693E">
        <w:rPr>
          <w:rFonts w:ascii="Arial" w:hAnsi="Arial" w:cs="Arial"/>
          <w:lang w:val="el-GR"/>
        </w:rPr>
        <w:t xml:space="preserve">όπως η αρχιτεκτονική </w:t>
      </w:r>
      <w:r w:rsidR="006A693E">
        <w:rPr>
          <w:rFonts w:ascii="Arial" w:hAnsi="Arial" w:cs="Arial"/>
        </w:rPr>
        <w:t>RF</w:t>
      </w:r>
      <w:r w:rsidR="006A693E" w:rsidRPr="006A693E">
        <w:rPr>
          <w:rFonts w:ascii="Arial" w:hAnsi="Arial" w:cs="Arial"/>
          <w:lang w:val="el-GR"/>
        </w:rPr>
        <w:t>-</w:t>
      </w:r>
      <w:r w:rsidR="006A693E">
        <w:rPr>
          <w:rFonts w:ascii="Arial" w:hAnsi="Arial" w:cs="Arial"/>
        </w:rPr>
        <w:t>GPT</w:t>
      </w:r>
      <w:r w:rsidR="00631CD5" w:rsidRPr="00631CD5">
        <w:rPr>
          <w:rFonts w:ascii="Arial" w:hAnsi="Arial" w:cs="Arial"/>
          <w:lang w:val="el-GR"/>
        </w:rPr>
        <w:t xml:space="preserve"> </w:t>
      </w:r>
      <w:r w:rsidR="00631CD5" w:rsidRPr="001E0D13">
        <w:rPr>
          <w:rFonts w:ascii="Arial" w:hAnsi="Arial" w:cs="Arial"/>
          <w:b/>
          <w:bCs/>
          <w:lang w:val="el-GR"/>
        </w:rPr>
        <w:t>[1]</w:t>
      </w:r>
      <w:r w:rsidR="00631CD5" w:rsidRPr="00631CD5">
        <w:rPr>
          <w:rFonts w:ascii="Arial" w:hAnsi="Arial" w:cs="Arial"/>
          <w:lang w:val="el-GR"/>
        </w:rPr>
        <w:t>.</w:t>
      </w:r>
    </w:p>
    <w:p w14:paraId="3723E413" w14:textId="75E905E8" w:rsidR="00631CD5" w:rsidRPr="003045FF" w:rsidRDefault="00631CD5" w:rsidP="00F86327">
      <w:pPr>
        <w:rPr>
          <w:rFonts w:ascii="Arial" w:hAnsi="Arial" w:cs="Arial"/>
          <w:lang w:val="el-GR"/>
        </w:rPr>
      </w:pPr>
      <w:r>
        <w:rPr>
          <w:rFonts w:ascii="Arial" w:hAnsi="Arial" w:cs="Arial"/>
          <w:lang w:val="el-GR"/>
        </w:rPr>
        <w:t xml:space="preserve">Τα μοντέλα αυτά αντιμετωπίζουν την </w:t>
      </w:r>
      <w:r w:rsidR="008279D6">
        <w:rPr>
          <w:rFonts w:ascii="Arial" w:hAnsi="Arial" w:cs="Arial"/>
          <w:lang w:val="el-GR"/>
        </w:rPr>
        <w:t>σήματος ως πρόβλημα οπτικής ερώτησης-απάντησης (</w:t>
      </w:r>
      <w:r w:rsidR="008279D6">
        <w:rPr>
          <w:rFonts w:ascii="Arial" w:hAnsi="Arial" w:cs="Arial"/>
        </w:rPr>
        <w:t>Visual</w:t>
      </w:r>
      <w:r w:rsidR="008279D6" w:rsidRPr="008279D6">
        <w:rPr>
          <w:rFonts w:ascii="Arial" w:hAnsi="Arial" w:cs="Arial"/>
          <w:lang w:val="el-GR"/>
        </w:rPr>
        <w:t xml:space="preserve"> </w:t>
      </w:r>
      <w:r w:rsidR="008279D6">
        <w:rPr>
          <w:rFonts w:ascii="Arial" w:hAnsi="Arial" w:cs="Arial"/>
        </w:rPr>
        <w:t>Question</w:t>
      </w:r>
      <w:r w:rsidR="008279D6" w:rsidRPr="008279D6">
        <w:rPr>
          <w:rFonts w:ascii="Arial" w:hAnsi="Arial" w:cs="Arial"/>
          <w:lang w:val="el-GR"/>
        </w:rPr>
        <w:t xml:space="preserve"> </w:t>
      </w:r>
      <w:r w:rsidR="008279D6">
        <w:rPr>
          <w:rFonts w:ascii="Arial" w:hAnsi="Arial" w:cs="Arial"/>
        </w:rPr>
        <w:t>Answering</w:t>
      </w:r>
      <w:r w:rsidR="008279D6">
        <w:rPr>
          <w:rFonts w:ascii="Arial" w:hAnsi="Arial" w:cs="Arial"/>
          <w:lang w:val="el-GR"/>
        </w:rPr>
        <w:t>)</w:t>
      </w:r>
      <w:r w:rsidR="00F37FC3" w:rsidRPr="00F37FC3">
        <w:rPr>
          <w:rFonts w:ascii="Arial" w:hAnsi="Arial" w:cs="Arial"/>
          <w:lang w:val="el-GR"/>
        </w:rPr>
        <w:t xml:space="preserve">. </w:t>
      </w:r>
      <w:r w:rsidR="00F37FC3">
        <w:rPr>
          <w:rFonts w:ascii="Arial" w:hAnsi="Arial" w:cs="Arial"/>
          <w:lang w:val="el-GR"/>
        </w:rPr>
        <w:t xml:space="preserve">Η παρούσα εργασία αξιολογεί αυτή την νέα τάση, συγκρίνοντας ένα </w:t>
      </w:r>
      <w:r w:rsidR="002D6355">
        <w:rPr>
          <w:rFonts w:ascii="Arial" w:hAnsi="Arial" w:cs="Arial"/>
          <w:lang w:val="el-GR"/>
        </w:rPr>
        <w:t>πολυπαραμετρικό (</w:t>
      </w:r>
      <w:r w:rsidR="002D6355">
        <w:rPr>
          <w:rFonts w:ascii="Arial" w:hAnsi="Arial" w:cs="Arial"/>
        </w:rPr>
        <w:t>Multi</w:t>
      </w:r>
      <w:r w:rsidR="002D6355" w:rsidRPr="002D6355">
        <w:rPr>
          <w:rFonts w:ascii="Arial" w:hAnsi="Arial" w:cs="Arial"/>
          <w:lang w:val="el-GR"/>
        </w:rPr>
        <w:t>-</w:t>
      </w:r>
      <w:r w:rsidR="002D6355">
        <w:rPr>
          <w:rFonts w:ascii="Arial" w:hAnsi="Arial" w:cs="Arial"/>
        </w:rPr>
        <w:t>Task</w:t>
      </w:r>
      <w:r w:rsidR="002D6355">
        <w:rPr>
          <w:rFonts w:ascii="Arial" w:hAnsi="Arial" w:cs="Arial"/>
          <w:lang w:val="el-GR"/>
        </w:rPr>
        <w:t>)</w:t>
      </w:r>
      <w:r w:rsidR="002D6355" w:rsidRPr="002D6355">
        <w:rPr>
          <w:rFonts w:ascii="Arial" w:hAnsi="Arial" w:cs="Arial"/>
          <w:lang w:val="el-GR"/>
        </w:rPr>
        <w:t xml:space="preserve"> </w:t>
      </w:r>
      <w:r w:rsidR="002D6355">
        <w:rPr>
          <w:rFonts w:ascii="Arial" w:hAnsi="Arial" w:cs="Arial"/>
        </w:rPr>
        <w:t>CNN</w:t>
      </w:r>
      <w:r w:rsidR="002D6355" w:rsidRPr="002D6355">
        <w:rPr>
          <w:rFonts w:ascii="Arial" w:hAnsi="Arial" w:cs="Arial"/>
          <w:lang w:val="el-GR"/>
        </w:rPr>
        <w:t xml:space="preserve"> </w:t>
      </w:r>
      <w:r w:rsidR="002D6355">
        <w:rPr>
          <w:rFonts w:ascii="Arial" w:hAnsi="Arial" w:cs="Arial"/>
          <w:lang w:val="el-GR"/>
        </w:rPr>
        <w:t xml:space="preserve">με ένα ελαφρύ </w:t>
      </w:r>
      <w:r w:rsidR="00A855C0">
        <w:rPr>
          <w:rFonts w:ascii="Arial" w:hAnsi="Arial" w:cs="Arial"/>
        </w:rPr>
        <w:t>VLM</w:t>
      </w:r>
      <w:r w:rsidR="00A855C0" w:rsidRPr="00A855C0">
        <w:rPr>
          <w:rFonts w:ascii="Arial" w:hAnsi="Arial" w:cs="Arial"/>
          <w:lang w:val="el-GR"/>
        </w:rPr>
        <w:t xml:space="preserve"> (</w:t>
      </w:r>
      <w:r w:rsidR="00A855C0">
        <w:rPr>
          <w:rFonts w:ascii="Arial" w:hAnsi="Arial" w:cs="Arial"/>
        </w:rPr>
        <w:t>SmolVLM</w:t>
      </w:r>
      <w:r w:rsidR="001C2709" w:rsidRPr="001C2709">
        <w:rPr>
          <w:rFonts w:ascii="Arial" w:hAnsi="Arial" w:cs="Arial"/>
          <w:lang w:val="el-GR"/>
        </w:rPr>
        <w:t>-256</w:t>
      </w:r>
      <w:r w:rsidR="001C2709">
        <w:rPr>
          <w:rFonts w:ascii="Arial" w:hAnsi="Arial" w:cs="Arial"/>
        </w:rPr>
        <w:t>M</w:t>
      </w:r>
      <w:r w:rsidR="001C2709" w:rsidRPr="001C2709">
        <w:rPr>
          <w:rFonts w:ascii="Arial" w:hAnsi="Arial" w:cs="Arial"/>
          <w:lang w:val="el-GR"/>
        </w:rPr>
        <w:t>-</w:t>
      </w:r>
      <w:r w:rsidR="00DE2DB0">
        <w:rPr>
          <w:rFonts w:ascii="Arial" w:hAnsi="Arial" w:cs="Arial"/>
        </w:rPr>
        <w:t>Instruct</w:t>
      </w:r>
      <w:r w:rsidR="00A855C0" w:rsidRPr="00A855C0">
        <w:rPr>
          <w:rFonts w:ascii="Arial" w:hAnsi="Arial" w:cs="Arial"/>
          <w:lang w:val="el-GR"/>
        </w:rPr>
        <w:t>)</w:t>
      </w:r>
      <w:r w:rsidR="00DE2DB0" w:rsidRPr="00DE2DB0">
        <w:rPr>
          <w:rFonts w:ascii="Arial" w:hAnsi="Arial" w:cs="Arial"/>
          <w:lang w:val="el-GR"/>
        </w:rPr>
        <w:t xml:space="preserve"> </w:t>
      </w:r>
      <w:r w:rsidR="00DE2DB0">
        <w:rPr>
          <w:rFonts w:ascii="Arial" w:hAnsi="Arial" w:cs="Arial"/>
          <w:lang w:val="el-GR"/>
        </w:rPr>
        <w:t xml:space="preserve">το οποίο εκπαιδεύτηκε μέσω </w:t>
      </w:r>
      <w:r w:rsidR="00DE2DB0">
        <w:rPr>
          <w:rFonts w:ascii="Arial" w:hAnsi="Arial" w:cs="Arial"/>
        </w:rPr>
        <w:t>LoRA</w:t>
      </w:r>
      <w:r w:rsidR="00DE2DB0" w:rsidRPr="00DE2DB0">
        <w:rPr>
          <w:rFonts w:ascii="Arial" w:hAnsi="Arial" w:cs="Arial"/>
          <w:lang w:val="el-GR"/>
        </w:rPr>
        <w:t>,</w:t>
      </w:r>
      <w:r w:rsidR="0080001B">
        <w:rPr>
          <w:rFonts w:ascii="Arial" w:hAnsi="Arial" w:cs="Arial"/>
          <w:lang w:val="el-GR"/>
        </w:rPr>
        <w:t xml:space="preserve"> με στόχο τον έλεγχο της ικανότητας γενίκευσής τους σε άγνωστες συνθήκες θορύβου</w:t>
      </w:r>
      <w:r w:rsidR="003045FF">
        <w:rPr>
          <w:rFonts w:ascii="Arial" w:hAnsi="Arial" w:cs="Arial"/>
          <w:lang w:val="el-GR"/>
        </w:rPr>
        <w:t xml:space="preserve"> (</w:t>
      </w:r>
      <w:r w:rsidR="003045FF">
        <w:rPr>
          <w:rFonts w:ascii="Arial" w:hAnsi="Arial" w:cs="Arial"/>
        </w:rPr>
        <w:t>unseen</w:t>
      </w:r>
      <w:r w:rsidR="003045FF" w:rsidRPr="003045FF">
        <w:rPr>
          <w:rFonts w:ascii="Arial" w:hAnsi="Arial" w:cs="Arial"/>
          <w:lang w:val="el-GR"/>
        </w:rPr>
        <w:t xml:space="preserve"> </w:t>
      </w:r>
      <w:r w:rsidR="003045FF">
        <w:rPr>
          <w:rFonts w:ascii="Arial" w:hAnsi="Arial" w:cs="Arial"/>
        </w:rPr>
        <w:t>conditions</w:t>
      </w:r>
      <w:r w:rsidR="003045FF" w:rsidRPr="003045FF">
        <w:rPr>
          <w:rFonts w:ascii="Arial" w:hAnsi="Arial" w:cs="Arial"/>
          <w:lang w:val="el-GR"/>
        </w:rPr>
        <w:t>).</w:t>
      </w:r>
    </w:p>
    <w:p w14:paraId="7C0DAF16" w14:textId="77777777" w:rsidR="007563C1" w:rsidRPr="008F1889" w:rsidRDefault="007563C1" w:rsidP="00F86327">
      <w:pPr>
        <w:rPr>
          <w:rFonts w:ascii="Arial" w:hAnsi="Arial" w:cs="Arial"/>
          <w:lang w:val="el-GR"/>
        </w:rPr>
      </w:pPr>
    </w:p>
    <w:p w14:paraId="73727159" w14:textId="77777777" w:rsidR="00902B76" w:rsidRDefault="00902B76" w:rsidP="00325B90">
      <w:pPr>
        <w:jc w:val="center"/>
        <w:rPr>
          <w:rFonts w:ascii="Arial" w:hAnsi="Arial" w:cs="Arial"/>
          <w:sz w:val="36"/>
          <w:szCs w:val="36"/>
          <w:lang w:val="el-GR"/>
        </w:rPr>
      </w:pPr>
    </w:p>
    <w:p w14:paraId="18D70122" w14:textId="77777777" w:rsidR="00356589" w:rsidRDefault="00356589" w:rsidP="00325B90">
      <w:pPr>
        <w:jc w:val="center"/>
        <w:rPr>
          <w:rFonts w:ascii="Arial" w:hAnsi="Arial" w:cs="Arial"/>
          <w:sz w:val="36"/>
          <w:szCs w:val="36"/>
          <w:lang w:val="el-GR"/>
        </w:rPr>
      </w:pPr>
    </w:p>
    <w:p w14:paraId="1199CFF3" w14:textId="77777777" w:rsidR="00356589" w:rsidRDefault="00356589" w:rsidP="00325B90">
      <w:pPr>
        <w:jc w:val="center"/>
        <w:rPr>
          <w:rFonts w:ascii="Arial" w:hAnsi="Arial" w:cs="Arial"/>
          <w:sz w:val="36"/>
          <w:szCs w:val="36"/>
          <w:lang w:val="el-GR"/>
        </w:rPr>
      </w:pPr>
    </w:p>
    <w:p w14:paraId="156A5EDC" w14:textId="77777777" w:rsidR="00356589" w:rsidRDefault="00356589" w:rsidP="00325B90">
      <w:pPr>
        <w:jc w:val="center"/>
        <w:rPr>
          <w:rFonts w:ascii="Arial" w:hAnsi="Arial" w:cs="Arial"/>
          <w:sz w:val="36"/>
          <w:szCs w:val="36"/>
          <w:lang w:val="el-GR"/>
        </w:rPr>
      </w:pPr>
    </w:p>
    <w:p w14:paraId="3CF63C9B" w14:textId="77777777" w:rsidR="00356589" w:rsidRDefault="00356589" w:rsidP="00325B90">
      <w:pPr>
        <w:jc w:val="center"/>
        <w:rPr>
          <w:rFonts w:ascii="Arial" w:hAnsi="Arial" w:cs="Arial"/>
          <w:sz w:val="36"/>
          <w:szCs w:val="36"/>
          <w:lang w:val="el-GR"/>
        </w:rPr>
      </w:pPr>
    </w:p>
    <w:p w14:paraId="3C56F408" w14:textId="77777777" w:rsidR="00356589" w:rsidRDefault="00356589" w:rsidP="00325B90">
      <w:pPr>
        <w:jc w:val="center"/>
        <w:rPr>
          <w:rFonts w:ascii="Arial" w:hAnsi="Arial" w:cs="Arial"/>
          <w:sz w:val="36"/>
          <w:szCs w:val="36"/>
          <w:lang w:val="el-GR"/>
        </w:rPr>
      </w:pPr>
    </w:p>
    <w:p w14:paraId="21F43264" w14:textId="77777777" w:rsidR="00356589" w:rsidRDefault="00356589" w:rsidP="00325B90">
      <w:pPr>
        <w:jc w:val="center"/>
        <w:rPr>
          <w:rFonts w:ascii="Arial" w:hAnsi="Arial" w:cs="Arial"/>
          <w:sz w:val="36"/>
          <w:szCs w:val="36"/>
          <w:lang w:val="el-GR"/>
        </w:rPr>
      </w:pPr>
    </w:p>
    <w:p w14:paraId="520CEC29" w14:textId="77777777" w:rsidR="00356589" w:rsidRDefault="00356589" w:rsidP="00325B90">
      <w:pPr>
        <w:jc w:val="center"/>
        <w:rPr>
          <w:rFonts w:ascii="Arial" w:hAnsi="Arial" w:cs="Arial"/>
          <w:sz w:val="36"/>
          <w:szCs w:val="36"/>
          <w:lang w:val="el-GR"/>
        </w:rPr>
      </w:pPr>
    </w:p>
    <w:p w14:paraId="4CC2D45E" w14:textId="77777777" w:rsidR="00356589" w:rsidRDefault="00356589" w:rsidP="00325B90">
      <w:pPr>
        <w:jc w:val="center"/>
        <w:rPr>
          <w:rFonts w:ascii="Arial" w:hAnsi="Arial" w:cs="Arial"/>
          <w:sz w:val="36"/>
          <w:szCs w:val="36"/>
          <w:lang w:val="el-GR"/>
        </w:rPr>
      </w:pPr>
    </w:p>
    <w:p w14:paraId="7096AE85" w14:textId="7CCA8A21" w:rsidR="00C5123D" w:rsidRPr="00C5123D" w:rsidRDefault="00C5123D" w:rsidP="00C5123D">
      <w:pPr>
        <w:pStyle w:val="ListParagraph"/>
        <w:numPr>
          <w:ilvl w:val="0"/>
          <w:numId w:val="7"/>
        </w:numPr>
        <w:rPr>
          <w:rFonts w:ascii="Arial" w:hAnsi="Arial" w:cs="Arial"/>
          <w:sz w:val="36"/>
          <w:szCs w:val="36"/>
          <w:lang w:val="el-GR"/>
        </w:rPr>
      </w:pPr>
      <w:r w:rsidRPr="00C5123D">
        <w:rPr>
          <w:rFonts w:ascii="Arial" w:hAnsi="Arial" w:cs="Arial"/>
          <w:sz w:val="36"/>
          <w:szCs w:val="36"/>
          <w:lang w:val="el-GR"/>
        </w:rPr>
        <w:lastRenderedPageBreak/>
        <w:t>Μοντέλο Συστήματος και Κατασκευή Δεδομένων</w:t>
      </w:r>
    </w:p>
    <w:p w14:paraId="2FC03426" w14:textId="2C59671C" w:rsidR="003E13DC" w:rsidRPr="00F852DD" w:rsidRDefault="003E13DC" w:rsidP="0069603C">
      <w:pPr>
        <w:rPr>
          <w:rFonts w:ascii="Arial" w:hAnsi="Arial" w:cs="Arial"/>
          <w:i/>
          <w:iCs/>
          <w:lang w:val="el-GR"/>
        </w:rPr>
      </w:pPr>
      <w:r w:rsidRPr="00F852DD">
        <w:rPr>
          <w:rFonts w:ascii="Arial" w:hAnsi="Arial" w:cs="Arial"/>
          <w:i/>
          <w:iCs/>
          <w:lang w:val="el-GR"/>
        </w:rPr>
        <w:t xml:space="preserve">2.1 Παραγωγή </w:t>
      </w:r>
      <w:r w:rsidR="005E7E0A" w:rsidRPr="00F852DD">
        <w:rPr>
          <w:rFonts w:ascii="Arial" w:hAnsi="Arial" w:cs="Arial"/>
          <w:i/>
          <w:iCs/>
          <w:lang w:val="el-GR"/>
        </w:rPr>
        <w:t>Σήματος και Ενεργειακή Κανονικοποίηση</w:t>
      </w:r>
    </w:p>
    <w:p w14:paraId="7EB68202" w14:textId="7C0E5301" w:rsidR="00580765" w:rsidRPr="00F852DD" w:rsidRDefault="00153A70" w:rsidP="00580765">
      <w:pPr>
        <w:rPr>
          <w:rFonts w:ascii="Arial" w:eastAsiaTheme="minorEastAsia" w:hAnsi="Arial" w:cs="Arial"/>
          <w:lang w:val="el-GR"/>
        </w:rPr>
      </w:pPr>
      <w:r w:rsidRPr="00F852DD">
        <w:rPr>
          <w:rFonts w:ascii="Arial" w:hAnsi="Arial" w:cs="Arial"/>
          <w:lang w:val="el-GR"/>
        </w:rPr>
        <w:t xml:space="preserve">Κάθε ψηφιακό σύμβολο </w:t>
      </w:r>
      <m:oMath>
        <m:r>
          <w:rPr>
            <w:rFonts w:ascii="Cambria Math" w:hAnsi="Cambria Math" w:cs="Arial"/>
          </w:rPr>
          <m:t>x</m:t>
        </m:r>
        <m:d>
          <m:dPr>
            <m:begChr m:val="["/>
            <m:endChr m:val="]"/>
            <m:ctrlPr>
              <w:rPr>
                <w:rFonts w:ascii="Cambria Math" w:hAnsi="Cambria Math" w:cs="Arial"/>
              </w:rPr>
            </m:ctrlPr>
          </m:dPr>
          <m:e>
            <m:r>
              <w:rPr>
                <w:rFonts w:ascii="Cambria Math" w:hAnsi="Cambria Math" w:cs="Arial"/>
              </w:rPr>
              <m:t>n</m:t>
            </m:r>
          </m:e>
        </m:d>
        <m:r>
          <w:rPr>
            <w:rFonts w:ascii="Cambria Math" w:hAnsi="Cambria Math" w:cs="Arial"/>
            <w:lang w:val="el-GR"/>
          </w:rPr>
          <m:t>=</m:t>
        </m:r>
        <m:r>
          <w:rPr>
            <w:rFonts w:ascii="Cambria Math" w:hAnsi="Cambria Math" w:cs="Arial"/>
          </w:rPr>
          <m:t>I</m:t>
        </m:r>
        <m:d>
          <m:dPr>
            <m:begChr m:val="["/>
            <m:endChr m:val="]"/>
            <m:ctrlPr>
              <w:rPr>
                <w:rFonts w:ascii="Cambria Math" w:hAnsi="Cambria Math" w:cs="Arial"/>
              </w:rPr>
            </m:ctrlPr>
          </m:dPr>
          <m:e>
            <m:r>
              <w:rPr>
                <w:rFonts w:ascii="Cambria Math" w:hAnsi="Cambria Math" w:cs="Arial"/>
              </w:rPr>
              <m:t>n</m:t>
            </m:r>
          </m:e>
        </m:d>
        <m:r>
          <w:rPr>
            <w:rFonts w:ascii="Cambria Math" w:hAnsi="Cambria Math" w:cs="Arial"/>
            <w:lang w:val="el-GR"/>
          </w:rPr>
          <m:t>+</m:t>
        </m:r>
        <m:r>
          <w:rPr>
            <w:rFonts w:ascii="Cambria Math" w:hAnsi="Cambria Math" w:cs="Arial"/>
          </w:rPr>
          <m:t>jQ</m:t>
        </m:r>
        <m:d>
          <m:dPr>
            <m:begChr m:val="["/>
            <m:endChr m:val="]"/>
            <m:ctrlPr>
              <w:rPr>
                <w:rFonts w:ascii="Cambria Math" w:hAnsi="Cambria Math" w:cs="Arial"/>
              </w:rPr>
            </m:ctrlPr>
          </m:dPr>
          <m:e>
            <m:r>
              <w:rPr>
                <w:rFonts w:ascii="Cambria Math" w:hAnsi="Cambria Math" w:cs="Arial"/>
              </w:rPr>
              <m:t>n</m:t>
            </m:r>
          </m:e>
        </m:d>
      </m:oMath>
      <w:r w:rsidR="00AB36F9" w:rsidRPr="00F852DD">
        <w:rPr>
          <w:rFonts w:ascii="Arial" w:eastAsiaTheme="minorEastAsia" w:hAnsi="Arial" w:cs="Arial"/>
          <w:lang w:val="el-GR"/>
        </w:rPr>
        <w:t xml:space="preserve"> ανήκει σε ένα από τους 16 αστερισμούς που ορίζονται από </w:t>
      </w:r>
      <w:r w:rsidR="00580765" w:rsidRPr="00F852DD">
        <w:rPr>
          <w:rFonts w:ascii="Arial" w:eastAsiaTheme="minorEastAsia" w:hAnsi="Arial" w:cs="Arial"/>
          <w:lang w:val="el-GR"/>
        </w:rPr>
        <w:t xml:space="preserve">στη βιβλιογραφία </w:t>
      </w:r>
      <w:r w:rsidR="00580765" w:rsidRPr="001E0D13">
        <w:rPr>
          <w:rFonts w:ascii="Arial" w:eastAsiaTheme="minorEastAsia" w:hAnsi="Arial" w:cs="Arial"/>
          <w:b/>
          <w:bCs/>
          <w:lang w:val="el-GR"/>
        </w:rPr>
        <w:t>[2]</w:t>
      </w:r>
      <w:r w:rsidR="00580765" w:rsidRPr="00F852DD">
        <w:rPr>
          <w:rFonts w:ascii="Arial" w:eastAsiaTheme="minorEastAsia" w:hAnsi="Arial" w:cs="Arial"/>
          <w:lang w:val="el-GR"/>
        </w:rPr>
        <w:t xml:space="preserve"> (</w:t>
      </w:r>
      <w:r w:rsidR="00580765" w:rsidRPr="00F852DD">
        <w:rPr>
          <w:rFonts w:ascii="Arial" w:eastAsiaTheme="minorEastAsia" w:hAnsi="Arial" w:cs="Arial"/>
        </w:rPr>
        <w:t>ASK</w:t>
      </w:r>
      <w:r w:rsidR="00580765" w:rsidRPr="00F852DD">
        <w:rPr>
          <w:rFonts w:ascii="Arial" w:eastAsiaTheme="minorEastAsia" w:hAnsi="Arial" w:cs="Arial"/>
          <w:lang w:val="el-GR"/>
        </w:rPr>
        <w:t xml:space="preserve">, </w:t>
      </w:r>
      <w:r w:rsidR="00580765" w:rsidRPr="00F852DD">
        <w:rPr>
          <w:rFonts w:ascii="Arial" w:eastAsiaTheme="minorEastAsia" w:hAnsi="Arial" w:cs="Arial"/>
        </w:rPr>
        <w:t>PSK</w:t>
      </w:r>
      <w:r w:rsidR="00580765" w:rsidRPr="00F852DD">
        <w:rPr>
          <w:rFonts w:ascii="Arial" w:eastAsiaTheme="minorEastAsia" w:hAnsi="Arial" w:cs="Arial"/>
          <w:lang w:val="el-GR"/>
        </w:rPr>
        <w:t xml:space="preserve">, </w:t>
      </w:r>
      <w:r w:rsidR="00580765" w:rsidRPr="00F852DD">
        <w:rPr>
          <w:rFonts w:ascii="Arial" w:eastAsiaTheme="minorEastAsia" w:hAnsi="Arial" w:cs="Arial"/>
        </w:rPr>
        <w:t>QAM</w:t>
      </w:r>
      <w:r w:rsidR="00580765" w:rsidRPr="00F852DD">
        <w:rPr>
          <w:rFonts w:ascii="Arial" w:eastAsiaTheme="minorEastAsia" w:hAnsi="Arial" w:cs="Arial"/>
          <w:lang w:val="el-GR"/>
        </w:rPr>
        <w:t xml:space="preserve">, </w:t>
      </w:r>
      <w:r w:rsidR="00580765" w:rsidRPr="00F852DD">
        <w:rPr>
          <w:rFonts w:ascii="Arial" w:eastAsiaTheme="minorEastAsia" w:hAnsi="Arial" w:cs="Arial"/>
        </w:rPr>
        <w:t>HQAM</w:t>
      </w:r>
      <w:r w:rsidR="00580765" w:rsidRPr="00F852DD">
        <w:rPr>
          <w:rFonts w:ascii="Arial" w:eastAsiaTheme="minorEastAsia" w:hAnsi="Arial" w:cs="Arial"/>
          <w:lang w:val="el-GR"/>
        </w:rPr>
        <w:t xml:space="preserve">, </w:t>
      </w:r>
      <w:r w:rsidR="00580765" w:rsidRPr="00F852DD">
        <w:rPr>
          <w:rFonts w:ascii="Arial" w:eastAsiaTheme="minorEastAsia" w:hAnsi="Arial" w:cs="Arial"/>
        </w:rPr>
        <w:t>APSK</w:t>
      </w:r>
      <w:r w:rsidR="00580765" w:rsidRPr="00F852DD">
        <w:rPr>
          <w:rFonts w:ascii="Arial" w:eastAsiaTheme="minorEastAsia" w:hAnsi="Arial" w:cs="Arial"/>
          <w:lang w:val="el-GR"/>
        </w:rPr>
        <w:t xml:space="preserve">). Ιδιαίτερη έμφαση δόθηκε στην ακριβή γεωμετρική τους αναπαράσταση, όπως ο σχεδιασμός εξαγωνικών πλεγμάτων για τα σχήματα </w:t>
      </w:r>
      <w:r w:rsidR="00580765" w:rsidRPr="00F852DD">
        <w:rPr>
          <w:rFonts w:ascii="Arial" w:eastAsiaTheme="minorEastAsia" w:hAnsi="Arial" w:cs="Arial"/>
        </w:rPr>
        <w:t>HQAM</w:t>
      </w:r>
      <w:r w:rsidR="00580765" w:rsidRPr="00F852DD">
        <w:rPr>
          <w:rFonts w:ascii="Arial" w:eastAsiaTheme="minorEastAsia" w:hAnsi="Arial" w:cs="Arial"/>
          <w:lang w:val="el-GR"/>
        </w:rPr>
        <w:t xml:space="preserve"> και ομόκεντρων δακτυλίων με μετατόπιση φάσης για τα </w:t>
      </w:r>
      <w:r w:rsidR="00580765" w:rsidRPr="00F852DD">
        <w:rPr>
          <w:rFonts w:ascii="Arial" w:eastAsiaTheme="minorEastAsia" w:hAnsi="Arial" w:cs="Arial"/>
        </w:rPr>
        <w:t>APSK</w:t>
      </w:r>
      <w:r w:rsidR="00580765" w:rsidRPr="00F852DD">
        <w:rPr>
          <w:rFonts w:ascii="Arial" w:eastAsiaTheme="minorEastAsia" w:hAnsi="Arial" w:cs="Arial"/>
          <w:lang w:val="el-GR"/>
        </w:rPr>
        <w:t>. Για τη διασφάλιση δίκαιης συγκριτικής ανάλυσης, όλα τα παραγόμενα σύμβολα κανονικοποιήθηκαν ενεργειακά, ώστε η μέση ισχύς τους να ισούται αυστηρά με τη μονάδα (</w:t>
      </w:r>
      <w:r w:rsidR="00C42673" w:rsidRPr="00F852DD">
        <w:rPr>
          <w:rFonts w:ascii="Arial" w:eastAsiaTheme="minorEastAsia" w:hAnsi="Arial" w:cs="Arial"/>
        </w:rPr>
        <w:t>Es</w:t>
      </w:r>
      <w:r w:rsidR="00C42673" w:rsidRPr="00F852DD">
        <w:rPr>
          <w:rFonts w:ascii="Arial" w:eastAsiaTheme="minorEastAsia" w:hAnsi="Arial" w:cs="Arial"/>
          <w:lang w:val="el-GR"/>
        </w:rPr>
        <w:t>=1).</w:t>
      </w:r>
    </w:p>
    <w:p w14:paraId="0B8581AD" w14:textId="77777777" w:rsidR="00F852DD" w:rsidRPr="00E124DE" w:rsidRDefault="00F852DD" w:rsidP="0069603C">
      <w:pPr>
        <w:rPr>
          <w:rFonts w:ascii="Arial" w:hAnsi="Arial" w:cs="Arial"/>
          <w:i/>
          <w:iCs/>
          <w:sz w:val="28"/>
          <w:szCs w:val="28"/>
          <w:lang w:val="el-GR"/>
        </w:rPr>
      </w:pPr>
    </w:p>
    <w:p w14:paraId="10551ACA" w14:textId="77777777" w:rsidR="00F852DD" w:rsidRPr="00E124DE" w:rsidRDefault="00F852DD" w:rsidP="0069603C">
      <w:pPr>
        <w:rPr>
          <w:rFonts w:ascii="Arial" w:hAnsi="Arial" w:cs="Arial"/>
          <w:i/>
          <w:iCs/>
          <w:sz w:val="28"/>
          <w:szCs w:val="28"/>
          <w:lang w:val="el-GR"/>
        </w:rPr>
      </w:pPr>
    </w:p>
    <w:p w14:paraId="7FA59920" w14:textId="1BCC869E" w:rsidR="00831831" w:rsidRPr="00F852DD" w:rsidRDefault="00B77ACA" w:rsidP="0069603C">
      <w:pPr>
        <w:rPr>
          <w:rFonts w:ascii="Arial" w:hAnsi="Arial" w:cs="Arial"/>
          <w:i/>
          <w:iCs/>
          <w:lang w:val="el-GR"/>
        </w:rPr>
      </w:pPr>
      <w:r w:rsidRPr="00F852DD">
        <w:rPr>
          <w:rFonts w:ascii="Arial" w:hAnsi="Arial" w:cs="Arial"/>
          <w:i/>
          <w:iCs/>
          <w:lang w:val="el-GR"/>
        </w:rPr>
        <w:t>2.2 Μοντελοποίηση Ατελειών Πομποδέκτη (</w:t>
      </w:r>
      <w:r w:rsidRPr="00F852DD">
        <w:rPr>
          <w:rFonts w:ascii="Arial" w:hAnsi="Arial" w:cs="Arial"/>
          <w:i/>
          <w:iCs/>
        </w:rPr>
        <w:t>Impair</w:t>
      </w:r>
      <w:r w:rsidR="00210F19" w:rsidRPr="00F852DD">
        <w:rPr>
          <w:rFonts w:ascii="Arial" w:hAnsi="Arial" w:cs="Arial"/>
          <w:i/>
          <w:iCs/>
        </w:rPr>
        <w:t>ments</w:t>
      </w:r>
      <w:r w:rsidR="00210F19" w:rsidRPr="00E124DE">
        <w:rPr>
          <w:rFonts w:ascii="Arial" w:hAnsi="Arial" w:cs="Arial"/>
          <w:i/>
          <w:iCs/>
          <w:lang w:val="el-GR"/>
        </w:rPr>
        <w:t>)</w:t>
      </w:r>
    </w:p>
    <w:p w14:paraId="3369CAB5" w14:textId="620D2679" w:rsidR="00210F19" w:rsidRPr="00F852DD" w:rsidRDefault="00941D77" w:rsidP="0069603C">
      <w:pPr>
        <w:rPr>
          <w:rFonts w:ascii="Arial" w:hAnsi="Arial" w:cs="Arial"/>
          <w:lang w:val="el-GR"/>
        </w:rPr>
      </w:pPr>
      <w:r w:rsidRPr="00F852DD">
        <w:rPr>
          <w:rFonts w:ascii="Arial" w:hAnsi="Arial" w:cs="Arial"/>
          <w:lang w:val="el-GR"/>
        </w:rPr>
        <w:t>Στο ιδανικό σήμα εφαρμόστηκαν ρεαλιστικές αλλοιώσεις μέσω στοχευμένων μαθηματικών μοντέλων:</w:t>
      </w:r>
    </w:p>
    <w:p w14:paraId="69E97FCF" w14:textId="035BF29A" w:rsidR="00DE50D1" w:rsidRPr="00F852DD" w:rsidRDefault="00C81B3D" w:rsidP="00DE50D1">
      <w:pPr>
        <w:pStyle w:val="ListParagraph"/>
        <w:numPr>
          <w:ilvl w:val="0"/>
          <w:numId w:val="1"/>
        </w:numPr>
        <w:rPr>
          <w:rFonts w:ascii="Arial" w:hAnsi="Arial" w:cs="Arial"/>
          <w:sz w:val="22"/>
          <w:szCs w:val="22"/>
          <w:lang w:val="el-GR"/>
        </w:rPr>
      </w:pPr>
      <w:r w:rsidRPr="00F852DD">
        <w:rPr>
          <w:rFonts w:ascii="Arial" w:hAnsi="Arial" w:cs="Arial"/>
          <w:sz w:val="22"/>
          <w:szCs w:val="22"/>
        </w:rPr>
        <w:t>AWGN</w:t>
      </w:r>
      <w:r w:rsidRPr="00F852DD">
        <w:rPr>
          <w:rFonts w:ascii="Arial" w:hAnsi="Arial" w:cs="Arial"/>
          <w:sz w:val="22"/>
          <w:szCs w:val="22"/>
          <w:lang w:val="el-GR"/>
        </w:rPr>
        <w:t xml:space="preserve">: Προσθετικός λευκός θόρυβος </w:t>
      </w:r>
      <w:r w:rsidRPr="00F852DD">
        <w:rPr>
          <w:rFonts w:ascii="Arial" w:hAnsi="Arial" w:cs="Arial"/>
          <w:sz w:val="22"/>
          <w:szCs w:val="22"/>
        </w:rPr>
        <w:t>Gauss</w:t>
      </w:r>
      <w:r w:rsidRPr="00F852DD">
        <w:rPr>
          <w:rFonts w:ascii="Arial" w:hAnsi="Arial" w:cs="Arial"/>
          <w:sz w:val="22"/>
          <w:szCs w:val="22"/>
          <w:lang w:val="el-GR"/>
        </w:rPr>
        <w:t xml:space="preserve">, ελεγχόμενος μέσω του </w:t>
      </w:r>
      <w:r w:rsidRPr="00F852DD">
        <w:rPr>
          <w:rFonts w:ascii="Arial" w:hAnsi="Arial" w:cs="Arial"/>
          <w:sz w:val="22"/>
          <w:szCs w:val="22"/>
        </w:rPr>
        <w:t>SNR</w:t>
      </w:r>
      <w:r w:rsidRPr="00F852DD">
        <w:rPr>
          <w:rFonts w:ascii="Arial" w:hAnsi="Arial" w:cs="Arial"/>
          <w:sz w:val="22"/>
          <w:szCs w:val="22"/>
          <w:lang w:val="el-GR"/>
        </w:rPr>
        <w:t xml:space="preserve"> (0-30 </w:t>
      </w:r>
      <w:r w:rsidRPr="00F852DD">
        <w:rPr>
          <w:rFonts w:ascii="Arial" w:hAnsi="Arial" w:cs="Arial"/>
          <w:sz w:val="22"/>
          <w:szCs w:val="22"/>
        </w:rPr>
        <w:t>dB</w:t>
      </w:r>
      <w:r w:rsidRPr="00F852DD">
        <w:rPr>
          <w:rFonts w:ascii="Arial" w:hAnsi="Arial" w:cs="Arial"/>
          <w:sz w:val="22"/>
          <w:szCs w:val="22"/>
          <w:lang w:val="el-GR"/>
        </w:rPr>
        <w:t>), το οποίο κατηγοριοποιήθηκε σε τρία επίπεδα σοβαρότητας (</w:t>
      </w:r>
      <w:r w:rsidRPr="00F852DD">
        <w:rPr>
          <w:rFonts w:ascii="Arial" w:hAnsi="Arial" w:cs="Arial"/>
          <w:sz w:val="22"/>
          <w:szCs w:val="22"/>
        </w:rPr>
        <w:t>Severe</w:t>
      </w:r>
      <w:r w:rsidRPr="00F852DD">
        <w:rPr>
          <w:rFonts w:ascii="Arial" w:hAnsi="Arial" w:cs="Arial"/>
          <w:sz w:val="22"/>
          <w:szCs w:val="22"/>
          <w:lang w:val="el-GR"/>
        </w:rPr>
        <w:t xml:space="preserve">: 0-10 </w:t>
      </w:r>
      <w:r w:rsidRPr="00F852DD">
        <w:rPr>
          <w:rFonts w:ascii="Arial" w:hAnsi="Arial" w:cs="Arial"/>
          <w:sz w:val="22"/>
          <w:szCs w:val="22"/>
        </w:rPr>
        <w:t>dB</w:t>
      </w:r>
      <w:r w:rsidRPr="00F852DD">
        <w:rPr>
          <w:rFonts w:ascii="Arial" w:hAnsi="Arial" w:cs="Arial"/>
          <w:sz w:val="22"/>
          <w:szCs w:val="22"/>
          <w:lang w:val="el-GR"/>
        </w:rPr>
        <w:t xml:space="preserve">, </w:t>
      </w:r>
      <w:r w:rsidRPr="00F852DD">
        <w:rPr>
          <w:rFonts w:ascii="Arial" w:hAnsi="Arial" w:cs="Arial"/>
          <w:sz w:val="22"/>
          <w:szCs w:val="22"/>
        </w:rPr>
        <w:t>Medium</w:t>
      </w:r>
      <w:r w:rsidRPr="00F852DD">
        <w:rPr>
          <w:rFonts w:ascii="Arial" w:hAnsi="Arial" w:cs="Arial"/>
          <w:sz w:val="22"/>
          <w:szCs w:val="22"/>
          <w:lang w:val="el-GR"/>
        </w:rPr>
        <w:t xml:space="preserve">: 10-20 </w:t>
      </w:r>
      <w:r w:rsidRPr="00F852DD">
        <w:rPr>
          <w:rFonts w:ascii="Arial" w:hAnsi="Arial" w:cs="Arial"/>
          <w:sz w:val="22"/>
          <w:szCs w:val="22"/>
        </w:rPr>
        <w:t>dB</w:t>
      </w:r>
      <w:r w:rsidRPr="00F852DD">
        <w:rPr>
          <w:rFonts w:ascii="Arial" w:hAnsi="Arial" w:cs="Arial"/>
          <w:sz w:val="22"/>
          <w:szCs w:val="22"/>
          <w:lang w:val="el-GR"/>
        </w:rPr>
        <w:t xml:space="preserve">, </w:t>
      </w:r>
      <w:r w:rsidRPr="00F852DD">
        <w:rPr>
          <w:rFonts w:ascii="Arial" w:hAnsi="Arial" w:cs="Arial"/>
          <w:sz w:val="22"/>
          <w:szCs w:val="22"/>
        </w:rPr>
        <w:t>Low</w:t>
      </w:r>
      <w:r w:rsidRPr="00F852DD">
        <w:rPr>
          <w:rFonts w:ascii="Arial" w:hAnsi="Arial" w:cs="Arial"/>
          <w:sz w:val="22"/>
          <w:szCs w:val="22"/>
          <w:lang w:val="el-GR"/>
        </w:rPr>
        <w:t xml:space="preserve">: 20-30 </w:t>
      </w:r>
      <w:r w:rsidRPr="00F852DD">
        <w:rPr>
          <w:rFonts w:ascii="Arial" w:hAnsi="Arial" w:cs="Arial"/>
          <w:sz w:val="22"/>
          <w:szCs w:val="22"/>
        </w:rPr>
        <w:t>dB</w:t>
      </w:r>
      <w:r w:rsidRPr="00F852DD">
        <w:rPr>
          <w:rFonts w:ascii="Arial" w:hAnsi="Arial" w:cs="Arial"/>
          <w:sz w:val="22"/>
          <w:szCs w:val="22"/>
          <w:lang w:val="el-GR"/>
        </w:rPr>
        <w:t>).</w:t>
      </w:r>
    </w:p>
    <w:p w14:paraId="7BF90386" w14:textId="0FF6BE59" w:rsidR="00C81B3D" w:rsidRPr="00F852DD" w:rsidRDefault="00C81B3D" w:rsidP="00DE50D1">
      <w:pPr>
        <w:pStyle w:val="ListParagraph"/>
        <w:numPr>
          <w:ilvl w:val="0"/>
          <w:numId w:val="1"/>
        </w:numPr>
        <w:rPr>
          <w:rFonts w:ascii="Arial" w:hAnsi="Arial" w:cs="Arial"/>
          <w:sz w:val="22"/>
          <w:szCs w:val="22"/>
          <w:lang w:val="el-GR"/>
        </w:rPr>
      </w:pPr>
      <w:r w:rsidRPr="00F852DD">
        <w:rPr>
          <w:rFonts w:ascii="Arial" w:hAnsi="Arial" w:cs="Arial"/>
          <w:sz w:val="22"/>
          <w:szCs w:val="22"/>
          <w:lang w:val="el-GR"/>
        </w:rPr>
        <w:t>Θόρυβος Φάσης (</w:t>
      </w:r>
      <w:r w:rsidRPr="00F852DD">
        <w:rPr>
          <w:rFonts w:ascii="Arial" w:hAnsi="Arial" w:cs="Arial"/>
          <w:sz w:val="22"/>
          <w:szCs w:val="22"/>
        </w:rPr>
        <w:t>Phase</w:t>
      </w:r>
      <w:r w:rsidRPr="00F852DD">
        <w:rPr>
          <w:rFonts w:ascii="Arial" w:hAnsi="Arial" w:cs="Arial"/>
          <w:sz w:val="22"/>
          <w:szCs w:val="22"/>
          <w:lang w:val="el-GR"/>
        </w:rPr>
        <w:t xml:space="preserve"> </w:t>
      </w:r>
      <w:r w:rsidRPr="00F852DD">
        <w:rPr>
          <w:rFonts w:ascii="Arial" w:hAnsi="Arial" w:cs="Arial"/>
          <w:sz w:val="22"/>
          <w:szCs w:val="22"/>
        </w:rPr>
        <w:t>Noise</w:t>
      </w:r>
      <w:r w:rsidRPr="00F852DD">
        <w:rPr>
          <w:rFonts w:ascii="Arial" w:hAnsi="Arial" w:cs="Arial"/>
          <w:sz w:val="22"/>
          <w:szCs w:val="22"/>
          <w:lang w:val="el-GR"/>
        </w:rPr>
        <w:t>): Μοντελοποιήθηκε μέσω τυλιγμένης Γκαουσιανής κατανομής (</w:t>
      </w:r>
      <w:r w:rsidRPr="00F852DD">
        <w:rPr>
          <w:rFonts w:ascii="Arial" w:hAnsi="Arial" w:cs="Arial"/>
          <w:sz w:val="22"/>
          <w:szCs w:val="22"/>
        </w:rPr>
        <w:t>wrapped</w:t>
      </w:r>
      <w:r w:rsidRPr="00F852DD">
        <w:rPr>
          <w:rFonts w:ascii="Arial" w:hAnsi="Arial" w:cs="Arial"/>
          <w:sz w:val="22"/>
          <w:szCs w:val="22"/>
          <w:lang w:val="el-GR"/>
        </w:rPr>
        <w:t xml:space="preserve"> </w:t>
      </w:r>
      <w:r w:rsidRPr="00F852DD">
        <w:rPr>
          <w:rFonts w:ascii="Arial" w:hAnsi="Arial" w:cs="Arial"/>
          <w:sz w:val="22"/>
          <w:szCs w:val="22"/>
        </w:rPr>
        <w:t>Gaussian</w:t>
      </w:r>
      <w:r w:rsidRPr="00F852DD">
        <w:rPr>
          <w:rFonts w:ascii="Arial" w:hAnsi="Arial" w:cs="Arial"/>
          <w:sz w:val="22"/>
          <w:szCs w:val="22"/>
          <w:lang w:val="el-GR"/>
        </w:rPr>
        <w:t xml:space="preserve">) </w:t>
      </w:r>
      <w:r w:rsidRPr="001E0D13">
        <w:rPr>
          <w:rFonts w:ascii="Arial" w:hAnsi="Arial" w:cs="Arial"/>
          <w:b/>
          <w:bCs/>
          <w:sz w:val="22"/>
          <w:szCs w:val="22"/>
          <w:lang w:val="el-GR"/>
        </w:rPr>
        <w:t>[2]</w:t>
      </w:r>
      <w:r w:rsidRPr="00F852DD">
        <w:rPr>
          <w:rFonts w:ascii="Arial" w:hAnsi="Arial" w:cs="Arial"/>
          <w:sz w:val="22"/>
          <w:szCs w:val="22"/>
          <w:lang w:val="el-GR"/>
        </w:rPr>
        <w:t>, προκαλώντας τυχαία φασική ολίσθηση και περιστροφή του αστερισμού.</w:t>
      </w:r>
    </w:p>
    <w:p w14:paraId="211C0177" w14:textId="502CD14E" w:rsidR="00C15798" w:rsidRPr="00F852DD" w:rsidRDefault="00C15798" w:rsidP="00C15798">
      <w:pPr>
        <w:pStyle w:val="ListParagraph"/>
        <w:numPr>
          <w:ilvl w:val="0"/>
          <w:numId w:val="1"/>
        </w:numPr>
        <w:spacing w:after="0" w:line="240" w:lineRule="auto"/>
        <w:rPr>
          <w:rFonts w:ascii="Times New Roman" w:eastAsia="Times New Roman" w:hAnsi="Times New Roman" w:cs="Times New Roman"/>
          <w:kern w:val="0"/>
          <w:sz w:val="22"/>
          <w:szCs w:val="22"/>
          <w:lang w:val="el-GR"/>
          <w14:ligatures w14:val="none"/>
        </w:rPr>
      </w:pPr>
      <w:r w:rsidRPr="00F852DD">
        <w:rPr>
          <w:rFonts w:ascii="Arial" w:eastAsia="Times New Roman" w:hAnsi="Arial" w:cs="Arial"/>
          <w:kern w:val="0"/>
          <w:sz w:val="22"/>
          <w:szCs w:val="22"/>
          <w:lang w:val="el-GR"/>
          <w14:ligatures w14:val="none"/>
        </w:rPr>
        <w:t xml:space="preserve">Ανισορροπία </w:t>
      </w:r>
      <w:r w:rsidRPr="00F852DD">
        <w:rPr>
          <w:rFonts w:ascii="Arial" w:eastAsia="Times New Roman" w:hAnsi="Arial" w:cs="Arial"/>
          <w:kern w:val="0"/>
          <w:sz w:val="22"/>
          <w:szCs w:val="22"/>
          <w14:ligatures w14:val="none"/>
        </w:rPr>
        <w:t>I</w:t>
      </w:r>
      <w:r w:rsidRPr="00F852DD">
        <w:rPr>
          <w:rFonts w:ascii="Arial" w:eastAsia="Times New Roman" w:hAnsi="Arial" w:cs="Arial"/>
          <w:kern w:val="0"/>
          <w:sz w:val="22"/>
          <w:szCs w:val="22"/>
          <w:lang w:val="el-GR"/>
          <w14:ligatures w14:val="none"/>
        </w:rPr>
        <w:t>/</w:t>
      </w:r>
      <w:r w:rsidRPr="00F852DD">
        <w:rPr>
          <w:rFonts w:ascii="Arial" w:eastAsia="Times New Roman" w:hAnsi="Arial" w:cs="Arial"/>
          <w:kern w:val="0"/>
          <w:sz w:val="22"/>
          <w:szCs w:val="22"/>
          <w14:ligatures w14:val="none"/>
        </w:rPr>
        <w:t>Q</w:t>
      </w:r>
      <w:r w:rsidRPr="00F852DD">
        <w:rPr>
          <w:rFonts w:ascii="Arial" w:eastAsia="Times New Roman" w:hAnsi="Arial" w:cs="Arial"/>
          <w:kern w:val="0"/>
          <w:sz w:val="22"/>
          <w:szCs w:val="22"/>
          <w:lang w:val="el-GR"/>
          <w14:ligatures w14:val="none"/>
        </w:rPr>
        <w:t xml:space="preserve"> (</w:t>
      </w:r>
      <w:r w:rsidRPr="00F852DD">
        <w:rPr>
          <w:rFonts w:ascii="Arial" w:eastAsia="Times New Roman" w:hAnsi="Arial" w:cs="Arial"/>
          <w:kern w:val="0"/>
          <w:sz w:val="22"/>
          <w:szCs w:val="22"/>
          <w14:ligatures w14:val="none"/>
        </w:rPr>
        <w:t>I</w:t>
      </w:r>
      <w:r w:rsidRPr="00F852DD">
        <w:rPr>
          <w:rFonts w:ascii="Arial" w:eastAsia="Times New Roman" w:hAnsi="Arial" w:cs="Arial"/>
          <w:kern w:val="0"/>
          <w:sz w:val="22"/>
          <w:szCs w:val="22"/>
          <w:lang w:val="el-GR"/>
          <w14:ligatures w14:val="none"/>
        </w:rPr>
        <w:t>/</w:t>
      </w:r>
      <w:r w:rsidRPr="00F852DD">
        <w:rPr>
          <w:rFonts w:ascii="Arial" w:eastAsia="Times New Roman" w:hAnsi="Arial" w:cs="Arial"/>
          <w:kern w:val="0"/>
          <w:sz w:val="22"/>
          <w:szCs w:val="22"/>
          <w14:ligatures w14:val="none"/>
        </w:rPr>
        <w:t>Q</w:t>
      </w:r>
      <w:r w:rsidRPr="00F852DD">
        <w:rPr>
          <w:rFonts w:ascii="Arial" w:eastAsia="Times New Roman" w:hAnsi="Arial" w:cs="Arial"/>
          <w:kern w:val="0"/>
          <w:sz w:val="22"/>
          <w:szCs w:val="22"/>
          <w:lang w:val="el-GR"/>
          <w14:ligatures w14:val="none"/>
        </w:rPr>
        <w:t xml:space="preserve"> </w:t>
      </w:r>
      <w:r w:rsidRPr="00F852DD">
        <w:rPr>
          <w:rFonts w:ascii="Arial" w:eastAsia="Times New Roman" w:hAnsi="Arial" w:cs="Arial"/>
          <w:kern w:val="0"/>
          <w:sz w:val="22"/>
          <w:szCs w:val="22"/>
          <w14:ligatures w14:val="none"/>
        </w:rPr>
        <w:t>Imbalance</w:t>
      </w:r>
      <w:r w:rsidRPr="00F852DD">
        <w:rPr>
          <w:rFonts w:ascii="Arial" w:eastAsia="Times New Roman" w:hAnsi="Arial" w:cs="Arial"/>
          <w:kern w:val="0"/>
          <w:sz w:val="22"/>
          <w:szCs w:val="22"/>
          <w:lang w:val="el-GR"/>
          <w14:ligatures w14:val="none"/>
        </w:rPr>
        <w:t>):</w:t>
      </w:r>
      <w:r w:rsidRPr="00F852DD">
        <w:rPr>
          <w:rFonts w:ascii="Times New Roman" w:eastAsia="Times New Roman" w:hAnsi="Times New Roman" w:cs="Times New Roman"/>
          <w:kern w:val="0"/>
          <w:sz w:val="22"/>
          <w:szCs w:val="22"/>
          <w:lang w:val="el-GR"/>
          <w14:ligatures w14:val="none"/>
        </w:rPr>
        <w:t xml:space="preserve"> Εισαγωγή ασυμμετρία κέρδους και φάσης μεταξύ των κλάδων </w:t>
      </w:r>
      <w:r w:rsidRPr="00F852DD">
        <w:rPr>
          <w:rFonts w:ascii="Times New Roman" w:eastAsia="Times New Roman" w:hAnsi="Times New Roman" w:cs="Times New Roman"/>
          <w:i/>
          <w:iCs/>
          <w:kern w:val="0"/>
          <w:sz w:val="22"/>
          <w:szCs w:val="22"/>
          <w14:ligatures w14:val="none"/>
        </w:rPr>
        <w:t>I</w:t>
      </w:r>
      <w:r w:rsidRPr="00F852DD">
        <w:rPr>
          <w:rFonts w:ascii="Times New Roman" w:eastAsia="Times New Roman" w:hAnsi="Times New Roman" w:cs="Times New Roman"/>
          <w:kern w:val="0"/>
          <w:sz w:val="22"/>
          <w:szCs w:val="22"/>
          <w:lang w:val="el-GR"/>
          <w14:ligatures w14:val="none"/>
        </w:rPr>
        <w:t xml:space="preserve"> και </w:t>
      </w:r>
      <w:r w:rsidRPr="00F852DD">
        <w:rPr>
          <w:rFonts w:ascii="Arial" w:eastAsia="Times New Roman" w:hAnsi="Arial" w:cs="Arial"/>
          <w:i/>
          <w:iCs/>
          <w:kern w:val="0"/>
          <w:sz w:val="22"/>
          <w:szCs w:val="22"/>
          <w14:ligatures w14:val="none"/>
        </w:rPr>
        <w:t>Q</w:t>
      </w:r>
      <w:r w:rsidRPr="00F852DD">
        <w:rPr>
          <w:rFonts w:ascii="Arial" w:eastAsia="Times New Roman" w:hAnsi="Arial" w:cs="Arial"/>
          <w:kern w:val="0"/>
          <w:sz w:val="22"/>
          <w:szCs w:val="22"/>
          <w:lang w:val="el-GR"/>
          <w14:ligatures w14:val="none"/>
        </w:rPr>
        <w:t xml:space="preserve"> </w:t>
      </w:r>
      <w:r w:rsidRPr="00F852DD">
        <w:rPr>
          <w:rFonts w:ascii="Times New Roman" w:eastAsia="Times New Roman" w:hAnsi="Times New Roman" w:cs="Times New Roman"/>
          <w:kern w:val="0"/>
          <w:sz w:val="22"/>
          <w:szCs w:val="22"/>
          <w:lang w:val="el-GR"/>
          <w14:ligatures w14:val="none"/>
        </w:rPr>
        <w:t>αλλοιώνοντας την ορθογωνικότητα του συστήματος.</w:t>
      </w:r>
    </w:p>
    <w:p w14:paraId="1DDB37F1" w14:textId="0DE65B8C" w:rsidR="00C81B3D" w:rsidRPr="00F852DD" w:rsidRDefault="002D1857" w:rsidP="00DE50D1">
      <w:pPr>
        <w:pStyle w:val="ListParagraph"/>
        <w:numPr>
          <w:ilvl w:val="0"/>
          <w:numId w:val="1"/>
        </w:numPr>
        <w:rPr>
          <w:rFonts w:ascii="Arial" w:hAnsi="Arial" w:cs="Arial"/>
          <w:sz w:val="22"/>
          <w:szCs w:val="22"/>
          <w:lang w:val="el-GR"/>
        </w:rPr>
      </w:pPr>
      <w:r w:rsidRPr="00F852DD">
        <w:rPr>
          <w:rFonts w:ascii="Arial" w:hAnsi="Arial" w:cs="Arial"/>
          <w:sz w:val="22"/>
          <w:szCs w:val="22"/>
          <w:lang w:val="el-GR"/>
        </w:rPr>
        <w:t>Παρεμβολή (</w:t>
      </w:r>
      <w:r w:rsidRPr="00F852DD">
        <w:rPr>
          <w:rFonts w:ascii="Arial" w:hAnsi="Arial" w:cs="Arial"/>
          <w:sz w:val="22"/>
          <w:szCs w:val="22"/>
        </w:rPr>
        <w:t>Jamming</w:t>
      </w:r>
      <w:r w:rsidRPr="00F852DD">
        <w:rPr>
          <w:rFonts w:ascii="Arial" w:hAnsi="Arial" w:cs="Arial"/>
          <w:sz w:val="22"/>
          <w:szCs w:val="22"/>
          <w:lang w:val="el-GR"/>
        </w:rPr>
        <w:t>) &amp; Παραμόρφωση: Προσθήκη παρεμβολέα συνεχούς κύματος (</w:t>
      </w:r>
      <w:r w:rsidRPr="00F852DD">
        <w:rPr>
          <w:rFonts w:ascii="Arial" w:hAnsi="Arial" w:cs="Arial"/>
          <w:sz w:val="22"/>
          <w:szCs w:val="22"/>
        </w:rPr>
        <w:t>CW</w:t>
      </w:r>
      <w:r w:rsidRPr="00F852DD">
        <w:rPr>
          <w:rFonts w:ascii="Arial" w:hAnsi="Arial" w:cs="Arial"/>
          <w:sz w:val="22"/>
          <w:szCs w:val="22"/>
          <w:lang w:val="el-GR"/>
        </w:rPr>
        <w:t>) τυχαίας συχνότητας, καθώς και προσομοίωση μη-γραμμικής παραμόρφωσης πλάτους.</w:t>
      </w:r>
    </w:p>
    <w:p w14:paraId="60ABAE9D" w14:textId="77777777" w:rsidR="004164B6" w:rsidRDefault="004164B6" w:rsidP="004164B6">
      <w:pPr>
        <w:rPr>
          <w:rFonts w:ascii="Arial" w:hAnsi="Arial" w:cs="Arial"/>
          <w:b/>
          <w:bCs/>
          <w:sz w:val="28"/>
          <w:szCs w:val="28"/>
          <w:lang w:val="el-GR"/>
        </w:rPr>
      </w:pPr>
    </w:p>
    <w:p w14:paraId="38E11A61" w14:textId="77777777" w:rsidR="00356589" w:rsidRDefault="00356589" w:rsidP="004164B6">
      <w:pPr>
        <w:rPr>
          <w:rFonts w:ascii="Arial" w:hAnsi="Arial" w:cs="Arial"/>
          <w:b/>
          <w:bCs/>
          <w:sz w:val="28"/>
          <w:szCs w:val="28"/>
          <w:lang w:val="el-GR"/>
        </w:rPr>
      </w:pPr>
    </w:p>
    <w:p w14:paraId="423A023C" w14:textId="77777777" w:rsidR="00356589" w:rsidRDefault="00356589" w:rsidP="004164B6">
      <w:pPr>
        <w:rPr>
          <w:rFonts w:ascii="Arial" w:hAnsi="Arial" w:cs="Arial"/>
          <w:b/>
          <w:bCs/>
          <w:sz w:val="28"/>
          <w:szCs w:val="28"/>
          <w:lang w:val="el-GR"/>
        </w:rPr>
      </w:pPr>
    </w:p>
    <w:p w14:paraId="7E468B70" w14:textId="77777777" w:rsidR="00356589" w:rsidRDefault="00356589" w:rsidP="004164B6">
      <w:pPr>
        <w:rPr>
          <w:rFonts w:ascii="Arial" w:hAnsi="Arial" w:cs="Arial"/>
          <w:b/>
          <w:bCs/>
          <w:sz w:val="28"/>
          <w:szCs w:val="28"/>
          <w:lang w:val="el-GR"/>
        </w:rPr>
      </w:pPr>
    </w:p>
    <w:p w14:paraId="50D7FA62" w14:textId="77777777" w:rsidR="00356589" w:rsidRDefault="00356589" w:rsidP="004164B6">
      <w:pPr>
        <w:rPr>
          <w:rFonts w:ascii="Arial" w:hAnsi="Arial" w:cs="Arial"/>
          <w:b/>
          <w:bCs/>
          <w:sz w:val="28"/>
          <w:szCs w:val="28"/>
          <w:lang w:val="el-GR"/>
        </w:rPr>
      </w:pPr>
    </w:p>
    <w:p w14:paraId="7ED6017E" w14:textId="77777777" w:rsidR="00356589" w:rsidRDefault="00356589" w:rsidP="004164B6">
      <w:pPr>
        <w:rPr>
          <w:rFonts w:ascii="Arial" w:hAnsi="Arial" w:cs="Arial"/>
          <w:b/>
          <w:bCs/>
          <w:sz w:val="28"/>
          <w:szCs w:val="28"/>
          <w:lang w:val="el-GR"/>
        </w:rPr>
      </w:pPr>
    </w:p>
    <w:p w14:paraId="05EDC331" w14:textId="77777777" w:rsidR="00356589" w:rsidRPr="00E124DE" w:rsidRDefault="00356589" w:rsidP="004164B6">
      <w:pPr>
        <w:rPr>
          <w:rFonts w:ascii="Arial" w:hAnsi="Arial" w:cs="Arial"/>
          <w:b/>
          <w:bCs/>
          <w:sz w:val="28"/>
          <w:szCs w:val="28"/>
          <w:lang w:val="el-GR"/>
        </w:rPr>
      </w:pPr>
    </w:p>
    <w:p w14:paraId="55D881B1" w14:textId="77777777" w:rsidR="004164B6" w:rsidRPr="00E124DE" w:rsidRDefault="004164B6" w:rsidP="004164B6">
      <w:pPr>
        <w:rPr>
          <w:rFonts w:ascii="Arial" w:hAnsi="Arial" w:cs="Arial"/>
          <w:i/>
          <w:iCs/>
          <w:lang w:val="el-GR"/>
        </w:rPr>
      </w:pPr>
      <w:r w:rsidRPr="00F852DD">
        <w:rPr>
          <w:rFonts w:ascii="Arial" w:hAnsi="Arial" w:cs="Arial"/>
          <w:i/>
          <w:iCs/>
          <w:lang w:val="el-GR"/>
        </w:rPr>
        <w:lastRenderedPageBreak/>
        <w:t xml:space="preserve">2.3 Μετατροπή σε Εικόνες (Καρτεσιανές/Πολικές) και Δομημένη Ετικετοποίηση </w:t>
      </w:r>
    </w:p>
    <w:p w14:paraId="77F1E522" w14:textId="03BCDA7D" w:rsidR="004164B6" w:rsidRPr="00F852DD" w:rsidRDefault="004164B6" w:rsidP="004164B6">
      <w:pPr>
        <w:rPr>
          <w:rFonts w:ascii="Arial" w:hAnsi="Arial" w:cs="Arial"/>
          <w:lang w:val="el-GR"/>
        </w:rPr>
      </w:pPr>
      <w:r w:rsidRPr="00F852DD">
        <w:rPr>
          <w:rFonts w:ascii="Arial" w:hAnsi="Arial" w:cs="Arial"/>
          <w:lang w:val="el-GR"/>
        </w:rPr>
        <w:t xml:space="preserve">Για τη συμβατότητά τους με τα δίκτυα υπολογιστικής όρασης, οι αλλοιωμένες μιγαδικές ακολουθίες </w:t>
      </w:r>
      <m:oMath>
        <m:r>
          <w:rPr>
            <w:rFonts w:ascii="Cambria Math" w:hAnsi="Cambria Math" w:cs="Arial"/>
            <w:lang w:val="el-GR"/>
          </w:rPr>
          <m:t>y</m:t>
        </m:r>
        <m:d>
          <m:dPr>
            <m:begChr m:val="["/>
            <m:endChr m:val="]"/>
            <m:ctrlPr>
              <w:rPr>
                <w:rFonts w:ascii="Cambria Math" w:hAnsi="Cambria Math" w:cs="Arial"/>
                <w:i/>
                <w:lang w:val="el-GR"/>
              </w:rPr>
            </m:ctrlPr>
          </m:dPr>
          <m:e>
            <m:r>
              <w:rPr>
                <w:rFonts w:ascii="Cambria Math" w:hAnsi="Cambria Math" w:cs="Arial"/>
                <w:lang w:val="el-GR"/>
              </w:rPr>
              <m:t>n</m:t>
            </m:r>
          </m:e>
        </m:d>
      </m:oMath>
      <w:r w:rsidR="007446B1" w:rsidRPr="00F852DD">
        <w:rPr>
          <w:rFonts w:ascii="Arial" w:hAnsi="Arial" w:cs="Arial"/>
          <w:lang w:val="el-GR"/>
        </w:rPr>
        <w:t xml:space="preserve"> </w:t>
      </w:r>
      <w:r w:rsidRPr="00F852DD">
        <w:rPr>
          <w:rFonts w:ascii="Arial" w:hAnsi="Arial" w:cs="Arial"/>
          <w:lang w:val="el-GR"/>
        </w:rPr>
        <w:t>μετατρέπονται μέσω δισδιάστατου ιστογράμματος σε δύο τύπους εικόνων (</w:t>
      </w:r>
      <w:r w:rsidRPr="00F852DD">
        <w:rPr>
          <w:rFonts w:ascii="Arial" w:hAnsi="Arial" w:cs="Arial"/>
        </w:rPr>
        <w:t>grayscale</w:t>
      </w:r>
      <w:r w:rsidRPr="00F852DD">
        <w:rPr>
          <w:rFonts w:ascii="Arial" w:hAnsi="Arial" w:cs="Arial"/>
          <w:lang w:val="el-GR"/>
        </w:rPr>
        <w:t>, 256</w:t>
      </w:r>
      <w:r w:rsidRPr="00F852DD">
        <w:rPr>
          <w:rFonts w:ascii="Arial" w:hAnsi="Arial" w:cs="Arial"/>
        </w:rPr>
        <w:t>x</w:t>
      </w:r>
      <w:r w:rsidRPr="00F852DD">
        <w:rPr>
          <w:rFonts w:ascii="Arial" w:hAnsi="Arial" w:cs="Arial"/>
          <w:lang w:val="el-GR"/>
        </w:rPr>
        <w:t xml:space="preserve">256 </w:t>
      </w:r>
      <w:r w:rsidRPr="00F852DD">
        <w:rPr>
          <w:rFonts w:ascii="Arial" w:hAnsi="Arial" w:cs="Arial"/>
        </w:rPr>
        <w:t>pixels</w:t>
      </w:r>
      <w:r w:rsidRPr="00F852DD">
        <w:rPr>
          <w:rFonts w:ascii="Arial" w:hAnsi="Arial" w:cs="Arial"/>
          <w:lang w:val="el-GR"/>
        </w:rPr>
        <w:t>) που αποτυπώνουν την πυκνότητα πιθανότητας των συμβόλων:</w:t>
      </w:r>
    </w:p>
    <w:p w14:paraId="49D1850C" w14:textId="5AF1DE88" w:rsidR="00AD2798" w:rsidRPr="00F852DD" w:rsidRDefault="00A97DAA" w:rsidP="004164B6">
      <w:pPr>
        <w:pStyle w:val="ListParagraph"/>
        <w:numPr>
          <w:ilvl w:val="0"/>
          <w:numId w:val="2"/>
        </w:numPr>
        <w:rPr>
          <w:rFonts w:ascii="Arial" w:eastAsia="Times New Roman" w:hAnsi="Arial" w:cs="Arial"/>
          <w:sz w:val="22"/>
          <w:szCs w:val="22"/>
          <w:lang w:val="el-GR"/>
        </w:rPr>
      </w:pPr>
      <w:r w:rsidRPr="00F852DD">
        <w:rPr>
          <w:rFonts w:ascii="Arial" w:eastAsia="Times New Roman" w:hAnsi="Arial" w:cs="Arial"/>
          <w:sz w:val="22"/>
          <w:szCs w:val="22"/>
          <w:lang w:val="el-GR"/>
        </w:rPr>
        <w:t xml:space="preserve">Εικόνες </w:t>
      </w:r>
      <w:r w:rsidRPr="00F852DD">
        <w:rPr>
          <w:rFonts w:ascii="Arial" w:eastAsia="Times New Roman" w:hAnsi="Arial" w:cs="Arial"/>
          <w:sz w:val="22"/>
          <w:szCs w:val="22"/>
        </w:rPr>
        <w:t>IQ</w:t>
      </w:r>
      <w:r w:rsidRPr="00F852DD">
        <w:rPr>
          <w:rFonts w:ascii="Arial" w:eastAsia="Times New Roman" w:hAnsi="Arial" w:cs="Arial"/>
          <w:sz w:val="22"/>
          <w:szCs w:val="22"/>
          <w:lang w:val="el-GR"/>
        </w:rPr>
        <w:t xml:space="preserve"> (Καρτεσιανές): Με βάση τις συνιστώσες</w:t>
      </w:r>
      <w:r w:rsidRPr="00F852DD">
        <w:rPr>
          <w:rFonts w:ascii="Times New Roman" w:eastAsia="Times New Roman" w:hAnsi="Times New Roman" w:cs="Times New Roman"/>
          <w:sz w:val="22"/>
          <w:szCs w:val="22"/>
          <w:lang w:val="el-GR"/>
        </w:rPr>
        <w:t xml:space="preserve"> </w:t>
      </w:r>
      <m:oMath>
        <m:r>
          <w:rPr>
            <w:rFonts w:ascii="Cambria Math" w:hAnsi="Cambria Math"/>
            <w:color w:val="000000" w:themeColor="text1"/>
            <w:sz w:val="22"/>
            <w:szCs w:val="22"/>
          </w:rPr>
          <m:t>I</m:t>
        </m:r>
        <m:r>
          <w:rPr>
            <w:rFonts w:ascii="Cambria Math" w:hAnsi="Cambria Math"/>
            <w:color w:val="000000" w:themeColor="text1"/>
            <w:sz w:val="22"/>
            <w:szCs w:val="22"/>
            <w:lang w:val="el-GR"/>
          </w:rPr>
          <m:t>=</m:t>
        </m:r>
        <m:r>
          <m:rPr>
            <m:nor/>
          </m:rPr>
          <w:rPr>
            <w:rFonts w:ascii="Cambria Math" w:hAnsi="Cambria Math"/>
            <w:color w:val="000000" w:themeColor="text1"/>
            <w:sz w:val="22"/>
            <w:szCs w:val="22"/>
          </w:rPr>
          <m:t>Re</m:t>
        </m:r>
        <m:d>
          <m:dPr>
            <m:begChr m:val="{"/>
            <m:endChr m:val="}"/>
            <m:ctrlPr>
              <w:rPr>
                <w:rFonts w:ascii="Cambria Math" w:hAnsi="Cambria Math"/>
                <w:color w:val="000000" w:themeColor="text1"/>
                <w:sz w:val="22"/>
                <w:szCs w:val="22"/>
              </w:rPr>
            </m:ctrlPr>
          </m:dPr>
          <m:e>
            <m:r>
              <w:rPr>
                <w:rFonts w:ascii="Cambria Math" w:hAnsi="Cambria Math"/>
                <w:color w:val="000000" w:themeColor="text1"/>
                <w:sz w:val="22"/>
                <w:szCs w:val="22"/>
              </w:rPr>
              <m:t>y</m:t>
            </m:r>
            <m:d>
              <m:dPr>
                <m:begChr m:val="["/>
                <m:endChr m:val="]"/>
                <m:ctrlPr>
                  <w:rPr>
                    <w:rFonts w:ascii="Cambria Math" w:hAnsi="Cambria Math"/>
                    <w:color w:val="000000" w:themeColor="text1"/>
                    <w:sz w:val="22"/>
                    <w:szCs w:val="22"/>
                  </w:rPr>
                </m:ctrlPr>
              </m:dPr>
              <m:e>
                <m:r>
                  <w:rPr>
                    <w:rFonts w:ascii="Cambria Math" w:hAnsi="Cambria Math"/>
                    <w:color w:val="000000" w:themeColor="text1"/>
                    <w:sz w:val="22"/>
                    <w:szCs w:val="22"/>
                  </w:rPr>
                  <m:t>n</m:t>
                </m:r>
              </m:e>
            </m:d>
          </m:e>
        </m:d>
      </m:oMath>
      <w:r w:rsidRPr="00F852DD">
        <w:rPr>
          <w:rFonts w:ascii="Times New Roman" w:eastAsia="Times New Roman" w:hAnsi="Times New Roman" w:cs="Times New Roman"/>
          <w:color w:val="000000" w:themeColor="text1"/>
          <w:sz w:val="22"/>
          <w:szCs w:val="22"/>
          <w:lang w:val="el-GR"/>
        </w:rPr>
        <w:t xml:space="preserve"> </w:t>
      </w:r>
      <w:r w:rsidRPr="00F852DD">
        <w:rPr>
          <w:rFonts w:ascii="Arial" w:eastAsia="Times New Roman" w:hAnsi="Arial" w:cs="Arial"/>
          <w:color w:val="000000" w:themeColor="text1"/>
          <w:sz w:val="22"/>
          <w:szCs w:val="22"/>
          <w:lang w:val="el-GR"/>
        </w:rPr>
        <w:t>και</w:t>
      </w:r>
      <w:r w:rsidRPr="00F852DD">
        <w:rPr>
          <w:rFonts w:ascii="Times New Roman" w:eastAsia="Times New Roman" w:hAnsi="Times New Roman" w:cs="Times New Roman"/>
          <w:color w:val="000000" w:themeColor="text1"/>
          <w:sz w:val="22"/>
          <w:szCs w:val="22"/>
          <w:lang w:val="el-GR"/>
        </w:rPr>
        <w:t xml:space="preserve"> </w:t>
      </w:r>
      <m:oMath>
        <m:r>
          <w:rPr>
            <w:rFonts w:ascii="Cambria Math" w:hAnsi="Cambria Math"/>
            <w:color w:val="000000" w:themeColor="text1"/>
            <w:sz w:val="22"/>
            <w:szCs w:val="22"/>
          </w:rPr>
          <m:t>Q</m:t>
        </m:r>
        <m:r>
          <w:rPr>
            <w:rFonts w:ascii="Cambria Math" w:hAnsi="Cambria Math"/>
            <w:color w:val="000000" w:themeColor="text1"/>
            <w:sz w:val="22"/>
            <w:szCs w:val="22"/>
            <w:lang w:val="el-GR"/>
          </w:rPr>
          <m:t>=</m:t>
        </m:r>
        <m:r>
          <m:rPr>
            <m:nor/>
          </m:rPr>
          <w:rPr>
            <w:rFonts w:ascii="Cambria Math" w:hAnsi="Cambria Math"/>
            <w:color w:val="000000" w:themeColor="text1"/>
            <w:sz w:val="22"/>
            <w:szCs w:val="22"/>
          </w:rPr>
          <m:t>Im</m:t>
        </m:r>
        <m:d>
          <m:dPr>
            <m:begChr m:val="{"/>
            <m:endChr m:val="}"/>
            <m:ctrlPr>
              <w:rPr>
                <w:rFonts w:ascii="Cambria Math" w:hAnsi="Cambria Math"/>
                <w:color w:val="000000" w:themeColor="text1"/>
                <w:sz w:val="22"/>
                <w:szCs w:val="22"/>
              </w:rPr>
            </m:ctrlPr>
          </m:dPr>
          <m:e>
            <m:r>
              <w:rPr>
                <w:rFonts w:ascii="Cambria Math" w:hAnsi="Cambria Math"/>
                <w:color w:val="000000" w:themeColor="text1"/>
                <w:sz w:val="22"/>
                <w:szCs w:val="22"/>
              </w:rPr>
              <m:t>y</m:t>
            </m:r>
            <m:d>
              <m:dPr>
                <m:begChr m:val="["/>
                <m:endChr m:val="]"/>
                <m:ctrlPr>
                  <w:rPr>
                    <w:rFonts w:ascii="Cambria Math" w:hAnsi="Cambria Math"/>
                    <w:color w:val="000000" w:themeColor="text1"/>
                    <w:sz w:val="22"/>
                    <w:szCs w:val="22"/>
                  </w:rPr>
                </m:ctrlPr>
              </m:dPr>
              <m:e>
                <m:r>
                  <w:rPr>
                    <w:rFonts w:ascii="Cambria Math" w:hAnsi="Cambria Math"/>
                    <w:color w:val="000000" w:themeColor="text1"/>
                    <w:sz w:val="22"/>
                    <w:szCs w:val="22"/>
                  </w:rPr>
                  <m:t>n</m:t>
                </m:r>
              </m:e>
            </m:d>
          </m:e>
        </m:d>
      </m:oMath>
      <w:r w:rsidR="009D085F" w:rsidRPr="00F852DD">
        <w:rPr>
          <w:rFonts w:ascii="Times New Roman" w:eastAsia="Times New Roman" w:hAnsi="Times New Roman" w:cs="Times New Roman"/>
          <w:color w:val="000000" w:themeColor="text1"/>
          <w:sz w:val="22"/>
          <w:szCs w:val="22"/>
          <w:lang w:val="el-GR"/>
        </w:rPr>
        <w:t>,</w:t>
      </w:r>
      <w:r w:rsidR="009D085F" w:rsidRPr="00F852DD">
        <w:rPr>
          <w:rFonts w:ascii="Arial" w:eastAsia="Times New Roman" w:hAnsi="Arial" w:cs="Arial"/>
          <w:color w:val="000000" w:themeColor="text1"/>
          <w:sz w:val="22"/>
          <w:szCs w:val="22"/>
          <w:lang w:val="el-GR"/>
        </w:rPr>
        <w:t xml:space="preserve"> παράγοντας το κλασ</w:t>
      </w:r>
      <w:r w:rsidR="00B61CB0" w:rsidRPr="00F852DD">
        <w:rPr>
          <w:rFonts w:ascii="Arial" w:eastAsia="Times New Roman" w:hAnsi="Arial" w:cs="Arial"/>
          <w:color w:val="000000" w:themeColor="text1"/>
          <w:sz w:val="22"/>
          <w:szCs w:val="22"/>
          <w:lang w:val="el-GR"/>
        </w:rPr>
        <w:t>ικό διάγραμμα αστερισμού.</w:t>
      </w:r>
    </w:p>
    <w:p w14:paraId="0047B919" w14:textId="55DFF378" w:rsidR="00B61CB0" w:rsidRPr="00F852DD" w:rsidRDefault="00B61CB0" w:rsidP="004164B6">
      <w:pPr>
        <w:pStyle w:val="ListParagraph"/>
        <w:numPr>
          <w:ilvl w:val="0"/>
          <w:numId w:val="2"/>
        </w:numPr>
        <w:rPr>
          <w:rFonts w:ascii="Arial" w:eastAsia="Times New Roman" w:hAnsi="Arial" w:cs="Arial"/>
          <w:sz w:val="22"/>
          <w:szCs w:val="22"/>
          <w:lang w:val="el-GR"/>
        </w:rPr>
      </w:pPr>
      <w:r w:rsidRPr="00F852DD">
        <w:rPr>
          <w:rFonts w:ascii="Arial" w:eastAsia="Times New Roman" w:hAnsi="Arial" w:cs="Arial"/>
          <w:sz w:val="22"/>
          <w:szCs w:val="22"/>
          <w:lang w:val="el-GR"/>
        </w:rPr>
        <w:t xml:space="preserve">Εικόνες </w:t>
      </w:r>
      <w:r w:rsidRPr="00F852DD">
        <w:rPr>
          <w:rFonts w:ascii="Arial" w:eastAsia="Times New Roman" w:hAnsi="Arial" w:cs="Arial"/>
          <w:sz w:val="22"/>
          <w:szCs w:val="22"/>
        </w:rPr>
        <w:t>Polar</w:t>
      </w:r>
      <w:r w:rsidRPr="00F852DD">
        <w:rPr>
          <w:rFonts w:ascii="Arial" w:eastAsia="Times New Roman" w:hAnsi="Arial" w:cs="Arial"/>
          <w:sz w:val="22"/>
          <w:szCs w:val="22"/>
          <w:lang w:val="el-GR"/>
        </w:rPr>
        <w:t xml:space="preserve"> (Πολικές): Με βάση το μέτρο και τη φάση των συμβόλων, δηλαδή τις συντεταγμένες</w:t>
      </w:r>
      <w:r w:rsidR="00964DD2" w:rsidRPr="00F852DD">
        <w:rPr>
          <w:rFonts w:ascii="Arial" w:eastAsia="Times New Roman" w:hAnsi="Arial" w:cs="Arial"/>
          <w:sz w:val="22"/>
          <w:szCs w:val="22"/>
          <w:lang w:val="el-GR"/>
        </w:rPr>
        <w:t xml:space="preserve"> (</w:t>
      </w:r>
      <m:oMath>
        <m:d>
          <m:dPr>
            <m:ctrlPr>
              <w:rPr>
                <w:rFonts w:ascii="Cambria Math" w:hAnsi="Cambria Math"/>
                <w:color w:val="000000" w:themeColor="text1"/>
                <w:sz w:val="22"/>
                <w:szCs w:val="22"/>
              </w:rPr>
            </m:ctrlPr>
          </m:dPr>
          <m:e>
            <m:d>
              <m:dPr>
                <m:begChr m:val="‖"/>
                <m:endChr m:val="‖"/>
                <m:ctrlPr>
                  <w:rPr>
                    <w:rFonts w:ascii="Cambria Math" w:hAnsi="Cambria Math"/>
                    <w:color w:val="000000" w:themeColor="text1"/>
                    <w:sz w:val="22"/>
                    <w:szCs w:val="22"/>
                  </w:rPr>
                </m:ctrlPr>
              </m:dPr>
              <m:e>
                <m:r>
                  <w:rPr>
                    <w:rFonts w:ascii="Cambria Math" w:hAnsi="Cambria Math"/>
                    <w:color w:val="000000" w:themeColor="text1"/>
                    <w:sz w:val="22"/>
                    <w:szCs w:val="22"/>
                  </w:rPr>
                  <m:t>y</m:t>
                </m:r>
                <m:d>
                  <m:dPr>
                    <m:begChr m:val="["/>
                    <m:endChr m:val="]"/>
                    <m:ctrlPr>
                      <w:rPr>
                        <w:rFonts w:ascii="Cambria Math" w:hAnsi="Cambria Math"/>
                        <w:color w:val="000000" w:themeColor="text1"/>
                        <w:sz w:val="22"/>
                        <w:szCs w:val="22"/>
                      </w:rPr>
                    </m:ctrlPr>
                  </m:dPr>
                  <m:e>
                    <m:r>
                      <w:rPr>
                        <w:rFonts w:ascii="Cambria Math" w:hAnsi="Cambria Math"/>
                        <w:color w:val="000000" w:themeColor="text1"/>
                        <w:sz w:val="22"/>
                        <w:szCs w:val="22"/>
                      </w:rPr>
                      <m:t>n</m:t>
                    </m:r>
                  </m:e>
                </m:d>
              </m:e>
            </m:d>
            <m:r>
              <w:rPr>
                <w:rFonts w:ascii="Cambria Math" w:hAnsi="Cambria Math"/>
                <w:color w:val="000000" w:themeColor="text1"/>
                <w:sz w:val="22"/>
                <w:szCs w:val="22"/>
                <w:lang w:val="el-GR"/>
              </w:rPr>
              <m:t>,∠</m:t>
            </m:r>
            <m:r>
              <w:rPr>
                <w:rFonts w:ascii="Cambria Math" w:hAnsi="Cambria Math"/>
                <w:color w:val="000000" w:themeColor="text1"/>
                <w:sz w:val="22"/>
                <w:szCs w:val="22"/>
              </w:rPr>
              <m:t>y</m:t>
            </m:r>
            <m:d>
              <m:dPr>
                <m:begChr m:val="["/>
                <m:endChr m:val="]"/>
                <m:ctrlPr>
                  <w:rPr>
                    <w:rFonts w:ascii="Cambria Math" w:hAnsi="Cambria Math"/>
                    <w:color w:val="000000" w:themeColor="text1"/>
                    <w:sz w:val="22"/>
                    <w:szCs w:val="22"/>
                  </w:rPr>
                </m:ctrlPr>
              </m:dPr>
              <m:e>
                <m:r>
                  <w:rPr>
                    <w:rFonts w:ascii="Cambria Math" w:hAnsi="Cambria Math"/>
                    <w:color w:val="000000" w:themeColor="text1"/>
                    <w:sz w:val="22"/>
                    <w:szCs w:val="22"/>
                  </w:rPr>
                  <m:t>n</m:t>
                </m:r>
              </m:e>
            </m:d>
          </m:e>
        </m:d>
      </m:oMath>
      <w:r w:rsidR="00334DC4" w:rsidRPr="00F852DD">
        <w:rPr>
          <w:rFonts w:ascii="Arial" w:eastAsia="Times New Roman" w:hAnsi="Arial" w:cs="Arial"/>
          <w:sz w:val="22"/>
          <w:szCs w:val="22"/>
          <w:lang w:val="el-GR"/>
        </w:rPr>
        <w:t>)</w:t>
      </w:r>
      <w:r w:rsidR="001327B9" w:rsidRPr="00F852DD">
        <w:rPr>
          <w:rFonts w:ascii="Arial" w:eastAsia="Times New Roman" w:hAnsi="Arial" w:cs="Arial"/>
          <w:sz w:val="22"/>
          <w:szCs w:val="22"/>
          <w:lang w:val="el-GR"/>
        </w:rPr>
        <w:t>,</w:t>
      </w:r>
      <w:r w:rsidR="001327B9" w:rsidRPr="00F852DD">
        <w:rPr>
          <w:sz w:val="22"/>
          <w:szCs w:val="22"/>
          <w:lang w:val="el-GR"/>
        </w:rPr>
        <w:t xml:space="preserve"> </w:t>
      </w:r>
      <w:r w:rsidR="001327B9" w:rsidRPr="00F852DD">
        <w:rPr>
          <w:rFonts w:ascii="Arial" w:eastAsia="Times New Roman" w:hAnsi="Arial" w:cs="Arial"/>
          <w:sz w:val="22"/>
          <w:szCs w:val="22"/>
          <w:lang w:val="el-GR"/>
        </w:rPr>
        <w:t>προσφέροντας μια εναλλακτική γεωμετρική αναπαράσταση των αλλοιώσεων.</w:t>
      </w:r>
    </w:p>
    <w:p w14:paraId="38DC8242" w14:textId="77777777" w:rsidR="001327B9" w:rsidRDefault="001327B9" w:rsidP="001327B9">
      <w:pPr>
        <w:rPr>
          <w:rFonts w:ascii="Arial" w:eastAsia="Times New Roman" w:hAnsi="Arial" w:cs="Arial"/>
          <w:sz w:val="26"/>
          <w:szCs w:val="26"/>
          <w:lang w:val="el-GR"/>
        </w:rPr>
      </w:pPr>
    </w:p>
    <w:p w14:paraId="388FA8D4" w14:textId="33D38EAE" w:rsidR="001327B9" w:rsidRPr="00F852DD" w:rsidRDefault="00410C2C" w:rsidP="00410C2C">
      <w:pPr>
        <w:jc w:val="both"/>
        <w:rPr>
          <w:rFonts w:ascii="Arial" w:eastAsia="Times New Roman" w:hAnsi="Arial" w:cs="Arial"/>
          <w:lang w:val="el-GR"/>
        </w:rPr>
      </w:pPr>
      <w:r w:rsidRPr="00F852DD">
        <w:rPr>
          <w:rFonts w:ascii="Arial" w:eastAsia="Times New Roman" w:hAnsi="Arial" w:cs="Arial"/>
          <w:lang w:val="el-GR"/>
        </w:rPr>
        <w:t>Κατά τη μαζική παραγωγή, κάθε ζεύγος εικόνων συσχετίστηκε με ένα κοινό διάνυσμα δομημένων ετικετών (</w:t>
      </w:r>
      <w:r w:rsidRPr="00F852DD">
        <w:rPr>
          <w:rFonts w:ascii="Arial" w:eastAsia="Times New Roman" w:hAnsi="Arial" w:cs="Arial"/>
        </w:rPr>
        <w:t>ground</w:t>
      </w:r>
      <w:r w:rsidRPr="00F852DD">
        <w:rPr>
          <w:rFonts w:ascii="Arial" w:eastAsia="Times New Roman" w:hAnsi="Arial" w:cs="Arial"/>
          <w:lang w:val="el-GR"/>
        </w:rPr>
        <w:t xml:space="preserve"> </w:t>
      </w:r>
      <w:r w:rsidRPr="00F852DD">
        <w:rPr>
          <w:rFonts w:ascii="Arial" w:eastAsia="Times New Roman" w:hAnsi="Arial" w:cs="Arial"/>
        </w:rPr>
        <w:t>truth</w:t>
      </w:r>
      <w:r w:rsidRPr="00F852DD">
        <w:rPr>
          <w:rFonts w:ascii="Arial" w:eastAsia="Times New Roman" w:hAnsi="Arial" w:cs="Arial"/>
          <w:lang w:val="el-GR"/>
        </w:rPr>
        <w:t xml:space="preserve"> </w:t>
      </w:r>
      <w:r w:rsidRPr="00F852DD">
        <w:rPr>
          <w:rFonts w:ascii="Arial" w:eastAsia="Times New Roman" w:hAnsi="Arial" w:cs="Arial"/>
        </w:rPr>
        <w:t>labels</w:t>
      </w:r>
      <w:r w:rsidRPr="00F852DD">
        <w:rPr>
          <w:rFonts w:ascii="Arial" w:eastAsia="Times New Roman" w:hAnsi="Arial" w:cs="Arial"/>
          <w:lang w:val="el-GR"/>
        </w:rPr>
        <w:t xml:space="preserve">) που απαντά στα εξής ερωτήματα ταξινόμησης: τύπος διαμόρφωσης, εύρος </w:t>
      </w:r>
      <w:r w:rsidRPr="00F852DD">
        <w:rPr>
          <w:rFonts w:ascii="Arial" w:eastAsia="Times New Roman" w:hAnsi="Arial" w:cs="Arial"/>
        </w:rPr>
        <w:t>SNR</w:t>
      </w:r>
      <w:r w:rsidRPr="00F852DD">
        <w:rPr>
          <w:rFonts w:ascii="Arial" w:eastAsia="Times New Roman" w:hAnsi="Arial" w:cs="Arial"/>
          <w:lang w:val="el-GR"/>
        </w:rPr>
        <w:t>, και παρουσία ή απουσία (</w:t>
      </w:r>
      <w:r w:rsidRPr="00F852DD">
        <w:rPr>
          <w:rFonts w:ascii="Arial" w:eastAsia="Times New Roman" w:hAnsi="Arial" w:cs="Arial"/>
        </w:rPr>
        <w:t>True</w:t>
      </w:r>
      <w:r w:rsidRPr="00F852DD">
        <w:rPr>
          <w:rFonts w:ascii="Arial" w:eastAsia="Times New Roman" w:hAnsi="Arial" w:cs="Arial"/>
          <w:lang w:val="el-GR"/>
        </w:rPr>
        <w:t>/</w:t>
      </w:r>
      <w:r w:rsidRPr="00F852DD">
        <w:rPr>
          <w:rFonts w:ascii="Arial" w:eastAsia="Times New Roman" w:hAnsi="Arial" w:cs="Arial"/>
        </w:rPr>
        <w:t>False</w:t>
      </w:r>
      <w:r w:rsidRPr="00F852DD">
        <w:rPr>
          <w:rFonts w:ascii="Arial" w:eastAsia="Times New Roman" w:hAnsi="Arial" w:cs="Arial"/>
          <w:lang w:val="el-GR"/>
        </w:rPr>
        <w:t xml:space="preserve">) θορύβου φάσης, ανισορροπίας </w:t>
      </w:r>
      <w:r w:rsidRPr="00F852DD">
        <w:rPr>
          <w:rFonts w:ascii="Arial" w:eastAsia="Times New Roman" w:hAnsi="Arial" w:cs="Arial"/>
        </w:rPr>
        <w:t>I</w:t>
      </w:r>
      <w:r w:rsidRPr="00F852DD">
        <w:rPr>
          <w:rFonts w:ascii="Arial" w:eastAsia="Times New Roman" w:hAnsi="Arial" w:cs="Arial"/>
          <w:lang w:val="el-GR"/>
        </w:rPr>
        <w:t>/</w:t>
      </w:r>
      <w:r w:rsidRPr="00F852DD">
        <w:rPr>
          <w:rFonts w:ascii="Arial" w:eastAsia="Times New Roman" w:hAnsi="Arial" w:cs="Arial"/>
        </w:rPr>
        <w:t>Q</w:t>
      </w:r>
      <w:r w:rsidRPr="00F852DD">
        <w:rPr>
          <w:rFonts w:ascii="Arial" w:eastAsia="Times New Roman" w:hAnsi="Arial" w:cs="Arial"/>
          <w:lang w:val="el-GR"/>
        </w:rPr>
        <w:t xml:space="preserve"> και εξωτερικής παρεμβολής.</w:t>
      </w:r>
      <w:r w:rsidR="00F852DD">
        <w:rPr>
          <w:rFonts w:ascii="Arial" w:eastAsia="Times New Roman" w:hAnsi="Arial" w:cs="Arial"/>
          <w:lang w:val="el-GR"/>
        </w:rPr>
        <w:t xml:space="preserve"> Οι παρακάτω εικόνες</w:t>
      </w:r>
      <w:r w:rsidR="006D66AE">
        <w:rPr>
          <w:rFonts w:ascii="Arial" w:eastAsia="Times New Roman" w:hAnsi="Arial" w:cs="Arial"/>
          <w:lang w:val="el-GR"/>
        </w:rPr>
        <w:t xml:space="preserve"> μαζί με τις ετικέτες τους</w:t>
      </w:r>
      <w:r w:rsidR="00F852DD">
        <w:rPr>
          <w:rFonts w:ascii="Arial" w:eastAsia="Times New Roman" w:hAnsi="Arial" w:cs="Arial"/>
          <w:lang w:val="el-GR"/>
        </w:rPr>
        <w:t xml:space="preserve"> αποτελούν τυχαία </w:t>
      </w:r>
      <w:r w:rsidR="006D66AE">
        <w:rPr>
          <w:rFonts w:ascii="Arial" w:eastAsia="Times New Roman" w:hAnsi="Arial" w:cs="Arial"/>
          <w:lang w:val="el-GR"/>
        </w:rPr>
        <w:t>δείγματα</w:t>
      </w:r>
      <w:r w:rsidR="00FB09F5">
        <w:rPr>
          <w:rFonts w:ascii="Arial" w:eastAsia="Times New Roman" w:hAnsi="Arial" w:cs="Arial"/>
          <w:lang w:val="el-GR"/>
        </w:rPr>
        <w:t xml:space="preserve"> του σετ των εικόνων που παρήχθησαν</w:t>
      </w:r>
      <w:r w:rsidR="006A4A1D">
        <w:rPr>
          <w:rFonts w:ascii="Arial" w:eastAsia="Times New Roman" w:hAnsi="Arial" w:cs="Arial"/>
          <w:lang w:val="el-GR"/>
        </w:rPr>
        <w:t>.</w:t>
      </w:r>
    </w:p>
    <w:p w14:paraId="6EE1B39B" w14:textId="3EC17DB6" w:rsidR="005B4799" w:rsidRDefault="005B4799" w:rsidP="00410C2C">
      <w:pPr>
        <w:jc w:val="both"/>
        <w:rPr>
          <w:rFonts w:ascii="Arial" w:eastAsia="Times New Roman" w:hAnsi="Arial" w:cs="Arial"/>
          <w:sz w:val="28"/>
          <w:szCs w:val="28"/>
          <w:lang w:val="el-GR"/>
        </w:rPr>
      </w:pPr>
    </w:p>
    <w:p w14:paraId="09FD66B9" w14:textId="741594CC" w:rsidR="00CA53F8" w:rsidRDefault="00214366" w:rsidP="00CA53F8">
      <w:pPr>
        <w:keepNext/>
        <w:jc w:val="both"/>
      </w:pPr>
      <w:r w:rsidRPr="00214366">
        <w:rPr>
          <w:noProof/>
        </w:rPr>
        <w:drawing>
          <wp:inline distT="0" distB="0" distL="0" distR="0" wp14:anchorId="2CF2129A" wp14:editId="5B957904">
            <wp:extent cx="5486400" cy="2635885"/>
            <wp:effectExtent l="0" t="0" r="0" b="0"/>
            <wp:docPr id="930820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635885"/>
                    </a:xfrm>
                    <a:prstGeom prst="rect">
                      <a:avLst/>
                    </a:prstGeom>
                    <a:noFill/>
                    <a:ln>
                      <a:noFill/>
                    </a:ln>
                  </pic:spPr>
                </pic:pic>
              </a:graphicData>
            </a:graphic>
          </wp:inline>
        </w:drawing>
      </w:r>
    </w:p>
    <w:p w14:paraId="133CA79E" w14:textId="499DA0EF" w:rsidR="005B4799" w:rsidRPr="0089614F" w:rsidRDefault="00CA53F8" w:rsidP="00CA53F8">
      <w:pPr>
        <w:pStyle w:val="Caption"/>
        <w:jc w:val="both"/>
      </w:pPr>
      <w:r w:rsidRPr="00CA53F8">
        <w:rPr>
          <w:lang w:val="el-GR"/>
        </w:rPr>
        <w:t>Σχήμα</w:t>
      </w:r>
      <w:r w:rsidRPr="0089614F">
        <w:t xml:space="preserve">  </w:t>
      </w:r>
      <w:r>
        <w:fldChar w:fldCharType="begin"/>
      </w:r>
      <w:r w:rsidRPr="0089614F">
        <w:instrText xml:space="preserve"> </w:instrText>
      </w:r>
      <w:r>
        <w:instrText>SEQ</w:instrText>
      </w:r>
      <w:r w:rsidRPr="0089614F">
        <w:instrText xml:space="preserve"> </w:instrText>
      </w:r>
      <w:r w:rsidRPr="00CA53F8">
        <w:rPr>
          <w:lang w:val="el-GR"/>
        </w:rPr>
        <w:instrText>Σχήμα</w:instrText>
      </w:r>
      <w:r w:rsidRPr="0089614F">
        <w:instrText xml:space="preserve">_ \* </w:instrText>
      </w:r>
      <w:r>
        <w:instrText>ARABIC</w:instrText>
      </w:r>
      <w:r w:rsidRPr="0089614F">
        <w:instrText xml:space="preserve"> </w:instrText>
      </w:r>
      <w:r>
        <w:fldChar w:fldCharType="separate"/>
      </w:r>
      <w:r w:rsidR="000B0A8B">
        <w:rPr>
          <w:noProof/>
        </w:rPr>
        <w:t>1</w:t>
      </w:r>
      <w:r>
        <w:fldChar w:fldCharType="end"/>
      </w:r>
      <w:r w:rsidRPr="0089614F">
        <w:t xml:space="preserve">: </w:t>
      </w:r>
      <w:r w:rsidR="00D21119">
        <w:t xml:space="preserve">2D </w:t>
      </w:r>
      <w:r w:rsidRPr="0070406E">
        <w:rPr>
          <w:lang w:val="el-GR"/>
        </w:rPr>
        <w:t>ιστογράμματα</w:t>
      </w:r>
      <w:r w:rsidRPr="0089614F">
        <w:t xml:space="preserve"> </w:t>
      </w:r>
      <w:r w:rsidRPr="0070406E">
        <w:rPr>
          <w:lang w:val="el-GR"/>
        </w:rPr>
        <w:t>λαμβανόμενων</w:t>
      </w:r>
      <w:r w:rsidRPr="0089614F">
        <w:t xml:space="preserve"> </w:t>
      </w:r>
      <w:r w:rsidRPr="0070406E">
        <w:rPr>
          <w:lang w:val="el-GR"/>
        </w:rPr>
        <w:t>συμβόλων</w:t>
      </w:r>
      <w:r w:rsidRPr="0089614F">
        <w:t xml:space="preserve"> (grayscale) </w:t>
      </w:r>
      <w:r w:rsidRPr="0070406E">
        <w:rPr>
          <w:lang w:val="el-GR"/>
        </w:rPr>
        <w:t>για</w:t>
      </w:r>
      <w:r w:rsidRPr="0089614F">
        <w:t xml:space="preserve"> </w:t>
      </w:r>
      <w:r w:rsidRPr="0070406E">
        <w:rPr>
          <w:lang w:val="el-GR"/>
        </w:rPr>
        <w:t>το</w:t>
      </w:r>
      <w:r w:rsidRPr="0089614F">
        <w:t xml:space="preserve"> </w:t>
      </w:r>
      <w:r w:rsidRPr="0070406E">
        <w:rPr>
          <w:lang w:val="el-GR"/>
        </w:rPr>
        <w:t>σχήμα</w:t>
      </w:r>
      <w:r w:rsidRPr="0089614F">
        <w:t xml:space="preserve"> </w:t>
      </w:r>
      <w:r w:rsidRPr="0070406E">
        <w:rPr>
          <w:lang w:val="el-GR"/>
        </w:rPr>
        <w:t>διαμόρφωσης</w:t>
      </w:r>
      <w:r w:rsidRPr="0089614F">
        <w:t xml:space="preserve"> </w:t>
      </w:r>
      <w:r w:rsidR="00214366" w:rsidRPr="0089614F">
        <w:t>8-</w:t>
      </w:r>
      <w:r w:rsidR="00214366">
        <w:t>ASK</w:t>
      </w:r>
      <w:r w:rsidR="006874D3" w:rsidRPr="0089614F">
        <w:t xml:space="preserve">: </w:t>
      </w:r>
      <w:r w:rsidR="006874D3">
        <w:t>sample</w:t>
      </w:r>
      <w:r w:rsidR="006874D3" w:rsidRPr="0089614F">
        <w:t>_</w:t>
      </w:r>
      <w:r w:rsidR="006874D3">
        <w:t>id</w:t>
      </w:r>
      <w:r w:rsidR="006874D3" w:rsidRPr="0089614F">
        <w:t>:</w:t>
      </w:r>
      <w:r w:rsidR="001D2967" w:rsidRPr="0089614F">
        <w:t xml:space="preserve"> </w:t>
      </w:r>
      <w:r w:rsidR="00214366" w:rsidRPr="0089614F">
        <w:t>5743</w:t>
      </w:r>
      <w:r w:rsidR="001D2967" w:rsidRPr="0089614F">
        <w:t>,</w:t>
      </w:r>
      <w:r w:rsidR="00214366" w:rsidRPr="0089614F">
        <w:t xml:space="preserve"> </w:t>
      </w:r>
      <w:r w:rsidR="00214366">
        <w:t>severity</w:t>
      </w:r>
      <w:r w:rsidR="00214366" w:rsidRPr="0089614F">
        <w:t xml:space="preserve"> </w:t>
      </w:r>
      <w:r w:rsidR="00214366">
        <w:t>level</w:t>
      </w:r>
      <w:r w:rsidR="0089614F" w:rsidRPr="0089614F">
        <w:t xml:space="preserve">: </w:t>
      </w:r>
      <w:r w:rsidR="0089614F">
        <w:t>Low</w:t>
      </w:r>
      <w:r w:rsidR="0089614F" w:rsidRPr="0089614F">
        <w:t xml:space="preserve">, </w:t>
      </w:r>
      <w:r w:rsidR="0089614F">
        <w:t>snr_db: 26.86, phase_noise_present</w:t>
      </w:r>
      <w:r w:rsidR="00BF27BA">
        <w:t>: Yes, iq_imbalance_present: No, extern</w:t>
      </w:r>
      <w:r w:rsidR="00DF2261">
        <w:t>al_interference: Yes</w:t>
      </w:r>
    </w:p>
    <w:p w14:paraId="51948637" w14:textId="77777777" w:rsidR="00CA53F8" w:rsidRPr="0089614F" w:rsidRDefault="00CA53F8" w:rsidP="00CA53F8"/>
    <w:p w14:paraId="3F4485BB" w14:textId="77777777" w:rsidR="000423F5" w:rsidRPr="0089614F" w:rsidRDefault="000423F5" w:rsidP="00CA53F8"/>
    <w:p w14:paraId="0793D3AF" w14:textId="77777777" w:rsidR="000423F5" w:rsidRPr="0089614F" w:rsidRDefault="000423F5" w:rsidP="00CA53F8"/>
    <w:p w14:paraId="0D173BB6" w14:textId="77777777" w:rsidR="000423F5" w:rsidRPr="0089614F" w:rsidRDefault="000423F5" w:rsidP="00CA53F8"/>
    <w:p w14:paraId="056FE447" w14:textId="1CC3D31C" w:rsidR="005047A5" w:rsidRDefault="00DA7AD0" w:rsidP="00B94FBC">
      <w:pPr>
        <w:pStyle w:val="Subtitle"/>
      </w:pPr>
      <w:r w:rsidRPr="00DA7AD0">
        <w:rPr>
          <w:noProof/>
        </w:rPr>
        <w:drawing>
          <wp:inline distT="0" distB="0" distL="0" distR="0" wp14:anchorId="759C1F90" wp14:editId="57743B1A">
            <wp:extent cx="5486400" cy="2635885"/>
            <wp:effectExtent l="0" t="0" r="0" b="0"/>
            <wp:docPr id="5874360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635885"/>
                    </a:xfrm>
                    <a:prstGeom prst="rect">
                      <a:avLst/>
                    </a:prstGeom>
                    <a:noFill/>
                    <a:ln>
                      <a:noFill/>
                    </a:ln>
                  </pic:spPr>
                </pic:pic>
              </a:graphicData>
            </a:graphic>
          </wp:inline>
        </w:drawing>
      </w:r>
    </w:p>
    <w:p w14:paraId="454BB29C" w14:textId="257A81CA" w:rsidR="00CA53F8" w:rsidRPr="0017553F" w:rsidRDefault="005047A5" w:rsidP="005047A5">
      <w:pPr>
        <w:pStyle w:val="Caption"/>
      </w:pPr>
      <w:r w:rsidRPr="00287BEF">
        <w:rPr>
          <w:lang w:val="el-GR"/>
        </w:rPr>
        <w:t>Σχήμα</w:t>
      </w:r>
      <w:r w:rsidRPr="0017553F">
        <w:t xml:space="preserve">  </w:t>
      </w:r>
      <w:r>
        <w:fldChar w:fldCharType="begin"/>
      </w:r>
      <w:r w:rsidRPr="0017553F">
        <w:instrText xml:space="preserve"> </w:instrText>
      </w:r>
      <w:r>
        <w:instrText>SEQ</w:instrText>
      </w:r>
      <w:r w:rsidRPr="0017553F">
        <w:instrText xml:space="preserve"> </w:instrText>
      </w:r>
      <w:r w:rsidRPr="00287BEF">
        <w:rPr>
          <w:lang w:val="el-GR"/>
        </w:rPr>
        <w:instrText>Σχήμα</w:instrText>
      </w:r>
      <w:r w:rsidRPr="0017553F">
        <w:instrText xml:space="preserve">_ \* </w:instrText>
      </w:r>
      <w:r>
        <w:instrText>ARABIC</w:instrText>
      </w:r>
      <w:r w:rsidRPr="0017553F">
        <w:instrText xml:space="preserve"> </w:instrText>
      </w:r>
      <w:r>
        <w:fldChar w:fldCharType="separate"/>
      </w:r>
      <w:r w:rsidR="000B0A8B">
        <w:rPr>
          <w:noProof/>
        </w:rPr>
        <w:t>2</w:t>
      </w:r>
      <w:r>
        <w:fldChar w:fldCharType="end"/>
      </w:r>
      <w:r w:rsidRPr="0017553F">
        <w:t xml:space="preserve">: </w:t>
      </w:r>
      <w:r w:rsidR="00D21119" w:rsidRPr="0017553F">
        <w:t>2</w:t>
      </w:r>
      <w:r w:rsidR="00D21119">
        <w:t>D</w:t>
      </w:r>
      <w:r w:rsidRPr="0017553F">
        <w:t xml:space="preserve"> </w:t>
      </w:r>
      <w:r w:rsidRPr="006F57E6">
        <w:rPr>
          <w:lang w:val="el-GR"/>
        </w:rPr>
        <w:t>ιστογράμματα</w:t>
      </w:r>
      <w:r w:rsidRPr="0017553F">
        <w:t xml:space="preserve"> </w:t>
      </w:r>
      <w:r w:rsidRPr="006F57E6">
        <w:rPr>
          <w:lang w:val="el-GR"/>
        </w:rPr>
        <w:t>λαμβανόμενων</w:t>
      </w:r>
      <w:r w:rsidRPr="0017553F">
        <w:t xml:space="preserve"> </w:t>
      </w:r>
      <w:r w:rsidRPr="006F57E6">
        <w:rPr>
          <w:lang w:val="el-GR"/>
        </w:rPr>
        <w:t>συμβόλων</w:t>
      </w:r>
      <w:r w:rsidRPr="0017553F">
        <w:t xml:space="preserve"> (grayscale) </w:t>
      </w:r>
      <w:r w:rsidRPr="006F57E6">
        <w:rPr>
          <w:lang w:val="el-GR"/>
        </w:rPr>
        <w:t>για</w:t>
      </w:r>
      <w:r w:rsidRPr="0017553F">
        <w:t xml:space="preserve"> </w:t>
      </w:r>
      <w:r w:rsidRPr="006F57E6">
        <w:rPr>
          <w:lang w:val="el-GR"/>
        </w:rPr>
        <w:t>το</w:t>
      </w:r>
      <w:r w:rsidRPr="0017553F">
        <w:t xml:space="preserve"> </w:t>
      </w:r>
      <w:r w:rsidRPr="006F57E6">
        <w:rPr>
          <w:lang w:val="el-GR"/>
        </w:rPr>
        <w:t>σχήμα</w:t>
      </w:r>
      <w:r w:rsidRPr="0017553F">
        <w:t xml:space="preserve"> </w:t>
      </w:r>
      <w:r w:rsidRPr="006F57E6">
        <w:rPr>
          <w:lang w:val="el-GR"/>
        </w:rPr>
        <w:t>διαμόρφωσης</w:t>
      </w:r>
      <w:r w:rsidRPr="0017553F">
        <w:t xml:space="preserve"> </w:t>
      </w:r>
      <w:r w:rsidR="00DA7AD0" w:rsidRPr="0017553F">
        <w:t>64</w:t>
      </w:r>
      <w:r w:rsidR="00D21119" w:rsidRPr="0017553F">
        <w:t>_</w:t>
      </w:r>
      <w:r w:rsidR="00DA7AD0">
        <w:t>HQAM</w:t>
      </w:r>
      <w:r w:rsidR="00DA7AD0" w:rsidRPr="0017553F">
        <w:t>:</w:t>
      </w:r>
      <w:r w:rsidR="00D21119" w:rsidRPr="0017553F">
        <w:t xml:space="preserve"> </w:t>
      </w:r>
      <w:r w:rsidR="00D21119">
        <w:t>sample</w:t>
      </w:r>
      <w:r w:rsidR="00D21119" w:rsidRPr="0017553F">
        <w:t>_</w:t>
      </w:r>
      <w:r w:rsidR="00D21119">
        <w:t>id</w:t>
      </w:r>
      <w:r w:rsidR="00D21119" w:rsidRPr="0017553F">
        <w:t>: 55457</w:t>
      </w:r>
      <w:r w:rsidR="0017553F" w:rsidRPr="0017553F">
        <w:t xml:space="preserve">, </w:t>
      </w:r>
      <w:r w:rsidR="0017553F">
        <w:t>severity</w:t>
      </w:r>
      <w:r w:rsidR="0017553F" w:rsidRPr="0017553F">
        <w:t>_</w:t>
      </w:r>
      <w:r w:rsidR="0017553F">
        <w:t>level</w:t>
      </w:r>
      <w:r w:rsidR="0017553F" w:rsidRPr="0017553F">
        <w:t xml:space="preserve">: </w:t>
      </w:r>
      <w:r w:rsidR="0017553F">
        <w:t xml:space="preserve">Medium, snr_db:16.18, phase_noise_present: Yes, iq_imbalance_present: </w:t>
      </w:r>
      <w:r w:rsidR="009A6B1B">
        <w:t>Yes</w:t>
      </w:r>
      <w:r w:rsidR="0017553F">
        <w:t>, external_interference: Yes</w:t>
      </w:r>
    </w:p>
    <w:p w14:paraId="3D1CA2E8" w14:textId="77777777" w:rsidR="00410C2C" w:rsidRPr="0017553F" w:rsidRDefault="00410C2C" w:rsidP="00410C2C">
      <w:pPr>
        <w:jc w:val="both"/>
        <w:rPr>
          <w:rFonts w:ascii="Arial" w:eastAsia="Times New Roman" w:hAnsi="Arial" w:cs="Arial"/>
          <w:sz w:val="28"/>
          <w:szCs w:val="28"/>
        </w:rPr>
      </w:pPr>
    </w:p>
    <w:p w14:paraId="0C2F66D2" w14:textId="5884ED7E" w:rsidR="002D1857" w:rsidRDefault="00555713" w:rsidP="004164B6">
      <w:pPr>
        <w:pStyle w:val="ListParagraph"/>
        <w:rPr>
          <w:rFonts w:ascii="Arial" w:hAnsi="Arial" w:cs="Arial"/>
          <w:i/>
          <w:iCs/>
          <w:lang w:val="el-GR"/>
        </w:rPr>
      </w:pPr>
      <w:r w:rsidRPr="00555713">
        <w:rPr>
          <w:rFonts w:ascii="Arial" w:hAnsi="Arial" w:cs="Arial"/>
          <w:i/>
          <w:iCs/>
          <w:lang w:val="el-GR"/>
        </w:rPr>
        <w:t>2.4 Θεωρητική Αξιολόγηση Επίδοσης (</w:t>
      </w:r>
      <w:r w:rsidRPr="00555713">
        <w:rPr>
          <w:rFonts w:ascii="Arial" w:hAnsi="Arial" w:cs="Arial"/>
          <w:i/>
          <w:iCs/>
        </w:rPr>
        <w:t>Baseline</w:t>
      </w:r>
      <w:r w:rsidRPr="00555713">
        <w:rPr>
          <w:rFonts w:ascii="Arial" w:hAnsi="Arial" w:cs="Arial"/>
          <w:i/>
          <w:iCs/>
          <w:lang w:val="el-GR"/>
        </w:rPr>
        <w:t xml:space="preserve"> </w:t>
      </w:r>
      <w:r w:rsidRPr="00555713">
        <w:rPr>
          <w:rFonts w:ascii="Arial" w:hAnsi="Arial" w:cs="Arial"/>
          <w:i/>
          <w:iCs/>
        </w:rPr>
        <w:t>SEP</w:t>
      </w:r>
      <w:r w:rsidRPr="00555713">
        <w:rPr>
          <w:rFonts w:ascii="Arial" w:hAnsi="Arial" w:cs="Arial"/>
          <w:i/>
          <w:iCs/>
          <w:lang w:val="el-GR"/>
        </w:rPr>
        <w:t>)</w:t>
      </w:r>
    </w:p>
    <w:p w14:paraId="5015E6C9" w14:textId="77777777" w:rsidR="00555713" w:rsidRDefault="00555713" w:rsidP="004164B6">
      <w:pPr>
        <w:pStyle w:val="ListParagraph"/>
        <w:rPr>
          <w:rFonts w:ascii="Arial" w:hAnsi="Arial" w:cs="Arial"/>
          <w:i/>
          <w:iCs/>
          <w:lang w:val="el-GR"/>
        </w:rPr>
      </w:pPr>
    </w:p>
    <w:p w14:paraId="6A0035AA" w14:textId="77777777" w:rsidR="00244BED" w:rsidRDefault="00555713" w:rsidP="004164B6">
      <w:pPr>
        <w:pStyle w:val="ListParagraph"/>
        <w:rPr>
          <w:rFonts w:ascii="Arial" w:eastAsiaTheme="minorEastAsia" w:hAnsi="Arial" w:cs="Arial"/>
          <w:lang w:val="el-GR"/>
        </w:rPr>
      </w:pPr>
      <w:r w:rsidRPr="00555713">
        <w:rPr>
          <w:rFonts w:ascii="Arial" w:hAnsi="Arial" w:cs="Arial"/>
          <w:lang w:val="el-GR"/>
        </w:rPr>
        <w:t>Πριν τη</w:t>
      </w:r>
      <w:r>
        <w:rPr>
          <w:rFonts w:ascii="Arial" w:hAnsi="Arial" w:cs="Arial"/>
          <w:lang w:val="el-GR"/>
        </w:rPr>
        <w:t xml:space="preserve">ν εκπαίδευση των μοντέλων </w:t>
      </w:r>
      <w:r w:rsidR="00CC66EC">
        <w:rPr>
          <w:rFonts w:ascii="Arial" w:hAnsi="Arial" w:cs="Arial"/>
        </w:rPr>
        <w:t>CNN</w:t>
      </w:r>
      <w:r w:rsidR="00CC66EC" w:rsidRPr="00CC66EC">
        <w:rPr>
          <w:rFonts w:ascii="Arial" w:hAnsi="Arial" w:cs="Arial"/>
          <w:lang w:val="el-GR"/>
        </w:rPr>
        <w:t xml:space="preserve"> </w:t>
      </w:r>
      <w:r w:rsidR="00CC66EC">
        <w:rPr>
          <w:rFonts w:ascii="Arial" w:hAnsi="Arial" w:cs="Arial"/>
          <w:lang w:val="el-GR"/>
        </w:rPr>
        <w:t xml:space="preserve">και </w:t>
      </w:r>
      <w:r w:rsidR="00CC66EC">
        <w:rPr>
          <w:rFonts w:ascii="Arial" w:hAnsi="Arial" w:cs="Arial"/>
        </w:rPr>
        <w:t>VLM</w:t>
      </w:r>
      <w:r w:rsidR="00CC66EC" w:rsidRPr="00CC66EC">
        <w:rPr>
          <w:rFonts w:ascii="Arial" w:hAnsi="Arial" w:cs="Arial"/>
          <w:lang w:val="el-GR"/>
        </w:rPr>
        <w:t>,</w:t>
      </w:r>
      <w:r w:rsidR="00796F63">
        <w:rPr>
          <w:rFonts w:ascii="Arial" w:hAnsi="Arial" w:cs="Arial"/>
          <w:lang w:val="el-GR"/>
        </w:rPr>
        <w:t xml:space="preserve"> διεξήχθη </w:t>
      </w:r>
      <w:r w:rsidR="001E6286">
        <w:rPr>
          <w:rFonts w:ascii="Arial" w:hAnsi="Arial" w:cs="Arial"/>
          <w:lang w:val="el-GR"/>
        </w:rPr>
        <w:t>προσομοίωση</w:t>
      </w:r>
      <w:r w:rsidR="00796F63">
        <w:rPr>
          <w:rFonts w:ascii="Arial" w:hAnsi="Arial" w:cs="Arial"/>
          <w:lang w:val="el-GR"/>
        </w:rPr>
        <w:t xml:space="preserve"> </w:t>
      </w:r>
      <w:r w:rsidR="00796F63">
        <w:rPr>
          <w:rFonts w:ascii="Arial" w:hAnsi="Arial" w:cs="Arial"/>
        </w:rPr>
        <w:t>Monte</w:t>
      </w:r>
      <w:r w:rsidR="00796F63" w:rsidRPr="00796F63">
        <w:rPr>
          <w:rFonts w:ascii="Arial" w:hAnsi="Arial" w:cs="Arial"/>
          <w:lang w:val="el-GR"/>
        </w:rPr>
        <w:t xml:space="preserve"> </w:t>
      </w:r>
      <w:r w:rsidR="00796F63">
        <w:rPr>
          <w:rFonts w:ascii="Arial" w:hAnsi="Arial" w:cs="Arial"/>
        </w:rPr>
        <w:t>Carlo</w:t>
      </w:r>
      <w:r w:rsidR="00796F63" w:rsidRPr="00796F63">
        <w:rPr>
          <w:rFonts w:ascii="Arial" w:hAnsi="Arial" w:cs="Arial"/>
          <w:lang w:val="el-GR"/>
        </w:rPr>
        <w:t xml:space="preserve"> </w:t>
      </w:r>
      <w:r w:rsidR="00796F63">
        <w:rPr>
          <w:rFonts w:ascii="Arial" w:hAnsi="Arial" w:cs="Arial"/>
          <w:lang w:val="el-GR"/>
        </w:rPr>
        <w:t xml:space="preserve">για την </w:t>
      </w:r>
      <w:r w:rsidR="001E6286">
        <w:rPr>
          <w:rFonts w:ascii="Arial" w:hAnsi="Arial" w:cs="Arial"/>
          <w:lang w:val="el-GR"/>
        </w:rPr>
        <w:t>εξαγωγή</w:t>
      </w:r>
      <w:r w:rsidR="00796F63">
        <w:rPr>
          <w:rFonts w:ascii="Arial" w:hAnsi="Arial" w:cs="Arial"/>
          <w:lang w:val="el-GR"/>
        </w:rPr>
        <w:t xml:space="preserve"> </w:t>
      </w:r>
      <w:r w:rsidR="001E6286">
        <w:rPr>
          <w:rFonts w:ascii="Arial" w:hAnsi="Arial" w:cs="Arial"/>
          <w:lang w:val="el-GR"/>
        </w:rPr>
        <w:t xml:space="preserve">της Πιθανότητας Σφάλματος Συμβόλου </w:t>
      </w:r>
      <w:r w:rsidR="001E6286" w:rsidRPr="001E6286">
        <w:rPr>
          <w:rFonts w:ascii="Arial" w:hAnsi="Arial" w:cs="Arial"/>
          <w:lang w:val="el-GR"/>
        </w:rPr>
        <w:t>(</w:t>
      </w:r>
      <w:r w:rsidR="001E6286">
        <w:rPr>
          <w:rFonts w:ascii="Arial" w:hAnsi="Arial" w:cs="Arial"/>
        </w:rPr>
        <w:t>Symbol</w:t>
      </w:r>
      <w:r w:rsidR="00190768" w:rsidRPr="00190768">
        <w:rPr>
          <w:rFonts w:ascii="Arial" w:hAnsi="Arial" w:cs="Arial"/>
          <w:lang w:val="el-GR"/>
        </w:rPr>
        <w:t xml:space="preserve"> </w:t>
      </w:r>
      <w:r w:rsidR="00190768">
        <w:rPr>
          <w:rFonts w:ascii="Arial" w:hAnsi="Arial" w:cs="Arial"/>
        </w:rPr>
        <w:t>Error</w:t>
      </w:r>
      <w:r w:rsidR="00190768" w:rsidRPr="00190768">
        <w:rPr>
          <w:rFonts w:ascii="Arial" w:hAnsi="Arial" w:cs="Arial"/>
          <w:lang w:val="el-GR"/>
        </w:rPr>
        <w:t xml:space="preserve"> </w:t>
      </w:r>
      <w:r w:rsidR="00190768">
        <w:rPr>
          <w:rFonts w:ascii="Arial" w:hAnsi="Arial" w:cs="Arial"/>
        </w:rPr>
        <w:t>Probability</w:t>
      </w:r>
      <w:r w:rsidR="00190768" w:rsidRPr="00190768">
        <w:rPr>
          <w:rFonts w:ascii="Arial" w:hAnsi="Arial" w:cs="Arial"/>
          <w:lang w:val="el-GR"/>
        </w:rPr>
        <w:t xml:space="preserve"> - </w:t>
      </w:r>
      <w:r w:rsidR="00190768">
        <w:rPr>
          <w:rFonts w:ascii="Arial" w:hAnsi="Arial" w:cs="Arial"/>
        </w:rPr>
        <w:t>SEP</w:t>
      </w:r>
      <w:r w:rsidR="001E6286" w:rsidRPr="001E6286">
        <w:rPr>
          <w:rFonts w:ascii="Arial" w:hAnsi="Arial" w:cs="Arial"/>
          <w:lang w:val="el-GR"/>
        </w:rPr>
        <w:t>)</w:t>
      </w:r>
      <w:r w:rsidR="00190768" w:rsidRPr="009616E1">
        <w:rPr>
          <w:rFonts w:ascii="Arial" w:hAnsi="Arial" w:cs="Arial"/>
          <w:lang w:val="el-GR"/>
        </w:rPr>
        <w:t xml:space="preserve"> </w:t>
      </w:r>
      <w:r w:rsidR="00190768">
        <w:rPr>
          <w:rFonts w:ascii="Arial" w:hAnsi="Arial" w:cs="Arial"/>
          <w:lang w:val="el-GR"/>
        </w:rPr>
        <w:t xml:space="preserve">συναρτήσει του </w:t>
      </w:r>
      <w:r w:rsidR="00190768">
        <w:rPr>
          <w:rFonts w:ascii="Arial" w:hAnsi="Arial" w:cs="Arial"/>
        </w:rPr>
        <w:t>SNR</w:t>
      </w:r>
      <w:r w:rsidR="009616E1">
        <w:rPr>
          <w:rFonts w:ascii="Arial" w:hAnsi="Arial" w:cs="Arial"/>
          <w:lang w:val="el-GR"/>
        </w:rPr>
        <w:t xml:space="preserve">, θέτοντας </w:t>
      </w:r>
      <w:r w:rsidR="005D48C4">
        <w:rPr>
          <w:rFonts w:ascii="Arial" w:hAnsi="Arial" w:cs="Arial"/>
          <w:lang w:val="el-GR"/>
        </w:rPr>
        <w:t>έ</w:t>
      </w:r>
      <w:r w:rsidR="009616E1">
        <w:rPr>
          <w:rFonts w:ascii="Arial" w:hAnsi="Arial" w:cs="Arial"/>
          <w:lang w:val="el-GR"/>
        </w:rPr>
        <w:t>ν</w:t>
      </w:r>
      <w:r w:rsidR="005D48C4">
        <w:rPr>
          <w:rFonts w:ascii="Arial" w:hAnsi="Arial" w:cs="Arial"/>
          <w:lang w:val="el-GR"/>
        </w:rPr>
        <w:t>α</w:t>
      </w:r>
      <w:r w:rsidR="009616E1">
        <w:rPr>
          <w:rFonts w:ascii="Arial" w:hAnsi="Arial" w:cs="Arial"/>
          <w:lang w:val="el-GR"/>
        </w:rPr>
        <w:t xml:space="preserve"> αυστηρό θεωρητικό μέτρο σύγκρι</w:t>
      </w:r>
      <w:r w:rsidR="005D48C4">
        <w:rPr>
          <w:rFonts w:ascii="Arial" w:hAnsi="Arial" w:cs="Arial"/>
          <w:lang w:val="el-GR"/>
        </w:rPr>
        <w:t xml:space="preserve">σης για παραδοσιακούς δέκτες. Η ανάλυση </w:t>
      </w:r>
      <w:r w:rsidR="000E716B">
        <w:rPr>
          <w:rFonts w:ascii="Arial" w:hAnsi="Arial" w:cs="Arial"/>
          <w:lang w:val="el-GR"/>
        </w:rPr>
        <w:t xml:space="preserve">έγινε πάνω σε τυπικές διαμορφώσεις τετραγωνικού </w:t>
      </w:r>
      <w:r w:rsidR="000E716B">
        <w:rPr>
          <w:rFonts w:ascii="Arial" w:hAnsi="Arial" w:cs="Arial"/>
        </w:rPr>
        <w:t>M</w:t>
      </w:r>
      <w:r w:rsidR="000E716B" w:rsidRPr="000E716B">
        <w:rPr>
          <w:rFonts w:ascii="Arial" w:hAnsi="Arial" w:cs="Arial"/>
          <w:lang w:val="el-GR"/>
        </w:rPr>
        <w:t>-</w:t>
      </w:r>
      <w:r w:rsidR="000E716B">
        <w:rPr>
          <w:rFonts w:ascii="Arial" w:hAnsi="Arial" w:cs="Arial"/>
        </w:rPr>
        <w:t>QAM</w:t>
      </w:r>
      <w:r w:rsidR="000E716B" w:rsidRPr="00BE0357">
        <w:rPr>
          <w:rFonts w:ascii="Arial" w:hAnsi="Arial" w:cs="Arial"/>
          <w:lang w:val="el-GR"/>
        </w:rPr>
        <w:t xml:space="preserve"> </w:t>
      </w:r>
      <w:r w:rsidR="00BE0357" w:rsidRPr="00BE0357">
        <w:rPr>
          <w:rFonts w:ascii="Arial" w:hAnsi="Arial" w:cs="Arial"/>
          <w:lang w:val="el-GR"/>
        </w:rPr>
        <w:t>(</w:t>
      </w:r>
      <m:oMath>
        <m:r>
          <w:rPr>
            <w:rFonts w:ascii="Cambria Math" w:hAnsi="Cambria Math" w:cs="Arial"/>
          </w:rPr>
          <m:t>M</m:t>
        </m:r>
        <m:r>
          <w:rPr>
            <w:rFonts w:ascii="Cambria Math" w:hAnsi="Cambria Math" w:cs="Arial"/>
            <w:lang w:val="el-GR"/>
          </w:rPr>
          <m:t>∈</m:t>
        </m:r>
        <m:d>
          <m:dPr>
            <m:begChr m:val="{"/>
            <m:endChr m:val="}"/>
            <m:ctrlPr>
              <w:rPr>
                <w:rFonts w:ascii="Cambria Math" w:hAnsi="Cambria Math" w:cs="Arial"/>
              </w:rPr>
            </m:ctrlPr>
          </m:dPr>
          <m:e>
            <m:r>
              <w:rPr>
                <w:rFonts w:ascii="Cambria Math" w:hAnsi="Cambria Math" w:cs="Arial"/>
                <w:lang w:val="el-GR"/>
              </w:rPr>
              <m:t>4,16,64,256</m:t>
            </m:r>
          </m:e>
        </m:d>
      </m:oMath>
      <w:r w:rsidR="00BE0357" w:rsidRPr="00BE0357">
        <w:rPr>
          <w:rFonts w:ascii="Arial" w:eastAsiaTheme="minorEastAsia" w:hAnsi="Arial" w:cs="Arial"/>
          <w:lang w:val="el-GR"/>
        </w:rPr>
        <w:t xml:space="preserve">) </w:t>
      </w:r>
      <w:r w:rsidR="00BE0357">
        <w:rPr>
          <w:rFonts w:ascii="Arial" w:eastAsiaTheme="minorEastAsia" w:hAnsi="Arial" w:cs="Arial"/>
          <w:lang w:val="el-GR"/>
        </w:rPr>
        <w:t xml:space="preserve">και </w:t>
      </w:r>
      <w:r w:rsidR="006376C8">
        <w:rPr>
          <w:rFonts w:ascii="Arial" w:eastAsiaTheme="minorEastAsia" w:hAnsi="Arial" w:cs="Arial"/>
        </w:rPr>
        <w:t>Cross</w:t>
      </w:r>
      <w:r w:rsidR="006376C8" w:rsidRPr="006376C8">
        <w:rPr>
          <w:rFonts w:ascii="Arial" w:eastAsiaTheme="minorEastAsia" w:hAnsi="Arial" w:cs="Arial"/>
          <w:lang w:val="el-GR"/>
        </w:rPr>
        <w:t>-</w:t>
      </w:r>
      <w:r w:rsidR="006376C8">
        <w:rPr>
          <w:rFonts w:ascii="Arial" w:eastAsiaTheme="minorEastAsia" w:hAnsi="Arial" w:cs="Arial"/>
        </w:rPr>
        <w:t>QAM</w:t>
      </w:r>
      <w:r w:rsidR="008521C0" w:rsidRPr="008521C0">
        <w:rPr>
          <w:rFonts w:ascii="Arial" w:eastAsiaTheme="minorEastAsia" w:hAnsi="Arial" w:cs="Arial"/>
          <w:lang w:val="el-GR"/>
        </w:rPr>
        <w:t xml:space="preserve"> (</w:t>
      </w:r>
      <m:oMath>
        <m:r>
          <w:rPr>
            <w:rFonts w:ascii="Cambria Math" w:hAnsi="Cambria Math" w:cs="Arial"/>
          </w:rPr>
          <m:t>M</m:t>
        </m:r>
        <m:r>
          <w:rPr>
            <w:rFonts w:ascii="Cambria Math" w:hAnsi="Cambria Math" w:cs="Arial"/>
            <w:lang w:val="el-GR"/>
          </w:rPr>
          <m:t>∈</m:t>
        </m:r>
        <m:d>
          <m:dPr>
            <m:begChr m:val="{"/>
            <m:endChr m:val="}"/>
            <m:ctrlPr>
              <w:rPr>
                <w:rFonts w:ascii="Cambria Math" w:hAnsi="Cambria Math" w:cs="Arial"/>
              </w:rPr>
            </m:ctrlPr>
          </m:dPr>
          <m:e>
            <m:r>
              <w:rPr>
                <w:rFonts w:ascii="Cambria Math" w:hAnsi="Cambria Math" w:cs="Arial"/>
                <w:lang w:val="el-GR"/>
              </w:rPr>
              <m:t>32,128</m:t>
            </m:r>
          </m:e>
        </m:d>
      </m:oMath>
      <w:r w:rsidR="008521C0" w:rsidRPr="008521C0">
        <w:rPr>
          <w:rFonts w:ascii="Arial" w:eastAsiaTheme="minorEastAsia" w:hAnsi="Arial" w:cs="Arial"/>
          <w:lang w:val="el-GR"/>
        </w:rPr>
        <w:t>).</w:t>
      </w:r>
      <w:r w:rsidR="00C511F7">
        <w:rPr>
          <w:rFonts w:ascii="Arial" w:eastAsiaTheme="minorEastAsia" w:hAnsi="Arial" w:cs="Arial"/>
          <w:lang w:val="el-GR"/>
        </w:rPr>
        <w:t xml:space="preserve"> Κάθε εκπεμπόμενο σύμβολο </w:t>
      </w:r>
      <m:oMath>
        <m:r>
          <w:rPr>
            <w:rFonts w:ascii="Cambria Math" w:hAnsi="Cambria Math" w:cs="Arial"/>
          </w:rPr>
          <m:t>x</m:t>
        </m:r>
        <m:r>
          <w:rPr>
            <w:rFonts w:ascii="Cambria Math" w:hAnsi="Cambria Math" w:cs="Arial"/>
            <w:lang w:val="el-GR"/>
          </w:rPr>
          <m:t>∈</m:t>
        </m:r>
        <m:r>
          <m:rPr>
            <m:scr m:val="script"/>
            <m:sty m:val="p"/>
          </m:rPr>
          <w:rPr>
            <w:rFonts w:ascii="Cambria Math" w:hAnsi="Cambria Math" w:cs="Arial"/>
          </w:rPr>
          <m:t>S</m:t>
        </m:r>
      </m:oMath>
      <w:r w:rsidR="00C511F7">
        <w:rPr>
          <w:rFonts w:ascii="Arial" w:eastAsiaTheme="minorEastAsia" w:hAnsi="Arial" w:cs="Arial"/>
          <w:lang w:val="el-GR"/>
        </w:rPr>
        <w:t xml:space="preserve">, όπου </w:t>
      </w:r>
      <m:oMath>
        <m:r>
          <m:rPr>
            <m:scr m:val="script"/>
            <m:sty m:val="p"/>
          </m:rPr>
          <w:rPr>
            <w:rFonts w:ascii="Cambria Math" w:hAnsi="Cambria Math" w:cs="Arial"/>
          </w:rPr>
          <m:t>S</m:t>
        </m:r>
      </m:oMath>
      <w:r w:rsidR="00C511F7">
        <w:rPr>
          <w:rFonts w:ascii="Arial" w:eastAsiaTheme="minorEastAsia" w:hAnsi="Arial" w:cs="Arial"/>
          <w:lang w:val="el-GR"/>
        </w:rPr>
        <w:t xml:space="preserve"> ο ιδεατός αστερισμός</w:t>
      </w:r>
      <w:r w:rsidR="00715E44">
        <w:rPr>
          <w:rFonts w:ascii="Arial" w:eastAsiaTheme="minorEastAsia" w:hAnsi="Arial" w:cs="Arial"/>
          <w:lang w:val="el-GR"/>
        </w:rPr>
        <w:t>, υπέστη παραμόρφωση σύμφωνα με το μοντέλο καναλιού:</w:t>
      </w:r>
    </w:p>
    <w:p w14:paraId="7F99A31A" w14:textId="4C4ABB4C" w:rsidR="00555713" w:rsidRPr="00244BED" w:rsidRDefault="00244BED" w:rsidP="004164B6">
      <w:pPr>
        <w:pStyle w:val="ListParagraph"/>
        <w:rPr>
          <w:rFonts w:ascii="Arial" w:eastAsiaTheme="minorEastAsia" w:hAnsi="Arial" w:cs="Arial"/>
          <w:sz w:val="32"/>
          <w:szCs w:val="32"/>
          <w:lang w:val="el-GR"/>
        </w:rPr>
      </w:pPr>
      <w:r>
        <w:rPr>
          <w:rFonts w:ascii="Arial" w:eastAsiaTheme="minorEastAsia" w:hAnsi="Arial" w:cs="Arial"/>
          <w:lang w:val="el-GR"/>
        </w:rPr>
        <w:br/>
      </w:r>
      <m:oMathPara>
        <m:oMath>
          <m:r>
            <w:rPr>
              <w:rFonts w:ascii="Cambria Math" w:hAnsi="Cambria Math" w:cs="Arial"/>
              <w:sz w:val="32"/>
              <w:szCs w:val="32"/>
            </w:rPr>
            <m:t>y=x⋅</m:t>
          </m:r>
          <m:sSup>
            <m:sSupPr>
              <m:ctrlPr>
                <w:rPr>
                  <w:rFonts w:ascii="Cambria Math" w:hAnsi="Cambria Math" w:cs="Arial"/>
                  <w:sz w:val="32"/>
                  <w:szCs w:val="32"/>
                </w:rPr>
              </m:ctrlPr>
            </m:sSupPr>
            <m:e>
              <m:r>
                <w:rPr>
                  <w:rFonts w:ascii="Cambria Math" w:hAnsi="Cambria Math" w:cs="Arial"/>
                  <w:sz w:val="32"/>
                  <w:szCs w:val="32"/>
                </w:rPr>
                <m:t>e</m:t>
              </m:r>
            </m:e>
            <m:sup>
              <m:r>
                <w:rPr>
                  <w:rFonts w:ascii="Cambria Math" w:hAnsi="Cambria Math" w:cs="Arial"/>
                  <w:sz w:val="32"/>
                  <w:szCs w:val="32"/>
                </w:rPr>
                <m:t>jϕ</m:t>
              </m:r>
            </m:sup>
          </m:sSup>
          <m:r>
            <w:rPr>
              <w:rFonts w:ascii="Cambria Math" w:hAnsi="Cambria Math" w:cs="Arial"/>
              <w:sz w:val="32"/>
              <w:szCs w:val="32"/>
            </w:rPr>
            <m:t>+w</m:t>
          </m:r>
        </m:oMath>
      </m:oMathPara>
    </w:p>
    <w:p w14:paraId="5EEB92B9" w14:textId="77777777" w:rsidR="00E63097" w:rsidRDefault="00E63097" w:rsidP="004164B6">
      <w:pPr>
        <w:pStyle w:val="ListParagraph"/>
        <w:rPr>
          <w:rFonts w:ascii="Arial" w:eastAsiaTheme="minorEastAsia" w:hAnsi="Arial" w:cs="Arial"/>
          <w:lang w:val="el-GR"/>
        </w:rPr>
      </w:pPr>
    </w:p>
    <w:p w14:paraId="079322CF" w14:textId="2B2F98B3" w:rsidR="00485B09" w:rsidRPr="00E124DE" w:rsidRDefault="007733C8" w:rsidP="00485B09">
      <w:pPr>
        <w:pStyle w:val="ListParagraph"/>
        <w:rPr>
          <w:rFonts w:ascii="Arial" w:eastAsiaTheme="minorEastAsia" w:hAnsi="Arial" w:cs="Arial"/>
          <w:color w:val="000000" w:themeColor="text1"/>
          <w:lang w:val="el-GR"/>
        </w:rPr>
      </w:pPr>
      <w:r>
        <w:rPr>
          <w:rFonts w:ascii="Arial" w:eastAsiaTheme="minorEastAsia" w:hAnsi="Arial" w:cs="Arial"/>
          <w:lang w:val="el-GR"/>
        </w:rPr>
        <w:t>ό</w:t>
      </w:r>
      <w:r w:rsidR="00244BED">
        <w:rPr>
          <w:rFonts w:ascii="Arial" w:eastAsiaTheme="minorEastAsia" w:hAnsi="Arial" w:cs="Arial"/>
          <w:lang w:val="el-GR"/>
        </w:rPr>
        <w:t>πο</w:t>
      </w:r>
      <w:r>
        <w:rPr>
          <w:rFonts w:ascii="Arial" w:eastAsiaTheme="minorEastAsia" w:hAnsi="Arial" w:cs="Arial"/>
          <w:lang w:val="el-GR"/>
        </w:rPr>
        <w:t xml:space="preserve">υ </w:t>
      </w:r>
      <m:oMath>
        <m:r>
          <w:rPr>
            <w:rFonts w:ascii="Cambria Math" w:hAnsi="Cambria Math"/>
            <w:color w:val="000000" w:themeColor="text1"/>
          </w:rPr>
          <m:t>ϕ</m:t>
        </m:r>
      </m:oMath>
      <w:r w:rsidR="00F51CA8" w:rsidRPr="00F51CA8">
        <w:rPr>
          <w:rFonts w:ascii="Arial" w:eastAsiaTheme="minorEastAsia" w:hAnsi="Arial" w:cs="Arial"/>
          <w:lang w:val="el-GR"/>
        </w:rPr>
        <w:t xml:space="preserve"> </w:t>
      </w:r>
      <w:r w:rsidR="00F51CA8">
        <w:rPr>
          <w:rFonts w:ascii="Arial" w:eastAsiaTheme="minorEastAsia" w:hAnsi="Arial" w:cs="Arial"/>
        </w:rPr>
        <w:t>o</w:t>
      </w:r>
      <w:r w:rsidR="00F51CA8" w:rsidRPr="00F51CA8">
        <w:rPr>
          <w:rFonts w:ascii="Arial" w:eastAsiaTheme="minorEastAsia" w:hAnsi="Arial" w:cs="Arial"/>
          <w:lang w:val="el-GR"/>
        </w:rPr>
        <w:t xml:space="preserve"> </w:t>
      </w:r>
      <w:r w:rsidR="00F51CA8">
        <w:rPr>
          <w:rFonts w:ascii="Arial" w:eastAsiaTheme="minorEastAsia" w:hAnsi="Arial" w:cs="Arial"/>
          <w:lang w:val="el-GR"/>
        </w:rPr>
        <w:t xml:space="preserve">θόρυβος φάσης, </w:t>
      </w:r>
      <w:r w:rsidR="00C8496B">
        <w:rPr>
          <w:rFonts w:ascii="Arial" w:eastAsiaTheme="minorEastAsia" w:hAnsi="Arial" w:cs="Arial"/>
          <w:lang w:val="el-GR"/>
        </w:rPr>
        <w:t>ο οποίος ακολουθεί τυλιγμένη Γκαουσιανή κατανομή (</w:t>
      </w:r>
      <w:r w:rsidR="00C8496B">
        <w:rPr>
          <w:rFonts w:ascii="Arial" w:eastAsiaTheme="minorEastAsia" w:hAnsi="Arial" w:cs="Arial"/>
        </w:rPr>
        <w:t>wrapped</w:t>
      </w:r>
      <w:r w:rsidR="00C8496B" w:rsidRPr="00C8496B">
        <w:rPr>
          <w:rFonts w:ascii="Arial" w:eastAsiaTheme="minorEastAsia" w:hAnsi="Arial" w:cs="Arial"/>
          <w:lang w:val="el-GR"/>
        </w:rPr>
        <w:t xml:space="preserve"> </w:t>
      </w:r>
      <w:r w:rsidR="00C8496B">
        <w:rPr>
          <w:rFonts w:ascii="Arial" w:eastAsiaTheme="minorEastAsia" w:hAnsi="Arial" w:cs="Arial"/>
        </w:rPr>
        <w:t>Gaussian</w:t>
      </w:r>
      <w:r w:rsidR="00C8496B" w:rsidRPr="00C8496B">
        <w:rPr>
          <w:rFonts w:ascii="Arial" w:eastAsiaTheme="minorEastAsia" w:hAnsi="Arial" w:cs="Arial"/>
          <w:lang w:val="el-GR"/>
        </w:rPr>
        <w:t xml:space="preserve">) </w:t>
      </w:r>
      <w:r w:rsidR="00833AE8">
        <w:rPr>
          <w:rFonts w:ascii="Arial" w:eastAsiaTheme="minorEastAsia" w:hAnsi="Arial" w:cs="Arial"/>
          <w:lang w:val="el-GR"/>
        </w:rPr>
        <w:t xml:space="preserve">με τυπική απόκλιση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ϕ</m:t>
            </m:r>
          </m:sub>
        </m:sSub>
        <m:r>
          <w:rPr>
            <w:rFonts w:ascii="Cambria Math" w:hAnsi="Cambria Math"/>
            <w:color w:val="000000" w:themeColor="text1"/>
            <w:lang w:val="el-GR"/>
          </w:rPr>
          <m:t>=0.05</m:t>
        </m:r>
      </m:oMath>
      <w:r w:rsidR="00485B09">
        <w:rPr>
          <w:rFonts w:ascii="Arial" w:eastAsiaTheme="minorEastAsia" w:hAnsi="Arial" w:cs="Arial"/>
          <w:color w:val="000000" w:themeColor="text1"/>
          <w:lang w:val="el-GR"/>
        </w:rPr>
        <w:t xml:space="preserve">, και </w:t>
      </w:r>
      <w:r w:rsidR="00485B09">
        <w:rPr>
          <w:rFonts w:ascii="Arial" w:eastAsiaTheme="minorEastAsia" w:hAnsi="Arial" w:cs="Arial"/>
          <w:color w:val="000000" w:themeColor="text1"/>
        </w:rPr>
        <w:t>w</w:t>
      </w:r>
    </w:p>
    <w:p w14:paraId="4EB335F6" w14:textId="666218E2" w:rsidR="00485B09" w:rsidRPr="00E124DE" w:rsidRDefault="00485B09" w:rsidP="00485B09">
      <w:pPr>
        <w:pStyle w:val="ListParagraph"/>
        <w:rPr>
          <w:rFonts w:ascii="Arial" w:eastAsiaTheme="minorEastAsia" w:hAnsi="Arial" w:cs="Arial"/>
          <w:color w:val="000000" w:themeColor="text1"/>
          <w:lang w:val="el-GR"/>
        </w:rPr>
      </w:pPr>
      <w:r>
        <w:rPr>
          <w:rFonts w:ascii="Arial" w:eastAsiaTheme="minorEastAsia" w:hAnsi="Arial" w:cs="Arial"/>
          <w:color w:val="000000" w:themeColor="text1"/>
          <w:lang w:val="el-GR"/>
        </w:rPr>
        <w:t>αποτελεί τον προσθετικό λευκό θόρυβο (</w:t>
      </w:r>
      <w:r>
        <w:rPr>
          <w:rFonts w:ascii="Arial" w:eastAsiaTheme="minorEastAsia" w:hAnsi="Arial" w:cs="Arial"/>
          <w:color w:val="000000" w:themeColor="text1"/>
        </w:rPr>
        <w:t>AWGN</w:t>
      </w:r>
      <w:r>
        <w:rPr>
          <w:rFonts w:ascii="Arial" w:eastAsiaTheme="minorEastAsia" w:hAnsi="Arial" w:cs="Arial"/>
          <w:color w:val="000000" w:themeColor="text1"/>
          <w:lang w:val="el-GR"/>
        </w:rPr>
        <w:t>)</w:t>
      </w:r>
      <w:r w:rsidR="00D67114" w:rsidRPr="00D67114">
        <w:rPr>
          <w:rFonts w:ascii="Arial" w:eastAsiaTheme="minorEastAsia" w:hAnsi="Arial" w:cs="Arial"/>
          <w:color w:val="000000" w:themeColor="text1"/>
          <w:lang w:val="el-GR"/>
        </w:rPr>
        <w:t>.</w:t>
      </w:r>
    </w:p>
    <w:p w14:paraId="2382E608" w14:textId="77777777" w:rsidR="00D67114" w:rsidRPr="00E124DE" w:rsidRDefault="00D67114" w:rsidP="00485B09">
      <w:pPr>
        <w:pStyle w:val="ListParagraph"/>
        <w:rPr>
          <w:rFonts w:ascii="Arial" w:eastAsiaTheme="minorEastAsia" w:hAnsi="Arial" w:cs="Arial"/>
          <w:color w:val="000000" w:themeColor="text1"/>
          <w:lang w:val="el-GR"/>
        </w:rPr>
      </w:pPr>
    </w:p>
    <w:p w14:paraId="2227FF83" w14:textId="7F8E1CA8" w:rsidR="00D67114" w:rsidRDefault="00D67114" w:rsidP="00485B09">
      <w:pPr>
        <w:pStyle w:val="ListParagraph"/>
        <w:rPr>
          <w:rFonts w:ascii="Arial" w:eastAsiaTheme="minorEastAsia" w:hAnsi="Arial" w:cs="Arial"/>
          <w:color w:val="000000" w:themeColor="text1"/>
          <w:lang w:val="el-GR"/>
        </w:rPr>
      </w:pPr>
      <w:r>
        <w:rPr>
          <w:rFonts w:ascii="Arial" w:eastAsiaTheme="minorEastAsia" w:hAnsi="Arial" w:cs="Arial"/>
          <w:color w:val="000000" w:themeColor="text1"/>
          <w:lang w:val="el-GR"/>
        </w:rPr>
        <w:lastRenderedPageBreak/>
        <w:t xml:space="preserve">Στον δέκτη υλοποιήθηκε ο βέλτιστος </w:t>
      </w:r>
      <w:r w:rsidR="00932A9F">
        <w:rPr>
          <w:rFonts w:ascii="Arial" w:eastAsiaTheme="minorEastAsia" w:hAnsi="Arial" w:cs="Arial"/>
          <w:color w:val="000000" w:themeColor="text1"/>
          <w:lang w:val="el-GR"/>
        </w:rPr>
        <w:t>ανιχνευτής</w:t>
      </w:r>
      <w:r>
        <w:rPr>
          <w:rFonts w:ascii="Arial" w:eastAsiaTheme="minorEastAsia" w:hAnsi="Arial" w:cs="Arial"/>
          <w:color w:val="000000" w:themeColor="text1"/>
          <w:lang w:val="el-GR"/>
        </w:rPr>
        <w:t xml:space="preserve"> μέγιστης πιθανο</w:t>
      </w:r>
      <w:r w:rsidR="00932A9F">
        <w:rPr>
          <w:rFonts w:ascii="Arial" w:eastAsiaTheme="minorEastAsia" w:hAnsi="Arial" w:cs="Arial"/>
          <w:color w:val="000000" w:themeColor="text1"/>
          <w:lang w:val="el-GR"/>
        </w:rPr>
        <w:t xml:space="preserve">φάνειας </w:t>
      </w:r>
      <w:r w:rsidR="00932A9F" w:rsidRPr="00932A9F">
        <w:rPr>
          <w:rFonts w:ascii="Arial" w:eastAsiaTheme="minorEastAsia" w:hAnsi="Arial" w:cs="Arial"/>
          <w:color w:val="000000" w:themeColor="text1"/>
          <w:lang w:val="el-GR"/>
        </w:rPr>
        <w:t>(</w:t>
      </w:r>
      <w:r w:rsidR="00932A9F">
        <w:rPr>
          <w:rFonts w:ascii="Arial" w:eastAsiaTheme="minorEastAsia" w:hAnsi="Arial" w:cs="Arial"/>
          <w:color w:val="000000" w:themeColor="text1"/>
        </w:rPr>
        <w:t>Maximum</w:t>
      </w:r>
      <w:r w:rsidR="00932A9F" w:rsidRPr="00932A9F">
        <w:rPr>
          <w:rFonts w:ascii="Arial" w:eastAsiaTheme="minorEastAsia" w:hAnsi="Arial" w:cs="Arial"/>
          <w:color w:val="000000" w:themeColor="text1"/>
          <w:lang w:val="el-GR"/>
        </w:rPr>
        <w:t xml:space="preserve"> </w:t>
      </w:r>
      <w:r w:rsidR="00932A9F">
        <w:rPr>
          <w:rFonts w:ascii="Arial" w:eastAsiaTheme="minorEastAsia" w:hAnsi="Arial" w:cs="Arial"/>
          <w:color w:val="000000" w:themeColor="text1"/>
        </w:rPr>
        <w:t>Likelihood</w:t>
      </w:r>
      <w:r w:rsidR="00932A9F" w:rsidRPr="00932A9F">
        <w:rPr>
          <w:rFonts w:ascii="Arial" w:eastAsiaTheme="minorEastAsia" w:hAnsi="Arial" w:cs="Arial"/>
          <w:color w:val="000000" w:themeColor="text1"/>
          <w:lang w:val="el-GR"/>
        </w:rPr>
        <w:t>),</w:t>
      </w:r>
      <w:r w:rsidR="00932A9F">
        <w:rPr>
          <w:rFonts w:ascii="Arial" w:eastAsiaTheme="minorEastAsia" w:hAnsi="Arial" w:cs="Arial"/>
          <w:color w:val="000000" w:themeColor="text1"/>
          <w:lang w:val="el-GR"/>
        </w:rPr>
        <w:t xml:space="preserve"> ο οποίος λαμβάνει </w:t>
      </w:r>
      <w:r w:rsidR="00184B0C">
        <w:rPr>
          <w:rFonts w:ascii="Arial" w:eastAsiaTheme="minorEastAsia" w:hAnsi="Arial" w:cs="Arial"/>
          <w:color w:val="000000" w:themeColor="text1"/>
          <w:lang w:val="el-GR"/>
        </w:rPr>
        <w:t xml:space="preserve">αποφάσεις ελαχιστοποιώντας την Ευκλείδεια απόσταση μεταξύ του λαμβανόμενου σήματος </w:t>
      </w:r>
      <m:oMath>
        <m:r>
          <w:rPr>
            <w:rFonts w:ascii="Cambria Math" w:eastAsiaTheme="minorEastAsia" w:hAnsi="Cambria Math" w:cs="Arial"/>
            <w:color w:val="000000" w:themeColor="text1"/>
            <w:lang w:val="el-GR"/>
          </w:rPr>
          <m:t>y</m:t>
        </m:r>
      </m:oMath>
      <w:r w:rsidR="000A40CE" w:rsidRPr="000A40CE">
        <w:rPr>
          <w:rFonts w:ascii="Arial" w:eastAsiaTheme="minorEastAsia" w:hAnsi="Arial" w:cs="Arial"/>
          <w:color w:val="000000" w:themeColor="text1"/>
          <w:lang w:val="el-GR"/>
        </w:rPr>
        <w:t xml:space="preserve"> </w:t>
      </w:r>
      <w:r w:rsidR="000A40CE">
        <w:rPr>
          <w:rFonts w:ascii="Arial" w:eastAsiaTheme="minorEastAsia" w:hAnsi="Arial" w:cs="Arial"/>
          <w:color w:val="000000" w:themeColor="text1"/>
          <w:lang w:val="el-GR"/>
        </w:rPr>
        <w:t>και όλων των πιθανών ιδεατών συμβόλων του αστερισμού:</w:t>
      </w:r>
    </w:p>
    <w:p w14:paraId="1ED4B642" w14:textId="77777777" w:rsidR="00D67C5B" w:rsidRDefault="00D67C5B" w:rsidP="00485B09">
      <w:pPr>
        <w:pStyle w:val="ListParagraph"/>
        <w:rPr>
          <w:rFonts w:ascii="Arial" w:eastAsiaTheme="minorEastAsia" w:hAnsi="Arial" w:cs="Arial"/>
          <w:color w:val="000000" w:themeColor="text1"/>
          <w:lang w:val="el-GR"/>
        </w:rPr>
      </w:pPr>
    </w:p>
    <w:p w14:paraId="14950A92" w14:textId="71B9079C" w:rsidR="000A40CE" w:rsidRPr="00DF3F31" w:rsidRDefault="0025335A" w:rsidP="00485B09">
      <w:pPr>
        <w:pStyle w:val="ListParagraph"/>
        <w:rPr>
          <w:rFonts w:ascii="Arial" w:eastAsiaTheme="minorEastAsia" w:hAnsi="Arial" w:cs="Arial"/>
          <w:color w:val="000000" w:themeColor="text1"/>
          <w:sz w:val="32"/>
          <w:szCs w:val="32"/>
          <w:lang w:val="el-GR"/>
        </w:rPr>
      </w:pPr>
      <m:oMathPara>
        <m:oMath>
          <m:acc>
            <m:accPr>
              <m:chr m:val="ˆ"/>
              <m:ctrlPr>
                <w:rPr>
                  <w:rFonts w:ascii="Cambria Math" w:eastAsiaTheme="minorEastAsia" w:hAnsi="Cambria Math" w:cs="Arial"/>
                  <w:color w:val="000000" w:themeColor="text1"/>
                  <w:sz w:val="32"/>
                  <w:szCs w:val="32"/>
                </w:rPr>
              </m:ctrlPr>
            </m:accPr>
            <m:e>
              <m:r>
                <w:rPr>
                  <w:rFonts w:ascii="Cambria Math" w:eastAsiaTheme="minorEastAsia" w:hAnsi="Cambria Math" w:cs="Arial"/>
                  <w:color w:val="000000" w:themeColor="text1"/>
                  <w:sz w:val="32"/>
                  <w:szCs w:val="32"/>
                </w:rPr>
                <m:t>x</m:t>
              </m:r>
            </m:e>
          </m:acc>
          <m:r>
            <w:rPr>
              <w:rFonts w:ascii="Cambria Math" w:eastAsiaTheme="minorEastAsia" w:hAnsi="Cambria Math" w:cs="Arial"/>
              <w:color w:val="000000" w:themeColor="text1"/>
              <w:sz w:val="32"/>
              <w:szCs w:val="32"/>
            </w:rPr>
            <m:t>=</m:t>
          </m:r>
          <m:func>
            <m:funcPr>
              <m:ctrlPr>
                <w:rPr>
                  <w:rFonts w:ascii="Cambria Math" w:eastAsiaTheme="minorEastAsia" w:hAnsi="Cambria Math" w:cs="Arial"/>
                  <w:color w:val="000000" w:themeColor="text1"/>
                  <w:sz w:val="32"/>
                  <w:szCs w:val="32"/>
                </w:rPr>
              </m:ctrlPr>
            </m:funcPr>
            <m:fName>
              <m:r>
                <m:rPr>
                  <m:sty m:val="p"/>
                </m:rPr>
                <w:rPr>
                  <w:rFonts w:ascii="Cambria Math" w:eastAsiaTheme="minorEastAsia" w:hAnsi="Cambria Math" w:cs="Arial"/>
                  <w:color w:val="000000" w:themeColor="text1"/>
                  <w:sz w:val="32"/>
                  <w:szCs w:val="32"/>
                </w:rPr>
                <m:t>arg</m:t>
              </m:r>
            </m:fName>
            <m:e>
              <m:func>
                <m:funcPr>
                  <m:ctrlPr>
                    <w:rPr>
                      <w:rFonts w:ascii="Cambria Math" w:eastAsiaTheme="minorEastAsia" w:hAnsi="Cambria Math" w:cs="Arial"/>
                      <w:color w:val="000000" w:themeColor="text1"/>
                      <w:sz w:val="32"/>
                      <w:szCs w:val="32"/>
                    </w:rPr>
                  </m:ctrlPr>
                </m:funcPr>
                <m:fName>
                  <m:limLow>
                    <m:limLowPr>
                      <m:ctrlPr>
                        <w:rPr>
                          <w:rFonts w:ascii="Cambria Math" w:eastAsiaTheme="minorEastAsia" w:hAnsi="Cambria Math" w:cs="Arial"/>
                          <w:color w:val="000000" w:themeColor="text1"/>
                          <w:sz w:val="32"/>
                          <w:szCs w:val="32"/>
                        </w:rPr>
                      </m:ctrlPr>
                    </m:limLowPr>
                    <m:e>
                      <m:r>
                        <m:rPr>
                          <m:sty m:val="p"/>
                        </m:rPr>
                        <w:rPr>
                          <w:rFonts w:ascii="Cambria Math" w:eastAsiaTheme="minorEastAsia" w:hAnsi="Cambria Math" w:cs="Arial"/>
                          <w:color w:val="000000" w:themeColor="text1"/>
                          <w:sz w:val="32"/>
                          <w:szCs w:val="32"/>
                        </w:rPr>
                        <m:t>min</m:t>
                      </m:r>
                    </m:e>
                    <m:lim>
                      <m:r>
                        <w:rPr>
                          <w:rFonts w:ascii="Cambria Math" w:eastAsiaTheme="minorEastAsia" w:hAnsi="Cambria Math" w:cs="Arial"/>
                          <w:color w:val="000000" w:themeColor="text1"/>
                          <w:sz w:val="32"/>
                          <w:szCs w:val="32"/>
                        </w:rPr>
                        <m:t>s</m:t>
                      </m:r>
                      <m:r>
                        <w:rPr>
                          <w:rFonts w:ascii="Cambria Math" w:eastAsiaTheme="minorEastAsia" w:hAnsi="Cambria Math" w:cs="Arial"/>
                          <w:color w:val="000000" w:themeColor="text1"/>
                          <w:sz w:val="32"/>
                          <w:szCs w:val="32"/>
                        </w:rPr>
                        <m:t>∈</m:t>
                      </m:r>
                      <m:r>
                        <m:rPr>
                          <m:scr m:val="script"/>
                          <m:sty m:val="p"/>
                        </m:rPr>
                        <w:rPr>
                          <w:rFonts w:ascii="Cambria Math" w:eastAsiaTheme="minorEastAsia" w:hAnsi="Cambria Math" w:cs="Arial"/>
                          <w:color w:val="000000" w:themeColor="text1"/>
                          <w:sz w:val="32"/>
                          <w:szCs w:val="32"/>
                        </w:rPr>
                        <m:t>S</m:t>
                      </m:r>
                    </m:lim>
                  </m:limLow>
                </m:fName>
                <m:e>
                  <m:d>
                    <m:dPr>
                      <m:begChr m:val="|"/>
                      <m:endChr m:val="|"/>
                      <m:ctrlPr>
                        <w:rPr>
                          <w:rFonts w:ascii="Cambria Math" w:eastAsiaTheme="minorEastAsia" w:hAnsi="Cambria Math" w:cs="Arial"/>
                          <w:color w:val="000000" w:themeColor="text1"/>
                          <w:sz w:val="32"/>
                          <w:szCs w:val="32"/>
                        </w:rPr>
                      </m:ctrlPr>
                    </m:dPr>
                    <m:e>
                      <m:r>
                        <w:rPr>
                          <w:rFonts w:ascii="Cambria Math" w:eastAsiaTheme="minorEastAsia" w:hAnsi="Cambria Math" w:cs="Arial"/>
                          <w:color w:val="000000" w:themeColor="text1"/>
                          <w:sz w:val="32"/>
                          <w:szCs w:val="32"/>
                        </w:rPr>
                        <m:t>y</m:t>
                      </m:r>
                      <m:r>
                        <w:rPr>
                          <w:rFonts w:ascii="Cambria Math" w:eastAsiaTheme="minorEastAsia" w:hAnsi="Cambria Math" w:cs="Arial"/>
                          <w:color w:val="000000" w:themeColor="text1"/>
                          <w:sz w:val="32"/>
                          <w:szCs w:val="32"/>
                        </w:rPr>
                        <m:t>-</m:t>
                      </m:r>
                      <m:r>
                        <w:rPr>
                          <w:rFonts w:ascii="Cambria Math" w:eastAsiaTheme="minorEastAsia" w:hAnsi="Cambria Math" w:cs="Arial"/>
                          <w:color w:val="000000" w:themeColor="text1"/>
                          <w:sz w:val="32"/>
                          <w:szCs w:val="32"/>
                        </w:rPr>
                        <m:t>s</m:t>
                      </m:r>
                    </m:e>
                  </m:d>
                </m:e>
              </m:func>
            </m:e>
          </m:func>
        </m:oMath>
      </m:oMathPara>
    </w:p>
    <w:p w14:paraId="18DF7C67" w14:textId="77777777" w:rsidR="00DF3F31" w:rsidRDefault="00DF3F31" w:rsidP="00485B09">
      <w:pPr>
        <w:pStyle w:val="ListParagraph"/>
        <w:rPr>
          <w:rFonts w:ascii="Arial" w:eastAsiaTheme="minorEastAsia" w:hAnsi="Arial" w:cs="Arial"/>
          <w:color w:val="000000" w:themeColor="text1"/>
          <w:sz w:val="32"/>
          <w:szCs w:val="32"/>
          <w:lang w:val="el-GR"/>
        </w:rPr>
      </w:pPr>
    </w:p>
    <w:p w14:paraId="4E81EE83" w14:textId="5B49D17B" w:rsidR="00DF3F31" w:rsidRDefault="00DF3F31" w:rsidP="00DF3F31">
      <w:pPr>
        <w:pStyle w:val="ListParagraph"/>
        <w:rPr>
          <w:rFonts w:ascii="Arial" w:eastAsiaTheme="minorEastAsia" w:hAnsi="Arial" w:cs="Arial"/>
          <w:color w:val="000000" w:themeColor="text1"/>
          <w:lang w:val="el-GR"/>
        </w:rPr>
      </w:pPr>
      <w:r w:rsidRPr="00DF3F31">
        <w:rPr>
          <w:rFonts w:ascii="Arial" w:eastAsiaTheme="minorEastAsia" w:hAnsi="Arial" w:cs="Arial"/>
          <w:color w:val="000000" w:themeColor="text1"/>
          <w:lang w:val="el-GR"/>
        </w:rPr>
        <w:t xml:space="preserve">Η παραγωγή των καμπυλών </w:t>
      </w:r>
      <w:r w:rsidRPr="00DF3F31">
        <w:rPr>
          <w:rFonts w:ascii="Arial" w:eastAsiaTheme="minorEastAsia" w:hAnsi="Arial" w:cs="Arial"/>
          <w:color w:val="000000" w:themeColor="text1"/>
        </w:rPr>
        <w:t>SEP</w:t>
      </w:r>
      <w:r w:rsidRPr="00DF3F31">
        <w:rPr>
          <w:rFonts w:ascii="Arial" w:eastAsiaTheme="minorEastAsia" w:hAnsi="Arial" w:cs="Arial"/>
          <w:color w:val="000000" w:themeColor="text1"/>
          <w:lang w:val="el-GR"/>
        </w:rPr>
        <w:t xml:space="preserve"> (Σχήμα 3) υλοποιήθηκε για εύρος </w:t>
      </w:r>
      <w:r w:rsidRPr="00DF3F31">
        <w:rPr>
          <w:rFonts w:ascii="Arial" w:eastAsiaTheme="minorEastAsia" w:hAnsi="Arial" w:cs="Arial"/>
          <w:color w:val="000000" w:themeColor="text1"/>
        </w:rPr>
        <w:t>SNR</w:t>
      </w:r>
      <w:r w:rsidRPr="00DF3F31">
        <w:rPr>
          <w:rFonts w:ascii="Arial" w:eastAsiaTheme="minorEastAsia" w:hAnsi="Arial" w:cs="Arial"/>
          <w:color w:val="000000" w:themeColor="text1"/>
          <w:lang w:val="el-GR"/>
        </w:rPr>
        <w:t xml:space="preserve"> από 0 έως 30 </w:t>
      </w:r>
      <w:r w:rsidRPr="00DF3F31">
        <w:rPr>
          <w:rFonts w:ascii="Arial" w:eastAsiaTheme="minorEastAsia" w:hAnsi="Arial" w:cs="Arial"/>
          <w:color w:val="000000" w:themeColor="text1"/>
        </w:rPr>
        <w:t>dB</w:t>
      </w:r>
      <w:r w:rsidRPr="00DF3F31">
        <w:rPr>
          <w:rFonts w:ascii="Arial" w:eastAsiaTheme="minorEastAsia" w:hAnsi="Arial" w:cs="Arial"/>
          <w:color w:val="000000" w:themeColor="text1"/>
          <w:lang w:val="el-GR"/>
        </w:rPr>
        <w:t xml:space="preserve"> με βήμα 2 </w:t>
      </w:r>
      <w:r w:rsidRPr="00DF3F31">
        <w:rPr>
          <w:rFonts w:ascii="Arial" w:eastAsiaTheme="minorEastAsia" w:hAnsi="Arial" w:cs="Arial"/>
          <w:color w:val="000000" w:themeColor="text1"/>
        </w:rPr>
        <w:t>dB</w:t>
      </w:r>
      <w:r w:rsidRPr="00DF3F31">
        <w:rPr>
          <w:rFonts w:ascii="Arial" w:eastAsiaTheme="minorEastAsia" w:hAnsi="Arial" w:cs="Arial"/>
          <w:color w:val="000000" w:themeColor="text1"/>
          <w:lang w:val="el-GR"/>
        </w:rPr>
        <w:t>, μελετώντας 50.000 ανεξάρτητα σύμβολα ανά επίπεδο θορύβου, επιβεβαιώνοντας τη δραματική κατάρρευση της επίδοσης στις διαμορφώσεις ανώτερης τάξης λόγω της υψηλής ευαισθησίας τους στις διακυμάνσεις φάσης.</w:t>
      </w:r>
    </w:p>
    <w:p w14:paraId="3C1706BF" w14:textId="77777777" w:rsidR="006C4440" w:rsidRDefault="006C4440" w:rsidP="00DF3F31">
      <w:pPr>
        <w:pStyle w:val="ListParagraph"/>
        <w:rPr>
          <w:rFonts w:ascii="Arial" w:eastAsiaTheme="minorEastAsia" w:hAnsi="Arial" w:cs="Arial"/>
          <w:color w:val="000000" w:themeColor="text1"/>
          <w:lang w:val="el-GR"/>
        </w:rPr>
      </w:pPr>
    </w:p>
    <w:p w14:paraId="78BFE3B9" w14:textId="77777777" w:rsidR="005A4466" w:rsidRDefault="005A4466" w:rsidP="00DF3F31">
      <w:pPr>
        <w:pStyle w:val="ListParagraph"/>
        <w:rPr>
          <w:rFonts w:ascii="Arial" w:eastAsiaTheme="minorEastAsia" w:hAnsi="Arial" w:cs="Arial"/>
          <w:color w:val="000000" w:themeColor="text1"/>
          <w:lang w:val="el-GR"/>
        </w:rPr>
      </w:pPr>
    </w:p>
    <w:p w14:paraId="59CF0734" w14:textId="77777777" w:rsidR="005A4466" w:rsidRDefault="005A4466" w:rsidP="00DF3F31">
      <w:pPr>
        <w:pStyle w:val="ListParagraph"/>
        <w:rPr>
          <w:rFonts w:ascii="Arial" w:eastAsiaTheme="minorEastAsia" w:hAnsi="Arial" w:cs="Arial"/>
          <w:color w:val="000000" w:themeColor="text1"/>
          <w:lang w:val="el-GR"/>
        </w:rPr>
      </w:pPr>
    </w:p>
    <w:p w14:paraId="162DF0D1" w14:textId="77777777" w:rsidR="005A4466" w:rsidRDefault="005A4466" w:rsidP="00DF3F31">
      <w:pPr>
        <w:pStyle w:val="ListParagraph"/>
        <w:rPr>
          <w:rFonts w:ascii="Arial" w:eastAsiaTheme="minorEastAsia" w:hAnsi="Arial" w:cs="Arial"/>
          <w:color w:val="000000" w:themeColor="text1"/>
          <w:lang w:val="el-GR"/>
        </w:rPr>
      </w:pPr>
    </w:p>
    <w:p w14:paraId="67F3F842" w14:textId="77777777" w:rsidR="005A4466" w:rsidRDefault="005A4466" w:rsidP="00DF3F31">
      <w:pPr>
        <w:pStyle w:val="ListParagraph"/>
        <w:rPr>
          <w:rFonts w:ascii="Arial" w:eastAsiaTheme="minorEastAsia" w:hAnsi="Arial" w:cs="Arial"/>
          <w:color w:val="000000" w:themeColor="text1"/>
          <w:lang w:val="el-GR"/>
        </w:rPr>
      </w:pPr>
    </w:p>
    <w:p w14:paraId="45A19025" w14:textId="77777777" w:rsidR="006C4440" w:rsidRDefault="006C4440" w:rsidP="00DF3F31">
      <w:pPr>
        <w:pStyle w:val="ListParagraph"/>
        <w:rPr>
          <w:rFonts w:ascii="Arial" w:eastAsiaTheme="minorEastAsia" w:hAnsi="Arial" w:cs="Arial"/>
          <w:color w:val="000000" w:themeColor="text1"/>
          <w:lang w:val="el-GR"/>
        </w:rPr>
      </w:pPr>
    </w:p>
    <w:p w14:paraId="5151FDFE" w14:textId="13B6E6FB" w:rsidR="006C4440" w:rsidRPr="00E055EA" w:rsidRDefault="005A4466" w:rsidP="00E055EA">
      <w:pPr>
        <w:pStyle w:val="ListParagraph"/>
        <w:rPr>
          <w:rFonts w:ascii="Arial" w:eastAsiaTheme="minorEastAsia" w:hAnsi="Arial" w:cs="Arial"/>
          <w:color w:val="000000" w:themeColor="text1"/>
          <w:lang w:val="el-GR"/>
        </w:rPr>
      </w:pPr>
      <w:r w:rsidRPr="006C4440">
        <w:rPr>
          <w:rFonts w:ascii="Arial" w:eastAsiaTheme="minorEastAsia" w:hAnsi="Arial" w:cs="Arial"/>
          <w:noProof/>
          <w:color w:val="000000" w:themeColor="text1"/>
        </w:rPr>
        <w:lastRenderedPageBreak/>
        <w:drawing>
          <wp:inline distT="0" distB="0" distL="0" distR="0" wp14:anchorId="2B585E3C" wp14:editId="47482D79">
            <wp:extent cx="5486400" cy="4472305"/>
            <wp:effectExtent l="0" t="0" r="7620" b="4445"/>
            <wp:docPr id="800357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9260" cy="4472305"/>
                    </a:xfrm>
                    <a:prstGeom prst="rect">
                      <a:avLst/>
                    </a:prstGeom>
                    <a:noFill/>
                    <a:ln>
                      <a:noFill/>
                    </a:ln>
                  </pic:spPr>
                </pic:pic>
              </a:graphicData>
            </a:graphic>
          </wp:inline>
        </w:drawing>
      </w:r>
    </w:p>
    <w:p w14:paraId="1AA76925" w14:textId="3D7C0DF8" w:rsidR="006C4440" w:rsidRPr="00DF3F31" w:rsidRDefault="006C4440" w:rsidP="006C4440">
      <w:pPr>
        <w:pStyle w:val="Caption"/>
        <w:rPr>
          <w:rFonts w:ascii="Arial" w:eastAsiaTheme="minorEastAsia" w:hAnsi="Arial" w:cs="Arial"/>
          <w:color w:val="000000" w:themeColor="text1"/>
          <w:sz w:val="24"/>
          <w:szCs w:val="24"/>
          <w:lang w:val="el-GR"/>
        </w:rPr>
      </w:pPr>
      <w:r w:rsidRPr="00987BF2">
        <w:rPr>
          <w:lang w:val="el-GR"/>
        </w:rPr>
        <w:t xml:space="preserve">Σχήμα  </w:t>
      </w:r>
      <w:r>
        <w:fldChar w:fldCharType="begin"/>
      </w:r>
      <w:r w:rsidRPr="00987BF2">
        <w:rPr>
          <w:lang w:val="el-GR"/>
        </w:rPr>
        <w:instrText xml:space="preserve"> </w:instrText>
      </w:r>
      <w:r>
        <w:instrText>SEQ</w:instrText>
      </w:r>
      <w:r w:rsidRPr="00987BF2">
        <w:rPr>
          <w:lang w:val="el-GR"/>
        </w:rPr>
        <w:instrText xml:space="preserve"> Σχήμα_ \* </w:instrText>
      </w:r>
      <w:r>
        <w:instrText>ARABIC</w:instrText>
      </w:r>
      <w:r w:rsidRPr="00987BF2">
        <w:rPr>
          <w:lang w:val="el-GR"/>
        </w:rPr>
        <w:instrText xml:space="preserve"> </w:instrText>
      </w:r>
      <w:r>
        <w:fldChar w:fldCharType="separate"/>
      </w:r>
      <w:r w:rsidR="000B0A8B" w:rsidRPr="00DF7C18">
        <w:rPr>
          <w:noProof/>
          <w:lang w:val="el-GR"/>
        </w:rPr>
        <w:t>3</w:t>
      </w:r>
      <w:r>
        <w:fldChar w:fldCharType="end"/>
      </w:r>
      <w:r>
        <w:rPr>
          <w:lang w:val="el-GR"/>
        </w:rPr>
        <w:t xml:space="preserve">: </w:t>
      </w:r>
      <w:r w:rsidRPr="00E616BC">
        <w:rPr>
          <w:lang w:val="el-GR"/>
        </w:rPr>
        <w:t xml:space="preserve">Καμπύλες Πιθανότητας Σφάλματος Συμβόλου (SEP) συναρτήσει του SNR για παραδοσιακό δέκτη ελάχιστης απόστασης. Η προσομοίωση περιλαμβάνει διαμορφώσεις M-QAM υπό την παρουσία AWGN και θορύβου φάσης </w:t>
      </w:r>
      <w:r>
        <w:rPr>
          <w:lang w:val="el-GR"/>
        </w:rPr>
        <w:t>(σ</w:t>
      </w:r>
      <w:r w:rsidRPr="006C4440">
        <w:rPr>
          <w:sz w:val="14"/>
          <w:szCs w:val="14"/>
          <w:lang w:val="el-GR"/>
        </w:rPr>
        <w:t>φ</w:t>
      </w:r>
      <w:r>
        <w:rPr>
          <w:lang w:val="el-GR"/>
        </w:rPr>
        <w:t>=0.05)</w:t>
      </w:r>
    </w:p>
    <w:p w14:paraId="2D8E97D0" w14:textId="77777777" w:rsidR="00DF3F31" w:rsidRPr="00DF3F31" w:rsidRDefault="00DF3F31" w:rsidP="00485B09">
      <w:pPr>
        <w:pStyle w:val="ListParagraph"/>
        <w:rPr>
          <w:rFonts w:ascii="Arial" w:eastAsiaTheme="minorEastAsia" w:hAnsi="Arial" w:cs="Arial"/>
          <w:color w:val="000000" w:themeColor="text1"/>
          <w:sz w:val="32"/>
          <w:szCs w:val="32"/>
          <w:lang w:val="el-GR"/>
        </w:rPr>
      </w:pPr>
    </w:p>
    <w:p w14:paraId="13D5574C" w14:textId="0EABBCB3" w:rsidR="00244BED" w:rsidRPr="00485B09" w:rsidRDefault="00E63097" w:rsidP="00485B09">
      <w:pPr>
        <w:rPr>
          <w:rFonts w:ascii="Arial" w:hAnsi="Arial" w:cs="Arial"/>
          <w:i/>
          <w:lang w:val="el-GR"/>
        </w:rPr>
      </w:pPr>
      <w:r w:rsidRPr="00485B09">
        <w:rPr>
          <w:rFonts w:ascii="Cambria Math" w:hAnsi="Cambria Math"/>
          <w:i/>
          <w:color w:val="666666"/>
          <w:lang w:val="el-GR"/>
        </w:rPr>
        <w:br/>
      </w:r>
    </w:p>
    <w:p w14:paraId="49F59C2C" w14:textId="77777777" w:rsidR="00902B76" w:rsidRPr="00987BF2" w:rsidRDefault="00902B76" w:rsidP="00325B90">
      <w:pPr>
        <w:jc w:val="center"/>
        <w:rPr>
          <w:rFonts w:ascii="Arial" w:hAnsi="Arial" w:cs="Arial"/>
          <w:sz w:val="36"/>
          <w:szCs w:val="36"/>
          <w:lang w:val="el-GR"/>
        </w:rPr>
      </w:pPr>
    </w:p>
    <w:p w14:paraId="4DE729D1" w14:textId="77777777" w:rsidR="00987BF2" w:rsidRPr="00987BF2" w:rsidRDefault="00987BF2" w:rsidP="00325B90">
      <w:pPr>
        <w:jc w:val="center"/>
        <w:rPr>
          <w:rFonts w:ascii="Arial" w:hAnsi="Arial" w:cs="Arial"/>
          <w:sz w:val="36"/>
          <w:szCs w:val="36"/>
          <w:lang w:val="el-GR"/>
        </w:rPr>
      </w:pPr>
    </w:p>
    <w:p w14:paraId="743F16A8" w14:textId="77777777" w:rsidR="00987BF2" w:rsidRPr="00E124DE" w:rsidRDefault="00987BF2" w:rsidP="00325B90">
      <w:pPr>
        <w:jc w:val="center"/>
        <w:rPr>
          <w:rFonts w:ascii="Arial" w:hAnsi="Arial" w:cs="Arial"/>
          <w:sz w:val="36"/>
          <w:szCs w:val="36"/>
          <w:lang w:val="el-GR"/>
        </w:rPr>
      </w:pPr>
    </w:p>
    <w:p w14:paraId="0A0E1012" w14:textId="77777777" w:rsidR="00987BF2" w:rsidRPr="00E124DE" w:rsidRDefault="00987BF2" w:rsidP="00325B90">
      <w:pPr>
        <w:jc w:val="center"/>
        <w:rPr>
          <w:rFonts w:ascii="Arial" w:hAnsi="Arial" w:cs="Arial"/>
          <w:sz w:val="36"/>
          <w:szCs w:val="36"/>
          <w:lang w:val="el-GR"/>
        </w:rPr>
      </w:pPr>
    </w:p>
    <w:p w14:paraId="6FE06668" w14:textId="77777777" w:rsidR="00987BF2" w:rsidRPr="00E124DE" w:rsidRDefault="00987BF2" w:rsidP="005A4466">
      <w:pPr>
        <w:rPr>
          <w:rFonts w:ascii="Arial" w:hAnsi="Arial" w:cs="Arial"/>
          <w:sz w:val="36"/>
          <w:szCs w:val="36"/>
          <w:lang w:val="el-GR"/>
        </w:rPr>
      </w:pPr>
    </w:p>
    <w:p w14:paraId="2E482434" w14:textId="24C4FB99" w:rsidR="000D45C6" w:rsidRPr="000D5F94" w:rsidRDefault="000D5F94" w:rsidP="000D5F94">
      <w:pPr>
        <w:pStyle w:val="ListParagraph"/>
        <w:numPr>
          <w:ilvl w:val="0"/>
          <w:numId w:val="7"/>
        </w:numPr>
        <w:rPr>
          <w:rFonts w:ascii="Arial" w:hAnsi="Arial" w:cs="Arial"/>
          <w:sz w:val="36"/>
          <w:szCs w:val="36"/>
          <w:lang w:val="el-GR"/>
        </w:rPr>
      </w:pPr>
      <w:r>
        <w:rPr>
          <w:rFonts w:ascii="Arial" w:hAnsi="Arial" w:cs="Arial"/>
          <w:sz w:val="36"/>
          <w:szCs w:val="36"/>
          <w:lang w:val="el-GR"/>
        </w:rPr>
        <w:lastRenderedPageBreak/>
        <w:t>Αρ</w:t>
      </w:r>
      <w:r w:rsidR="00EC3A87">
        <w:rPr>
          <w:rFonts w:ascii="Arial" w:hAnsi="Arial" w:cs="Arial"/>
          <w:sz w:val="36"/>
          <w:szCs w:val="36"/>
          <w:lang w:val="el-GR"/>
        </w:rPr>
        <w:t>χιτεκτονικές μοντέλων</w:t>
      </w:r>
      <w:r w:rsidR="00565101">
        <w:rPr>
          <w:rFonts w:ascii="Arial" w:hAnsi="Arial" w:cs="Arial"/>
          <w:sz w:val="36"/>
          <w:szCs w:val="36"/>
          <w:lang w:val="el-GR"/>
        </w:rPr>
        <w:t xml:space="preserve"> μηχανικής μάθησης</w:t>
      </w:r>
      <w:r w:rsidR="00EC3A87">
        <w:rPr>
          <w:rFonts w:ascii="Arial" w:hAnsi="Arial" w:cs="Arial"/>
          <w:sz w:val="36"/>
          <w:szCs w:val="36"/>
          <w:lang w:val="el-GR"/>
        </w:rPr>
        <w:t xml:space="preserve"> </w:t>
      </w:r>
      <w:r w:rsidR="00FC636A">
        <w:rPr>
          <w:rFonts w:ascii="Arial" w:hAnsi="Arial" w:cs="Arial"/>
          <w:sz w:val="36"/>
          <w:szCs w:val="36"/>
          <w:lang w:val="el-GR"/>
        </w:rPr>
        <w:t xml:space="preserve">και </w:t>
      </w:r>
      <w:r w:rsidR="000C6AC4">
        <w:rPr>
          <w:rFonts w:ascii="Arial" w:hAnsi="Arial" w:cs="Arial"/>
          <w:sz w:val="36"/>
          <w:szCs w:val="36"/>
          <w:lang w:val="el-GR"/>
        </w:rPr>
        <w:t>Εκπα</w:t>
      </w:r>
      <w:r w:rsidR="00B968A4">
        <w:rPr>
          <w:rFonts w:ascii="Arial" w:hAnsi="Arial" w:cs="Arial"/>
          <w:sz w:val="36"/>
          <w:szCs w:val="36"/>
          <w:lang w:val="el-GR"/>
        </w:rPr>
        <w:t>ί</w:t>
      </w:r>
      <w:r w:rsidR="000C6AC4">
        <w:rPr>
          <w:rFonts w:ascii="Arial" w:hAnsi="Arial" w:cs="Arial"/>
          <w:sz w:val="36"/>
          <w:szCs w:val="36"/>
          <w:lang w:val="el-GR"/>
        </w:rPr>
        <w:t>δε</w:t>
      </w:r>
      <w:r w:rsidR="00B968A4">
        <w:rPr>
          <w:rFonts w:ascii="Arial" w:hAnsi="Arial" w:cs="Arial"/>
          <w:sz w:val="36"/>
          <w:szCs w:val="36"/>
          <w:lang w:val="el-GR"/>
        </w:rPr>
        <w:t>υ</w:t>
      </w:r>
      <w:r w:rsidR="000C6AC4">
        <w:rPr>
          <w:rFonts w:ascii="Arial" w:hAnsi="Arial" w:cs="Arial"/>
          <w:sz w:val="36"/>
          <w:szCs w:val="36"/>
          <w:lang w:val="el-GR"/>
        </w:rPr>
        <w:t>ση</w:t>
      </w:r>
    </w:p>
    <w:p w14:paraId="7812B7D0" w14:textId="1062AE9A" w:rsidR="00A86FD6" w:rsidRPr="00016DBD" w:rsidRDefault="00016DBD" w:rsidP="000D45C6">
      <w:pPr>
        <w:rPr>
          <w:rFonts w:ascii="Arial" w:hAnsi="Arial" w:cs="Arial"/>
          <w:lang w:val="el-GR"/>
        </w:rPr>
      </w:pPr>
      <w:r w:rsidRPr="00016DBD">
        <w:rPr>
          <w:rFonts w:ascii="Arial" w:hAnsi="Arial" w:cs="Arial"/>
          <w:lang w:val="el-GR"/>
        </w:rPr>
        <w:t>Στόχος του παρόντος κεφαλαίου είναι η ανάπτυξη και αξιολόγηση μοντέλων βαθιάς μηχανικής μάθησης για την Αυτόματη Αναγνώριση Διαμόρφωσης (</w:t>
      </w:r>
      <w:r w:rsidRPr="00016DBD">
        <w:rPr>
          <w:rFonts w:ascii="Arial" w:hAnsi="Arial" w:cs="Arial"/>
        </w:rPr>
        <w:t>AMR</w:t>
      </w:r>
      <w:r w:rsidRPr="00016DBD">
        <w:rPr>
          <w:rFonts w:ascii="Arial" w:hAnsi="Arial" w:cs="Arial"/>
          <w:lang w:val="el-GR"/>
        </w:rPr>
        <w:t xml:space="preserve">) και τον χαρακτηρισμό του τηλεπικοινωνιακού καναλιού. Αξίζει να σημειωθεί ότι το σύνολο της πειραματικής διαδικασίας, συμπεριλαμβανομένης της παραγωγής των οπτικών συνόλων δεδομένων (ιστογράμματα </w:t>
      </w:r>
      <w:r w:rsidRPr="00016DBD">
        <w:rPr>
          <w:rFonts w:ascii="Arial" w:hAnsi="Arial" w:cs="Arial"/>
        </w:rPr>
        <w:t>I</w:t>
      </w:r>
      <w:r w:rsidRPr="00016DBD">
        <w:rPr>
          <w:rFonts w:ascii="Arial" w:hAnsi="Arial" w:cs="Arial"/>
          <w:lang w:val="el-GR"/>
        </w:rPr>
        <w:t>/</w:t>
      </w:r>
      <w:r w:rsidRPr="00016DBD">
        <w:rPr>
          <w:rFonts w:ascii="Arial" w:hAnsi="Arial" w:cs="Arial"/>
        </w:rPr>
        <w:t>Q</w:t>
      </w:r>
      <w:r w:rsidRPr="00016DBD">
        <w:rPr>
          <w:rFonts w:ascii="Arial" w:hAnsi="Arial" w:cs="Arial"/>
          <w:lang w:val="el-GR"/>
        </w:rPr>
        <w:t>) και της εκπαίδευσης αμφότερων των αρχιτεκτονικών (</w:t>
      </w:r>
      <w:r w:rsidRPr="00016DBD">
        <w:rPr>
          <w:rFonts w:ascii="Arial" w:hAnsi="Arial" w:cs="Arial"/>
        </w:rPr>
        <w:t>CNN</w:t>
      </w:r>
      <w:r w:rsidRPr="00016DBD">
        <w:rPr>
          <w:rFonts w:ascii="Arial" w:hAnsi="Arial" w:cs="Arial"/>
          <w:lang w:val="el-GR"/>
        </w:rPr>
        <w:t xml:space="preserve"> και </w:t>
      </w:r>
      <w:r w:rsidRPr="00016DBD">
        <w:rPr>
          <w:rFonts w:ascii="Arial" w:hAnsi="Arial" w:cs="Arial"/>
        </w:rPr>
        <w:t>VLM</w:t>
      </w:r>
      <w:r w:rsidRPr="00016DBD">
        <w:rPr>
          <w:rFonts w:ascii="Arial" w:hAnsi="Arial" w:cs="Arial"/>
          <w:lang w:val="el-GR"/>
        </w:rPr>
        <w:t xml:space="preserve">), υλοποιήθηκε αποκλειστικά στο υπολογιστικό νέφος μέσω του περιβάλλοντος </w:t>
      </w:r>
      <w:r w:rsidRPr="00016DBD">
        <w:rPr>
          <w:rFonts w:ascii="Arial" w:hAnsi="Arial" w:cs="Arial"/>
        </w:rPr>
        <w:t>Google</w:t>
      </w:r>
      <w:r w:rsidRPr="00016DBD">
        <w:rPr>
          <w:rFonts w:ascii="Arial" w:hAnsi="Arial" w:cs="Arial"/>
          <w:lang w:val="el-GR"/>
        </w:rPr>
        <w:t xml:space="preserve"> </w:t>
      </w:r>
      <w:r w:rsidRPr="00016DBD">
        <w:rPr>
          <w:rFonts w:ascii="Arial" w:hAnsi="Arial" w:cs="Arial"/>
        </w:rPr>
        <w:t>Colab</w:t>
      </w:r>
      <w:r w:rsidRPr="00016DBD">
        <w:rPr>
          <w:rFonts w:ascii="Arial" w:hAnsi="Arial" w:cs="Arial"/>
          <w:lang w:val="el-GR"/>
        </w:rPr>
        <w:t>. Για την κάλυψη των τεράστιων απαιτήσεων σε μνήμη και επεξεργαστική ισχύ, αξιοποιήθηκε αποκλειστικά επιταχυντής υλικού (</w:t>
      </w:r>
      <w:r w:rsidRPr="00016DBD">
        <w:rPr>
          <w:rFonts w:ascii="Arial" w:hAnsi="Arial" w:cs="Arial"/>
        </w:rPr>
        <w:t>GPU</w:t>
      </w:r>
      <w:r w:rsidRPr="00016DBD">
        <w:rPr>
          <w:rFonts w:ascii="Arial" w:hAnsi="Arial" w:cs="Arial"/>
          <w:lang w:val="el-GR"/>
        </w:rPr>
        <w:t xml:space="preserve">) </w:t>
      </w:r>
      <w:r w:rsidRPr="00016DBD">
        <w:rPr>
          <w:rFonts w:ascii="Arial" w:hAnsi="Arial" w:cs="Arial"/>
        </w:rPr>
        <w:t>NVIDIA</w:t>
      </w:r>
      <w:r w:rsidRPr="00016DBD">
        <w:rPr>
          <w:rFonts w:ascii="Arial" w:hAnsi="Arial" w:cs="Arial"/>
          <w:lang w:val="el-GR"/>
        </w:rPr>
        <w:t xml:space="preserve"> </w:t>
      </w:r>
      <w:r w:rsidRPr="00016DBD">
        <w:rPr>
          <w:rFonts w:ascii="Arial" w:hAnsi="Arial" w:cs="Arial"/>
        </w:rPr>
        <w:t>A</w:t>
      </w:r>
      <w:r w:rsidRPr="00016DBD">
        <w:rPr>
          <w:rFonts w:ascii="Arial" w:hAnsi="Arial" w:cs="Arial"/>
          <w:lang w:val="el-GR"/>
        </w:rPr>
        <w:t>100.</w:t>
      </w:r>
    </w:p>
    <w:p w14:paraId="264842DA" w14:textId="276A2544" w:rsidR="00A86FD6" w:rsidRDefault="00A86FD6" w:rsidP="000D45C6">
      <w:pPr>
        <w:rPr>
          <w:rFonts w:ascii="Arial" w:hAnsi="Arial" w:cs="Arial"/>
          <w:i/>
          <w:iCs/>
          <w:lang w:val="el-GR"/>
        </w:rPr>
      </w:pPr>
      <w:r w:rsidRPr="00E124DE">
        <w:rPr>
          <w:rFonts w:ascii="Arial" w:hAnsi="Arial" w:cs="Arial"/>
          <w:i/>
          <w:iCs/>
          <w:lang w:val="el-GR"/>
        </w:rPr>
        <w:t>3.1 Α</w:t>
      </w:r>
      <w:r>
        <w:rPr>
          <w:rFonts w:ascii="Arial" w:hAnsi="Arial" w:cs="Arial"/>
          <w:i/>
          <w:iCs/>
          <w:lang w:val="el-GR"/>
        </w:rPr>
        <w:t xml:space="preserve">ρχιτεκτονική του </w:t>
      </w:r>
      <w:r w:rsidRPr="00A86FD6">
        <w:rPr>
          <w:rFonts w:ascii="Arial" w:hAnsi="Arial" w:cs="Arial"/>
          <w:i/>
          <w:iCs/>
        </w:rPr>
        <w:t>Multi</w:t>
      </w:r>
      <w:r w:rsidRPr="00E124DE">
        <w:rPr>
          <w:rFonts w:ascii="Arial" w:hAnsi="Arial" w:cs="Arial"/>
          <w:i/>
          <w:iCs/>
          <w:lang w:val="el-GR"/>
        </w:rPr>
        <w:t>-</w:t>
      </w:r>
      <w:r w:rsidRPr="00A86FD6">
        <w:rPr>
          <w:rFonts w:ascii="Arial" w:hAnsi="Arial" w:cs="Arial"/>
          <w:i/>
          <w:iCs/>
        </w:rPr>
        <w:t>Task</w:t>
      </w:r>
      <w:r w:rsidRPr="00E124DE">
        <w:rPr>
          <w:rFonts w:ascii="Arial" w:hAnsi="Arial" w:cs="Arial"/>
          <w:i/>
          <w:iCs/>
          <w:lang w:val="el-GR"/>
        </w:rPr>
        <w:t xml:space="preserve"> </w:t>
      </w:r>
      <w:r w:rsidRPr="00A86FD6">
        <w:rPr>
          <w:rFonts w:ascii="Arial" w:hAnsi="Arial" w:cs="Arial"/>
          <w:i/>
          <w:iCs/>
        </w:rPr>
        <w:t>CNN</w:t>
      </w:r>
    </w:p>
    <w:p w14:paraId="408EF318" w14:textId="27511636" w:rsidR="001868AF" w:rsidRDefault="001E0D13" w:rsidP="000D45C6">
      <w:pPr>
        <w:rPr>
          <w:rFonts w:ascii="Arial" w:hAnsi="Arial" w:cs="Arial"/>
          <w:lang w:val="el-GR"/>
        </w:rPr>
      </w:pPr>
      <w:r w:rsidRPr="001E0D13">
        <w:rPr>
          <w:rFonts w:ascii="Arial" w:hAnsi="Arial" w:cs="Arial"/>
          <w:lang w:val="el-GR"/>
        </w:rPr>
        <w:t xml:space="preserve">Το προτεινόμενο μοντέλο σχεδιάστηκε για να εξάγει ταυτόχρονα πολλαπλές πληροφορίες από τα δισδιάστατα ιστογράμματα (εικόνες) των λαμβανόμενων σημάτων. Η αρχιτεκτονική υλοποιεί τη φιλοσοφία του </w:t>
      </w:r>
      <w:r w:rsidRPr="001E0D13">
        <w:rPr>
          <w:rFonts w:ascii="Arial" w:hAnsi="Arial" w:cs="Arial"/>
        </w:rPr>
        <w:t>Multi</w:t>
      </w:r>
      <w:r w:rsidRPr="001E0D13">
        <w:rPr>
          <w:rFonts w:ascii="Arial" w:hAnsi="Arial" w:cs="Arial"/>
          <w:lang w:val="el-GR"/>
        </w:rPr>
        <w:t>-</w:t>
      </w:r>
      <w:r w:rsidRPr="001E0D13">
        <w:rPr>
          <w:rFonts w:ascii="Arial" w:hAnsi="Arial" w:cs="Arial"/>
        </w:rPr>
        <w:t>Task</w:t>
      </w:r>
      <w:r w:rsidRPr="001E0D13">
        <w:rPr>
          <w:rFonts w:ascii="Arial" w:hAnsi="Arial" w:cs="Arial"/>
          <w:lang w:val="el-GR"/>
        </w:rPr>
        <w:t xml:space="preserve"> </w:t>
      </w:r>
      <w:r w:rsidRPr="001E0D13">
        <w:rPr>
          <w:rFonts w:ascii="Arial" w:hAnsi="Arial" w:cs="Arial"/>
        </w:rPr>
        <w:t>Learning</w:t>
      </w:r>
      <w:r w:rsidRPr="001E0D13">
        <w:rPr>
          <w:rFonts w:ascii="Arial" w:hAnsi="Arial" w:cs="Arial"/>
          <w:lang w:val="el-GR"/>
        </w:rPr>
        <w:t xml:space="preserve"> (</w:t>
      </w:r>
      <w:r w:rsidRPr="001E0D13">
        <w:rPr>
          <w:rFonts w:ascii="Arial" w:hAnsi="Arial" w:cs="Arial"/>
        </w:rPr>
        <w:t>MTL</w:t>
      </w:r>
      <w:r w:rsidRPr="001E0D13">
        <w:rPr>
          <w:rFonts w:ascii="Arial" w:hAnsi="Arial" w:cs="Arial"/>
          <w:lang w:val="el-GR"/>
        </w:rPr>
        <w:t xml:space="preserve">) </w:t>
      </w:r>
      <w:r w:rsidRPr="001E0D13">
        <w:rPr>
          <w:rFonts w:ascii="Arial" w:hAnsi="Arial" w:cs="Arial"/>
          <w:b/>
          <w:bCs/>
          <w:lang w:val="el-GR"/>
        </w:rPr>
        <w:t>[3]</w:t>
      </w:r>
      <w:r w:rsidRPr="001E0D13">
        <w:rPr>
          <w:rFonts w:ascii="Arial" w:hAnsi="Arial" w:cs="Arial"/>
          <w:lang w:val="el-GR"/>
        </w:rPr>
        <w:t xml:space="preserve"> και διακρίνεται σε δύο κύρια τμήματα:</w:t>
      </w:r>
    </w:p>
    <w:p w14:paraId="5325581F" w14:textId="77777777" w:rsidR="001E0D13" w:rsidRDefault="001E0D13" w:rsidP="000D45C6">
      <w:pPr>
        <w:rPr>
          <w:rFonts w:ascii="Arial" w:hAnsi="Arial" w:cs="Arial"/>
          <w:lang w:val="el-GR"/>
        </w:rPr>
      </w:pPr>
    </w:p>
    <w:p w14:paraId="0A56A038" w14:textId="4FE0F88A" w:rsidR="001E0D13" w:rsidRDefault="00295EDE" w:rsidP="001E0D13">
      <w:pPr>
        <w:pStyle w:val="ListParagraph"/>
        <w:numPr>
          <w:ilvl w:val="0"/>
          <w:numId w:val="3"/>
        </w:numPr>
        <w:rPr>
          <w:rFonts w:ascii="Arial" w:hAnsi="Arial" w:cs="Arial"/>
          <w:sz w:val="22"/>
          <w:szCs w:val="22"/>
          <w:lang w:val="el-GR"/>
        </w:rPr>
      </w:pPr>
      <w:r w:rsidRPr="00295EDE">
        <w:rPr>
          <w:rFonts w:ascii="Arial" w:hAnsi="Arial" w:cs="Arial"/>
          <w:sz w:val="22"/>
          <w:szCs w:val="22"/>
          <w:lang w:val="el-GR"/>
        </w:rPr>
        <w:t>Κορμός Εξαγωγής Χαρακτηριστικών (</w:t>
      </w:r>
      <w:r w:rsidRPr="00295EDE">
        <w:rPr>
          <w:rFonts w:ascii="Arial" w:hAnsi="Arial" w:cs="Arial"/>
          <w:sz w:val="22"/>
          <w:szCs w:val="22"/>
        </w:rPr>
        <w:t>Backbone</w:t>
      </w:r>
      <w:r w:rsidRPr="00295EDE">
        <w:rPr>
          <w:rFonts w:ascii="Arial" w:hAnsi="Arial" w:cs="Arial"/>
          <w:sz w:val="22"/>
          <w:szCs w:val="22"/>
          <w:lang w:val="el-GR"/>
        </w:rPr>
        <w:t>): Αποτελείται από τρία διαδοχικά συνελικτικά επίπεδα (</w:t>
      </w:r>
      <w:r w:rsidRPr="00295EDE">
        <w:rPr>
          <w:rFonts w:ascii="Arial" w:hAnsi="Arial" w:cs="Arial"/>
          <w:sz w:val="22"/>
          <w:szCs w:val="22"/>
        </w:rPr>
        <w:t>Conv</w:t>
      </w:r>
      <w:r w:rsidRPr="00295EDE">
        <w:rPr>
          <w:rFonts w:ascii="Arial" w:hAnsi="Arial" w:cs="Arial"/>
          <w:sz w:val="22"/>
          <w:szCs w:val="22"/>
          <w:lang w:val="el-GR"/>
        </w:rPr>
        <w:t>2</w:t>
      </w:r>
      <w:r w:rsidRPr="00295EDE">
        <w:rPr>
          <w:rFonts w:ascii="Arial" w:hAnsi="Arial" w:cs="Arial"/>
          <w:sz w:val="22"/>
          <w:szCs w:val="22"/>
        </w:rPr>
        <w:t>D</w:t>
      </w:r>
      <w:r w:rsidRPr="00295EDE">
        <w:rPr>
          <w:rFonts w:ascii="Arial" w:hAnsi="Arial" w:cs="Arial"/>
          <w:sz w:val="22"/>
          <w:szCs w:val="22"/>
          <w:lang w:val="el-GR"/>
        </w:rPr>
        <w:t xml:space="preserve">) με 16, 32 και 64 φίλτρα αντίστοιχα. Κάθε συνέλιξη ακολουθείται από συνάρτηση ενεργοποίησης </w:t>
      </w:r>
      <w:r w:rsidRPr="00295EDE">
        <w:rPr>
          <w:rFonts w:ascii="Arial" w:hAnsi="Arial" w:cs="Arial"/>
          <w:sz w:val="22"/>
          <w:szCs w:val="22"/>
        </w:rPr>
        <w:t>ReLU</w:t>
      </w:r>
      <w:r w:rsidRPr="00295EDE">
        <w:rPr>
          <w:rFonts w:ascii="Arial" w:hAnsi="Arial" w:cs="Arial"/>
          <w:sz w:val="22"/>
          <w:szCs w:val="22"/>
          <w:lang w:val="el-GR"/>
        </w:rPr>
        <w:t xml:space="preserve"> και επίπεδα υποδειγματοληψίας (</w:t>
      </w:r>
      <w:r w:rsidRPr="00295EDE">
        <w:rPr>
          <w:rFonts w:ascii="Arial" w:hAnsi="Arial" w:cs="Arial"/>
          <w:sz w:val="22"/>
          <w:szCs w:val="22"/>
        </w:rPr>
        <w:t>Max</w:t>
      </w:r>
      <w:r w:rsidRPr="00295EDE">
        <w:rPr>
          <w:rFonts w:ascii="Arial" w:hAnsi="Arial" w:cs="Arial"/>
          <w:sz w:val="22"/>
          <w:szCs w:val="22"/>
          <w:lang w:val="el-GR"/>
        </w:rPr>
        <w:t>-</w:t>
      </w:r>
      <w:r w:rsidRPr="00295EDE">
        <w:rPr>
          <w:rFonts w:ascii="Arial" w:hAnsi="Arial" w:cs="Arial"/>
          <w:sz w:val="22"/>
          <w:szCs w:val="22"/>
        </w:rPr>
        <w:t>Pooling</w:t>
      </w:r>
      <w:r w:rsidRPr="00295EDE">
        <w:rPr>
          <w:rFonts w:ascii="Arial" w:hAnsi="Arial" w:cs="Arial"/>
          <w:sz w:val="22"/>
          <w:szCs w:val="22"/>
          <w:lang w:val="el-GR"/>
        </w:rPr>
        <w:t>). Το τελικό στάδιο του κορμού εφαρμόζει προσαρμοστική μέση υποδειγματοληψία (</w:t>
      </w:r>
      <w:r w:rsidRPr="00295EDE">
        <w:rPr>
          <w:rFonts w:ascii="Arial" w:hAnsi="Arial" w:cs="Arial"/>
          <w:sz w:val="22"/>
          <w:szCs w:val="22"/>
        </w:rPr>
        <w:t>Adaptive</w:t>
      </w:r>
      <w:r w:rsidRPr="00295EDE">
        <w:rPr>
          <w:rFonts w:ascii="Arial" w:hAnsi="Arial" w:cs="Arial"/>
          <w:sz w:val="22"/>
          <w:szCs w:val="22"/>
          <w:lang w:val="el-GR"/>
        </w:rPr>
        <w:t xml:space="preserve"> </w:t>
      </w:r>
      <w:r w:rsidRPr="00295EDE">
        <w:rPr>
          <w:rFonts w:ascii="Arial" w:hAnsi="Arial" w:cs="Arial"/>
          <w:sz w:val="22"/>
          <w:szCs w:val="22"/>
        </w:rPr>
        <w:t>Average</w:t>
      </w:r>
      <w:r w:rsidRPr="00295EDE">
        <w:rPr>
          <w:rFonts w:ascii="Arial" w:hAnsi="Arial" w:cs="Arial"/>
          <w:sz w:val="22"/>
          <w:szCs w:val="22"/>
          <w:lang w:val="el-GR"/>
        </w:rPr>
        <w:t xml:space="preserve"> </w:t>
      </w:r>
      <w:r w:rsidRPr="00295EDE">
        <w:rPr>
          <w:rFonts w:ascii="Arial" w:hAnsi="Arial" w:cs="Arial"/>
          <w:sz w:val="22"/>
          <w:szCs w:val="22"/>
        </w:rPr>
        <w:t>Pooling</w:t>
      </w:r>
      <w:r w:rsidRPr="00295EDE">
        <w:rPr>
          <w:rFonts w:ascii="Arial" w:hAnsi="Arial" w:cs="Arial"/>
          <w:sz w:val="22"/>
          <w:szCs w:val="22"/>
          <w:lang w:val="el-GR"/>
        </w:rPr>
        <w:t>) για τη συμπύκνωση της χωρικής πληροφορίας πριν την επιπεδοποίηση (</w:t>
      </w:r>
      <w:r w:rsidRPr="00295EDE">
        <w:rPr>
          <w:rFonts w:ascii="Arial" w:hAnsi="Arial" w:cs="Arial"/>
          <w:sz w:val="22"/>
          <w:szCs w:val="22"/>
        </w:rPr>
        <w:t>Flatten</w:t>
      </w:r>
      <w:r w:rsidRPr="00295EDE">
        <w:rPr>
          <w:rFonts w:ascii="Arial" w:hAnsi="Arial" w:cs="Arial"/>
          <w:sz w:val="22"/>
          <w:szCs w:val="22"/>
          <w:lang w:val="el-GR"/>
        </w:rPr>
        <w:t>).</w:t>
      </w:r>
    </w:p>
    <w:p w14:paraId="09B469BB" w14:textId="77777777" w:rsidR="00BD61F1" w:rsidRDefault="00BD61F1" w:rsidP="00BD61F1">
      <w:pPr>
        <w:pStyle w:val="ListParagraph"/>
        <w:rPr>
          <w:rFonts w:ascii="Arial" w:hAnsi="Arial" w:cs="Arial"/>
          <w:sz w:val="22"/>
          <w:szCs w:val="22"/>
          <w:lang w:val="el-GR"/>
        </w:rPr>
      </w:pPr>
    </w:p>
    <w:p w14:paraId="09584760" w14:textId="48BB1CFD" w:rsidR="00A31D79" w:rsidRDefault="00BD61F1" w:rsidP="001E0D13">
      <w:pPr>
        <w:pStyle w:val="ListParagraph"/>
        <w:numPr>
          <w:ilvl w:val="0"/>
          <w:numId w:val="3"/>
        </w:numPr>
        <w:rPr>
          <w:rFonts w:ascii="Arial" w:hAnsi="Arial" w:cs="Arial"/>
          <w:sz w:val="22"/>
          <w:szCs w:val="22"/>
          <w:lang w:val="el-GR"/>
        </w:rPr>
      </w:pPr>
      <w:r w:rsidRPr="00BD61F1">
        <w:rPr>
          <w:rFonts w:ascii="Arial" w:hAnsi="Arial" w:cs="Arial"/>
          <w:sz w:val="22"/>
          <w:szCs w:val="22"/>
          <w:lang w:val="el-GR"/>
        </w:rPr>
        <w:t>Ανεξάρτητες Κεφαλές Ταξινόμησης (</w:t>
      </w:r>
      <w:r w:rsidRPr="00BD61F1">
        <w:rPr>
          <w:rFonts w:ascii="Arial" w:hAnsi="Arial" w:cs="Arial"/>
          <w:sz w:val="22"/>
          <w:szCs w:val="22"/>
        </w:rPr>
        <w:t>Classification</w:t>
      </w:r>
      <w:r w:rsidRPr="00BD61F1">
        <w:rPr>
          <w:rFonts w:ascii="Arial" w:hAnsi="Arial" w:cs="Arial"/>
          <w:sz w:val="22"/>
          <w:szCs w:val="22"/>
          <w:lang w:val="el-GR"/>
        </w:rPr>
        <w:t xml:space="preserve"> </w:t>
      </w:r>
      <w:r w:rsidRPr="00BD61F1">
        <w:rPr>
          <w:rFonts w:ascii="Arial" w:hAnsi="Arial" w:cs="Arial"/>
          <w:sz w:val="22"/>
          <w:szCs w:val="22"/>
        </w:rPr>
        <w:t>Heads</w:t>
      </w:r>
      <w:r w:rsidRPr="00BD61F1">
        <w:rPr>
          <w:rFonts w:ascii="Arial" w:hAnsi="Arial" w:cs="Arial"/>
          <w:sz w:val="22"/>
          <w:szCs w:val="22"/>
          <w:lang w:val="el-GR"/>
        </w:rPr>
        <w:t>): Τα εξαγόμενα χαρακτηριστικά διοχετεύονται σε πέντε παράλληλα, πλήρως συνδεδεμένα (</w:t>
      </w:r>
      <w:r w:rsidRPr="00BD61F1">
        <w:rPr>
          <w:rFonts w:ascii="Arial" w:hAnsi="Arial" w:cs="Arial"/>
          <w:sz w:val="22"/>
          <w:szCs w:val="22"/>
        </w:rPr>
        <w:t>fully</w:t>
      </w:r>
      <w:r w:rsidRPr="00BD61F1">
        <w:rPr>
          <w:rFonts w:ascii="Arial" w:hAnsi="Arial" w:cs="Arial"/>
          <w:sz w:val="22"/>
          <w:szCs w:val="22"/>
          <w:lang w:val="el-GR"/>
        </w:rPr>
        <w:t xml:space="preserve"> </w:t>
      </w:r>
      <w:r w:rsidRPr="00BD61F1">
        <w:rPr>
          <w:rFonts w:ascii="Arial" w:hAnsi="Arial" w:cs="Arial"/>
          <w:sz w:val="22"/>
          <w:szCs w:val="22"/>
        </w:rPr>
        <w:t>connected</w:t>
      </w:r>
      <w:r w:rsidRPr="00BD61F1">
        <w:rPr>
          <w:rFonts w:ascii="Arial" w:hAnsi="Arial" w:cs="Arial"/>
          <w:sz w:val="22"/>
          <w:szCs w:val="22"/>
          <w:lang w:val="el-GR"/>
        </w:rPr>
        <w:t>) υποδίκτυα, καθένα επιφορτισμένο με μια ξεχωριστή εργασία:</w:t>
      </w:r>
    </w:p>
    <w:p w14:paraId="1893B94A" w14:textId="77777777" w:rsidR="00BD61F1" w:rsidRPr="00BD61F1" w:rsidRDefault="00BD61F1" w:rsidP="00BD61F1">
      <w:pPr>
        <w:pStyle w:val="ListParagraph"/>
        <w:rPr>
          <w:rFonts w:ascii="Arial" w:hAnsi="Arial" w:cs="Arial"/>
          <w:sz w:val="22"/>
          <w:szCs w:val="22"/>
          <w:lang w:val="el-GR"/>
        </w:rPr>
      </w:pPr>
    </w:p>
    <w:p w14:paraId="1AFA8A2E" w14:textId="4727631F" w:rsidR="00BD61F1" w:rsidRPr="00713C2E" w:rsidRDefault="00713C2E" w:rsidP="00713C2E">
      <w:pPr>
        <w:pStyle w:val="ListParagraph"/>
        <w:numPr>
          <w:ilvl w:val="0"/>
          <w:numId w:val="4"/>
        </w:numPr>
        <w:rPr>
          <w:rFonts w:ascii="Arial" w:hAnsi="Arial" w:cs="Arial"/>
          <w:sz w:val="22"/>
          <w:szCs w:val="22"/>
          <w:lang w:val="el-GR"/>
        </w:rPr>
      </w:pPr>
      <w:r w:rsidRPr="00713C2E">
        <w:rPr>
          <w:rFonts w:ascii="Arial" w:hAnsi="Arial" w:cs="Arial"/>
          <w:sz w:val="22"/>
          <w:szCs w:val="22"/>
          <w:lang w:val="el-GR"/>
        </w:rPr>
        <w:t xml:space="preserve">Δύο κεφαλές πολυ-ταξικής ταξινόμησης για την πρόβλεψη του τύπου διαμόρφωσης (16 κλάσεις) και του επιπέδου υποβάθμισης </w:t>
      </w:r>
      <w:r w:rsidRPr="00713C2E">
        <w:rPr>
          <w:rFonts w:ascii="Arial" w:hAnsi="Arial" w:cs="Arial"/>
          <w:sz w:val="22"/>
          <w:szCs w:val="22"/>
        </w:rPr>
        <w:t>SNR</w:t>
      </w:r>
      <w:r w:rsidRPr="00713C2E">
        <w:rPr>
          <w:rFonts w:ascii="Arial" w:hAnsi="Arial" w:cs="Arial"/>
          <w:sz w:val="22"/>
          <w:szCs w:val="22"/>
          <w:lang w:val="el-GR"/>
        </w:rPr>
        <w:t xml:space="preserve"> (3 κλάσεις).</w:t>
      </w:r>
    </w:p>
    <w:p w14:paraId="1E97EE13" w14:textId="353C382F" w:rsidR="00402513" w:rsidRDefault="00713C2E" w:rsidP="00402513">
      <w:pPr>
        <w:pStyle w:val="ListParagraph"/>
        <w:numPr>
          <w:ilvl w:val="0"/>
          <w:numId w:val="4"/>
        </w:numPr>
        <w:rPr>
          <w:rFonts w:ascii="Arial" w:hAnsi="Arial" w:cs="Arial"/>
          <w:sz w:val="22"/>
          <w:szCs w:val="22"/>
          <w:lang w:val="el-GR"/>
        </w:rPr>
      </w:pPr>
      <w:r w:rsidRPr="00713C2E">
        <w:rPr>
          <w:rFonts w:ascii="Arial" w:hAnsi="Arial" w:cs="Arial"/>
          <w:sz w:val="22"/>
          <w:szCs w:val="22"/>
          <w:lang w:val="el-GR"/>
        </w:rPr>
        <w:t xml:space="preserve">Τρεις κεφαλές δυαδικής ανίχνευσης, με χρήση συνάρτησης ενεργοποίησης </w:t>
      </w:r>
      <w:r w:rsidRPr="00713C2E">
        <w:rPr>
          <w:rFonts w:ascii="Arial" w:hAnsi="Arial" w:cs="Arial"/>
          <w:sz w:val="22"/>
          <w:szCs w:val="22"/>
        </w:rPr>
        <w:t>Sigmoid</w:t>
      </w:r>
      <w:r w:rsidRPr="00713C2E">
        <w:rPr>
          <w:rFonts w:ascii="Arial" w:hAnsi="Arial" w:cs="Arial"/>
          <w:sz w:val="22"/>
          <w:szCs w:val="22"/>
          <w:lang w:val="el-GR"/>
        </w:rPr>
        <w:t xml:space="preserve"> στο επίπεδο εξόδου, για τον εντοπισμό παρουσίας θορύβου φάσης, ανισορροπίας </w:t>
      </w:r>
      <w:r w:rsidRPr="00713C2E">
        <w:rPr>
          <w:rFonts w:ascii="Arial" w:hAnsi="Arial" w:cs="Arial"/>
          <w:sz w:val="22"/>
          <w:szCs w:val="22"/>
        </w:rPr>
        <w:t>I</w:t>
      </w:r>
      <w:r w:rsidRPr="00713C2E">
        <w:rPr>
          <w:rFonts w:ascii="Arial" w:hAnsi="Arial" w:cs="Arial"/>
          <w:sz w:val="22"/>
          <w:szCs w:val="22"/>
          <w:lang w:val="el-GR"/>
        </w:rPr>
        <w:t>/</w:t>
      </w:r>
      <w:r w:rsidRPr="00713C2E">
        <w:rPr>
          <w:rFonts w:ascii="Arial" w:hAnsi="Arial" w:cs="Arial"/>
          <w:sz w:val="22"/>
          <w:szCs w:val="22"/>
        </w:rPr>
        <w:t>Q</w:t>
      </w:r>
      <w:r w:rsidRPr="00713C2E">
        <w:rPr>
          <w:rFonts w:ascii="Arial" w:hAnsi="Arial" w:cs="Arial"/>
          <w:sz w:val="22"/>
          <w:szCs w:val="22"/>
          <w:lang w:val="el-GR"/>
        </w:rPr>
        <w:t xml:space="preserve"> και εξωτερικής παρεμβολής αντίστοιχα.</w:t>
      </w:r>
    </w:p>
    <w:p w14:paraId="5E8786A7" w14:textId="77777777" w:rsidR="005A4466" w:rsidRDefault="005A4466" w:rsidP="00325C90">
      <w:pPr>
        <w:pStyle w:val="ListParagraph"/>
        <w:ind w:left="1800"/>
        <w:rPr>
          <w:rFonts w:ascii="Arial" w:hAnsi="Arial" w:cs="Arial"/>
          <w:sz w:val="22"/>
          <w:szCs w:val="22"/>
          <w:lang w:val="el-GR"/>
        </w:rPr>
      </w:pPr>
    </w:p>
    <w:p w14:paraId="1142A4BC" w14:textId="77777777" w:rsidR="00E055EA" w:rsidRDefault="00E055EA" w:rsidP="00325C90">
      <w:pPr>
        <w:pStyle w:val="ListParagraph"/>
        <w:ind w:left="1800"/>
        <w:rPr>
          <w:rFonts w:ascii="Arial" w:hAnsi="Arial" w:cs="Arial"/>
          <w:sz w:val="22"/>
          <w:szCs w:val="22"/>
          <w:lang w:val="el-GR"/>
        </w:rPr>
      </w:pPr>
    </w:p>
    <w:p w14:paraId="24F1D6B6" w14:textId="77777777" w:rsidR="00E055EA" w:rsidRPr="00800A6D" w:rsidRDefault="00E055EA" w:rsidP="00325C90">
      <w:pPr>
        <w:pStyle w:val="ListParagraph"/>
        <w:ind w:left="1800"/>
        <w:rPr>
          <w:rFonts w:ascii="Arial" w:hAnsi="Arial" w:cs="Arial"/>
          <w:sz w:val="22"/>
          <w:szCs w:val="22"/>
          <w:lang w:val="el-GR"/>
        </w:rPr>
      </w:pPr>
    </w:p>
    <w:p w14:paraId="0DD3901C" w14:textId="77777777" w:rsidR="00402513" w:rsidRPr="00402513" w:rsidRDefault="00402513" w:rsidP="00402513">
      <w:pPr>
        <w:rPr>
          <w:rFonts w:ascii="Arial" w:hAnsi="Arial" w:cs="Arial"/>
          <w:i/>
          <w:iCs/>
          <w:lang w:val="el-GR"/>
        </w:rPr>
      </w:pPr>
      <w:r w:rsidRPr="00402513">
        <w:rPr>
          <w:rFonts w:ascii="Arial" w:hAnsi="Arial" w:cs="Arial"/>
          <w:i/>
          <w:iCs/>
          <w:lang w:val="el-GR"/>
        </w:rPr>
        <w:lastRenderedPageBreak/>
        <w:t>3.2 Στρατηγική Εκπαίδευσης και Διαχωρισμός Δεδομένων</w:t>
      </w:r>
    </w:p>
    <w:p w14:paraId="084C4BC1" w14:textId="77777777" w:rsidR="00402513" w:rsidRPr="00402513" w:rsidRDefault="00402513" w:rsidP="00402513">
      <w:pPr>
        <w:rPr>
          <w:rFonts w:ascii="Arial" w:hAnsi="Arial" w:cs="Arial"/>
          <w:lang w:val="el-GR"/>
        </w:rPr>
      </w:pPr>
      <w:r w:rsidRPr="00402513">
        <w:rPr>
          <w:rFonts w:ascii="Arial" w:hAnsi="Arial" w:cs="Arial"/>
          <w:lang w:val="el-GR"/>
        </w:rPr>
        <w:t>Για τη διασφάλιση της ακαδημαϊκής εγκυρότητας και την αποφυγή υπερεκπαίδευσης (</w:t>
      </w:r>
      <w:r w:rsidRPr="00402513">
        <w:rPr>
          <w:rFonts w:ascii="Arial" w:hAnsi="Arial" w:cs="Arial"/>
        </w:rPr>
        <w:t>overfitting</w:t>
      </w:r>
      <w:r w:rsidRPr="00402513">
        <w:rPr>
          <w:rFonts w:ascii="Arial" w:hAnsi="Arial" w:cs="Arial"/>
          <w:lang w:val="el-GR"/>
        </w:rPr>
        <w:t>), το σύνολο δεδομένων των 76.800 δειγμάτων διαχωρίστηκε αυστηρά σε τρία υποσύνολα: Εκπαίδευσης (</w:t>
      </w:r>
      <w:r w:rsidRPr="00402513">
        <w:rPr>
          <w:rFonts w:ascii="Arial" w:hAnsi="Arial" w:cs="Arial"/>
        </w:rPr>
        <w:t>Train</w:t>
      </w:r>
      <w:r w:rsidRPr="00402513">
        <w:rPr>
          <w:rFonts w:ascii="Arial" w:hAnsi="Arial" w:cs="Arial"/>
          <w:lang w:val="el-GR"/>
        </w:rPr>
        <w:t xml:space="preserve"> </w:t>
      </w:r>
      <w:r w:rsidRPr="00402513">
        <w:rPr>
          <w:rFonts w:ascii="Arial" w:hAnsi="Arial" w:cs="Arial"/>
        </w:rPr>
        <w:t>Set</w:t>
      </w:r>
      <w:r w:rsidRPr="00402513">
        <w:rPr>
          <w:rFonts w:ascii="Arial" w:hAnsi="Arial" w:cs="Arial"/>
          <w:lang w:val="el-GR"/>
        </w:rPr>
        <w:t xml:space="preserve"> - 70%), Επικύρωσης (</w:t>
      </w:r>
      <w:r w:rsidRPr="00402513">
        <w:rPr>
          <w:rFonts w:ascii="Arial" w:hAnsi="Arial" w:cs="Arial"/>
        </w:rPr>
        <w:t>Validation</w:t>
      </w:r>
      <w:r w:rsidRPr="00402513">
        <w:rPr>
          <w:rFonts w:ascii="Arial" w:hAnsi="Arial" w:cs="Arial"/>
          <w:lang w:val="el-GR"/>
        </w:rPr>
        <w:t xml:space="preserve"> </w:t>
      </w:r>
      <w:r w:rsidRPr="00402513">
        <w:rPr>
          <w:rFonts w:ascii="Arial" w:hAnsi="Arial" w:cs="Arial"/>
        </w:rPr>
        <w:t>Set</w:t>
      </w:r>
      <w:r w:rsidRPr="00402513">
        <w:rPr>
          <w:rFonts w:ascii="Arial" w:hAnsi="Arial" w:cs="Arial"/>
          <w:lang w:val="el-GR"/>
        </w:rPr>
        <w:t xml:space="preserve"> - 15%) και Δοκιμής (</w:t>
      </w:r>
      <w:r w:rsidRPr="00402513">
        <w:rPr>
          <w:rFonts w:ascii="Arial" w:hAnsi="Arial" w:cs="Arial"/>
        </w:rPr>
        <w:t>Test</w:t>
      </w:r>
      <w:r w:rsidRPr="00402513">
        <w:rPr>
          <w:rFonts w:ascii="Arial" w:hAnsi="Arial" w:cs="Arial"/>
          <w:lang w:val="el-GR"/>
        </w:rPr>
        <w:t xml:space="preserve"> </w:t>
      </w:r>
      <w:r w:rsidRPr="00402513">
        <w:rPr>
          <w:rFonts w:ascii="Arial" w:hAnsi="Arial" w:cs="Arial"/>
        </w:rPr>
        <w:t>Set</w:t>
      </w:r>
      <w:r w:rsidRPr="00402513">
        <w:rPr>
          <w:rFonts w:ascii="Arial" w:hAnsi="Arial" w:cs="Arial"/>
          <w:lang w:val="el-GR"/>
        </w:rPr>
        <w:t xml:space="preserve"> - 15%).</w:t>
      </w:r>
    </w:p>
    <w:p w14:paraId="7202ECD3" w14:textId="7EF4D10C" w:rsidR="00402513" w:rsidRDefault="00402513" w:rsidP="00402513">
      <w:pPr>
        <w:rPr>
          <w:rFonts w:ascii="Arial" w:hAnsi="Arial" w:cs="Arial"/>
          <w:lang w:val="el-GR"/>
        </w:rPr>
      </w:pPr>
      <w:r w:rsidRPr="00402513">
        <w:rPr>
          <w:rFonts w:ascii="Arial" w:hAnsi="Arial" w:cs="Arial"/>
          <w:lang w:val="el-GR"/>
        </w:rPr>
        <w:t>Το μοντέλο εκπαιδεύτηκε βελτιστοποιώντας μια σύνθετη συνάρτηση κόστους (</w:t>
      </w:r>
      <w:r w:rsidRPr="00402513">
        <w:rPr>
          <w:rFonts w:ascii="Arial" w:hAnsi="Arial" w:cs="Arial"/>
        </w:rPr>
        <w:t>Multi</w:t>
      </w:r>
      <w:r w:rsidRPr="00402513">
        <w:rPr>
          <w:rFonts w:ascii="Arial" w:hAnsi="Arial" w:cs="Arial"/>
          <w:lang w:val="el-GR"/>
        </w:rPr>
        <w:t>-</w:t>
      </w:r>
      <w:r w:rsidRPr="00402513">
        <w:rPr>
          <w:rFonts w:ascii="Arial" w:hAnsi="Arial" w:cs="Arial"/>
        </w:rPr>
        <w:t>Task</w:t>
      </w:r>
      <w:r w:rsidRPr="00402513">
        <w:rPr>
          <w:rFonts w:ascii="Arial" w:hAnsi="Arial" w:cs="Arial"/>
          <w:lang w:val="el-GR"/>
        </w:rPr>
        <w:t xml:space="preserve"> </w:t>
      </w:r>
      <w:r w:rsidRPr="00402513">
        <w:rPr>
          <w:rFonts w:ascii="Arial" w:hAnsi="Arial" w:cs="Arial"/>
        </w:rPr>
        <w:t>Loss</w:t>
      </w:r>
      <w:r w:rsidRPr="00402513">
        <w:rPr>
          <w:rFonts w:ascii="Arial" w:hAnsi="Arial" w:cs="Arial"/>
          <w:lang w:val="el-GR"/>
        </w:rPr>
        <w:t xml:space="preserve">), η οποία υπολογίστηκε ως το άθροισμα των επιμέρους σφαλμάτων: </w:t>
      </w:r>
      <w:r w:rsidRPr="00402513">
        <w:rPr>
          <w:rFonts w:ascii="Arial" w:hAnsi="Arial" w:cs="Arial"/>
        </w:rPr>
        <w:t>Cross</w:t>
      </w:r>
      <w:r w:rsidRPr="00402513">
        <w:rPr>
          <w:rFonts w:ascii="Arial" w:hAnsi="Arial" w:cs="Arial"/>
          <w:lang w:val="el-GR"/>
        </w:rPr>
        <w:t>-</w:t>
      </w:r>
      <w:r w:rsidRPr="00402513">
        <w:rPr>
          <w:rFonts w:ascii="Arial" w:hAnsi="Arial" w:cs="Arial"/>
        </w:rPr>
        <w:t>Entropy</w:t>
      </w:r>
      <w:r w:rsidRPr="00402513">
        <w:rPr>
          <w:rFonts w:ascii="Arial" w:hAnsi="Arial" w:cs="Arial"/>
          <w:lang w:val="el-GR"/>
        </w:rPr>
        <w:t xml:space="preserve"> (</w:t>
      </w:r>
      <w:r w:rsidRPr="00402513">
        <w:rPr>
          <w:rFonts w:ascii="Arial" w:hAnsi="Arial" w:cs="Arial"/>
        </w:rPr>
        <w:t>CE</w:t>
      </w:r>
      <w:r w:rsidRPr="00402513">
        <w:rPr>
          <w:rFonts w:ascii="Arial" w:hAnsi="Arial" w:cs="Arial"/>
          <w:lang w:val="el-GR"/>
        </w:rPr>
        <w:t xml:space="preserve">) για τις κεφαλές πολλαπλών κλάσεων και </w:t>
      </w:r>
      <w:r w:rsidRPr="00402513">
        <w:rPr>
          <w:rFonts w:ascii="Arial" w:hAnsi="Arial" w:cs="Arial"/>
        </w:rPr>
        <w:t>Binary</w:t>
      </w:r>
      <w:r w:rsidRPr="00402513">
        <w:rPr>
          <w:rFonts w:ascii="Arial" w:hAnsi="Arial" w:cs="Arial"/>
          <w:lang w:val="el-GR"/>
        </w:rPr>
        <w:t xml:space="preserve"> </w:t>
      </w:r>
      <w:r w:rsidRPr="00402513">
        <w:rPr>
          <w:rFonts w:ascii="Arial" w:hAnsi="Arial" w:cs="Arial"/>
        </w:rPr>
        <w:t>Cross</w:t>
      </w:r>
      <w:r w:rsidRPr="00402513">
        <w:rPr>
          <w:rFonts w:ascii="Arial" w:hAnsi="Arial" w:cs="Arial"/>
          <w:lang w:val="el-GR"/>
        </w:rPr>
        <w:t>-</w:t>
      </w:r>
      <w:r w:rsidRPr="00402513">
        <w:rPr>
          <w:rFonts w:ascii="Arial" w:hAnsi="Arial" w:cs="Arial"/>
        </w:rPr>
        <w:t>Entropy</w:t>
      </w:r>
      <w:r w:rsidRPr="00402513">
        <w:rPr>
          <w:rFonts w:ascii="Arial" w:hAnsi="Arial" w:cs="Arial"/>
          <w:lang w:val="el-GR"/>
        </w:rPr>
        <w:t xml:space="preserve"> (</w:t>
      </w:r>
      <w:r w:rsidRPr="00402513">
        <w:rPr>
          <w:rFonts w:ascii="Arial" w:hAnsi="Arial" w:cs="Arial"/>
        </w:rPr>
        <w:t>BCE</w:t>
      </w:r>
      <w:r w:rsidRPr="00402513">
        <w:rPr>
          <w:rFonts w:ascii="Arial" w:hAnsi="Arial" w:cs="Arial"/>
          <w:lang w:val="el-GR"/>
        </w:rPr>
        <w:t xml:space="preserve">) για τις δυαδικές κεφαλές. Χρησιμοποιήθηκε ο βελτιστοποιητής </w:t>
      </w:r>
      <w:r w:rsidRPr="00402513">
        <w:rPr>
          <w:rFonts w:ascii="Arial" w:hAnsi="Arial" w:cs="Arial"/>
        </w:rPr>
        <w:t>Adam</w:t>
      </w:r>
      <w:r w:rsidRPr="00402513">
        <w:rPr>
          <w:rFonts w:ascii="Arial" w:hAnsi="Arial" w:cs="Arial"/>
          <w:lang w:val="el-GR"/>
        </w:rPr>
        <w:t xml:space="preserve"> με ρυθμό μάθησης </w:t>
      </w:r>
      <m:oMath>
        <m:r>
          <w:rPr>
            <w:rFonts w:ascii="Cambria Math" w:hAnsi="Cambria Math" w:cs="Arial"/>
          </w:rPr>
          <m:t>lr</m:t>
        </m:r>
        <m:r>
          <w:rPr>
            <w:rFonts w:ascii="Cambria Math" w:hAnsi="Cambria Math" w:cs="Arial"/>
            <w:lang w:val="el-GR"/>
          </w:rPr>
          <m:t>=</m:t>
        </m:r>
        <m:sSup>
          <m:sSupPr>
            <m:ctrlPr>
              <w:rPr>
                <w:rFonts w:ascii="Cambria Math" w:hAnsi="Cambria Math" w:cs="Arial"/>
              </w:rPr>
            </m:ctrlPr>
          </m:sSupPr>
          <m:e>
            <m:r>
              <w:rPr>
                <w:rFonts w:ascii="Cambria Math" w:hAnsi="Cambria Math" w:cs="Arial"/>
                <w:lang w:val="el-GR"/>
              </w:rPr>
              <m:t>10</m:t>
            </m:r>
          </m:e>
          <m:sup>
            <m:r>
              <w:rPr>
                <w:rFonts w:ascii="Cambria Math" w:hAnsi="Cambria Math" w:cs="Arial"/>
                <w:lang w:val="el-GR"/>
              </w:rPr>
              <m:t>-4</m:t>
            </m:r>
          </m:sup>
        </m:sSup>
      </m:oMath>
      <w:r w:rsidR="005006EE">
        <w:rPr>
          <w:rFonts w:ascii="Arial" w:eastAsiaTheme="minorEastAsia" w:hAnsi="Arial" w:cs="Arial"/>
          <w:lang w:val="el-GR"/>
        </w:rPr>
        <w:t xml:space="preserve"> </w:t>
      </w:r>
      <w:r w:rsidR="005006EE">
        <w:rPr>
          <w:rFonts w:ascii="Arial" w:eastAsiaTheme="minorEastAsia" w:hAnsi="Arial" w:cs="Arial"/>
          <w:b/>
          <w:bCs/>
          <w:lang w:val="el-GR"/>
        </w:rPr>
        <w:t>[4]</w:t>
      </w:r>
      <w:r w:rsidR="00A55FAA">
        <w:rPr>
          <w:rFonts w:ascii="Arial" w:eastAsiaTheme="minorEastAsia" w:hAnsi="Arial" w:cs="Arial"/>
          <w:lang w:val="el-GR"/>
        </w:rPr>
        <w:t xml:space="preserve">. </w:t>
      </w:r>
      <w:r w:rsidRPr="00402513">
        <w:rPr>
          <w:rFonts w:ascii="Arial" w:hAnsi="Arial" w:cs="Arial"/>
          <w:lang w:val="el-GR"/>
        </w:rPr>
        <w:t>Επιπλέον, εφαρμόστηκε τεχνική Πρώιμης Διακοπής (</w:t>
      </w:r>
      <w:r w:rsidRPr="00402513">
        <w:rPr>
          <w:rFonts w:ascii="Arial" w:hAnsi="Arial" w:cs="Arial"/>
        </w:rPr>
        <w:t>Early</w:t>
      </w:r>
      <w:r w:rsidRPr="00402513">
        <w:rPr>
          <w:rFonts w:ascii="Arial" w:hAnsi="Arial" w:cs="Arial"/>
          <w:lang w:val="el-GR"/>
        </w:rPr>
        <w:t xml:space="preserve"> </w:t>
      </w:r>
      <w:r w:rsidRPr="00402513">
        <w:rPr>
          <w:rFonts w:ascii="Arial" w:hAnsi="Arial" w:cs="Arial"/>
        </w:rPr>
        <w:t>Stopping</w:t>
      </w:r>
      <w:r w:rsidRPr="00402513">
        <w:rPr>
          <w:rFonts w:ascii="Arial" w:hAnsi="Arial" w:cs="Arial"/>
          <w:lang w:val="el-GR"/>
        </w:rPr>
        <w:t>) με υπομονή (</w:t>
      </w:r>
      <w:r w:rsidRPr="00402513">
        <w:rPr>
          <w:rFonts w:ascii="Arial" w:hAnsi="Arial" w:cs="Arial"/>
        </w:rPr>
        <w:t>patience</w:t>
      </w:r>
      <w:r w:rsidRPr="00402513">
        <w:rPr>
          <w:rFonts w:ascii="Arial" w:hAnsi="Arial" w:cs="Arial"/>
          <w:lang w:val="el-GR"/>
        </w:rPr>
        <w:t>) 4 εποχών, παρακολουθώντας το σφάλμα επικύρωσης, ώστε να αποθηκευτούν τα βέλτιστα βάρη του δικτύου</w:t>
      </w:r>
      <w:r w:rsidR="00784D4D">
        <w:rPr>
          <w:rFonts w:ascii="Arial" w:hAnsi="Arial" w:cs="Arial"/>
          <w:lang w:val="el-GR"/>
        </w:rPr>
        <w:t xml:space="preserve"> </w:t>
      </w:r>
      <w:r w:rsidR="00784D4D" w:rsidRPr="00784D4D">
        <w:rPr>
          <w:rFonts w:ascii="Arial" w:hAnsi="Arial" w:cs="Arial"/>
          <w:b/>
          <w:bCs/>
          <w:lang w:val="el-GR"/>
        </w:rPr>
        <w:t>[5]</w:t>
      </w:r>
      <w:r w:rsidRPr="00402513">
        <w:rPr>
          <w:rFonts w:ascii="Arial" w:hAnsi="Arial" w:cs="Arial"/>
          <w:lang w:val="el-GR"/>
        </w:rPr>
        <w:t>.</w:t>
      </w:r>
    </w:p>
    <w:p w14:paraId="117C418C" w14:textId="77777777" w:rsidR="00373984" w:rsidRDefault="00373984" w:rsidP="00402513">
      <w:pPr>
        <w:rPr>
          <w:rFonts w:ascii="Arial" w:hAnsi="Arial" w:cs="Arial"/>
          <w:lang w:val="el-GR"/>
        </w:rPr>
      </w:pPr>
    </w:p>
    <w:p w14:paraId="4157CB74" w14:textId="456F17AE" w:rsidR="00785C4C" w:rsidRPr="00E124DE" w:rsidRDefault="002F619D" w:rsidP="002F619D">
      <w:pPr>
        <w:rPr>
          <w:rFonts w:ascii="Arial" w:hAnsi="Arial" w:cs="Arial"/>
          <w:i/>
          <w:iCs/>
          <w:lang w:val="el-GR"/>
        </w:rPr>
      </w:pPr>
      <w:r w:rsidRPr="002F619D">
        <w:rPr>
          <w:rFonts w:ascii="Arial" w:hAnsi="Arial" w:cs="Arial"/>
          <w:i/>
          <w:iCs/>
          <w:lang w:val="el-GR"/>
        </w:rPr>
        <w:t>3.3 Αξιολόγηση Επίδοσης (</w:t>
      </w:r>
      <w:r w:rsidRPr="002F619D">
        <w:rPr>
          <w:rFonts w:ascii="Arial" w:hAnsi="Arial" w:cs="Arial"/>
          <w:i/>
          <w:iCs/>
        </w:rPr>
        <w:t>Test</w:t>
      </w:r>
      <w:r w:rsidRPr="002F619D">
        <w:rPr>
          <w:rFonts w:ascii="Arial" w:hAnsi="Arial" w:cs="Arial"/>
          <w:i/>
          <w:iCs/>
          <w:lang w:val="el-GR"/>
        </w:rPr>
        <w:t xml:space="preserve"> </w:t>
      </w:r>
      <w:r w:rsidRPr="002F619D">
        <w:rPr>
          <w:rFonts w:ascii="Arial" w:hAnsi="Arial" w:cs="Arial"/>
          <w:i/>
          <w:iCs/>
        </w:rPr>
        <w:t>Inference</w:t>
      </w:r>
      <w:r w:rsidRPr="002F619D">
        <w:rPr>
          <w:rFonts w:ascii="Arial" w:hAnsi="Arial" w:cs="Arial"/>
          <w:i/>
          <w:iCs/>
          <w:lang w:val="el-GR"/>
        </w:rPr>
        <w:t xml:space="preserve">) </w:t>
      </w:r>
      <w:r w:rsidR="00E124DE">
        <w:rPr>
          <w:rFonts w:ascii="Arial" w:hAnsi="Arial" w:cs="Arial"/>
          <w:i/>
          <w:iCs/>
          <w:lang w:val="el-GR"/>
        </w:rPr>
        <w:t>και Ικανότητα Γενίκευσης</w:t>
      </w:r>
    </w:p>
    <w:p w14:paraId="0C5B8330" w14:textId="70B1A498" w:rsidR="00E124DE" w:rsidRPr="00E124DE" w:rsidRDefault="00E124DE" w:rsidP="002F619D">
      <w:pPr>
        <w:rPr>
          <w:rFonts w:ascii="Arial" w:hAnsi="Arial" w:cs="Arial"/>
          <w:lang w:val="el-GR"/>
        </w:rPr>
      </w:pPr>
      <w:r w:rsidRPr="00E124DE">
        <w:rPr>
          <w:rFonts w:ascii="Arial" w:hAnsi="Arial" w:cs="Arial"/>
          <w:lang w:val="el-GR"/>
        </w:rPr>
        <w:t xml:space="preserve">Η τελική αξιολόγηση πραγματοποιήθηκε αποκλειστικά στο άγνωστο </w:t>
      </w:r>
      <w:r w:rsidRPr="00E124DE">
        <w:rPr>
          <w:rFonts w:ascii="Arial" w:hAnsi="Arial" w:cs="Arial"/>
        </w:rPr>
        <w:t>Test</w:t>
      </w:r>
      <w:r w:rsidRPr="00E124DE">
        <w:rPr>
          <w:rFonts w:ascii="Arial" w:hAnsi="Arial" w:cs="Arial"/>
          <w:lang w:val="el-GR"/>
        </w:rPr>
        <w:t xml:space="preserve"> </w:t>
      </w:r>
      <w:r w:rsidRPr="00E124DE">
        <w:rPr>
          <w:rFonts w:ascii="Arial" w:hAnsi="Arial" w:cs="Arial"/>
        </w:rPr>
        <w:t>Set</w:t>
      </w:r>
      <w:r w:rsidRPr="00E124DE">
        <w:rPr>
          <w:rFonts w:ascii="Arial" w:hAnsi="Arial" w:cs="Arial"/>
          <w:lang w:val="el-GR"/>
        </w:rPr>
        <w:t>. Κρίσιμος στόχος αυτού του σταδίου ήταν η αξιολόγηση της ικανότητας γενίκευσης (</w:t>
      </w:r>
      <w:r w:rsidRPr="00E124DE">
        <w:rPr>
          <w:rFonts w:ascii="Arial" w:hAnsi="Arial" w:cs="Arial"/>
        </w:rPr>
        <w:t>generalization</w:t>
      </w:r>
      <w:r w:rsidRPr="00E124DE">
        <w:rPr>
          <w:rFonts w:ascii="Arial" w:hAnsi="Arial" w:cs="Arial"/>
          <w:lang w:val="el-GR"/>
        </w:rPr>
        <w:t xml:space="preserve"> </w:t>
      </w:r>
      <w:r w:rsidRPr="00E124DE">
        <w:rPr>
          <w:rFonts w:ascii="Arial" w:hAnsi="Arial" w:cs="Arial"/>
        </w:rPr>
        <w:t>capability</w:t>
      </w:r>
      <w:r w:rsidRPr="00E124DE">
        <w:rPr>
          <w:rFonts w:ascii="Arial" w:hAnsi="Arial" w:cs="Arial"/>
          <w:lang w:val="el-GR"/>
        </w:rPr>
        <w:t xml:space="preserve">) του μοντέλου υπό συνθήκες που δεν είχε δει ακριβώς κατά την εκπαίδευση. Το </w:t>
      </w:r>
      <w:r w:rsidRPr="00E124DE">
        <w:rPr>
          <w:rFonts w:ascii="Arial" w:hAnsi="Arial" w:cs="Arial"/>
        </w:rPr>
        <w:t>Test</w:t>
      </w:r>
      <w:r w:rsidRPr="00E124DE">
        <w:rPr>
          <w:rFonts w:ascii="Arial" w:hAnsi="Arial" w:cs="Arial"/>
          <w:lang w:val="el-GR"/>
        </w:rPr>
        <w:t xml:space="preserve"> </w:t>
      </w:r>
      <w:r w:rsidRPr="00E124DE">
        <w:rPr>
          <w:rFonts w:ascii="Arial" w:hAnsi="Arial" w:cs="Arial"/>
        </w:rPr>
        <w:t>Set</w:t>
      </w:r>
      <w:r w:rsidRPr="00E124DE">
        <w:rPr>
          <w:rFonts w:ascii="Arial" w:hAnsi="Arial" w:cs="Arial"/>
          <w:lang w:val="el-GR"/>
        </w:rPr>
        <w:t xml:space="preserve"> περιελάμβανε ενδιάμεσες τιμές </w:t>
      </w:r>
      <w:r w:rsidRPr="00E124DE">
        <w:rPr>
          <w:rFonts w:ascii="Arial" w:hAnsi="Arial" w:cs="Arial"/>
        </w:rPr>
        <w:t>SNR</w:t>
      </w:r>
      <w:r w:rsidRPr="00E124DE">
        <w:rPr>
          <w:rFonts w:ascii="Arial" w:hAnsi="Arial" w:cs="Arial"/>
          <w:lang w:val="el-GR"/>
        </w:rPr>
        <w:t xml:space="preserve"> (π.χ. 13.5 </w:t>
      </w:r>
      <w:r w:rsidRPr="00E124DE">
        <w:rPr>
          <w:rFonts w:ascii="Arial" w:hAnsi="Arial" w:cs="Arial"/>
        </w:rPr>
        <w:t>dB</w:t>
      </w:r>
      <w:r w:rsidRPr="00E124DE">
        <w:rPr>
          <w:rFonts w:ascii="Arial" w:hAnsi="Arial" w:cs="Arial"/>
          <w:lang w:val="el-GR"/>
        </w:rPr>
        <w:t xml:space="preserve"> ή 27.2 </w:t>
      </w:r>
      <w:r w:rsidRPr="00E124DE">
        <w:rPr>
          <w:rFonts w:ascii="Arial" w:hAnsi="Arial" w:cs="Arial"/>
        </w:rPr>
        <w:t>dB</w:t>
      </w:r>
      <w:r w:rsidRPr="00E124DE">
        <w:rPr>
          <w:rFonts w:ascii="Arial" w:hAnsi="Arial" w:cs="Arial"/>
          <w:lang w:val="el-GR"/>
        </w:rPr>
        <w:t>) και ελαφρώς διαφοροποιημένα επίπεδα αλλοιώσεων, εξασφαλίζοντας ότι το δίκτυο έμαθε τα πραγματικά γεωμετρικά χαρακτηριστικά των αστερισμών και δεν "απομνημόνευσε" απλώς συγκεκριμένες συνθήκες.</w:t>
      </w:r>
    </w:p>
    <w:p w14:paraId="3287BB1F" w14:textId="27F790AF" w:rsidR="00C067A9" w:rsidRPr="009F12DC" w:rsidRDefault="0042206F" w:rsidP="002F619D">
      <w:pPr>
        <w:rPr>
          <w:rFonts w:ascii="Arial" w:hAnsi="Arial" w:cs="Arial"/>
          <w:i/>
          <w:iCs/>
          <w:sz w:val="16"/>
          <w:szCs w:val="16"/>
          <w:lang w:val="el-GR"/>
        </w:rPr>
      </w:pPr>
      <w:r w:rsidRPr="009F12DC">
        <w:rPr>
          <w:rFonts w:ascii="Arial" w:hAnsi="Arial" w:cs="Arial"/>
          <w:i/>
          <w:iCs/>
          <w:sz w:val="16"/>
          <w:szCs w:val="16"/>
          <w:lang w:val="el-GR"/>
        </w:rPr>
        <w:t>Πίνακα</w:t>
      </w:r>
      <w:r w:rsidR="00727914" w:rsidRPr="009F12DC">
        <w:rPr>
          <w:rFonts w:ascii="Arial" w:hAnsi="Arial" w:cs="Arial"/>
          <w:i/>
          <w:iCs/>
          <w:sz w:val="16"/>
          <w:szCs w:val="16"/>
          <w:lang w:val="el-GR"/>
        </w:rPr>
        <w:t xml:space="preserve">ς 1: </w:t>
      </w:r>
      <w:r w:rsidR="00875765" w:rsidRPr="009F12DC">
        <w:rPr>
          <w:rFonts w:ascii="Arial" w:hAnsi="Arial" w:cs="Arial"/>
          <w:i/>
          <w:iCs/>
          <w:sz w:val="16"/>
          <w:szCs w:val="16"/>
          <w:lang w:val="el-GR"/>
        </w:rPr>
        <w:t>Συνολική ακρίβεια του πολυ-κριτηριακού Συνελικτικού Νευρωνικού Δικτύου (</w:t>
      </w:r>
      <w:r w:rsidR="00875765" w:rsidRPr="009F12DC">
        <w:rPr>
          <w:rFonts w:ascii="Arial" w:hAnsi="Arial" w:cs="Arial"/>
          <w:i/>
          <w:iCs/>
          <w:sz w:val="16"/>
          <w:szCs w:val="16"/>
        </w:rPr>
        <w:t>Multi</w:t>
      </w:r>
      <w:r w:rsidR="00875765" w:rsidRPr="009F12DC">
        <w:rPr>
          <w:rFonts w:ascii="Arial" w:hAnsi="Arial" w:cs="Arial"/>
          <w:i/>
          <w:iCs/>
          <w:sz w:val="16"/>
          <w:szCs w:val="16"/>
          <w:lang w:val="el-GR"/>
        </w:rPr>
        <w:t>-</w:t>
      </w:r>
      <w:r w:rsidR="00875765" w:rsidRPr="009F12DC">
        <w:rPr>
          <w:rFonts w:ascii="Arial" w:hAnsi="Arial" w:cs="Arial"/>
          <w:i/>
          <w:iCs/>
          <w:sz w:val="16"/>
          <w:szCs w:val="16"/>
        </w:rPr>
        <w:t>Task</w:t>
      </w:r>
      <w:r w:rsidR="00875765" w:rsidRPr="009F12DC">
        <w:rPr>
          <w:rFonts w:ascii="Arial" w:hAnsi="Arial" w:cs="Arial"/>
          <w:i/>
          <w:iCs/>
          <w:sz w:val="16"/>
          <w:szCs w:val="16"/>
          <w:lang w:val="el-GR"/>
        </w:rPr>
        <w:t xml:space="preserve"> </w:t>
      </w:r>
      <w:r w:rsidR="00875765" w:rsidRPr="009F12DC">
        <w:rPr>
          <w:rFonts w:ascii="Arial" w:hAnsi="Arial" w:cs="Arial"/>
          <w:i/>
          <w:iCs/>
          <w:sz w:val="16"/>
          <w:szCs w:val="16"/>
        </w:rPr>
        <w:t>CNN</w:t>
      </w:r>
      <w:r w:rsidR="00875765" w:rsidRPr="009F12DC">
        <w:rPr>
          <w:rFonts w:ascii="Arial" w:hAnsi="Arial" w:cs="Arial"/>
          <w:i/>
          <w:iCs/>
          <w:sz w:val="16"/>
          <w:szCs w:val="16"/>
          <w:lang w:val="el-GR"/>
        </w:rPr>
        <w:t>) στις πέντε ανεξάρτητες εργασίες, αξιολογημένη στο άγνωστο σύνολο δοκιμής (</w:t>
      </w:r>
      <w:r w:rsidR="00875765" w:rsidRPr="009F12DC">
        <w:rPr>
          <w:rFonts w:ascii="Arial" w:hAnsi="Arial" w:cs="Arial"/>
          <w:i/>
          <w:iCs/>
          <w:sz w:val="16"/>
          <w:szCs w:val="16"/>
        </w:rPr>
        <w:t>Test</w:t>
      </w:r>
      <w:r w:rsidR="00875765" w:rsidRPr="009F12DC">
        <w:rPr>
          <w:rFonts w:ascii="Arial" w:hAnsi="Arial" w:cs="Arial"/>
          <w:i/>
          <w:iCs/>
          <w:sz w:val="16"/>
          <w:szCs w:val="16"/>
          <w:lang w:val="el-GR"/>
        </w:rPr>
        <w:t xml:space="preserve"> </w:t>
      </w:r>
      <w:r w:rsidR="00875765" w:rsidRPr="009F12DC">
        <w:rPr>
          <w:rFonts w:ascii="Arial" w:hAnsi="Arial" w:cs="Arial"/>
          <w:i/>
          <w:iCs/>
          <w:sz w:val="16"/>
          <w:szCs w:val="16"/>
        </w:rPr>
        <w:t>Set</w:t>
      </w:r>
      <w:r w:rsidR="00875765" w:rsidRPr="009F12DC">
        <w:rPr>
          <w:rFonts w:ascii="Arial" w:hAnsi="Arial" w:cs="Arial"/>
          <w:i/>
          <w:iCs/>
          <w:sz w:val="16"/>
          <w:szCs w:val="16"/>
          <w:lang w:val="el-GR"/>
        </w:rPr>
        <w:t>).</w:t>
      </w:r>
    </w:p>
    <w:tbl>
      <w:tblPr>
        <w:tblStyle w:val="TableGrid"/>
        <w:tblW w:w="4386" w:type="dxa"/>
        <w:tblLook w:val="04A0" w:firstRow="1" w:lastRow="0" w:firstColumn="1" w:lastColumn="0" w:noHBand="0" w:noVBand="1"/>
      </w:tblPr>
      <w:tblGrid>
        <w:gridCol w:w="2063"/>
        <w:gridCol w:w="2323"/>
      </w:tblGrid>
      <w:tr w:rsidR="00B82B44" w14:paraId="6C4BBCB2" w14:textId="77777777" w:rsidTr="00BE54C3">
        <w:trPr>
          <w:trHeight w:val="577"/>
        </w:trPr>
        <w:tc>
          <w:tcPr>
            <w:tcW w:w="2063" w:type="dxa"/>
          </w:tcPr>
          <w:p w14:paraId="6667CBB6" w14:textId="1880FCBF" w:rsidR="00B82B44" w:rsidRPr="00861E08" w:rsidRDefault="00147A16" w:rsidP="002F619D">
            <w:pPr>
              <w:rPr>
                <w:rFonts w:ascii="Arial" w:hAnsi="Arial" w:cs="Arial"/>
              </w:rPr>
            </w:pPr>
            <w:r w:rsidRPr="00600D0B">
              <w:rPr>
                <w:rFonts w:ascii="Arial" w:hAnsi="Arial" w:cs="Arial"/>
              </w:rPr>
              <w:t>Task</w:t>
            </w:r>
          </w:p>
        </w:tc>
        <w:tc>
          <w:tcPr>
            <w:tcW w:w="2323" w:type="dxa"/>
          </w:tcPr>
          <w:p w14:paraId="36FEE95F" w14:textId="1E6B1462" w:rsidR="00B82B44" w:rsidRPr="00861E08" w:rsidRDefault="00147A16" w:rsidP="002F619D">
            <w:pPr>
              <w:rPr>
                <w:rFonts w:ascii="Arial" w:hAnsi="Arial" w:cs="Arial"/>
              </w:rPr>
            </w:pPr>
            <w:r w:rsidRPr="00600D0B">
              <w:rPr>
                <w:rFonts w:ascii="Arial" w:hAnsi="Arial" w:cs="Arial"/>
              </w:rPr>
              <w:t>Accuracy</w:t>
            </w:r>
          </w:p>
        </w:tc>
      </w:tr>
      <w:tr w:rsidR="00B82B44" w:rsidRPr="00D16B67" w14:paraId="7C91D801" w14:textId="77777777" w:rsidTr="00BE54C3">
        <w:trPr>
          <w:trHeight w:val="671"/>
        </w:trPr>
        <w:tc>
          <w:tcPr>
            <w:tcW w:w="2063" w:type="dxa"/>
          </w:tcPr>
          <w:p w14:paraId="3092FB0A" w14:textId="029D6706" w:rsidR="00B82B44" w:rsidRPr="00861E08" w:rsidRDefault="00D16B67" w:rsidP="002F619D">
            <w:pPr>
              <w:rPr>
                <w:rFonts w:ascii="Arial" w:hAnsi="Arial" w:cs="Arial"/>
              </w:rPr>
            </w:pPr>
            <w:r w:rsidRPr="00D16B67">
              <w:rPr>
                <w:rFonts w:ascii="Arial" w:hAnsi="Arial" w:cs="Arial"/>
              </w:rPr>
              <w:t>Modulation</w:t>
            </w:r>
            <w:r w:rsidRPr="00D16B67">
              <w:rPr>
                <w:rFonts w:ascii="Arial" w:hAnsi="Arial" w:cs="Arial"/>
                <w:lang w:val="el-GR"/>
              </w:rPr>
              <w:t xml:space="preserve"> </w:t>
            </w:r>
            <w:r w:rsidRPr="00D16B67">
              <w:rPr>
                <w:rFonts w:ascii="Arial" w:hAnsi="Arial" w:cs="Arial"/>
              </w:rPr>
              <w:t>Type</w:t>
            </w:r>
          </w:p>
        </w:tc>
        <w:tc>
          <w:tcPr>
            <w:tcW w:w="2323" w:type="dxa"/>
          </w:tcPr>
          <w:p w14:paraId="11B58A93" w14:textId="5EF90C53" w:rsidR="00B82B44" w:rsidRPr="001916F4" w:rsidRDefault="001916F4" w:rsidP="002F619D">
            <w:pPr>
              <w:rPr>
                <w:rFonts w:ascii="Arial" w:hAnsi="Arial" w:cs="Arial"/>
              </w:rPr>
            </w:pPr>
            <w:r>
              <w:rPr>
                <w:rFonts w:ascii="Arial" w:hAnsi="Arial" w:cs="Arial"/>
              </w:rPr>
              <w:t>68.11%</w:t>
            </w:r>
          </w:p>
        </w:tc>
      </w:tr>
      <w:tr w:rsidR="00B82B44" w:rsidRPr="00600D0B" w14:paraId="7CABD6AF" w14:textId="77777777" w:rsidTr="00BE54C3">
        <w:trPr>
          <w:trHeight w:val="631"/>
        </w:trPr>
        <w:tc>
          <w:tcPr>
            <w:tcW w:w="2063" w:type="dxa"/>
          </w:tcPr>
          <w:p w14:paraId="02189DD2" w14:textId="5F43D718" w:rsidR="00B82B44" w:rsidRPr="00600D0B" w:rsidRDefault="001916F4" w:rsidP="002F619D">
            <w:pPr>
              <w:rPr>
                <w:rFonts w:ascii="Arial" w:hAnsi="Arial" w:cs="Arial"/>
              </w:rPr>
            </w:pPr>
            <w:r>
              <w:rPr>
                <w:rFonts w:ascii="Arial" w:hAnsi="Arial" w:cs="Arial"/>
              </w:rPr>
              <w:t>SNR Range/</w:t>
            </w:r>
            <w:r w:rsidR="00600D0B" w:rsidRPr="00600D0B">
              <w:rPr>
                <w:rFonts w:ascii="Arial" w:hAnsi="Arial" w:cs="Arial"/>
              </w:rPr>
              <w:t>Severity Level</w:t>
            </w:r>
          </w:p>
        </w:tc>
        <w:tc>
          <w:tcPr>
            <w:tcW w:w="2323" w:type="dxa"/>
          </w:tcPr>
          <w:p w14:paraId="056B33B8" w14:textId="6535635A" w:rsidR="00B82B44" w:rsidRPr="00600D0B" w:rsidRDefault="009B7E5F" w:rsidP="002F619D">
            <w:pPr>
              <w:rPr>
                <w:rFonts w:ascii="Arial" w:hAnsi="Arial" w:cs="Arial"/>
              </w:rPr>
            </w:pPr>
            <w:r>
              <w:rPr>
                <w:rFonts w:ascii="Arial" w:hAnsi="Arial" w:cs="Arial"/>
              </w:rPr>
              <w:t>96.88%</w:t>
            </w:r>
          </w:p>
        </w:tc>
      </w:tr>
      <w:tr w:rsidR="00B82B44" w:rsidRPr="00861E08" w14:paraId="5D765288" w14:textId="77777777" w:rsidTr="00BE54C3">
        <w:trPr>
          <w:trHeight w:val="604"/>
        </w:trPr>
        <w:tc>
          <w:tcPr>
            <w:tcW w:w="2063" w:type="dxa"/>
          </w:tcPr>
          <w:p w14:paraId="6757FB49" w14:textId="0EC94A3B" w:rsidR="00B82B44" w:rsidRPr="00861E08" w:rsidRDefault="00861E08" w:rsidP="002F619D">
            <w:pPr>
              <w:rPr>
                <w:rFonts w:ascii="Arial" w:hAnsi="Arial" w:cs="Arial"/>
                <w:lang w:val="el-GR"/>
              </w:rPr>
            </w:pPr>
            <w:r>
              <w:rPr>
                <w:rFonts w:ascii="Arial" w:hAnsi="Arial" w:cs="Arial"/>
              </w:rPr>
              <w:t xml:space="preserve">Phase </w:t>
            </w:r>
            <w:r w:rsidR="00D16B67" w:rsidRPr="000A6655">
              <w:rPr>
                <w:rFonts w:ascii="Arial" w:hAnsi="Arial" w:cs="Arial"/>
              </w:rPr>
              <w:t>Noise</w:t>
            </w:r>
            <w:r w:rsidR="001916F4">
              <w:rPr>
                <w:rFonts w:ascii="Arial" w:hAnsi="Arial" w:cs="Arial"/>
              </w:rPr>
              <w:t xml:space="preserve"> Detect</w:t>
            </w:r>
            <w:r>
              <w:rPr>
                <w:rFonts w:ascii="Arial" w:hAnsi="Arial" w:cs="Arial"/>
              </w:rPr>
              <w:t xml:space="preserve"> </w:t>
            </w:r>
          </w:p>
        </w:tc>
        <w:tc>
          <w:tcPr>
            <w:tcW w:w="2323" w:type="dxa"/>
          </w:tcPr>
          <w:p w14:paraId="35501D07" w14:textId="2DE3AC5E" w:rsidR="00B82B44" w:rsidRPr="00861E08" w:rsidRDefault="009B7E5F" w:rsidP="002F619D">
            <w:pPr>
              <w:rPr>
                <w:rFonts w:ascii="Arial" w:hAnsi="Arial" w:cs="Arial"/>
              </w:rPr>
            </w:pPr>
            <w:r>
              <w:rPr>
                <w:rFonts w:ascii="Arial" w:hAnsi="Arial" w:cs="Arial"/>
              </w:rPr>
              <w:t>77.35%</w:t>
            </w:r>
          </w:p>
        </w:tc>
      </w:tr>
      <w:tr w:rsidR="00B82B44" w:rsidRPr="00861E08" w14:paraId="20835A74" w14:textId="77777777" w:rsidTr="00BE54C3">
        <w:trPr>
          <w:trHeight w:val="631"/>
        </w:trPr>
        <w:tc>
          <w:tcPr>
            <w:tcW w:w="2063" w:type="dxa"/>
          </w:tcPr>
          <w:p w14:paraId="1F492611" w14:textId="20E9EA1C" w:rsidR="00B82B44" w:rsidRPr="00861E08" w:rsidRDefault="00861E08" w:rsidP="002F619D">
            <w:pPr>
              <w:rPr>
                <w:rFonts w:ascii="Arial" w:hAnsi="Arial" w:cs="Arial"/>
              </w:rPr>
            </w:pPr>
            <w:r w:rsidRPr="00861E08">
              <w:rPr>
                <w:rFonts w:ascii="Arial" w:hAnsi="Arial" w:cs="Arial"/>
              </w:rPr>
              <w:t>I/Q Imbalance</w:t>
            </w:r>
            <w:r w:rsidR="001916F4">
              <w:rPr>
                <w:rFonts w:ascii="Arial" w:hAnsi="Arial" w:cs="Arial"/>
              </w:rPr>
              <w:t xml:space="preserve"> Detect</w:t>
            </w:r>
          </w:p>
        </w:tc>
        <w:tc>
          <w:tcPr>
            <w:tcW w:w="2323" w:type="dxa"/>
          </w:tcPr>
          <w:p w14:paraId="54461AEA" w14:textId="5A6A51F6" w:rsidR="00B82B44" w:rsidRPr="00861E08" w:rsidRDefault="009B7E5F" w:rsidP="002F619D">
            <w:pPr>
              <w:rPr>
                <w:rFonts w:ascii="Arial" w:hAnsi="Arial" w:cs="Arial"/>
              </w:rPr>
            </w:pPr>
            <w:r>
              <w:rPr>
                <w:rFonts w:ascii="Arial" w:hAnsi="Arial" w:cs="Arial"/>
              </w:rPr>
              <w:t>93.23%</w:t>
            </w:r>
          </w:p>
        </w:tc>
      </w:tr>
      <w:tr w:rsidR="00B82B44" w:rsidRPr="00861E08" w14:paraId="62988D59" w14:textId="77777777" w:rsidTr="00BE54C3">
        <w:trPr>
          <w:trHeight w:val="631"/>
        </w:trPr>
        <w:tc>
          <w:tcPr>
            <w:tcW w:w="2063" w:type="dxa"/>
          </w:tcPr>
          <w:p w14:paraId="6A31C6A4" w14:textId="0A9AE1F6" w:rsidR="00B82B44" w:rsidRPr="001916F4" w:rsidRDefault="00861E08" w:rsidP="002F619D">
            <w:pPr>
              <w:rPr>
                <w:rFonts w:ascii="Arial" w:hAnsi="Arial" w:cs="Arial"/>
              </w:rPr>
            </w:pPr>
            <w:r w:rsidRPr="00861E08">
              <w:rPr>
                <w:rFonts w:ascii="Arial" w:hAnsi="Arial" w:cs="Arial"/>
              </w:rPr>
              <w:t>Interference</w:t>
            </w:r>
            <w:r>
              <w:rPr>
                <w:rFonts w:ascii="Arial" w:hAnsi="Arial" w:cs="Arial"/>
                <w:lang w:val="el-GR"/>
              </w:rPr>
              <w:t xml:space="preserve"> </w:t>
            </w:r>
            <w:r w:rsidR="001916F4">
              <w:rPr>
                <w:rFonts w:ascii="Arial" w:hAnsi="Arial" w:cs="Arial"/>
              </w:rPr>
              <w:t>Detect</w:t>
            </w:r>
          </w:p>
        </w:tc>
        <w:tc>
          <w:tcPr>
            <w:tcW w:w="2323" w:type="dxa"/>
          </w:tcPr>
          <w:p w14:paraId="129E6BC1" w14:textId="797E7D16" w:rsidR="00B82B44" w:rsidRPr="00861E08" w:rsidRDefault="009B7E5F" w:rsidP="002F619D">
            <w:pPr>
              <w:rPr>
                <w:rFonts w:ascii="Arial" w:hAnsi="Arial" w:cs="Arial"/>
              </w:rPr>
            </w:pPr>
            <w:r>
              <w:rPr>
                <w:rFonts w:ascii="Arial" w:hAnsi="Arial" w:cs="Arial"/>
              </w:rPr>
              <w:t>93.59%</w:t>
            </w:r>
          </w:p>
        </w:tc>
      </w:tr>
    </w:tbl>
    <w:p w14:paraId="51A16DD8" w14:textId="77777777" w:rsidR="00426EDD" w:rsidRPr="00861E08" w:rsidRDefault="00426EDD" w:rsidP="002F619D">
      <w:pPr>
        <w:rPr>
          <w:rFonts w:ascii="Arial" w:hAnsi="Arial" w:cs="Arial"/>
        </w:rPr>
      </w:pPr>
    </w:p>
    <w:p w14:paraId="12659EBA" w14:textId="77777777" w:rsidR="00785C4C" w:rsidRDefault="00785C4C" w:rsidP="00785C4C">
      <w:pPr>
        <w:rPr>
          <w:rFonts w:ascii="Arial" w:hAnsi="Arial" w:cs="Arial"/>
          <w:lang w:val="el-GR"/>
        </w:rPr>
      </w:pPr>
      <w:r w:rsidRPr="002F619D">
        <w:rPr>
          <w:rFonts w:ascii="Arial" w:hAnsi="Arial" w:cs="Arial"/>
          <w:lang w:val="el-GR"/>
        </w:rPr>
        <w:lastRenderedPageBreak/>
        <w:t xml:space="preserve">Συνολικά, η ακρίβεια αναγνώρισης της διαμόρφωσης ανήλθε στο 68.11%. Ωστόσο, όπως αποτυπώνεται στο Σχήμα 4, η επίδοση αυτή είναι άρρηκτα συνδεδεμένη με το επίπεδο θορύβου. Ενώ στα χαμηλά </w:t>
      </w:r>
      <w:r w:rsidRPr="002F619D">
        <w:rPr>
          <w:rFonts w:ascii="Arial" w:hAnsi="Arial" w:cs="Arial"/>
        </w:rPr>
        <w:t>SNR</w:t>
      </w:r>
      <w:r w:rsidRPr="002F619D">
        <w:rPr>
          <w:rFonts w:ascii="Arial" w:hAnsi="Arial" w:cs="Arial"/>
          <w:lang w:val="el-GR"/>
        </w:rPr>
        <w:t xml:space="preserve"> (0-10 </w:t>
      </w:r>
      <w:r w:rsidRPr="002F619D">
        <w:rPr>
          <w:rFonts w:ascii="Arial" w:hAnsi="Arial" w:cs="Arial"/>
        </w:rPr>
        <w:t>dB</w:t>
      </w:r>
      <w:r w:rsidRPr="002F619D">
        <w:rPr>
          <w:rFonts w:ascii="Arial" w:hAnsi="Arial" w:cs="Arial"/>
          <w:lang w:val="el-GR"/>
        </w:rPr>
        <w:t xml:space="preserve">) η γεωμετρική κατάρρευση των αστερισμών περιορίζει την ακρίβεια, για τιμές </w:t>
      </w:r>
      <w:r w:rsidRPr="002F619D">
        <w:rPr>
          <w:rFonts w:ascii="Arial" w:hAnsi="Arial" w:cs="Arial"/>
        </w:rPr>
        <w:t>SNR</w:t>
      </w:r>
      <w:r w:rsidRPr="002F619D">
        <w:rPr>
          <w:rFonts w:ascii="Arial" w:hAnsi="Arial" w:cs="Arial"/>
          <w:lang w:val="el-GR"/>
        </w:rPr>
        <w:t xml:space="preserve"> άνω των 20 </w:t>
      </w:r>
      <w:r w:rsidRPr="002F619D">
        <w:rPr>
          <w:rFonts w:ascii="Arial" w:hAnsi="Arial" w:cs="Arial"/>
        </w:rPr>
        <w:t>dB</w:t>
      </w:r>
      <w:r w:rsidRPr="002F619D">
        <w:rPr>
          <w:rFonts w:ascii="Arial" w:hAnsi="Arial" w:cs="Arial"/>
          <w:lang w:val="el-GR"/>
        </w:rPr>
        <w:t xml:space="preserve">, το </w:t>
      </w:r>
      <w:r w:rsidRPr="002F619D">
        <w:rPr>
          <w:rFonts w:ascii="Arial" w:hAnsi="Arial" w:cs="Arial"/>
        </w:rPr>
        <w:t>CNN</w:t>
      </w:r>
      <w:r w:rsidRPr="002F619D">
        <w:rPr>
          <w:rFonts w:ascii="Arial" w:hAnsi="Arial" w:cs="Arial"/>
          <w:lang w:val="el-GR"/>
        </w:rPr>
        <w:t xml:space="preserve"> επιτυγχάνει σχεδόν τέλεια ταξινόμηση (προσεγγίζοντας το 96%), αποδεικνύοντας την ικανότητά του να διακρίνει πολύπλοκα σχήματα (όπως τα 256-</w:t>
      </w:r>
      <w:r w:rsidRPr="002F619D">
        <w:rPr>
          <w:rFonts w:ascii="Arial" w:hAnsi="Arial" w:cs="Arial"/>
        </w:rPr>
        <w:t>QAM</w:t>
      </w:r>
      <w:r w:rsidRPr="002F619D">
        <w:rPr>
          <w:rFonts w:ascii="Arial" w:hAnsi="Arial" w:cs="Arial"/>
          <w:lang w:val="el-GR"/>
        </w:rPr>
        <w:t xml:space="preserve"> και 128-</w:t>
      </w:r>
      <w:r w:rsidRPr="002F619D">
        <w:rPr>
          <w:rFonts w:ascii="Arial" w:hAnsi="Arial" w:cs="Arial"/>
        </w:rPr>
        <w:t>APSK</w:t>
      </w:r>
      <w:r w:rsidRPr="002F619D">
        <w:rPr>
          <w:rFonts w:ascii="Arial" w:hAnsi="Arial" w:cs="Arial"/>
          <w:lang w:val="el-GR"/>
        </w:rPr>
        <w:t>) υπό ρεαλιστικές συνθήκες. Η λεπτομερής κατανομή των σφαλμάτων ταξινόμησης και εκτίμησης καναλιού οπτικοποιείται στους πίνακες σύγχυσης του Σχήματος 5.</w:t>
      </w:r>
    </w:p>
    <w:p w14:paraId="4C8B8D26" w14:textId="77777777" w:rsidR="00426EDD" w:rsidRPr="00785C4C" w:rsidRDefault="00426EDD" w:rsidP="002F619D">
      <w:pPr>
        <w:rPr>
          <w:rFonts w:ascii="Arial" w:hAnsi="Arial" w:cs="Arial"/>
          <w:lang w:val="el-GR"/>
        </w:rPr>
      </w:pPr>
    </w:p>
    <w:p w14:paraId="0133EEE0" w14:textId="5F87870E" w:rsidR="00240FF2" w:rsidRPr="00090DF3" w:rsidRDefault="00090DF3" w:rsidP="00090DF3">
      <w:pPr>
        <w:rPr>
          <w:rFonts w:ascii="Arial" w:hAnsi="Arial" w:cs="Arial"/>
        </w:rPr>
      </w:pPr>
      <w:r w:rsidRPr="00D021CD">
        <w:rPr>
          <w:rFonts w:ascii="Arial" w:hAnsi="Arial" w:cs="Arial"/>
          <w:noProof/>
        </w:rPr>
        <w:drawing>
          <wp:inline distT="0" distB="0" distL="0" distR="0" wp14:anchorId="4CE05A41" wp14:editId="02F31ECF">
            <wp:extent cx="5486400" cy="3516630"/>
            <wp:effectExtent l="0" t="0" r="0" b="7620"/>
            <wp:docPr id="15089866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516630"/>
                    </a:xfrm>
                    <a:prstGeom prst="rect">
                      <a:avLst/>
                    </a:prstGeom>
                    <a:noFill/>
                    <a:ln>
                      <a:noFill/>
                    </a:ln>
                  </pic:spPr>
                </pic:pic>
              </a:graphicData>
            </a:graphic>
          </wp:inline>
        </w:drawing>
      </w:r>
    </w:p>
    <w:p w14:paraId="289548DB" w14:textId="5D62981F" w:rsidR="00C067A9" w:rsidRPr="002F619D" w:rsidRDefault="00240FF2" w:rsidP="00240FF2">
      <w:pPr>
        <w:pStyle w:val="Caption"/>
        <w:rPr>
          <w:rFonts w:ascii="Arial" w:hAnsi="Arial" w:cs="Arial"/>
          <w:lang w:val="el-GR"/>
        </w:rPr>
      </w:pPr>
      <w:r w:rsidRPr="00426EDD">
        <w:rPr>
          <w:lang w:val="el-GR"/>
        </w:rPr>
        <w:t xml:space="preserve">Σχήμα  </w:t>
      </w:r>
      <w:r>
        <w:fldChar w:fldCharType="begin"/>
      </w:r>
      <w:r w:rsidRPr="00426EDD">
        <w:rPr>
          <w:lang w:val="el-GR"/>
        </w:rPr>
        <w:instrText xml:space="preserve"> </w:instrText>
      </w:r>
      <w:r>
        <w:instrText>SEQ</w:instrText>
      </w:r>
      <w:r w:rsidRPr="00426EDD">
        <w:rPr>
          <w:lang w:val="el-GR"/>
        </w:rPr>
        <w:instrText xml:space="preserve"> Σχήμα_ \* </w:instrText>
      </w:r>
      <w:r>
        <w:instrText>ARABIC</w:instrText>
      </w:r>
      <w:r w:rsidRPr="00426EDD">
        <w:rPr>
          <w:lang w:val="el-GR"/>
        </w:rPr>
        <w:instrText xml:space="preserve"> </w:instrText>
      </w:r>
      <w:r>
        <w:fldChar w:fldCharType="separate"/>
      </w:r>
      <w:r w:rsidR="000B0A8B" w:rsidRPr="00DF7C18">
        <w:rPr>
          <w:noProof/>
          <w:lang w:val="el-GR"/>
        </w:rPr>
        <w:t>4</w:t>
      </w:r>
      <w:r>
        <w:fldChar w:fldCharType="end"/>
      </w:r>
      <w:r>
        <w:rPr>
          <w:lang w:val="el-GR"/>
        </w:rPr>
        <w:t xml:space="preserve">: </w:t>
      </w:r>
      <w:r w:rsidRPr="007A4309">
        <w:rPr>
          <w:lang w:val="el-GR"/>
        </w:rPr>
        <w:t>Καμπύλη συνολικής ακρίβειας ταξινόμησης διαμόρφωσης (Classification Accuracy) συναρτήσει του SNR στο σύνολο δοκιμής. Παρατηρείται η ραγδαία βελτίωση της απόδοσης του δικτύου για τιμές SNR &gt; 15 dB.</w:t>
      </w:r>
    </w:p>
    <w:p w14:paraId="7ED18BCA" w14:textId="77777777" w:rsidR="002F619D" w:rsidRDefault="002F619D" w:rsidP="00402513">
      <w:pPr>
        <w:rPr>
          <w:rFonts w:ascii="Arial" w:hAnsi="Arial" w:cs="Arial"/>
          <w:lang w:val="el-GR"/>
        </w:rPr>
      </w:pPr>
    </w:p>
    <w:p w14:paraId="6F92C25D" w14:textId="4FB48EF4" w:rsidR="00AD7F3D" w:rsidRPr="00AD7F3D" w:rsidRDefault="00AD7F3D" w:rsidP="00402513">
      <w:pPr>
        <w:rPr>
          <w:rFonts w:ascii="Arial" w:hAnsi="Arial" w:cs="Arial"/>
          <w:lang w:val="el-GR"/>
        </w:rPr>
      </w:pPr>
      <w:r w:rsidRPr="00AD7F3D">
        <w:rPr>
          <w:rFonts w:ascii="Arial" w:hAnsi="Arial" w:cs="Arial"/>
          <w:lang w:val="el-GR"/>
        </w:rPr>
        <w:t>Το δίκτυο επιδεικνύει αξιοσημείωτη ανθεκτικότητα (</w:t>
      </w:r>
      <w:r w:rsidRPr="00AD7F3D">
        <w:rPr>
          <w:rFonts w:ascii="Arial" w:hAnsi="Arial" w:cs="Arial"/>
        </w:rPr>
        <w:t>robustness</w:t>
      </w:r>
      <w:r w:rsidRPr="00AD7F3D">
        <w:rPr>
          <w:rFonts w:ascii="Arial" w:hAnsi="Arial" w:cs="Arial"/>
          <w:lang w:val="el-GR"/>
        </w:rPr>
        <w:t xml:space="preserve">) σε χαμηλά </w:t>
      </w:r>
      <w:r w:rsidRPr="00AD7F3D">
        <w:rPr>
          <w:rFonts w:ascii="Arial" w:hAnsi="Arial" w:cs="Arial"/>
        </w:rPr>
        <w:t>SNR</w:t>
      </w:r>
      <w:r w:rsidRPr="00AD7F3D">
        <w:rPr>
          <w:rFonts w:ascii="Arial" w:hAnsi="Arial" w:cs="Arial"/>
          <w:lang w:val="el-GR"/>
        </w:rPr>
        <w:t xml:space="preserve"> (&gt;15 </w:t>
      </w:r>
      <w:r w:rsidRPr="00AD7F3D">
        <w:rPr>
          <w:rFonts w:ascii="Arial" w:hAnsi="Arial" w:cs="Arial"/>
        </w:rPr>
        <w:t>dB</w:t>
      </w:r>
      <w:r w:rsidRPr="00AD7F3D">
        <w:rPr>
          <w:rFonts w:ascii="Arial" w:hAnsi="Arial" w:cs="Arial"/>
          <w:lang w:val="el-GR"/>
        </w:rPr>
        <w:t xml:space="preserve"> για σχεδόν τέλεια ταξινόμηση). Παράλληλα, η υψηλή ακρίβεια στις δυαδικές ταξινομήσεις (π.χ. &gt;93% σε </w:t>
      </w:r>
      <w:r w:rsidRPr="00AD7F3D">
        <w:rPr>
          <w:rFonts w:ascii="Arial" w:hAnsi="Arial" w:cs="Arial"/>
        </w:rPr>
        <w:t>Interference</w:t>
      </w:r>
      <w:r w:rsidRPr="00AD7F3D">
        <w:rPr>
          <w:rFonts w:ascii="Arial" w:hAnsi="Arial" w:cs="Arial"/>
          <w:lang w:val="el-GR"/>
        </w:rPr>
        <w:t xml:space="preserve"> και </w:t>
      </w:r>
      <w:r w:rsidRPr="00AD7F3D">
        <w:rPr>
          <w:rFonts w:ascii="Arial" w:hAnsi="Arial" w:cs="Arial"/>
        </w:rPr>
        <w:t>I</w:t>
      </w:r>
      <w:r w:rsidRPr="00AD7F3D">
        <w:rPr>
          <w:rFonts w:ascii="Arial" w:hAnsi="Arial" w:cs="Arial"/>
          <w:lang w:val="el-GR"/>
        </w:rPr>
        <w:t>/</w:t>
      </w:r>
      <w:r w:rsidRPr="00AD7F3D">
        <w:rPr>
          <w:rFonts w:ascii="Arial" w:hAnsi="Arial" w:cs="Arial"/>
        </w:rPr>
        <w:t>Q</w:t>
      </w:r>
      <w:r w:rsidRPr="00AD7F3D">
        <w:rPr>
          <w:rFonts w:ascii="Arial" w:hAnsi="Arial" w:cs="Arial"/>
          <w:lang w:val="el-GR"/>
        </w:rPr>
        <w:t xml:space="preserve"> </w:t>
      </w:r>
      <w:r w:rsidRPr="00AD7F3D">
        <w:rPr>
          <w:rFonts w:ascii="Arial" w:hAnsi="Arial" w:cs="Arial"/>
        </w:rPr>
        <w:t>Imbalance</w:t>
      </w:r>
      <w:r w:rsidRPr="00AD7F3D">
        <w:rPr>
          <w:rFonts w:ascii="Arial" w:hAnsi="Arial" w:cs="Arial"/>
          <w:lang w:val="el-GR"/>
        </w:rPr>
        <w:t>) αποδεικνύει την ευαισθησία του (</w:t>
      </w:r>
      <w:r w:rsidRPr="00AD7F3D">
        <w:rPr>
          <w:rFonts w:ascii="Arial" w:hAnsi="Arial" w:cs="Arial"/>
        </w:rPr>
        <w:t>sensitivity</w:t>
      </w:r>
      <w:r w:rsidRPr="00AD7F3D">
        <w:rPr>
          <w:rFonts w:ascii="Arial" w:hAnsi="Arial" w:cs="Arial"/>
          <w:lang w:val="el-GR"/>
        </w:rPr>
        <w:t>) στο να ανιχνεύει ακόμη και ανεπαίσθητες αλλοιώσεις (</w:t>
      </w:r>
      <w:r w:rsidRPr="00AD7F3D">
        <w:rPr>
          <w:rFonts w:ascii="Arial" w:hAnsi="Arial" w:cs="Arial"/>
        </w:rPr>
        <w:t>severity</w:t>
      </w:r>
      <w:r w:rsidRPr="00AD7F3D">
        <w:rPr>
          <w:rFonts w:ascii="Arial" w:hAnsi="Arial" w:cs="Arial"/>
          <w:lang w:val="el-GR"/>
        </w:rPr>
        <w:t xml:space="preserve"> </w:t>
      </w:r>
      <w:r w:rsidRPr="00AD7F3D">
        <w:rPr>
          <w:rFonts w:ascii="Arial" w:hAnsi="Arial" w:cs="Arial"/>
        </w:rPr>
        <w:t>levels</w:t>
      </w:r>
      <w:r w:rsidRPr="00AD7F3D">
        <w:rPr>
          <w:rFonts w:ascii="Arial" w:hAnsi="Arial" w:cs="Arial"/>
          <w:lang w:val="el-GR"/>
        </w:rPr>
        <w:t>) προτού αυτές καταστρέψουν πλήρως τον αστερισμό</w:t>
      </w:r>
    </w:p>
    <w:p w14:paraId="1B73AD53" w14:textId="77777777" w:rsidR="006B4487" w:rsidRDefault="006B4487" w:rsidP="006B4487">
      <w:pPr>
        <w:keepNext/>
      </w:pPr>
      <w:r w:rsidRPr="006B4487">
        <w:rPr>
          <w:rFonts w:ascii="Arial" w:hAnsi="Arial" w:cs="Arial"/>
          <w:noProof/>
          <w:sz w:val="22"/>
          <w:szCs w:val="22"/>
        </w:rPr>
        <w:lastRenderedPageBreak/>
        <w:drawing>
          <wp:inline distT="0" distB="0" distL="0" distR="0" wp14:anchorId="217D3C30" wp14:editId="0A6524AC">
            <wp:extent cx="5939155" cy="2727960"/>
            <wp:effectExtent l="0" t="0" r="4445" b="0"/>
            <wp:docPr id="2392451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50833" cy="2733324"/>
                    </a:xfrm>
                    <a:prstGeom prst="rect">
                      <a:avLst/>
                    </a:prstGeom>
                    <a:noFill/>
                    <a:ln>
                      <a:noFill/>
                    </a:ln>
                  </pic:spPr>
                </pic:pic>
              </a:graphicData>
            </a:graphic>
          </wp:inline>
        </w:drawing>
      </w:r>
    </w:p>
    <w:p w14:paraId="6680F62A" w14:textId="2FE7438D" w:rsidR="00402513" w:rsidRPr="00E124DE" w:rsidRDefault="006B4487" w:rsidP="006B4487">
      <w:pPr>
        <w:pStyle w:val="Caption"/>
        <w:rPr>
          <w:lang w:val="el-GR"/>
        </w:rPr>
      </w:pPr>
      <w:r w:rsidRPr="00B82B44">
        <w:rPr>
          <w:lang w:val="el-GR"/>
        </w:rPr>
        <w:t xml:space="preserve">Σχήμα  </w:t>
      </w:r>
      <w:r>
        <w:fldChar w:fldCharType="begin"/>
      </w:r>
      <w:r w:rsidRPr="00B82B44">
        <w:rPr>
          <w:lang w:val="el-GR"/>
        </w:rPr>
        <w:instrText xml:space="preserve"> </w:instrText>
      </w:r>
      <w:r>
        <w:instrText>SEQ</w:instrText>
      </w:r>
      <w:r w:rsidRPr="00B82B44">
        <w:rPr>
          <w:lang w:val="el-GR"/>
        </w:rPr>
        <w:instrText xml:space="preserve"> Σχήμα_ \* </w:instrText>
      </w:r>
      <w:r>
        <w:instrText>ARABIC</w:instrText>
      </w:r>
      <w:r w:rsidRPr="00B82B44">
        <w:rPr>
          <w:lang w:val="el-GR"/>
        </w:rPr>
        <w:instrText xml:space="preserve"> </w:instrText>
      </w:r>
      <w:r>
        <w:fldChar w:fldCharType="separate"/>
      </w:r>
      <w:r w:rsidR="000B0A8B" w:rsidRPr="00DF7C18">
        <w:rPr>
          <w:noProof/>
          <w:lang w:val="el-GR"/>
        </w:rPr>
        <w:t>5</w:t>
      </w:r>
      <w:r>
        <w:fldChar w:fldCharType="end"/>
      </w:r>
      <w:r>
        <w:rPr>
          <w:lang w:val="el-GR"/>
        </w:rPr>
        <w:t xml:space="preserve">: </w:t>
      </w:r>
      <w:r w:rsidRPr="00FB1CE3">
        <w:rPr>
          <w:lang w:val="el-GR"/>
        </w:rPr>
        <w:t>Πίνακες σύγχυσης (Confusion Matrices) από την αξιολόγηση στο σύνολο δοκιμής. (Αριστερά) Απόδοση ως προς την αναγνώριση του τύπου διαμόρφωσης (Modulation Type). (Δεξιά) Απόδοση ως προς την εκτίμηση της κατηγορίας υποβάθμισης του καναλιού (SNR Severity).</w:t>
      </w:r>
    </w:p>
    <w:p w14:paraId="1F590F75" w14:textId="77777777" w:rsidR="00724525" w:rsidRPr="00E124DE" w:rsidRDefault="00724525" w:rsidP="00724525">
      <w:pPr>
        <w:rPr>
          <w:lang w:val="el-GR"/>
        </w:rPr>
      </w:pPr>
    </w:p>
    <w:p w14:paraId="00E9B99C" w14:textId="77777777" w:rsidR="00724525" w:rsidRPr="00E124DE" w:rsidRDefault="00724525" w:rsidP="00724525">
      <w:pPr>
        <w:rPr>
          <w:lang w:val="el-GR"/>
        </w:rPr>
      </w:pPr>
    </w:p>
    <w:p w14:paraId="225F7EBE" w14:textId="1710807D" w:rsidR="00402513" w:rsidRDefault="00385DC8" w:rsidP="00BF5C4F">
      <w:pPr>
        <w:rPr>
          <w:rFonts w:ascii="Arial" w:hAnsi="Arial" w:cs="Arial"/>
          <w:i/>
          <w:iCs/>
          <w:lang w:val="el-GR"/>
        </w:rPr>
      </w:pPr>
      <w:r w:rsidRPr="00E124DE">
        <w:rPr>
          <w:rFonts w:ascii="Arial" w:hAnsi="Arial" w:cs="Arial"/>
          <w:i/>
          <w:iCs/>
          <w:lang w:val="el-GR"/>
        </w:rPr>
        <w:t xml:space="preserve">3.4 </w:t>
      </w:r>
      <w:r w:rsidRPr="00385DC8">
        <w:rPr>
          <w:rFonts w:ascii="Arial" w:hAnsi="Arial" w:cs="Arial"/>
          <w:i/>
          <w:iCs/>
          <w:lang w:val="el-GR"/>
        </w:rPr>
        <w:t>Ενσωμάτωση</w:t>
      </w:r>
      <w:r w:rsidRPr="00E124DE">
        <w:rPr>
          <w:rFonts w:ascii="Arial" w:hAnsi="Arial" w:cs="Arial"/>
          <w:i/>
          <w:iCs/>
          <w:lang w:val="el-GR"/>
        </w:rPr>
        <w:t xml:space="preserve"> </w:t>
      </w:r>
      <w:r w:rsidRPr="00385DC8">
        <w:rPr>
          <w:rFonts w:ascii="Arial" w:hAnsi="Arial" w:cs="Arial"/>
          <w:i/>
          <w:iCs/>
          <w:lang w:val="el-GR"/>
        </w:rPr>
        <w:t>Πολυτροπικού</w:t>
      </w:r>
      <w:r w:rsidRPr="00E124DE">
        <w:rPr>
          <w:rFonts w:ascii="Arial" w:hAnsi="Arial" w:cs="Arial"/>
          <w:i/>
          <w:iCs/>
          <w:lang w:val="el-GR"/>
        </w:rPr>
        <w:t xml:space="preserve"> </w:t>
      </w:r>
      <w:r w:rsidRPr="00385DC8">
        <w:rPr>
          <w:rFonts w:ascii="Arial" w:hAnsi="Arial" w:cs="Arial"/>
          <w:i/>
          <w:iCs/>
          <w:lang w:val="el-GR"/>
        </w:rPr>
        <w:t>Μοντέλου</w:t>
      </w:r>
      <w:r w:rsidRPr="00E124DE">
        <w:rPr>
          <w:rFonts w:ascii="Arial" w:hAnsi="Arial" w:cs="Arial"/>
          <w:i/>
          <w:iCs/>
          <w:lang w:val="el-GR"/>
        </w:rPr>
        <w:t xml:space="preserve"> (</w:t>
      </w:r>
      <w:r w:rsidRPr="00385DC8">
        <w:rPr>
          <w:rFonts w:ascii="Arial" w:hAnsi="Arial" w:cs="Arial"/>
          <w:i/>
          <w:iCs/>
        </w:rPr>
        <w:t>Vision</w:t>
      </w:r>
      <w:r w:rsidRPr="00E124DE">
        <w:rPr>
          <w:rFonts w:ascii="Arial" w:hAnsi="Arial" w:cs="Arial"/>
          <w:i/>
          <w:iCs/>
          <w:lang w:val="el-GR"/>
        </w:rPr>
        <w:t>-</w:t>
      </w:r>
      <w:r w:rsidRPr="00385DC8">
        <w:rPr>
          <w:rFonts w:ascii="Arial" w:hAnsi="Arial" w:cs="Arial"/>
          <w:i/>
          <w:iCs/>
        </w:rPr>
        <w:t>Language</w:t>
      </w:r>
      <w:r w:rsidRPr="00E124DE">
        <w:rPr>
          <w:rFonts w:ascii="Arial" w:hAnsi="Arial" w:cs="Arial"/>
          <w:i/>
          <w:iCs/>
          <w:lang w:val="el-GR"/>
        </w:rPr>
        <w:t xml:space="preserve"> </w:t>
      </w:r>
      <w:r w:rsidRPr="00385DC8">
        <w:rPr>
          <w:rFonts w:ascii="Arial" w:hAnsi="Arial" w:cs="Arial"/>
          <w:i/>
          <w:iCs/>
        </w:rPr>
        <w:t>Model</w:t>
      </w:r>
      <w:r w:rsidRPr="00E124DE">
        <w:rPr>
          <w:rFonts w:ascii="Arial" w:hAnsi="Arial" w:cs="Arial"/>
          <w:i/>
          <w:iCs/>
          <w:lang w:val="el-GR"/>
        </w:rPr>
        <w:t>)</w:t>
      </w:r>
    </w:p>
    <w:p w14:paraId="6E75BD30" w14:textId="5FCB49B5" w:rsidR="00385DC8" w:rsidRDefault="00271789" w:rsidP="00BF5C4F">
      <w:pPr>
        <w:rPr>
          <w:rFonts w:ascii="Arial" w:hAnsi="Arial" w:cs="Arial"/>
          <w:lang w:val="el-GR"/>
        </w:rPr>
      </w:pPr>
      <w:r w:rsidRPr="00A142F1">
        <w:rPr>
          <w:rFonts w:ascii="Arial" w:hAnsi="Arial" w:cs="Arial"/>
          <w:lang w:val="el-GR"/>
        </w:rPr>
        <w:t>Ακολουθώντας σύγχρονες ερευνητικές τάσεις (</w:t>
      </w:r>
      <w:r w:rsidRPr="00A142F1">
        <w:rPr>
          <w:rFonts w:ascii="Arial" w:hAnsi="Arial" w:cs="Arial"/>
        </w:rPr>
        <w:t>RF</w:t>
      </w:r>
      <w:r w:rsidRPr="00A142F1">
        <w:rPr>
          <w:rFonts w:ascii="Arial" w:hAnsi="Arial" w:cs="Arial"/>
          <w:lang w:val="el-GR"/>
        </w:rPr>
        <w:t>-</w:t>
      </w:r>
      <w:r w:rsidRPr="00A142F1">
        <w:rPr>
          <w:rFonts w:ascii="Arial" w:hAnsi="Arial" w:cs="Arial"/>
        </w:rPr>
        <w:t>GPT</w:t>
      </w:r>
      <w:r w:rsidRPr="00A142F1">
        <w:rPr>
          <w:rFonts w:ascii="Arial" w:hAnsi="Arial" w:cs="Arial"/>
          <w:lang w:val="el-GR"/>
        </w:rPr>
        <w:t xml:space="preserve"> </w:t>
      </w:r>
      <w:r w:rsidRPr="00A142F1">
        <w:rPr>
          <w:rFonts w:ascii="Arial" w:hAnsi="Arial" w:cs="Arial"/>
          <w:b/>
          <w:bCs/>
          <w:lang w:val="el-GR"/>
        </w:rPr>
        <w:t>[1]</w:t>
      </w:r>
      <w:r w:rsidRPr="00A142F1">
        <w:rPr>
          <w:rFonts w:ascii="Arial" w:hAnsi="Arial" w:cs="Arial"/>
          <w:lang w:val="el-GR"/>
        </w:rPr>
        <w:t xml:space="preserve">), η έρευνα επεκτάθηκε στη χρήση του προ-εκπαιδευμένου </w:t>
      </w:r>
      <w:r w:rsidRPr="00A142F1">
        <w:rPr>
          <w:rFonts w:ascii="Arial" w:hAnsi="Arial" w:cs="Arial"/>
        </w:rPr>
        <w:t>SmolVLM</w:t>
      </w:r>
      <w:r w:rsidRPr="00A142F1">
        <w:rPr>
          <w:rFonts w:ascii="Arial" w:hAnsi="Arial" w:cs="Arial"/>
          <w:lang w:val="el-GR"/>
        </w:rPr>
        <w:t>-256</w:t>
      </w:r>
      <w:r w:rsidRPr="00A142F1">
        <w:rPr>
          <w:rFonts w:ascii="Arial" w:hAnsi="Arial" w:cs="Arial"/>
        </w:rPr>
        <w:t>M</w:t>
      </w:r>
      <w:r w:rsidRPr="00A142F1">
        <w:rPr>
          <w:rFonts w:ascii="Arial" w:hAnsi="Arial" w:cs="Arial"/>
          <w:lang w:val="el-GR"/>
        </w:rPr>
        <w:t>-</w:t>
      </w:r>
      <w:r w:rsidRPr="00A142F1">
        <w:rPr>
          <w:rFonts w:ascii="Arial" w:hAnsi="Arial" w:cs="Arial"/>
        </w:rPr>
        <w:t>Instruct</w:t>
      </w:r>
      <w:r w:rsidRPr="00A142F1">
        <w:rPr>
          <w:rFonts w:ascii="Arial" w:hAnsi="Arial" w:cs="Arial"/>
          <w:lang w:val="el-GR"/>
        </w:rPr>
        <w:t>.</w:t>
      </w:r>
      <w:r w:rsidR="00BB2F5E" w:rsidRPr="00BB2F5E">
        <w:rPr>
          <w:rFonts w:ascii="Arial" w:hAnsi="Arial" w:cs="Arial"/>
          <w:lang w:val="el-GR"/>
        </w:rPr>
        <w:t xml:space="preserve"> </w:t>
      </w:r>
      <w:r w:rsidR="00194470" w:rsidRPr="00194470">
        <w:rPr>
          <w:rFonts w:ascii="Arial" w:hAnsi="Arial" w:cs="Arial"/>
          <w:lang w:val="el-GR"/>
        </w:rPr>
        <w:t xml:space="preserve">Λόγω των υψηλών υπολογιστικών απαιτήσεων των </w:t>
      </w:r>
      <w:r w:rsidR="00DA6E72">
        <w:rPr>
          <w:rFonts w:ascii="Arial" w:hAnsi="Arial" w:cs="Arial"/>
          <w:lang w:val="el-GR"/>
        </w:rPr>
        <w:t>πολυτροπικών αρχιτεκτονικών</w:t>
      </w:r>
      <w:r w:rsidR="00194470" w:rsidRPr="00194470">
        <w:rPr>
          <w:rFonts w:ascii="Arial" w:hAnsi="Arial" w:cs="Arial"/>
          <w:lang w:val="el-GR"/>
        </w:rPr>
        <w:t>, εφαρμόστηκε τυχαία δειγματοληψία δημιουργώντας ένα εξειδικευμένο υποσύνολο 6.000 δειγμάτων (5.000 εικόνες για εκπαίδευση και 1.000 για επαλήθευση)</w:t>
      </w:r>
      <w:r w:rsidRPr="00A142F1">
        <w:rPr>
          <w:rFonts w:ascii="Arial" w:hAnsi="Arial" w:cs="Arial"/>
          <w:lang w:val="el-GR"/>
        </w:rPr>
        <w:t xml:space="preserve"> </w:t>
      </w:r>
      <w:r w:rsidR="00BB2F5E" w:rsidRPr="00BB2F5E">
        <w:rPr>
          <w:rFonts w:ascii="Arial" w:hAnsi="Arial" w:cs="Arial"/>
          <w:lang w:val="el-GR"/>
        </w:rPr>
        <w:t xml:space="preserve">. </w:t>
      </w:r>
      <w:r w:rsidRPr="00A142F1">
        <w:rPr>
          <w:rFonts w:ascii="Arial" w:hAnsi="Arial" w:cs="Arial"/>
          <w:lang w:val="el-GR"/>
        </w:rPr>
        <w:t xml:space="preserve">Τα ιστογράμματα </w:t>
      </w:r>
      <w:r w:rsidRPr="00A142F1">
        <w:rPr>
          <w:rFonts w:ascii="Arial" w:hAnsi="Arial" w:cs="Arial"/>
        </w:rPr>
        <w:t>I</w:t>
      </w:r>
      <w:r w:rsidRPr="00A142F1">
        <w:rPr>
          <w:rFonts w:ascii="Arial" w:hAnsi="Arial" w:cs="Arial"/>
          <w:lang w:val="el-GR"/>
        </w:rPr>
        <w:t>/</w:t>
      </w:r>
      <w:r w:rsidRPr="00A142F1">
        <w:rPr>
          <w:rFonts w:ascii="Arial" w:hAnsi="Arial" w:cs="Arial"/>
        </w:rPr>
        <w:t>Q</w:t>
      </w:r>
      <w:r w:rsidRPr="00A142F1">
        <w:rPr>
          <w:rFonts w:ascii="Arial" w:hAnsi="Arial" w:cs="Arial"/>
          <w:lang w:val="el-GR"/>
        </w:rPr>
        <w:t xml:space="preserve"> μετατράπηκαν σε </w:t>
      </w:r>
      <w:r w:rsidRPr="00A142F1">
        <w:rPr>
          <w:rFonts w:ascii="Arial" w:hAnsi="Arial" w:cs="Arial"/>
        </w:rPr>
        <w:t>RGB</w:t>
      </w:r>
      <w:r w:rsidRPr="00A142F1">
        <w:rPr>
          <w:rFonts w:ascii="Arial" w:hAnsi="Arial" w:cs="Arial"/>
          <w:lang w:val="el-GR"/>
        </w:rPr>
        <w:t xml:space="preserve"> εικόνες και εφαρμόστηκε </w:t>
      </w:r>
      <w:r w:rsidRPr="00A142F1">
        <w:rPr>
          <w:rFonts w:ascii="Arial" w:hAnsi="Arial" w:cs="Arial"/>
        </w:rPr>
        <w:t>Instruction</w:t>
      </w:r>
      <w:r w:rsidRPr="00A142F1">
        <w:rPr>
          <w:rFonts w:ascii="Arial" w:hAnsi="Arial" w:cs="Arial"/>
          <w:lang w:val="el-GR"/>
        </w:rPr>
        <w:t xml:space="preserve"> </w:t>
      </w:r>
      <w:r w:rsidRPr="00A142F1">
        <w:rPr>
          <w:rFonts w:ascii="Arial" w:hAnsi="Arial" w:cs="Arial"/>
        </w:rPr>
        <w:t>Tuning</w:t>
      </w:r>
      <w:r w:rsidRPr="00A142F1">
        <w:rPr>
          <w:rFonts w:ascii="Arial" w:hAnsi="Arial" w:cs="Arial"/>
          <w:lang w:val="el-GR"/>
        </w:rPr>
        <w:t xml:space="preserve"> μέσω δομής διαλόγου (</w:t>
      </w:r>
      <w:r w:rsidRPr="00A142F1">
        <w:rPr>
          <w:rFonts w:ascii="Arial" w:hAnsi="Arial" w:cs="Arial"/>
        </w:rPr>
        <w:t>Chat</w:t>
      </w:r>
      <w:r w:rsidRPr="00A142F1">
        <w:rPr>
          <w:rFonts w:ascii="Arial" w:hAnsi="Arial" w:cs="Arial"/>
          <w:lang w:val="el-GR"/>
        </w:rPr>
        <w:t xml:space="preserve"> </w:t>
      </w:r>
      <w:r w:rsidRPr="00A142F1">
        <w:rPr>
          <w:rFonts w:ascii="Arial" w:hAnsi="Arial" w:cs="Arial"/>
        </w:rPr>
        <w:t>Template</w:t>
      </w:r>
      <w:r w:rsidRPr="00A142F1">
        <w:rPr>
          <w:rFonts w:ascii="Arial" w:hAnsi="Arial" w:cs="Arial"/>
          <w:lang w:val="el-GR"/>
        </w:rPr>
        <w:t>), ζητώντας αποκλειστικά την αναγνώριση διαμόρφωσης και τριών αλλοιώσεων (</w:t>
      </w:r>
      <w:r w:rsidRPr="00A142F1">
        <w:rPr>
          <w:rFonts w:ascii="Arial" w:hAnsi="Arial" w:cs="Arial"/>
        </w:rPr>
        <w:t>Phase</w:t>
      </w:r>
      <w:r w:rsidRPr="00A142F1">
        <w:rPr>
          <w:rFonts w:ascii="Arial" w:hAnsi="Arial" w:cs="Arial"/>
          <w:lang w:val="el-GR"/>
        </w:rPr>
        <w:t xml:space="preserve"> </w:t>
      </w:r>
      <w:r w:rsidRPr="00A142F1">
        <w:rPr>
          <w:rFonts w:ascii="Arial" w:hAnsi="Arial" w:cs="Arial"/>
        </w:rPr>
        <w:t>Noise</w:t>
      </w:r>
      <w:r w:rsidRPr="00A142F1">
        <w:rPr>
          <w:rFonts w:ascii="Arial" w:hAnsi="Arial" w:cs="Arial"/>
          <w:lang w:val="el-GR"/>
        </w:rPr>
        <w:t xml:space="preserve">, </w:t>
      </w:r>
      <w:r w:rsidRPr="00A142F1">
        <w:rPr>
          <w:rFonts w:ascii="Arial" w:hAnsi="Arial" w:cs="Arial"/>
        </w:rPr>
        <w:t>I</w:t>
      </w:r>
      <w:r w:rsidRPr="00A142F1">
        <w:rPr>
          <w:rFonts w:ascii="Arial" w:hAnsi="Arial" w:cs="Arial"/>
          <w:lang w:val="el-GR"/>
        </w:rPr>
        <w:t>/</w:t>
      </w:r>
      <w:r w:rsidRPr="00A142F1">
        <w:rPr>
          <w:rFonts w:ascii="Arial" w:hAnsi="Arial" w:cs="Arial"/>
        </w:rPr>
        <w:t>Q</w:t>
      </w:r>
      <w:r w:rsidRPr="00A142F1">
        <w:rPr>
          <w:rFonts w:ascii="Arial" w:hAnsi="Arial" w:cs="Arial"/>
          <w:lang w:val="el-GR"/>
        </w:rPr>
        <w:t xml:space="preserve"> </w:t>
      </w:r>
      <w:r w:rsidRPr="00A142F1">
        <w:rPr>
          <w:rFonts w:ascii="Arial" w:hAnsi="Arial" w:cs="Arial"/>
        </w:rPr>
        <w:t>Imbalance</w:t>
      </w:r>
      <w:r w:rsidRPr="00A142F1">
        <w:rPr>
          <w:rFonts w:ascii="Arial" w:hAnsi="Arial" w:cs="Arial"/>
          <w:lang w:val="el-GR"/>
        </w:rPr>
        <w:t xml:space="preserve">, </w:t>
      </w:r>
      <w:r w:rsidRPr="00A142F1">
        <w:rPr>
          <w:rFonts w:ascii="Arial" w:hAnsi="Arial" w:cs="Arial"/>
        </w:rPr>
        <w:t>Interference</w:t>
      </w:r>
      <w:r w:rsidRPr="00A142F1">
        <w:rPr>
          <w:rFonts w:ascii="Arial" w:hAnsi="Arial" w:cs="Arial"/>
          <w:lang w:val="el-GR"/>
        </w:rPr>
        <w:t xml:space="preserve">). Η εκτίμηση του </w:t>
      </w:r>
      <w:r w:rsidRPr="00A142F1">
        <w:rPr>
          <w:rFonts w:ascii="Arial" w:hAnsi="Arial" w:cs="Arial"/>
        </w:rPr>
        <w:t>SNR</w:t>
      </w:r>
      <w:r w:rsidRPr="00A142F1">
        <w:rPr>
          <w:rFonts w:ascii="Arial" w:hAnsi="Arial" w:cs="Arial"/>
          <w:lang w:val="el-GR"/>
        </w:rPr>
        <w:t xml:space="preserve"> παραλείφθηκε συνειδητά, ώστε το </w:t>
      </w:r>
      <w:r w:rsidRPr="00A142F1">
        <w:rPr>
          <w:rFonts w:ascii="Arial" w:hAnsi="Arial" w:cs="Arial"/>
        </w:rPr>
        <w:t>VLM</w:t>
      </w:r>
      <w:r w:rsidRPr="00A142F1">
        <w:rPr>
          <w:rFonts w:ascii="Arial" w:hAnsi="Arial" w:cs="Arial"/>
          <w:lang w:val="el-GR"/>
        </w:rPr>
        <w:t xml:space="preserve"> να εστιάσει την παραμετρική του χωρητικότητα αποκλειστικά σε σύνθετες γεωμετρικές παραμορφώσεις. Κρίσιμη καινοτομία αποτέλεσε η Δυναμική Απόκρυψη (</w:t>
      </w:r>
      <w:r w:rsidRPr="00A142F1">
        <w:rPr>
          <w:rFonts w:ascii="Arial" w:hAnsi="Arial" w:cs="Arial"/>
        </w:rPr>
        <w:t>Prompt</w:t>
      </w:r>
      <w:r w:rsidRPr="00A142F1">
        <w:rPr>
          <w:rFonts w:ascii="Arial" w:hAnsi="Arial" w:cs="Arial"/>
          <w:lang w:val="el-GR"/>
        </w:rPr>
        <w:t xml:space="preserve"> </w:t>
      </w:r>
      <w:r w:rsidRPr="00A142F1">
        <w:rPr>
          <w:rFonts w:ascii="Arial" w:hAnsi="Arial" w:cs="Arial"/>
        </w:rPr>
        <w:t>Masking</w:t>
      </w:r>
      <w:r w:rsidRPr="00A142F1">
        <w:rPr>
          <w:rFonts w:ascii="Arial" w:hAnsi="Arial" w:cs="Arial"/>
          <w:lang w:val="el-GR"/>
        </w:rPr>
        <w:t xml:space="preserve">): μέσω ενός προσαρμοσμένου </w:t>
      </w:r>
      <w:r w:rsidRPr="00A142F1">
        <w:rPr>
          <w:rFonts w:ascii="Arial" w:hAnsi="Arial" w:cs="Arial"/>
        </w:rPr>
        <w:t>collate</w:t>
      </w:r>
      <w:r w:rsidRPr="00A142F1">
        <w:rPr>
          <w:rFonts w:ascii="Arial" w:hAnsi="Arial" w:cs="Arial"/>
          <w:lang w:val="el-GR"/>
        </w:rPr>
        <w:t>_</w:t>
      </w:r>
      <w:r w:rsidRPr="00A142F1">
        <w:rPr>
          <w:rFonts w:ascii="Arial" w:hAnsi="Arial" w:cs="Arial"/>
        </w:rPr>
        <w:t>fn</w:t>
      </w:r>
      <w:r w:rsidRPr="00A142F1">
        <w:rPr>
          <w:rFonts w:ascii="Arial" w:hAnsi="Arial" w:cs="Arial"/>
          <w:lang w:val="el-GR"/>
        </w:rPr>
        <w:t>, στα ψηφία (</w:t>
      </w:r>
      <w:r w:rsidRPr="00A142F1">
        <w:rPr>
          <w:rFonts w:ascii="Arial" w:hAnsi="Arial" w:cs="Arial"/>
        </w:rPr>
        <w:t>tokens</w:t>
      </w:r>
      <w:r w:rsidRPr="00A142F1">
        <w:rPr>
          <w:rFonts w:ascii="Arial" w:hAnsi="Arial" w:cs="Arial"/>
          <w:lang w:val="el-GR"/>
        </w:rPr>
        <w:t>) της ερώτησης ανατέθηκε η τιμή -100. Έτσι, αυτά εξαιρέθηκαν από τον υπολογισμό του σφάλματος (</w:t>
      </w:r>
      <w:r w:rsidRPr="00A142F1">
        <w:rPr>
          <w:rFonts w:ascii="Arial" w:hAnsi="Arial" w:cs="Arial"/>
        </w:rPr>
        <w:t>Cross</w:t>
      </w:r>
      <w:r w:rsidRPr="00A142F1">
        <w:rPr>
          <w:rFonts w:ascii="Arial" w:hAnsi="Arial" w:cs="Arial"/>
          <w:lang w:val="el-GR"/>
        </w:rPr>
        <w:t>-</w:t>
      </w:r>
      <w:r w:rsidRPr="00A142F1">
        <w:rPr>
          <w:rFonts w:ascii="Arial" w:hAnsi="Arial" w:cs="Arial"/>
        </w:rPr>
        <w:t>Entropy</w:t>
      </w:r>
      <w:r w:rsidRPr="00A142F1">
        <w:rPr>
          <w:rFonts w:ascii="Arial" w:hAnsi="Arial" w:cs="Arial"/>
          <w:lang w:val="el-GR"/>
        </w:rPr>
        <w:t xml:space="preserve"> </w:t>
      </w:r>
      <w:r w:rsidRPr="00A142F1">
        <w:rPr>
          <w:rFonts w:ascii="Arial" w:hAnsi="Arial" w:cs="Arial"/>
        </w:rPr>
        <w:t>Loss</w:t>
      </w:r>
      <w:r w:rsidRPr="00A142F1">
        <w:rPr>
          <w:rFonts w:ascii="Arial" w:hAnsi="Arial" w:cs="Arial"/>
          <w:lang w:val="el-GR"/>
        </w:rPr>
        <w:t>), "αναγκάζοντας" το δίκτυο να επικεντρωθεί αποκλειστικά στην παραγωγή της ορθής απάντησης.</w:t>
      </w:r>
    </w:p>
    <w:p w14:paraId="12A0BE12" w14:textId="77777777" w:rsidR="00A142F1" w:rsidRDefault="00A142F1" w:rsidP="00BF5C4F">
      <w:pPr>
        <w:rPr>
          <w:rFonts w:ascii="Arial" w:hAnsi="Arial" w:cs="Arial"/>
          <w:lang w:val="el-GR"/>
        </w:rPr>
      </w:pPr>
    </w:p>
    <w:p w14:paraId="4D18BCA7" w14:textId="77777777" w:rsidR="005A4466" w:rsidRDefault="005A4466" w:rsidP="007C10C7">
      <w:pPr>
        <w:rPr>
          <w:rFonts w:ascii="Arial" w:hAnsi="Arial" w:cs="Arial"/>
          <w:lang w:val="el-GR"/>
        </w:rPr>
      </w:pPr>
    </w:p>
    <w:p w14:paraId="7A52DF44" w14:textId="266A0A45" w:rsidR="007C10C7" w:rsidRPr="007C10C7" w:rsidRDefault="007C10C7" w:rsidP="007C10C7">
      <w:pPr>
        <w:rPr>
          <w:rFonts w:ascii="Arial" w:hAnsi="Arial" w:cs="Arial"/>
          <w:lang w:val="el-GR"/>
        </w:rPr>
      </w:pPr>
      <w:r w:rsidRPr="007C10C7">
        <w:rPr>
          <w:rFonts w:ascii="Arial" w:hAnsi="Arial" w:cs="Arial"/>
          <w:i/>
          <w:iCs/>
          <w:lang w:val="el-GR"/>
        </w:rPr>
        <w:lastRenderedPageBreak/>
        <w:t xml:space="preserve">3.4.1 Εκπαίδευση </w:t>
      </w:r>
      <w:r w:rsidRPr="007C10C7">
        <w:rPr>
          <w:rFonts w:ascii="Arial" w:hAnsi="Arial" w:cs="Arial"/>
          <w:i/>
          <w:iCs/>
        </w:rPr>
        <w:t>LoRA</w:t>
      </w:r>
      <w:r w:rsidRPr="007C10C7">
        <w:rPr>
          <w:rFonts w:ascii="Arial" w:hAnsi="Arial" w:cs="Arial"/>
          <w:i/>
          <w:iCs/>
          <w:lang w:val="el-GR"/>
        </w:rPr>
        <w:t xml:space="preserve"> &amp; Ποσοτική Αξιολόγηση</w:t>
      </w:r>
      <w:r w:rsidRPr="007C10C7">
        <w:rPr>
          <w:rFonts w:ascii="Arial" w:hAnsi="Arial" w:cs="Arial"/>
          <w:lang w:val="el-GR"/>
        </w:rPr>
        <w:t xml:space="preserve"> </w:t>
      </w:r>
    </w:p>
    <w:p w14:paraId="08F4282B" w14:textId="3A024820" w:rsidR="007C10C7" w:rsidRPr="007C10C7" w:rsidRDefault="007C10C7" w:rsidP="007C10C7">
      <w:pPr>
        <w:rPr>
          <w:rFonts w:ascii="Arial" w:hAnsi="Arial" w:cs="Arial"/>
          <w:lang w:val="el-GR"/>
        </w:rPr>
      </w:pPr>
      <w:r w:rsidRPr="007C10C7">
        <w:rPr>
          <w:rFonts w:ascii="Arial" w:hAnsi="Arial" w:cs="Arial"/>
          <w:lang w:val="el-GR"/>
        </w:rPr>
        <w:t xml:space="preserve">Η εκπαίδευση υλοποιήθηκε μέσω </w:t>
      </w:r>
      <w:r w:rsidRPr="007C10C7">
        <w:rPr>
          <w:rFonts w:ascii="Arial" w:hAnsi="Arial" w:cs="Arial"/>
        </w:rPr>
        <w:t>Low</w:t>
      </w:r>
      <w:r w:rsidRPr="007C10C7">
        <w:rPr>
          <w:rFonts w:ascii="Arial" w:hAnsi="Arial" w:cs="Arial"/>
          <w:lang w:val="el-GR"/>
        </w:rPr>
        <w:t>-</w:t>
      </w:r>
      <w:r w:rsidRPr="007C10C7">
        <w:rPr>
          <w:rFonts w:ascii="Arial" w:hAnsi="Arial" w:cs="Arial"/>
        </w:rPr>
        <w:t>Rank</w:t>
      </w:r>
      <w:r w:rsidRPr="007C10C7">
        <w:rPr>
          <w:rFonts w:ascii="Arial" w:hAnsi="Arial" w:cs="Arial"/>
          <w:lang w:val="el-GR"/>
        </w:rPr>
        <w:t xml:space="preserve"> </w:t>
      </w:r>
      <w:r w:rsidRPr="007C10C7">
        <w:rPr>
          <w:rFonts w:ascii="Arial" w:hAnsi="Arial" w:cs="Arial"/>
        </w:rPr>
        <w:t>Adaptation</w:t>
      </w:r>
      <w:r w:rsidRPr="007C10C7">
        <w:rPr>
          <w:rFonts w:ascii="Arial" w:hAnsi="Arial" w:cs="Arial"/>
          <w:lang w:val="el-GR"/>
        </w:rPr>
        <w:t xml:space="preserve"> (</w:t>
      </w:r>
      <w:r w:rsidRPr="007C10C7">
        <w:rPr>
          <w:rFonts w:ascii="Arial" w:hAnsi="Arial" w:cs="Arial"/>
        </w:rPr>
        <w:t>LoRA</w:t>
      </w:r>
      <w:r w:rsidRPr="007C10C7">
        <w:rPr>
          <w:rFonts w:ascii="Arial" w:hAnsi="Arial" w:cs="Arial"/>
          <w:lang w:val="el-GR"/>
        </w:rPr>
        <w:t>), συγκρίνοντας δύο αρχιτεκτονικές (</w:t>
      </w:r>
      <w:r w:rsidRPr="007C10C7">
        <w:rPr>
          <w:rFonts w:ascii="Arial" w:hAnsi="Arial" w:cs="Arial"/>
        </w:rPr>
        <w:t>Ablation</w:t>
      </w:r>
      <w:r w:rsidRPr="007C10C7">
        <w:rPr>
          <w:rFonts w:ascii="Arial" w:hAnsi="Arial" w:cs="Arial"/>
          <w:lang w:val="el-GR"/>
        </w:rPr>
        <w:t xml:space="preserve"> </w:t>
      </w:r>
      <w:r w:rsidRPr="007C10C7">
        <w:rPr>
          <w:rFonts w:ascii="Arial" w:hAnsi="Arial" w:cs="Arial"/>
        </w:rPr>
        <w:t>Study</w:t>
      </w:r>
      <w:r w:rsidRPr="007C10C7">
        <w:rPr>
          <w:rFonts w:ascii="Arial" w:hAnsi="Arial" w:cs="Arial"/>
          <w:lang w:val="el-GR"/>
        </w:rPr>
        <w:t>): το βασικό μοντέλο (</w:t>
      </w:r>
      <w:r w:rsidRPr="007C10C7">
        <w:rPr>
          <w:rFonts w:ascii="Arial" w:hAnsi="Arial" w:cs="Arial"/>
        </w:rPr>
        <w:t>Standard</w:t>
      </w:r>
      <w:r w:rsidRPr="007C10C7">
        <w:rPr>
          <w:rFonts w:ascii="Arial" w:hAnsi="Arial" w:cs="Arial"/>
          <w:lang w:val="el-GR"/>
        </w:rPr>
        <w:t>:</w:t>
      </w:r>
      <w:r w:rsidR="00C260EC">
        <w:rPr>
          <w:rFonts w:ascii="Arial" w:hAnsi="Arial" w:cs="Arial"/>
          <w:lang w:val="el-GR"/>
        </w:rPr>
        <w:t xml:space="preserve"> </w:t>
      </w:r>
      <m:oMath>
        <m:r>
          <w:rPr>
            <w:rFonts w:ascii="Cambria Math" w:hAnsi="Cambria Math" w:cs="Arial"/>
          </w:rPr>
          <m:t>r</m:t>
        </m:r>
        <m:r>
          <w:rPr>
            <w:rFonts w:ascii="Cambria Math" w:hAnsi="Cambria Math" w:cs="Arial"/>
            <w:lang w:val="el-GR"/>
          </w:rPr>
          <m:t>=16,</m:t>
        </m:r>
        <m:r>
          <w:rPr>
            <w:rFonts w:ascii="Cambria Math" w:hAnsi="Cambria Math" w:cs="Arial"/>
          </w:rPr>
          <m:t>α</m:t>
        </m:r>
        <m:r>
          <w:rPr>
            <w:rFonts w:ascii="Cambria Math" w:hAnsi="Cambria Math" w:cs="Arial"/>
            <w:lang w:val="el-GR"/>
          </w:rPr>
          <m:t>=32,</m:t>
        </m:r>
      </m:oMath>
      <w:r w:rsidRPr="007C10C7">
        <w:rPr>
          <w:rFonts w:ascii="Arial" w:hAnsi="Arial" w:cs="Arial"/>
          <w:lang w:val="el-GR"/>
        </w:rPr>
        <w:t xml:space="preserve"> 3 εποχές) και μια έκδοση υψηλής χωρητικότητας (</w:t>
      </w:r>
      <w:r w:rsidRPr="007C10C7">
        <w:rPr>
          <w:rFonts w:ascii="Arial" w:hAnsi="Arial" w:cs="Arial"/>
        </w:rPr>
        <w:t>Ultra</w:t>
      </w:r>
      <w:r w:rsidRPr="007C10C7">
        <w:rPr>
          <w:rFonts w:ascii="Arial" w:hAnsi="Arial" w:cs="Arial"/>
          <w:lang w:val="el-GR"/>
        </w:rPr>
        <w:t>:</w:t>
      </w:r>
      <w:r w:rsidR="00826E42">
        <w:rPr>
          <w:rFonts w:ascii="Arial" w:hAnsi="Arial" w:cs="Arial"/>
          <w:lang w:val="el-GR"/>
        </w:rPr>
        <w:t xml:space="preserve"> </w:t>
      </w:r>
      <m:oMath>
        <m:r>
          <w:rPr>
            <w:rFonts w:ascii="Cambria Math" w:hAnsi="Cambria Math" w:cs="Arial"/>
          </w:rPr>
          <m:t>r</m:t>
        </m:r>
        <m:r>
          <w:rPr>
            <w:rFonts w:ascii="Cambria Math" w:hAnsi="Cambria Math" w:cs="Arial"/>
            <w:lang w:val="el-GR"/>
          </w:rPr>
          <m:t>=64,</m:t>
        </m:r>
        <m:r>
          <w:rPr>
            <w:rFonts w:ascii="Cambria Math" w:hAnsi="Cambria Math" w:cs="Arial"/>
          </w:rPr>
          <m:t>α</m:t>
        </m:r>
        <m:r>
          <w:rPr>
            <w:rFonts w:ascii="Cambria Math" w:hAnsi="Cambria Math" w:cs="Arial"/>
            <w:lang w:val="el-GR"/>
          </w:rPr>
          <m:t>=128,</m:t>
        </m:r>
      </m:oMath>
      <w:r w:rsidR="00826E42">
        <w:rPr>
          <w:rFonts w:ascii="Arial" w:hAnsi="Arial" w:cs="Arial"/>
          <w:lang w:val="el-GR"/>
        </w:rPr>
        <w:t xml:space="preserve"> </w:t>
      </w:r>
      <w:r w:rsidRPr="007C10C7">
        <w:rPr>
          <w:rFonts w:ascii="Arial" w:hAnsi="Arial" w:cs="Arial"/>
          <w:lang w:val="el-GR"/>
        </w:rPr>
        <w:t xml:space="preserve">5 εποχές, </w:t>
      </w:r>
      <w:r w:rsidRPr="007C10C7">
        <w:rPr>
          <w:rFonts w:ascii="Arial" w:hAnsi="Arial" w:cs="Arial"/>
        </w:rPr>
        <w:t>Cosine</w:t>
      </w:r>
      <w:r w:rsidRPr="007C10C7">
        <w:rPr>
          <w:rFonts w:ascii="Arial" w:hAnsi="Arial" w:cs="Arial"/>
          <w:lang w:val="el-GR"/>
        </w:rPr>
        <w:t xml:space="preserve"> </w:t>
      </w:r>
      <w:r w:rsidRPr="007C10C7">
        <w:rPr>
          <w:rFonts w:ascii="Arial" w:hAnsi="Arial" w:cs="Arial"/>
        </w:rPr>
        <w:t>LR</w:t>
      </w:r>
      <w:r w:rsidRPr="007C10C7">
        <w:rPr>
          <w:rFonts w:ascii="Arial" w:hAnsi="Arial" w:cs="Arial"/>
          <w:lang w:val="el-GR"/>
        </w:rPr>
        <w:t xml:space="preserve"> </w:t>
      </w:r>
      <w:r w:rsidRPr="007C10C7">
        <w:rPr>
          <w:rFonts w:ascii="Arial" w:hAnsi="Arial" w:cs="Arial"/>
        </w:rPr>
        <w:t>Scheduler</w:t>
      </w:r>
      <w:r w:rsidRPr="007C10C7">
        <w:rPr>
          <w:rFonts w:ascii="Arial" w:hAnsi="Arial" w:cs="Arial"/>
          <w:lang w:val="el-GR"/>
        </w:rPr>
        <w:t xml:space="preserve">), εξετάζοντας την υπόθεση ότι ο υψηλότερος βαθμός </w:t>
      </w:r>
      <m:oMath>
        <m:r>
          <w:rPr>
            <w:rFonts w:ascii="Cambria Math" w:hAnsi="Cambria Math" w:cs="Arial"/>
            <w:lang w:val="el-GR"/>
          </w:rPr>
          <m:t>r</m:t>
        </m:r>
      </m:oMath>
      <w:r w:rsidR="00974519">
        <w:rPr>
          <w:rFonts w:ascii="Arial" w:hAnsi="Arial" w:cs="Arial"/>
          <w:lang w:val="el-GR"/>
        </w:rPr>
        <w:t xml:space="preserve"> </w:t>
      </w:r>
      <w:r w:rsidRPr="007C10C7">
        <w:rPr>
          <w:rFonts w:ascii="Arial" w:hAnsi="Arial" w:cs="Arial"/>
          <w:lang w:val="el-GR"/>
        </w:rPr>
        <w:t>κωδικοποιεί καλύτερα σύνθετες χωρικές στρεβλώσεις.</w:t>
      </w:r>
    </w:p>
    <w:p w14:paraId="3904D418" w14:textId="2DE263CB" w:rsidR="00A142F1" w:rsidRPr="00051941" w:rsidRDefault="00B44646" w:rsidP="00BF5C4F">
      <w:pPr>
        <w:rPr>
          <w:rFonts w:ascii="Arial" w:hAnsi="Arial" w:cs="Arial"/>
          <w:lang w:val="el-GR"/>
        </w:rPr>
      </w:pPr>
      <w:r w:rsidRPr="00B44646">
        <w:rPr>
          <w:rFonts w:ascii="Arial" w:hAnsi="Arial" w:cs="Arial"/>
          <w:lang w:val="el-GR"/>
        </w:rPr>
        <w:t>Η αξιολόγηση σε 100 άγνωστα δείγματα, με εξαγωγή προβλέψεων μέσω Κανονικών Εκφράσεων (</w:t>
      </w:r>
      <w:r w:rsidRPr="00B44646">
        <w:rPr>
          <w:rFonts w:ascii="Arial" w:hAnsi="Arial" w:cs="Arial"/>
        </w:rPr>
        <w:t>Regex</w:t>
      </w:r>
      <w:r w:rsidRPr="00B44646">
        <w:rPr>
          <w:rFonts w:ascii="Arial" w:hAnsi="Arial" w:cs="Arial"/>
          <w:lang w:val="el-GR"/>
        </w:rPr>
        <w:t xml:space="preserve">), επιβεβαίωσε την υπόθεση (Πίνακας 2). Το </w:t>
      </w:r>
      <w:r w:rsidRPr="00B44646">
        <w:rPr>
          <w:rFonts w:ascii="Arial" w:hAnsi="Arial" w:cs="Arial"/>
        </w:rPr>
        <w:t>Ultra</w:t>
      </w:r>
      <w:r w:rsidRPr="00B44646">
        <w:rPr>
          <w:rFonts w:ascii="Arial" w:hAnsi="Arial" w:cs="Arial"/>
          <w:lang w:val="el-GR"/>
        </w:rPr>
        <w:t xml:space="preserve"> μοντέλο βελτίωσε τη συνολική αναγνώριση διαμόρφωσης στο 64% (+6%). Η πλέον εντυπωσιακή βελτίωση καταγράφηκε στην ανίχνευση της Ανισορροπίας </w:t>
      </w:r>
      <w:r w:rsidRPr="00B44646">
        <w:rPr>
          <w:rFonts w:ascii="Arial" w:hAnsi="Arial" w:cs="Arial"/>
        </w:rPr>
        <w:t>I</w:t>
      </w:r>
      <w:r w:rsidRPr="00B44646">
        <w:rPr>
          <w:rFonts w:ascii="Arial" w:hAnsi="Arial" w:cs="Arial"/>
          <w:lang w:val="el-GR"/>
        </w:rPr>
        <w:t>/</w:t>
      </w:r>
      <w:r w:rsidRPr="00B44646">
        <w:rPr>
          <w:rFonts w:ascii="Arial" w:hAnsi="Arial" w:cs="Arial"/>
        </w:rPr>
        <w:t>Q</w:t>
      </w:r>
      <w:r w:rsidRPr="00B44646">
        <w:rPr>
          <w:rFonts w:ascii="Arial" w:hAnsi="Arial" w:cs="Arial"/>
          <w:lang w:val="el-GR"/>
        </w:rPr>
        <w:t xml:space="preserve"> (από 78% σε 89%), αποδεικνύοντας ότι η αυξημένη χωρητικότητα "ξεκλειδώνει" τη βαθύτερη κατανόηση γεωμετρικών μετασχηματισμών. </w:t>
      </w:r>
      <w:r w:rsidRPr="00051941">
        <w:rPr>
          <w:rFonts w:ascii="Arial" w:hAnsi="Arial" w:cs="Arial"/>
          <w:lang w:val="el-GR"/>
        </w:rPr>
        <w:t xml:space="preserve">Αντίστοιχη άνοδος σημειώθηκε και στον εντοπισμό του </w:t>
      </w:r>
      <w:r w:rsidRPr="00B44646">
        <w:rPr>
          <w:rFonts w:ascii="Arial" w:hAnsi="Arial" w:cs="Arial"/>
        </w:rPr>
        <w:t>Phase</w:t>
      </w:r>
      <w:r w:rsidRPr="00051941">
        <w:rPr>
          <w:rFonts w:ascii="Arial" w:hAnsi="Arial" w:cs="Arial"/>
          <w:lang w:val="el-GR"/>
        </w:rPr>
        <w:t xml:space="preserve"> </w:t>
      </w:r>
      <w:r w:rsidRPr="00B44646">
        <w:rPr>
          <w:rFonts w:ascii="Arial" w:hAnsi="Arial" w:cs="Arial"/>
        </w:rPr>
        <w:t>Noise</w:t>
      </w:r>
      <w:r w:rsidRPr="00051941">
        <w:rPr>
          <w:rFonts w:ascii="Arial" w:hAnsi="Arial" w:cs="Arial"/>
          <w:lang w:val="el-GR"/>
        </w:rPr>
        <w:t xml:space="preserve"> (+7%).</w:t>
      </w:r>
    </w:p>
    <w:p w14:paraId="31B806A4" w14:textId="77777777" w:rsidR="00D6003A" w:rsidRPr="00051941" w:rsidRDefault="00D6003A" w:rsidP="00BF5C4F">
      <w:pPr>
        <w:rPr>
          <w:rFonts w:ascii="Arial" w:hAnsi="Arial" w:cs="Arial"/>
          <w:lang w:val="el-GR"/>
        </w:rPr>
      </w:pPr>
    </w:p>
    <w:p w14:paraId="66D0DDE7" w14:textId="77777777" w:rsidR="00D6003A" w:rsidRPr="00051941" w:rsidRDefault="00D6003A" w:rsidP="00BF5C4F">
      <w:pPr>
        <w:rPr>
          <w:rFonts w:ascii="Arial" w:hAnsi="Arial" w:cs="Arial"/>
          <w:lang w:val="el-GR"/>
        </w:rPr>
      </w:pPr>
    </w:p>
    <w:p w14:paraId="70A999E4" w14:textId="50182E9D" w:rsidR="002F1734" w:rsidRPr="00D6003A" w:rsidRDefault="00D6003A" w:rsidP="00BF5C4F">
      <w:pPr>
        <w:rPr>
          <w:rFonts w:ascii="Arial" w:hAnsi="Arial" w:cs="Arial"/>
          <w:i/>
          <w:iCs/>
          <w:sz w:val="18"/>
          <w:szCs w:val="18"/>
          <w:lang w:val="el-GR"/>
        </w:rPr>
      </w:pPr>
      <w:r w:rsidRPr="00D6003A">
        <w:rPr>
          <w:rFonts w:ascii="Arial" w:hAnsi="Arial" w:cs="Arial"/>
          <w:i/>
          <w:iCs/>
          <w:sz w:val="18"/>
          <w:szCs w:val="18"/>
          <w:lang w:val="el-GR"/>
        </w:rPr>
        <w:t>Πίνακας 2: Συγκριτική αξιολόγηση (</w:t>
      </w:r>
      <w:r w:rsidRPr="00D6003A">
        <w:rPr>
          <w:rFonts w:ascii="Arial" w:hAnsi="Arial" w:cs="Arial"/>
          <w:i/>
          <w:iCs/>
          <w:sz w:val="18"/>
          <w:szCs w:val="18"/>
        </w:rPr>
        <w:t>A</w:t>
      </w:r>
      <w:r w:rsidRPr="00D6003A">
        <w:rPr>
          <w:rFonts w:ascii="Arial" w:hAnsi="Arial" w:cs="Arial"/>
          <w:i/>
          <w:iCs/>
          <w:sz w:val="18"/>
          <w:szCs w:val="18"/>
          <w:lang w:val="el-GR"/>
        </w:rPr>
        <w:t>/</w:t>
      </w:r>
      <w:r w:rsidRPr="00D6003A">
        <w:rPr>
          <w:rFonts w:ascii="Arial" w:hAnsi="Arial" w:cs="Arial"/>
          <w:i/>
          <w:iCs/>
          <w:sz w:val="18"/>
          <w:szCs w:val="18"/>
        </w:rPr>
        <w:t>B</w:t>
      </w:r>
      <w:r w:rsidRPr="00D6003A">
        <w:rPr>
          <w:rFonts w:ascii="Arial" w:hAnsi="Arial" w:cs="Arial"/>
          <w:i/>
          <w:iCs/>
          <w:sz w:val="18"/>
          <w:szCs w:val="18"/>
          <w:lang w:val="el-GR"/>
        </w:rPr>
        <w:t xml:space="preserve"> </w:t>
      </w:r>
      <w:r w:rsidRPr="00D6003A">
        <w:rPr>
          <w:rFonts w:ascii="Arial" w:hAnsi="Arial" w:cs="Arial"/>
          <w:i/>
          <w:iCs/>
          <w:sz w:val="18"/>
          <w:szCs w:val="18"/>
        </w:rPr>
        <w:t>Testing</w:t>
      </w:r>
      <w:r w:rsidRPr="00D6003A">
        <w:rPr>
          <w:rFonts w:ascii="Arial" w:hAnsi="Arial" w:cs="Arial"/>
          <w:i/>
          <w:iCs/>
          <w:sz w:val="18"/>
          <w:szCs w:val="18"/>
          <w:lang w:val="el-GR"/>
        </w:rPr>
        <w:t>) ακρίβειας μεταξύ του βασικού (</w:t>
      </w:r>
      <w:r w:rsidRPr="00D6003A">
        <w:rPr>
          <w:rFonts w:ascii="Arial" w:hAnsi="Arial" w:cs="Arial"/>
          <w:i/>
          <w:iCs/>
          <w:sz w:val="18"/>
          <w:szCs w:val="18"/>
        </w:rPr>
        <w:t>Standard</w:t>
      </w:r>
      <w:r w:rsidRPr="00D6003A">
        <w:rPr>
          <w:rFonts w:ascii="Arial" w:hAnsi="Arial" w:cs="Arial"/>
          <w:i/>
          <w:iCs/>
          <w:sz w:val="18"/>
          <w:szCs w:val="18"/>
          <w:lang w:val="el-GR"/>
        </w:rPr>
        <w:t xml:space="preserve">, </w:t>
      </w:r>
      <w:r w:rsidRPr="00D6003A">
        <w:rPr>
          <w:rFonts w:ascii="Arial" w:hAnsi="Arial" w:cs="Arial"/>
          <w:i/>
          <w:iCs/>
          <w:sz w:val="18"/>
          <w:szCs w:val="18"/>
        </w:rPr>
        <w:t>r</w:t>
      </w:r>
      <w:r w:rsidRPr="00D6003A">
        <w:rPr>
          <w:rFonts w:ascii="Arial" w:hAnsi="Arial" w:cs="Arial"/>
          <w:i/>
          <w:iCs/>
          <w:sz w:val="18"/>
          <w:szCs w:val="18"/>
          <w:lang w:val="el-GR"/>
        </w:rPr>
        <w:t>=16) και του ενισχυμένου (</w:t>
      </w:r>
      <w:r w:rsidRPr="00D6003A">
        <w:rPr>
          <w:rFonts w:ascii="Arial" w:hAnsi="Arial" w:cs="Arial"/>
          <w:i/>
          <w:iCs/>
          <w:sz w:val="18"/>
          <w:szCs w:val="18"/>
        </w:rPr>
        <w:t>Ultra</w:t>
      </w:r>
      <w:r w:rsidRPr="00D6003A">
        <w:rPr>
          <w:rFonts w:ascii="Arial" w:hAnsi="Arial" w:cs="Arial"/>
          <w:i/>
          <w:iCs/>
          <w:sz w:val="18"/>
          <w:szCs w:val="18"/>
          <w:lang w:val="el-GR"/>
        </w:rPr>
        <w:t xml:space="preserve">, </w:t>
      </w:r>
      <w:r w:rsidRPr="00D6003A">
        <w:rPr>
          <w:rFonts w:ascii="Arial" w:hAnsi="Arial" w:cs="Arial"/>
          <w:i/>
          <w:iCs/>
          <w:sz w:val="18"/>
          <w:szCs w:val="18"/>
        </w:rPr>
        <w:t>r</w:t>
      </w:r>
      <w:r w:rsidRPr="00D6003A">
        <w:rPr>
          <w:rFonts w:ascii="Arial" w:hAnsi="Arial" w:cs="Arial"/>
          <w:i/>
          <w:iCs/>
          <w:sz w:val="18"/>
          <w:szCs w:val="18"/>
          <w:lang w:val="el-GR"/>
        </w:rPr>
        <w:t xml:space="preserve">=64) πολυτροπικού μοντέλου </w:t>
      </w:r>
      <w:r w:rsidRPr="00D6003A">
        <w:rPr>
          <w:rFonts w:ascii="Arial" w:hAnsi="Arial" w:cs="Arial"/>
          <w:i/>
          <w:iCs/>
          <w:sz w:val="18"/>
          <w:szCs w:val="18"/>
        </w:rPr>
        <w:t>SmolVLM</w:t>
      </w:r>
      <w:r w:rsidRPr="00D6003A">
        <w:rPr>
          <w:rFonts w:ascii="Arial" w:hAnsi="Arial" w:cs="Arial"/>
          <w:i/>
          <w:iCs/>
          <w:sz w:val="18"/>
          <w:szCs w:val="18"/>
          <w:lang w:val="el-GR"/>
        </w:rPr>
        <w:t>.</w:t>
      </w:r>
    </w:p>
    <w:tbl>
      <w:tblPr>
        <w:tblStyle w:val="TableGrid"/>
        <w:tblW w:w="9818" w:type="dxa"/>
        <w:tblLook w:val="04A0" w:firstRow="1" w:lastRow="0" w:firstColumn="1" w:lastColumn="0" w:noHBand="0" w:noVBand="1"/>
      </w:tblPr>
      <w:tblGrid>
        <w:gridCol w:w="2454"/>
        <w:gridCol w:w="2454"/>
        <w:gridCol w:w="2455"/>
        <w:gridCol w:w="2455"/>
      </w:tblGrid>
      <w:tr w:rsidR="00692E4D" w14:paraId="4AB8278F" w14:textId="77777777" w:rsidTr="00D71D6A">
        <w:trPr>
          <w:trHeight w:val="1020"/>
        </w:trPr>
        <w:tc>
          <w:tcPr>
            <w:tcW w:w="2454" w:type="dxa"/>
          </w:tcPr>
          <w:p w14:paraId="6A1D82D4" w14:textId="77777777" w:rsidR="00D71D6A" w:rsidRPr="00D6003A" w:rsidRDefault="00D71D6A" w:rsidP="00BF5C4F">
            <w:pPr>
              <w:rPr>
                <w:rFonts w:ascii="Arial" w:hAnsi="Arial" w:cs="Arial"/>
                <w:lang w:val="el-GR"/>
              </w:rPr>
            </w:pPr>
          </w:p>
          <w:p w14:paraId="6C2016E3" w14:textId="71A0AEA5" w:rsidR="00692E4D" w:rsidRPr="009D77D3" w:rsidRDefault="009D77D3" w:rsidP="00D71D6A">
            <w:pPr>
              <w:jc w:val="center"/>
              <w:rPr>
                <w:rFonts w:ascii="Arial" w:hAnsi="Arial" w:cs="Arial"/>
              </w:rPr>
            </w:pPr>
            <w:r>
              <w:rPr>
                <w:rFonts w:ascii="Arial" w:hAnsi="Arial" w:cs="Arial"/>
              </w:rPr>
              <w:t>Task</w:t>
            </w:r>
          </w:p>
        </w:tc>
        <w:tc>
          <w:tcPr>
            <w:tcW w:w="2454" w:type="dxa"/>
          </w:tcPr>
          <w:p w14:paraId="33B10793" w14:textId="77777777" w:rsidR="00D71D6A" w:rsidRDefault="00D71D6A" w:rsidP="00BF5C4F">
            <w:pPr>
              <w:rPr>
                <w:rFonts w:ascii="Arial" w:hAnsi="Arial" w:cs="Arial"/>
              </w:rPr>
            </w:pPr>
          </w:p>
          <w:p w14:paraId="261AFF26" w14:textId="0930E43F" w:rsidR="00692E4D" w:rsidRPr="0065405C" w:rsidRDefault="0065405C" w:rsidP="00D71D6A">
            <w:pPr>
              <w:rPr>
                <w:rFonts w:ascii="Arial" w:hAnsi="Arial" w:cs="Arial"/>
              </w:rPr>
            </w:pPr>
            <w:r>
              <w:rPr>
                <w:rFonts w:ascii="Arial" w:hAnsi="Arial" w:cs="Arial"/>
              </w:rPr>
              <w:t>VLM Standard (</w:t>
            </w:r>
            <m:oMath>
              <m:r>
                <w:rPr>
                  <w:rFonts w:ascii="Cambria Math" w:hAnsi="Cambria Math" w:cs="Arial"/>
                </w:rPr>
                <m:t>r=16)</m:t>
              </m:r>
            </m:oMath>
          </w:p>
        </w:tc>
        <w:tc>
          <w:tcPr>
            <w:tcW w:w="2455" w:type="dxa"/>
          </w:tcPr>
          <w:p w14:paraId="060A3020" w14:textId="77777777" w:rsidR="00D71D6A" w:rsidRDefault="00D71D6A" w:rsidP="00BF5C4F">
            <w:pPr>
              <w:rPr>
                <w:rFonts w:ascii="Arial" w:hAnsi="Arial" w:cs="Arial"/>
              </w:rPr>
            </w:pPr>
          </w:p>
          <w:p w14:paraId="74BB11DE" w14:textId="4D886EA9" w:rsidR="00692E4D" w:rsidRPr="0065405C" w:rsidRDefault="0065405C" w:rsidP="00BF5C4F">
            <w:pPr>
              <w:rPr>
                <w:rFonts w:ascii="Arial" w:hAnsi="Arial" w:cs="Arial"/>
              </w:rPr>
            </w:pPr>
            <w:r>
              <w:rPr>
                <w:rFonts w:ascii="Arial" w:hAnsi="Arial" w:cs="Arial"/>
              </w:rPr>
              <w:t>VLM Ultra (</w:t>
            </w:r>
            <m:oMath>
              <m:r>
                <w:rPr>
                  <w:rFonts w:ascii="Cambria Math" w:hAnsi="Cambria Math" w:cs="Arial"/>
                </w:rPr>
                <m:t>r=64)</m:t>
              </m:r>
            </m:oMath>
          </w:p>
        </w:tc>
        <w:tc>
          <w:tcPr>
            <w:tcW w:w="2455" w:type="dxa"/>
          </w:tcPr>
          <w:p w14:paraId="1CE0A82E" w14:textId="77777777" w:rsidR="00D71D6A" w:rsidRDefault="00D71D6A" w:rsidP="00BF5C4F">
            <w:pPr>
              <w:rPr>
                <w:rFonts w:ascii="Arial" w:hAnsi="Arial" w:cs="Arial"/>
              </w:rPr>
            </w:pPr>
          </w:p>
          <w:p w14:paraId="47A97346" w14:textId="4FE4F039" w:rsidR="00692E4D" w:rsidRPr="00D71D6A" w:rsidRDefault="00D71D6A" w:rsidP="00BF5C4F">
            <w:pPr>
              <w:rPr>
                <w:rFonts w:ascii="Arial" w:hAnsi="Arial" w:cs="Arial"/>
              </w:rPr>
            </w:pPr>
            <w:r>
              <w:rPr>
                <w:rFonts w:ascii="Arial" w:hAnsi="Arial" w:cs="Arial"/>
              </w:rPr>
              <w:t>Change</w:t>
            </w:r>
          </w:p>
        </w:tc>
      </w:tr>
      <w:tr w:rsidR="00692E4D" w14:paraId="69790F5B" w14:textId="77777777" w:rsidTr="00D71D6A">
        <w:trPr>
          <w:trHeight w:val="1020"/>
        </w:trPr>
        <w:tc>
          <w:tcPr>
            <w:tcW w:w="2454" w:type="dxa"/>
          </w:tcPr>
          <w:p w14:paraId="291CB727" w14:textId="77777777" w:rsidR="00692E4D" w:rsidRDefault="00692E4D" w:rsidP="00BF5C4F">
            <w:pPr>
              <w:rPr>
                <w:rFonts w:ascii="Arial" w:hAnsi="Arial" w:cs="Arial"/>
              </w:rPr>
            </w:pPr>
          </w:p>
          <w:p w14:paraId="15D27EB4" w14:textId="40506268" w:rsidR="006E5FA0" w:rsidRPr="006E5FA0" w:rsidRDefault="006E5FA0" w:rsidP="00BF5C4F">
            <w:pPr>
              <w:rPr>
                <w:rFonts w:ascii="Arial" w:hAnsi="Arial" w:cs="Arial"/>
              </w:rPr>
            </w:pPr>
            <w:r>
              <w:rPr>
                <w:rFonts w:ascii="Arial" w:hAnsi="Arial" w:cs="Arial"/>
              </w:rPr>
              <w:t>Modulation Type</w:t>
            </w:r>
          </w:p>
        </w:tc>
        <w:tc>
          <w:tcPr>
            <w:tcW w:w="2454" w:type="dxa"/>
          </w:tcPr>
          <w:p w14:paraId="53C53D71" w14:textId="77777777" w:rsidR="00692E4D" w:rsidRDefault="00692E4D" w:rsidP="00BF5C4F">
            <w:pPr>
              <w:rPr>
                <w:rFonts w:ascii="Arial" w:hAnsi="Arial" w:cs="Arial"/>
              </w:rPr>
            </w:pPr>
          </w:p>
          <w:p w14:paraId="47538C7E" w14:textId="56B08206" w:rsidR="00AC54AF" w:rsidRPr="00AC54AF" w:rsidRDefault="00AC54AF" w:rsidP="00BF5C4F">
            <w:pPr>
              <w:rPr>
                <w:rFonts w:ascii="Arial" w:hAnsi="Arial" w:cs="Arial"/>
              </w:rPr>
            </w:pPr>
            <w:r>
              <w:rPr>
                <w:rFonts w:ascii="Arial" w:hAnsi="Arial" w:cs="Arial"/>
              </w:rPr>
              <w:t>58.00</w:t>
            </w:r>
            <w:r w:rsidR="00FB66F3">
              <w:rPr>
                <w:rFonts w:ascii="Arial" w:hAnsi="Arial" w:cs="Arial"/>
              </w:rPr>
              <w:t>%</w:t>
            </w:r>
          </w:p>
        </w:tc>
        <w:tc>
          <w:tcPr>
            <w:tcW w:w="2455" w:type="dxa"/>
          </w:tcPr>
          <w:p w14:paraId="5EF2C3C6" w14:textId="77777777" w:rsidR="00692E4D" w:rsidRDefault="00692E4D" w:rsidP="00BF5C4F">
            <w:pPr>
              <w:rPr>
                <w:rFonts w:ascii="Arial" w:hAnsi="Arial" w:cs="Arial"/>
              </w:rPr>
            </w:pPr>
          </w:p>
          <w:p w14:paraId="6B419417" w14:textId="65E70619" w:rsidR="00FB66F3" w:rsidRPr="00FB66F3" w:rsidRDefault="002C1E58" w:rsidP="00BF5C4F">
            <w:pPr>
              <w:rPr>
                <w:rFonts w:ascii="Arial" w:hAnsi="Arial" w:cs="Arial"/>
              </w:rPr>
            </w:pPr>
            <w:r>
              <w:rPr>
                <w:rFonts w:ascii="Arial" w:hAnsi="Arial" w:cs="Arial"/>
              </w:rPr>
              <w:t>64.00%</w:t>
            </w:r>
          </w:p>
        </w:tc>
        <w:tc>
          <w:tcPr>
            <w:tcW w:w="2455" w:type="dxa"/>
          </w:tcPr>
          <w:p w14:paraId="3F63D51E" w14:textId="77777777" w:rsidR="00692E4D" w:rsidRDefault="00692E4D" w:rsidP="00BF5C4F">
            <w:pPr>
              <w:rPr>
                <w:rFonts w:ascii="Arial" w:hAnsi="Arial" w:cs="Arial"/>
              </w:rPr>
            </w:pPr>
          </w:p>
          <w:p w14:paraId="4DDB19C9" w14:textId="69A0938B" w:rsidR="00D71D6A" w:rsidRPr="00D71D6A" w:rsidRDefault="00DD36E1" w:rsidP="00BF5C4F">
            <w:pPr>
              <w:rPr>
                <w:rFonts w:ascii="Arial" w:hAnsi="Arial" w:cs="Arial"/>
              </w:rPr>
            </w:pPr>
            <w:r>
              <w:rPr>
                <w:rFonts w:ascii="Arial" w:hAnsi="Arial" w:cs="Arial"/>
              </w:rPr>
              <w:t>+6.00%</w:t>
            </w:r>
          </w:p>
        </w:tc>
      </w:tr>
      <w:tr w:rsidR="00692E4D" w14:paraId="582093E1" w14:textId="77777777" w:rsidTr="00D71D6A">
        <w:trPr>
          <w:trHeight w:val="975"/>
        </w:trPr>
        <w:tc>
          <w:tcPr>
            <w:tcW w:w="2454" w:type="dxa"/>
          </w:tcPr>
          <w:p w14:paraId="22E2A501" w14:textId="77777777" w:rsidR="00692E4D" w:rsidRDefault="00692E4D" w:rsidP="00BF5C4F">
            <w:pPr>
              <w:rPr>
                <w:rFonts w:ascii="Arial" w:hAnsi="Arial" w:cs="Arial"/>
              </w:rPr>
            </w:pPr>
          </w:p>
          <w:p w14:paraId="644F0001" w14:textId="0F81B03E" w:rsidR="006E5FA0" w:rsidRPr="006E5FA0" w:rsidRDefault="00AC54AF" w:rsidP="00BF5C4F">
            <w:pPr>
              <w:rPr>
                <w:rFonts w:ascii="Arial" w:hAnsi="Arial" w:cs="Arial"/>
              </w:rPr>
            </w:pPr>
            <w:r>
              <w:rPr>
                <w:rFonts w:ascii="Arial" w:hAnsi="Arial" w:cs="Arial"/>
              </w:rPr>
              <w:t>Phase Noise Detect</w:t>
            </w:r>
          </w:p>
        </w:tc>
        <w:tc>
          <w:tcPr>
            <w:tcW w:w="2454" w:type="dxa"/>
          </w:tcPr>
          <w:p w14:paraId="5AD9C3EE" w14:textId="77777777" w:rsidR="00692E4D" w:rsidRDefault="00692E4D" w:rsidP="00BF5C4F">
            <w:pPr>
              <w:rPr>
                <w:rFonts w:ascii="Arial" w:hAnsi="Arial" w:cs="Arial"/>
              </w:rPr>
            </w:pPr>
          </w:p>
          <w:p w14:paraId="45C0206C" w14:textId="508D867C" w:rsidR="00FB66F3" w:rsidRPr="00FB66F3" w:rsidRDefault="00FB66F3" w:rsidP="00BF5C4F">
            <w:pPr>
              <w:rPr>
                <w:rFonts w:ascii="Arial" w:hAnsi="Arial" w:cs="Arial"/>
              </w:rPr>
            </w:pPr>
            <w:r>
              <w:rPr>
                <w:rFonts w:ascii="Arial" w:hAnsi="Arial" w:cs="Arial"/>
              </w:rPr>
              <w:t>70.00%</w:t>
            </w:r>
          </w:p>
        </w:tc>
        <w:tc>
          <w:tcPr>
            <w:tcW w:w="2455" w:type="dxa"/>
          </w:tcPr>
          <w:p w14:paraId="762E1426" w14:textId="77777777" w:rsidR="00692E4D" w:rsidRDefault="00692E4D" w:rsidP="00BF5C4F">
            <w:pPr>
              <w:rPr>
                <w:rFonts w:ascii="Arial" w:hAnsi="Arial" w:cs="Arial"/>
              </w:rPr>
            </w:pPr>
          </w:p>
          <w:p w14:paraId="76A8A4F3" w14:textId="6467E782" w:rsidR="002C1E58" w:rsidRPr="002C1E58" w:rsidRDefault="002C1E58" w:rsidP="00BF5C4F">
            <w:pPr>
              <w:rPr>
                <w:rFonts w:ascii="Arial" w:hAnsi="Arial" w:cs="Arial"/>
              </w:rPr>
            </w:pPr>
            <w:r>
              <w:rPr>
                <w:rFonts w:ascii="Arial" w:hAnsi="Arial" w:cs="Arial"/>
              </w:rPr>
              <w:t>77.00%</w:t>
            </w:r>
          </w:p>
        </w:tc>
        <w:tc>
          <w:tcPr>
            <w:tcW w:w="2455" w:type="dxa"/>
          </w:tcPr>
          <w:p w14:paraId="45652763" w14:textId="77777777" w:rsidR="00692E4D" w:rsidRDefault="00692E4D" w:rsidP="00BF5C4F">
            <w:pPr>
              <w:rPr>
                <w:rFonts w:ascii="Arial" w:hAnsi="Arial" w:cs="Arial"/>
              </w:rPr>
            </w:pPr>
          </w:p>
          <w:p w14:paraId="3ECCF6B0" w14:textId="6CEA4EC5" w:rsidR="00DD36E1" w:rsidRPr="00DD36E1" w:rsidRDefault="00DD36E1" w:rsidP="00BF5C4F">
            <w:pPr>
              <w:rPr>
                <w:rFonts w:ascii="Arial" w:hAnsi="Arial" w:cs="Arial"/>
              </w:rPr>
            </w:pPr>
            <w:r>
              <w:rPr>
                <w:rFonts w:ascii="Arial" w:hAnsi="Arial" w:cs="Arial"/>
              </w:rPr>
              <w:t>+</w:t>
            </w:r>
            <w:r w:rsidR="006E5FA0">
              <w:rPr>
                <w:rFonts w:ascii="Arial" w:hAnsi="Arial" w:cs="Arial"/>
              </w:rPr>
              <w:t>7</w:t>
            </w:r>
            <w:r>
              <w:rPr>
                <w:rFonts w:ascii="Arial" w:hAnsi="Arial" w:cs="Arial"/>
              </w:rPr>
              <w:t>.00%</w:t>
            </w:r>
          </w:p>
        </w:tc>
      </w:tr>
      <w:tr w:rsidR="00692E4D" w14:paraId="4CC16EFE" w14:textId="77777777" w:rsidTr="00D71D6A">
        <w:trPr>
          <w:trHeight w:val="1020"/>
        </w:trPr>
        <w:tc>
          <w:tcPr>
            <w:tcW w:w="2454" w:type="dxa"/>
          </w:tcPr>
          <w:p w14:paraId="7397EF9D" w14:textId="77777777" w:rsidR="00692E4D" w:rsidRDefault="00692E4D" w:rsidP="00BF5C4F">
            <w:pPr>
              <w:rPr>
                <w:rFonts w:ascii="Arial" w:hAnsi="Arial" w:cs="Arial"/>
              </w:rPr>
            </w:pPr>
          </w:p>
          <w:p w14:paraId="74D605B0" w14:textId="415F110D" w:rsidR="00AC54AF" w:rsidRPr="00AC54AF" w:rsidRDefault="00AC54AF" w:rsidP="00BF5C4F">
            <w:pPr>
              <w:rPr>
                <w:rFonts w:ascii="Arial" w:hAnsi="Arial" w:cs="Arial"/>
              </w:rPr>
            </w:pPr>
            <w:r>
              <w:rPr>
                <w:rFonts w:ascii="Arial" w:hAnsi="Arial" w:cs="Arial"/>
              </w:rPr>
              <w:t>I/Q Imbalance Det.</w:t>
            </w:r>
          </w:p>
        </w:tc>
        <w:tc>
          <w:tcPr>
            <w:tcW w:w="2454" w:type="dxa"/>
          </w:tcPr>
          <w:p w14:paraId="6619451E" w14:textId="77777777" w:rsidR="00692E4D" w:rsidRDefault="00692E4D" w:rsidP="00BF5C4F">
            <w:pPr>
              <w:rPr>
                <w:rFonts w:ascii="Arial" w:hAnsi="Arial" w:cs="Arial"/>
              </w:rPr>
            </w:pPr>
          </w:p>
          <w:p w14:paraId="51A520CE" w14:textId="08B40939" w:rsidR="00FB66F3" w:rsidRPr="00FB66F3" w:rsidRDefault="00FB66F3" w:rsidP="00BF5C4F">
            <w:pPr>
              <w:rPr>
                <w:rFonts w:ascii="Arial" w:hAnsi="Arial" w:cs="Arial"/>
              </w:rPr>
            </w:pPr>
            <w:r>
              <w:rPr>
                <w:rFonts w:ascii="Arial" w:hAnsi="Arial" w:cs="Arial"/>
              </w:rPr>
              <w:t>78.00%</w:t>
            </w:r>
          </w:p>
        </w:tc>
        <w:tc>
          <w:tcPr>
            <w:tcW w:w="2455" w:type="dxa"/>
          </w:tcPr>
          <w:p w14:paraId="2AA4CEA5" w14:textId="77777777" w:rsidR="00692E4D" w:rsidRDefault="00692E4D" w:rsidP="00BF5C4F">
            <w:pPr>
              <w:rPr>
                <w:rFonts w:ascii="Arial" w:hAnsi="Arial" w:cs="Arial"/>
              </w:rPr>
            </w:pPr>
          </w:p>
          <w:p w14:paraId="46E86005" w14:textId="363F2901" w:rsidR="002C1E58" w:rsidRPr="002C1E58" w:rsidRDefault="002C1E58" w:rsidP="00BF5C4F">
            <w:pPr>
              <w:rPr>
                <w:rFonts w:ascii="Arial" w:hAnsi="Arial" w:cs="Arial"/>
              </w:rPr>
            </w:pPr>
            <w:r>
              <w:rPr>
                <w:rFonts w:ascii="Arial" w:hAnsi="Arial" w:cs="Arial"/>
              </w:rPr>
              <w:t>89.00%</w:t>
            </w:r>
          </w:p>
        </w:tc>
        <w:tc>
          <w:tcPr>
            <w:tcW w:w="2455" w:type="dxa"/>
          </w:tcPr>
          <w:p w14:paraId="52663B6D" w14:textId="77777777" w:rsidR="00692E4D" w:rsidRDefault="00692E4D" w:rsidP="00BF5C4F">
            <w:pPr>
              <w:rPr>
                <w:rFonts w:ascii="Arial" w:hAnsi="Arial" w:cs="Arial"/>
              </w:rPr>
            </w:pPr>
          </w:p>
          <w:p w14:paraId="5BB869D8" w14:textId="79742AB7" w:rsidR="00DD36E1" w:rsidRPr="00DD36E1" w:rsidRDefault="00DD36E1" w:rsidP="00BF5C4F">
            <w:pPr>
              <w:rPr>
                <w:rFonts w:ascii="Arial" w:hAnsi="Arial" w:cs="Arial"/>
              </w:rPr>
            </w:pPr>
            <w:r>
              <w:rPr>
                <w:rFonts w:ascii="Arial" w:hAnsi="Arial" w:cs="Arial"/>
              </w:rPr>
              <w:t>+</w:t>
            </w:r>
            <w:r w:rsidR="006E5FA0">
              <w:rPr>
                <w:rFonts w:ascii="Arial" w:hAnsi="Arial" w:cs="Arial"/>
              </w:rPr>
              <w:t>11</w:t>
            </w:r>
            <w:r>
              <w:rPr>
                <w:rFonts w:ascii="Arial" w:hAnsi="Arial" w:cs="Arial"/>
              </w:rPr>
              <w:t>.00%</w:t>
            </w:r>
          </w:p>
        </w:tc>
      </w:tr>
      <w:tr w:rsidR="00692E4D" w14:paraId="25DD0910" w14:textId="77777777" w:rsidTr="00D71D6A">
        <w:trPr>
          <w:trHeight w:val="1020"/>
        </w:trPr>
        <w:tc>
          <w:tcPr>
            <w:tcW w:w="2454" w:type="dxa"/>
          </w:tcPr>
          <w:p w14:paraId="243D7C70" w14:textId="77777777" w:rsidR="00692E4D" w:rsidRDefault="00692E4D" w:rsidP="00BF5C4F">
            <w:pPr>
              <w:rPr>
                <w:rFonts w:ascii="Arial" w:hAnsi="Arial" w:cs="Arial"/>
              </w:rPr>
            </w:pPr>
          </w:p>
          <w:p w14:paraId="33CBD2DA" w14:textId="36EFC08D" w:rsidR="00AC54AF" w:rsidRPr="00AC54AF" w:rsidRDefault="00AC54AF" w:rsidP="00BF5C4F">
            <w:pPr>
              <w:rPr>
                <w:rFonts w:ascii="Arial" w:hAnsi="Arial" w:cs="Arial"/>
              </w:rPr>
            </w:pPr>
            <w:r>
              <w:rPr>
                <w:rFonts w:ascii="Arial" w:hAnsi="Arial" w:cs="Arial"/>
              </w:rPr>
              <w:t>Interference Detect</w:t>
            </w:r>
          </w:p>
        </w:tc>
        <w:tc>
          <w:tcPr>
            <w:tcW w:w="2454" w:type="dxa"/>
          </w:tcPr>
          <w:p w14:paraId="0EE5C06C" w14:textId="77777777" w:rsidR="00692E4D" w:rsidRDefault="00692E4D" w:rsidP="00BF5C4F">
            <w:pPr>
              <w:rPr>
                <w:rFonts w:ascii="Arial" w:hAnsi="Arial" w:cs="Arial"/>
              </w:rPr>
            </w:pPr>
          </w:p>
          <w:p w14:paraId="2D64C119" w14:textId="05303ECD" w:rsidR="00FB66F3" w:rsidRPr="00FB66F3" w:rsidRDefault="00FB66F3" w:rsidP="00BF5C4F">
            <w:pPr>
              <w:rPr>
                <w:rFonts w:ascii="Arial" w:hAnsi="Arial" w:cs="Arial"/>
              </w:rPr>
            </w:pPr>
            <w:r>
              <w:rPr>
                <w:rFonts w:ascii="Arial" w:hAnsi="Arial" w:cs="Arial"/>
              </w:rPr>
              <w:t>90.00%</w:t>
            </w:r>
          </w:p>
        </w:tc>
        <w:tc>
          <w:tcPr>
            <w:tcW w:w="2455" w:type="dxa"/>
          </w:tcPr>
          <w:p w14:paraId="2C11746B" w14:textId="77777777" w:rsidR="00692E4D" w:rsidRDefault="00692E4D" w:rsidP="00BF5C4F">
            <w:pPr>
              <w:rPr>
                <w:rFonts w:ascii="Arial" w:hAnsi="Arial" w:cs="Arial"/>
              </w:rPr>
            </w:pPr>
          </w:p>
          <w:p w14:paraId="0D50B600" w14:textId="222339C0" w:rsidR="002C1E58" w:rsidRPr="002C1E58" w:rsidRDefault="002C1E58" w:rsidP="00BF5C4F">
            <w:pPr>
              <w:rPr>
                <w:rFonts w:ascii="Arial" w:hAnsi="Arial" w:cs="Arial"/>
              </w:rPr>
            </w:pPr>
            <w:r>
              <w:rPr>
                <w:rFonts w:ascii="Arial" w:hAnsi="Arial" w:cs="Arial"/>
              </w:rPr>
              <w:t>87.00%</w:t>
            </w:r>
          </w:p>
        </w:tc>
        <w:tc>
          <w:tcPr>
            <w:tcW w:w="2455" w:type="dxa"/>
          </w:tcPr>
          <w:p w14:paraId="5F1A4DD5" w14:textId="77777777" w:rsidR="00692E4D" w:rsidRDefault="00692E4D" w:rsidP="00BF5C4F">
            <w:pPr>
              <w:rPr>
                <w:rFonts w:ascii="Arial" w:hAnsi="Arial" w:cs="Arial"/>
              </w:rPr>
            </w:pPr>
          </w:p>
          <w:p w14:paraId="6C62D046" w14:textId="1EAE7428" w:rsidR="00DD36E1" w:rsidRPr="00DD36E1" w:rsidRDefault="006E5FA0" w:rsidP="00BF5C4F">
            <w:pPr>
              <w:rPr>
                <w:rFonts w:ascii="Arial" w:hAnsi="Arial" w:cs="Arial"/>
              </w:rPr>
            </w:pPr>
            <w:r>
              <w:rPr>
                <w:rFonts w:ascii="Arial" w:hAnsi="Arial" w:cs="Arial"/>
              </w:rPr>
              <w:t>-3</w:t>
            </w:r>
            <w:r w:rsidR="00DD36E1">
              <w:rPr>
                <w:rFonts w:ascii="Arial" w:hAnsi="Arial" w:cs="Arial"/>
              </w:rPr>
              <w:t>.00%</w:t>
            </w:r>
          </w:p>
        </w:tc>
      </w:tr>
    </w:tbl>
    <w:p w14:paraId="25B7E5D5" w14:textId="77777777" w:rsidR="00051941" w:rsidRDefault="00051941" w:rsidP="00BF5C4F">
      <w:pPr>
        <w:rPr>
          <w:rFonts w:ascii="Arial" w:hAnsi="Arial" w:cs="Arial"/>
          <w:lang w:val="el-GR"/>
        </w:rPr>
      </w:pPr>
    </w:p>
    <w:p w14:paraId="256E9381" w14:textId="77777777" w:rsidR="005A4466" w:rsidRDefault="005A4466" w:rsidP="00BF5C4F">
      <w:pPr>
        <w:rPr>
          <w:rFonts w:ascii="Arial" w:hAnsi="Arial" w:cs="Arial"/>
          <w:lang w:val="el-GR"/>
        </w:rPr>
      </w:pPr>
    </w:p>
    <w:p w14:paraId="6ED9F983" w14:textId="77777777" w:rsidR="005A4466" w:rsidRDefault="005A4466" w:rsidP="00BF5C4F">
      <w:pPr>
        <w:rPr>
          <w:rFonts w:ascii="Arial" w:hAnsi="Arial" w:cs="Arial"/>
          <w:lang w:val="el-GR"/>
        </w:rPr>
      </w:pPr>
    </w:p>
    <w:p w14:paraId="2231261F" w14:textId="77777777" w:rsidR="00E86AF5" w:rsidRPr="00E86AF5" w:rsidRDefault="00E86AF5" w:rsidP="00BF5C4F">
      <w:pPr>
        <w:rPr>
          <w:rFonts w:ascii="Arial" w:hAnsi="Arial" w:cs="Arial"/>
          <w:i/>
          <w:iCs/>
          <w:lang w:val="el-GR"/>
        </w:rPr>
      </w:pPr>
      <w:r w:rsidRPr="00E86AF5">
        <w:rPr>
          <w:rFonts w:ascii="Arial" w:hAnsi="Arial" w:cs="Arial"/>
          <w:i/>
          <w:iCs/>
          <w:lang w:val="el-GR"/>
        </w:rPr>
        <w:lastRenderedPageBreak/>
        <w:t>3.4.2 Ποιοτική Αξιολόγηση (</w:t>
      </w:r>
      <w:r w:rsidRPr="00E86AF5">
        <w:rPr>
          <w:rFonts w:ascii="Arial" w:hAnsi="Arial" w:cs="Arial"/>
          <w:i/>
          <w:iCs/>
        </w:rPr>
        <w:t>Visual</w:t>
      </w:r>
      <w:r w:rsidRPr="00E86AF5">
        <w:rPr>
          <w:rFonts w:ascii="Arial" w:hAnsi="Arial" w:cs="Arial"/>
          <w:i/>
          <w:iCs/>
          <w:lang w:val="el-GR"/>
        </w:rPr>
        <w:t xml:space="preserve"> </w:t>
      </w:r>
      <w:r w:rsidRPr="00E86AF5">
        <w:rPr>
          <w:rFonts w:ascii="Arial" w:hAnsi="Arial" w:cs="Arial"/>
          <w:i/>
          <w:iCs/>
        </w:rPr>
        <w:t>Inspection</w:t>
      </w:r>
      <w:r w:rsidRPr="00E86AF5">
        <w:rPr>
          <w:rFonts w:ascii="Arial" w:hAnsi="Arial" w:cs="Arial"/>
          <w:i/>
          <w:iCs/>
          <w:lang w:val="el-GR"/>
        </w:rPr>
        <w:t>)</w:t>
      </w:r>
    </w:p>
    <w:p w14:paraId="57B7E5CE" w14:textId="5561C0E0" w:rsidR="00051941" w:rsidRDefault="00E86AF5" w:rsidP="00BF5C4F">
      <w:pPr>
        <w:rPr>
          <w:rFonts w:ascii="Arial" w:hAnsi="Arial" w:cs="Arial"/>
          <w:lang w:val="el-GR"/>
        </w:rPr>
      </w:pPr>
      <w:r w:rsidRPr="00E86AF5">
        <w:rPr>
          <w:rFonts w:ascii="Arial" w:hAnsi="Arial" w:cs="Arial"/>
          <w:lang w:val="el-GR"/>
        </w:rPr>
        <w:t xml:space="preserve"> Η ανάλυση ενισχύθηκε μέσω ενός αλγορίθμου οπτικής διάγνωσης. Το </w:t>
      </w:r>
      <w:r w:rsidRPr="00E86AF5">
        <w:rPr>
          <w:rFonts w:ascii="Arial" w:hAnsi="Arial" w:cs="Arial"/>
        </w:rPr>
        <w:t>Standard</w:t>
      </w:r>
      <w:r w:rsidRPr="00E86AF5">
        <w:rPr>
          <w:rFonts w:ascii="Arial" w:hAnsi="Arial" w:cs="Arial"/>
          <w:lang w:val="el-GR"/>
        </w:rPr>
        <w:t xml:space="preserve"> δίκτυο, αν και ικανό να ταυτοποιεί πολλαπλές αλλοιώσεις (π.χ. σε 64-</w:t>
      </w:r>
      <w:r w:rsidRPr="00E86AF5">
        <w:rPr>
          <w:rFonts w:ascii="Arial" w:hAnsi="Arial" w:cs="Arial"/>
        </w:rPr>
        <w:t>QAM</w:t>
      </w:r>
      <w:r w:rsidRPr="00E86AF5">
        <w:rPr>
          <w:rFonts w:ascii="Arial" w:hAnsi="Arial" w:cs="Arial"/>
          <w:lang w:val="el-GR"/>
        </w:rPr>
        <w:t>, Σχήμα 6), εμφάνισε αδυναμίες σε αλληλεπικαλυπτόμενους μετασχηματισμούς, οδηγούμενο σε ψευδώς θετικές ανιχνεύσεις (</w:t>
      </w:r>
      <w:r w:rsidRPr="00E86AF5">
        <w:rPr>
          <w:rFonts w:ascii="Arial" w:hAnsi="Arial" w:cs="Arial"/>
        </w:rPr>
        <w:t>False</w:t>
      </w:r>
      <w:r w:rsidRPr="00E86AF5">
        <w:rPr>
          <w:rFonts w:ascii="Arial" w:hAnsi="Arial" w:cs="Arial"/>
          <w:lang w:val="el-GR"/>
        </w:rPr>
        <w:t xml:space="preserve"> </w:t>
      </w:r>
      <w:r w:rsidRPr="00E86AF5">
        <w:rPr>
          <w:rFonts w:ascii="Arial" w:hAnsi="Arial" w:cs="Arial"/>
        </w:rPr>
        <w:t>Positives</w:t>
      </w:r>
      <w:r w:rsidRPr="00E86AF5">
        <w:rPr>
          <w:rFonts w:ascii="Arial" w:hAnsi="Arial" w:cs="Arial"/>
          <w:lang w:val="el-GR"/>
        </w:rPr>
        <w:t xml:space="preserve">) ανισορροπίας </w:t>
      </w:r>
      <w:r w:rsidRPr="00E86AF5">
        <w:rPr>
          <w:rFonts w:ascii="Arial" w:hAnsi="Arial" w:cs="Arial"/>
        </w:rPr>
        <w:t>I</w:t>
      </w:r>
      <w:r w:rsidRPr="00E86AF5">
        <w:rPr>
          <w:rFonts w:ascii="Arial" w:hAnsi="Arial" w:cs="Arial"/>
          <w:lang w:val="el-GR"/>
        </w:rPr>
        <w:t>/</w:t>
      </w:r>
      <w:r w:rsidRPr="00E86AF5">
        <w:rPr>
          <w:rFonts w:ascii="Arial" w:hAnsi="Arial" w:cs="Arial"/>
        </w:rPr>
        <w:t>Q</w:t>
      </w:r>
      <w:r w:rsidRPr="00E86AF5">
        <w:rPr>
          <w:rFonts w:ascii="Arial" w:hAnsi="Arial" w:cs="Arial"/>
          <w:lang w:val="el-GR"/>
        </w:rPr>
        <w:t xml:space="preserve"> σε περιβάλλοντα έντονου </w:t>
      </w:r>
      <w:r w:rsidRPr="00E86AF5">
        <w:rPr>
          <w:rFonts w:ascii="Arial" w:hAnsi="Arial" w:cs="Arial"/>
        </w:rPr>
        <w:t>Phase</w:t>
      </w:r>
      <w:r w:rsidRPr="00E86AF5">
        <w:rPr>
          <w:rFonts w:ascii="Arial" w:hAnsi="Arial" w:cs="Arial"/>
          <w:lang w:val="el-GR"/>
        </w:rPr>
        <w:t xml:space="preserve"> </w:t>
      </w:r>
      <w:r w:rsidRPr="00E86AF5">
        <w:rPr>
          <w:rFonts w:ascii="Arial" w:hAnsi="Arial" w:cs="Arial"/>
        </w:rPr>
        <w:t>Noise</w:t>
      </w:r>
      <w:r w:rsidRPr="00E86AF5">
        <w:rPr>
          <w:rFonts w:ascii="Arial" w:hAnsi="Arial" w:cs="Arial"/>
          <w:lang w:val="el-GR"/>
        </w:rPr>
        <w:t xml:space="preserve"> και παρεμβολής (Σχήμα 7).</w:t>
      </w:r>
    </w:p>
    <w:p w14:paraId="4F96F4B0" w14:textId="2E8B778B" w:rsidR="00C867A7" w:rsidRPr="00E124DE" w:rsidRDefault="00FC557E" w:rsidP="00BF5C4F">
      <w:pPr>
        <w:rPr>
          <w:rFonts w:ascii="Arial" w:hAnsi="Arial" w:cs="Arial"/>
          <w:lang w:val="el-GR"/>
        </w:rPr>
      </w:pPr>
      <w:r>
        <w:rPr>
          <w:rFonts w:ascii="Arial" w:hAnsi="Arial" w:cs="Arial"/>
          <w:lang w:val="el-GR"/>
        </w:rPr>
        <w:t xml:space="preserve">Το </w:t>
      </w:r>
      <w:r w:rsidR="001E28B6" w:rsidRPr="001E28B6">
        <w:rPr>
          <w:rFonts w:ascii="Arial" w:hAnsi="Arial" w:cs="Arial"/>
        </w:rPr>
        <w:t>Ultra</w:t>
      </w:r>
      <w:r>
        <w:rPr>
          <w:rFonts w:ascii="Arial" w:hAnsi="Arial" w:cs="Arial"/>
          <w:lang w:val="el-GR"/>
        </w:rPr>
        <w:t xml:space="preserve"> μοντέλο</w:t>
      </w:r>
      <w:r w:rsidR="001E28B6" w:rsidRPr="001E28B6">
        <w:rPr>
          <w:rFonts w:ascii="Arial" w:hAnsi="Arial" w:cs="Arial"/>
          <w:lang w:val="el-GR"/>
        </w:rPr>
        <w:t xml:space="preserve"> έλυσε τέτοια προβλήματα, διαχωρίζοντας άριστα σύνθετες αλλοιώσεις (π.χ. </w:t>
      </w:r>
      <w:r w:rsidR="001E28B6" w:rsidRPr="001E28B6">
        <w:rPr>
          <w:rFonts w:ascii="Arial" w:hAnsi="Arial" w:cs="Arial"/>
        </w:rPr>
        <w:t>I</w:t>
      </w:r>
      <w:r w:rsidR="001E28B6" w:rsidRPr="001E28B6">
        <w:rPr>
          <w:rFonts w:ascii="Arial" w:hAnsi="Arial" w:cs="Arial"/>
          <w:lang w:val="el-GR"/>
        </w:rPr>
        <w:t>/</w:t>
      </w:r>
      <w:r w:rsidR="001E28B6" w:rsidRPr="001E28B6">
        <w:rPr>
          <w:rFonts w:ascii="Arial" w:hAnsi="Arial" w:cs="Arial"/>
        </w:rPr>
        <w:t>Q</w:t>
      </w:r>
      <w:r w:rsidR="001E28B6" w:rsidRPr="001E28B6">
        <w:rPr>
          <w:rFonts w:ascii="Arial" w:hAnsi="Arial" w:cs="Arial"/>
          <w:lang w:val="el-GR"/>
        </w:rPr>
        <w:t xml:space="preserve"> </w:t>
      </w:r>
      <w:r w:rsidR="001E28B6" w:rsidRPr="001E28B6">
        <w:rPr>
          <w:rFonts w:ascii="Arial" w:hAnsi="Arial" w:cs="Arial"/>
        </w:rPr>
        <w:t>Imbalance</w:t>
      </w:r>
      <w:r w:rsidR="001E28B6" w:rsidRPr="001E28B6">
        <w:rPr>
          <w:rFonts w:ascii="Arial" w:hAnsi="Arial" w:cs="Arial"/>
          <w:lang w:val="el-GR"/>
        </w:rPr>
        <w:t xml:space="preserve"> και </w:t>
      </w:r>
      <w:r w:rsidR="001E28B6" w:rsidRPr="001E28B6">
        <w:rPr>
          <w:rFonts w:ascii="Arial" w:hAnsi="Arial" w:cs="Arial"/>
        </w:rPr>
        <w:t>Interference</w:t>
      </w:r>
      <w:r w:rsidR="001E28B6" w:rsidRPr="001E28B6">
        <w:rPr>
          <w:rFonts w:ascii="Arial" w:hAnsi="Arial" w:cs="Arial"/>
          <w:lang w:val="el-GR"/>
        </w:rPr>
        <w:t xml:space="preserve"> σε 4-</w:t>
      </w:r>
      <w:r w:rsidR="001E28B6" w:rsidRPr="001E28B6">
        <w:rPr>
          <w:rFonts w:ascii="Arial" w:hAnsi="Arial" w:cs="Arial"/>
        </w:rPr>
        <w:t>ASK</w:t>
      </w:r>
      <w:r w:rsidR="001E28B6" w:rsidRPr="001E28B6">
        <w:rPr>
          <w:rFonts w:ascii="Arial" w:hAnsi="Arial" w:cs="Arial"/>
          <w:lang w:val="el-GR"/>
        </w:rPr>
        <w:t>, Σχήμα 8). Ωστόσο, η διάγνωση ανέδειξε και τα όρια λειτουργίας (</w:t>
      </w:r>
      <w:r w:rsidR="001E28B6" w:rsidRPr="001E28B6">
        <w:rPr>
          <w:rFonts w:ascii="Arial" w:hAnsi="Arial" w:cs="Arial"/>
        </w:rPr>
        <w:t>edge</w:t>
      </w:r>
      <w:r w:rsidR="001E28B6" w:rsidRPr="001E28B6">
        <w:rPr>
          <w:rFonts w:ascii="Arial" w:hAnsi="Arial" w:cs="Arial"/>
          <w:lang w:val="el-GR"/>
        </w:rPr>
        <w:t xml:space="preserve"> </w:t>
      </w:r>
      <w:r w:rsidR="001E28B6" w:rsidRPr="001E28B6">
        <w:rPr>
          <w:rFonts w:ascii="Arial" w:hAnsi="Arial" w:cs="Arial"/>
        </w:rPr>
        <w:t>cases</w:t>
      </w:r>
      <w:r w:rsidR="001E28B6" w:rsidRPr="001E28B6">
        <w:rPr>
          <w:rFonts w:ascii="Arial" w:hAnsi="Arial" w:cs="Arial"/>
          <w:lang w:val="el-GR"/>
        </w:rPr>
        <w:t>) του συστήματος: η πλήρης χωρική κατάρρευση πολύπλοκων αστερισμών (π.χ. 128-</w:t>
      </w:r>
      <w:r w:rsidR="001E28B6" w:rsidRPr="001E28B6">
        <w:rPr>
          <w:rFonts w:ascii="Arial" w:hAnsi="Arial" w:cs="Arial"/>
        </w:rPr>
        <w:t>APSK</w:t>
      </w:r>
      <w:r w:rsidR="001E28B6" w:rsidRPr="001E28B6">
        <w:rPr>
          <w:rFonts w:ascii="Arial" w:hAnsi="Arial" w:cs="Arial"/>
          <w:lang w:val="el-GR"/>
        </w:rPr>
        <w:t>) λόγω παρεμβολής (Σχήμα 9) καθιστά τα γεωμετρικά όρια δυσδιάκριτα. Αυτό οδηγεί το δίκτυο σε αναπόφευκτες χωρικές παρερμηνείες, όπως η σύγχυση με 128-</w:t>
      </w:r>
      <w:r w:rsidR="001E28B6" w:rsidRPr="001E28B6">
        <w:rPr>
          <w:rFonts w:ascii="Arial" w:hAnsi="Arial" w:cs="Arial"/>
        </w:rPr>
        <w:t>QAM</w:t>
      </w:r>
      <w:r w:rsidR="001E28B6" w:rsidRPr="001E28B6">
        <w:rPr>
          <w:rFonts w:ascii="Arial" w:hAnsi="Arial" w:cs="Arial"/>
          <w:lang w:val="el-GR"/>
        </w:rPr>
        <w:t xml:space="preserve"> και η ψευδής ανίχνευση </w:t>
      </w:r>
      <w:r w:rsidR="001E28B6" w:rsidRPr="001E28B6">
        <w:rPr>
          <w:rFonts w:ascii="Arial" w:hAnsi="Arial" w:cs="Arial"/>
        </w:rPr>
        <w:t>Phase</w:t>
      </w:r>
      <w:r w:rsidR="001E28B6" w:rsidRPr="001E28B6">
        <w:rPr>
          <w:rFonts w:ascii="Arial" w:hAnsi="Arial" w:cs="Arial"/>
          <w:lang w:val="el-GR"/>
        </w:rPr>
        <w:t xml:space="preserve"> </w:t>
      </w:r>
      <w:r w:rsidR="001E28B6" w:rsidRPr="001E28B6">
        <w:rPr>
          <w:rFonts w:ascii="Arial" w:hAnsi="Arial" w:cs="Arial"/>
        </w:rPr>
        <w:t>Noise</w:t>
      </w:r>
      <w:r w:rsidR="001E28B6" w:rsidRPr="001E28B6">
        <w:rPr>
          <w:rFonts w:ascii="Arial" w:hAnsi="Arial" w:cs="Arial"/>
          <w:lang w:val="el-GR"/>
        </w:rPr>
        <w:t>, υπογραμμίζοντας τα φυσικά όρια της οπτικής τηλεπικοινωνιακής αναγνώρισης.</w:t>
      </w:r>
    </w:p>
    <w:tbl>
      <w:tblPr>
        <w:tblStyle w:val="TableGrid"/>
        <w:tblpPr w:leftFromText="180" w:rightFromText="180" w:vertAnchor="text" w:horzAnchor="margin" w:tblpY="362"/>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5A4466" w14:paraId="478E1EC8" w14:textId="77777777" w:rsidTr="005A4466">
        <w:trPr>
          <w:trHeight w:val="3140"/>
        </w:trPr>
        <w:tc>
          <w:tcPr>
            <w:tcW w:w="4320" w:type="dxa"/>
          </w:tcPr>
          <w:p w14:paraId="61ACD913" w14:textId="77777777" w:rsidR="005A4466" w:rsidRPr="005A4466" w:rsidRDefault="005A4466" w:rsidP="005A4466">
            <w:pPr>
              <w:rPr>
                <w:rFonts w:ascii="Arial" w:hAnsi="Arial" w:cs="Arial"/>
                <w:sz w:val="20"/>
                <w:szCs w:val="20"/>
                <w:lang w:val="el-GR"/>
              </w:rPr>
            </w:pPr>
            <w:r w:rsidRPr="005A4466">
              <w:rPr>
                <w:rFonts w:ascii="Arial" w:hAnsi="Arial" w:cs="Arial"/>
                <w:sz w:val="20"/>
                <w:szCs w:val="20"/>
                <w:lang w:val="el-GR"/>
              </w:rPr>
              <w:t>=======================</w:t>
            </w:r>
          </w:p>
          <w:p w14:paraId="3F109B26" w14:textId="77777777" w:rsidR="005A4466" w:rsidRPr="005A4466" w:rsidRDefault="005A4466" w:rsidP="005A4466">
            <w:pPr>
              <w:rPr>
                <w:rFonts w:ascii="Arial" w:hAnsi="Arial" w:cs="Arial"/>
                <w:sz w:val="20"/>
                <w:szCs w:val="20"/>
                <w:lang w:val="el-GR"/>
              </w:rPr>
            </w:pPr>
          </w:p>
          <w:p w14:paraId="7B1CD432" w14:textId="77777777" w:rsidR="005A4466" w:rsidRPr="005A4466" w:rsidRDefault="005A4466" w:rsidP="005A4466">
            <w:pPr>
              <w:rPr>
                <w:rFonts w:ascii="Arial" w:hAnsi="Arial" w:cs="Arial"/>
                <w:sz w:val="20"/>
                <w:szCs w:val="20"/>
                <w:lang w:val="el-GR"/>
              </w:rPr>
            </w:pPr>
            <w:r w:rsidRPr="005A4466">
              <w:rPr>
                <w:rFonts w:ascii="Arial" w:hAnsi="Arial" w:cs="Arial"/>
                <w:sz w:val="20"/>
                <w:szCs w:val="20"/>
                <w:lang w:val="el-GR"/>
              </w:rPr>
              <w:t xml:space="preserve"> ΔΕΙΓΜΑ #135 (</w:t>
            </w:r>
            <w:r w:rsidRPr="005A4466">
              <w:rPr>
                <w:rFonts w:ascii="Arial" w:hAnsi="Arial" w:cs="Arial"/>
                <w:sz w:val="20"/>
                <w:szCs w:val="20"/>
              </w:rPr>
              <w:t>STANDARD</w:t>
            </w:r>
            <w:r w:rsidRPr="005A4466">
              <w:rPr>
                <w:rFonts w:ascii="Arial" w:hAnsi="Arial" w:cs="Arial"/>
                <w:sz w:val="20"/>
                <w:szCs w:val="20"/>
                <w:lang w:val="el-GR"/>
              </w:rPr>
              <w:t>)</w:t>
            </w:r>
          </w:p>
          <w:p w14:paraId="1C0588BD" w14:textId="77777777" w:rsidR="005A4466" w:rsidRPr="005A4466" w:rsidRDefault="005A4466" w:rsidP="005A4466">
            <w:pPr>
              <w:rPr>
                <w:rFonts w:ascii="Arial" w:hAnsi="Arial" w:cs="Arial"/>
                <w:sz w:val="20"/>
                <w:szCs w:val="20"/>
                <w:lang w:val="el-GR"/>
              </w:rPr>
            </w:pPr>
          </w:p>
          <w:p w14:paraId="1B5B76D5" w14:textId="77777777" w:rsidR="005A4466" w:rsidRPr="005A4466" w:rsidRDefault="005A4466" w:rsidP="005A4466">
            <w:pPr>
              <w:rPr>
                <w:rFonts w:ascii="Arial" w:hAnsi="Arial" w:cs="Arial"/>
                <w:sz w:val="20"/>
                <w:szCs w:val="20"/>
                <w:lang w:val="el-GR"/>
              </w:rPr>
            </w:pPr>
            <w:r w:rsidRPr="005A4466">
              <w:rPr>
                <w:rFonts w:ascii="Arial" w:hAnsi="Arial" w:cs="Arial"/>
                <w:sz w:val="20"/>
                <w:szCs w:val="20"/>
                <w:lang w:val="el-GR"/>
              </w:rPr>
              <w:t>=======================</w:t>
            </w:r>
          </w:p>
          <w:p w14:paraId="1EEA7763" w14:textId="77777777" w:rsidR="005A4466" w:rsidRPr="005A4466" w:rsidRDefault="005A4466" w:rsidP="005A4466">
            <w:pPr>
              <w:rPr>
                <w:rFonts w:ascii="Arial" w:hAnsi="Arial" w:cs="Arial"/>
                <w:sz w:val="20"/>
                <w:szCs w:val="20"/>
                <w:lang w:val="el-GR"/>
              </w:rPr>
            </w:pPr>
            <w:r w:rsidRPr="005A4466">
              <w:rPr>
                <w:rFonts w:ascii="Arial" w:hAnsi="Arial" w:cs="Arial"/>
                <w:sz w:val="20"/>
                <w:szCs w:val="20"/>
                <w:lang w:val="el-GR"/>
              </w:rPr>
              <w:t xml:space="preserve">Μετρική    | Πραγματικότητα  | Πρόβλεψη </w:t>
            </w:r>
            <w:r w:rsidRPr="005A4466">
              <w:rPr>
                <w:rFonts w:ascii="Arial" w:hAnsi="Arial" w:cs="Arial"/>
                <w:sz w:val="20"/>
                <w:szCs w:val="20"/>
              </w:rPr>
              <w:t>VLM</w:t>
            </w:r>
            <w:r w:rsidRPr="005A4466">
              <w:rPr>
                <w:rFonts w:ascii="Arial" w:hAnsi="Arial" w:cs="Arial"/>
                <w:sz w:val="20"/>
                <w:szCs w:val="20"/>
                <w:lang w:val="el-GR"/>
              </w:rPr>
              <w:t xml:space="preserve">   </w:t>
            </w:r>
          </w:p>
          <w:p w14:paraId="23F2D8AC" w14:textId="77777777" w:rsidR="005A4466" w:rsidRPr="005A4466" w:rsidRDefault="005A4466" w:rsidP="005A4466">
            <w:pPr>
              <w:rPr>
                <w:rFonts w:ascii="Arial" w:hAnsi="Arial" w:cs="Arial"/>
                <w:sz w:val="20"/>
                <w:szCs w:val="20"/>
                <w:lang w:val="el-GR"/>
              </w:rPr>
            </w:pPr>
            <w:r w:rsidRPr="005A4466">
              <w:rPr>
                <w:rFonts w:ascii="Arial" w:hAnsi="Arial" w:cs="Arial"/>
                <w:sz w:val="20"/>
                <w:szCs w:val="20"/>
                <w:lang w:val="el-GR"/>
              </w:rPr>
              <w:t>-------------------------------------------------------</w:t>
            </w:r>
          </w:p>
          <w:p w14:paraId="366F11CE" w14:textId="77777777" w:rsidR="005A4466" w:rsidRPr="005A4466" w:rsidRDefault="005A4466" w:rsidP="005A4466">
            <w:pPr>
              <w:rPr>
                <w:rFonts w:ascii="Arial" w:hAnsi="Arial" w:cs="Arial"/>
                <w:sz w:val="20"/>
                <w:szCs w:val="20"/>
                <w:lang w:val="el-GR"/>
              </w:rPr>
            </w:pPr>
            <w:r w:rsidRPr="005A4466">
              <w:rPr>
                <w:rFonts w:ascii="Arial" w:hAnsi="Arial" w:cs="Arial"/>
                <w:sz w:val="20"/>
                <w:szCs w:val="20"/>
                <w:lang w:val="el-GR"/>
              </w:rPr>
              <w:t>Διαμόρφωση   | 64</w:t>
            </w:r>
            <w:r w:rsidRPr="005A4466">
              <w:rPr>
                <w:rFonts w:ascii="Arial" w:hAnsi="Arial" w:cs="Arial"/>
                <w:sz w:val="20"/>
                <w:szCs w:val="20"/>
              </w:rPr>
              <w:t>QAM</w:t>
            </w:r>
            <w:r w:rsidRPr="005A4466">
              <w:rPr>
                <w:rFonts w:ascii="Arial" w:hAnsi="Arial" w:cs="Arial"/>
                <w:sz w:val="20"/>
                <w:szCs w:val="20"/>
                <w:lang w:val="el-GR"/>
              </w:rPr>
              <w:t xml:space="preserve">      | 64</w:t>
            </w:r>
            <w:r w:rsidRPr="005A4466">
              <w:rPr>
                <w:rFonts w:ascii="Arial" w:hAnsi="Arial" w:cs="Arial"/>
                <w:sz w:val="20"/>
                <w:szCs w:val="20"/>
              </w:rPr>
              <w:t>QAM</w:t>
            </w:r>
            <w:r w:rsidRPr="005A4466">
              <w:rPr>
                <w:rFonts w:ascii="Arial" w:hAnsi="Arial" w:cs="Arial"/>
                <w:sz w:val="20"/>
                <w:szCs w:val="20"/>
                <w:lang w:val="el-GR"/>
              </w:rPr>
              <w:t xml:space="preserve">      </w:t>
            </w:r>
            <w:r w:rsidRPr="005A4466">
              <w:rPr>
                <w:rFonts w:ascii="Segoe UI Emoji" w:hAnsi="Segoe UI Emoji" w:cs="Segoe UI Emoji"/>
                <w:sz w:val="20"/>
                <w:szCs w:val="20"/>
                <w:lang w:val="el-GR"/>
              </w:rPr>
              <w:t>✅</w:t>
            </w:r>
          </w:p>
          <w:p w14:paraId="5E0AE513" w14:textId="77777777" w:rsidR="005A4466" w:rsidRPr="005A4466" w:rsidRDefault="005A4466" w:rsidP="005A4466">
            <w:pPr>
              <w:rPr>
                <w:rFonts w:ascii="Arial" w:hAnsi="Arial" w:cs="Arial"/>
                <w:sz w:val="20"/>
                <w:szCs w:val="20"/>
                <w:lang w:val="el-GR"/>
              </w:rPr>
            </w:pPr>
            <w:r w:rsidRPr="005A4466">
              <w:rPr>
                <w:rFonts w:ascii="Arial" w:hAnsi="Arial" w:cs="Arial"/>
                <w:sz w:val="20"/>
                <w:szCs w:val="20"/>
              </w:rPr>
              <w:t>Phase</w:t>
            </w:r>
            <w:r w:rsidRPr="005A4466">
              <w:rPr>
                <w:rFonts w:ascii="Arial" w:hAnsi="Arial" w:cs="Arial"/>
                <w:sz w:val="20"/>
                <w:szCs w:val="20"/>
                <w:lang w:val="el-GR"/>
              </w:rPr>
              <w:t xml:space="preserve"> </w:t>
            </w:r>
            <w:r w:rsidRPr="005A4466">
              <w:rPr>
                <w:rFonts w:ascii="Arial" w:hAnsi="Arial" w:cs="Arial"/>
                <w:sz w:val="20"/>
                <w:szCs w:val="20"/>
              </w:rPr>
              <w:t>Noise</w:t>
            </w:r>
            <w:r w:rsidRPr="005A4466">
              <w:rPr>
                <w:rFonts w:ascii="Arial" w:hAnsi="Arial" w:cs="Arial"/>
                <w:sz w:val="20"/>
                <w:szCs w:val="20"/>
                <w:lang w:val="el-GR"/>
              </w:rPr>
              <w:t xml:space="preserve">   | Ναι             | Ναι             </w:t>
            </w:r>
            <w:r w:rsidRPr="005A4466">
              <w:rPr>
                <w:rFonts w:ascii="Segoe UI Emoji" w:hAnsi="Segoe UI Emoji" w:cs="Segoe UI Emoji"/>
                <w:sz w:val="20"/>
                <w:szCs w:val="20"/>
                <w:lang w:val="el-GR"/>
              </w:rPr>
              <w:t>✅</w:t>
            </w:r>
          </w:p>
          <w:p w14:paraId="6302F08D" w14:textId="77777777" w:rsidR="005A4466" w:rsidRPr="005A4466" w:rsidRDefault="005A4466" w:rsidP="005A4466">
            <w:pPr>
              <w:rPr>
                <w:rFonts w:ascii="Arial" w:hAnsi="Arial" w:cs="Arial"/>
                <w:sz w:val="20"/>
                <w:szCs w:val="20"/>
              </w:rPr>
            </w:pPr>
            <w:r w:rsidRPr="005A4466">
              <w:rPr>
                <w:rFonts w:ascii="Arial" w:hAnsi="Arial" w:cs="Arial"/>
                <w:sz w:val="20"/>
                <w:szCs w:val="20"/>
              </w:rPr>
              <w:t xml:space="preserve">I/Q Imbalance | </w:t>
            </w:r>
            <w:r w:rsidRPr="005A4466">
              <w:rPr>
                <w:rFonts w:ascii="Arial" w:hAnsi="Arial" w:cs="Arial"/>
                <w:sz w:val="20"/>
                <w:szCs w:val="20"/>
                <w:lang w:val="el-GR"/>
              </w:rPr>
              <w:t>Ναι</w:t>
            </w:r>
            <w:r w:rsidRPr="005A4466">
              <w:rPr>
                <w:rFonts w:ascii="Arial" w:hAnsi="Arial" w:cs="Arial"/>
                <w:sz w:val="20"/>
                <w:szCs w:val="20"/>
              </w:rPr>
              <w:t xml:space="preserve">             | </w:t>
            </w:r>
            <w:r w:rsidRPr="005A4466">
              <w:rPr>
                <w:rFonts w:ascii="Arial" w:hAnsi="Arial" w:cs="Arial"/>
                <w:sz w:val="20"/>
                <w:szCs w:val="20"/>
                <w:lang w:val="el-GR"/>
              </w:rPr>
              <w:t>Ναι</w:t>
            </w:r>
            <w:r w:rsidRPr="005A4466">
              <w:rPr>
                <w:rFonts w:ascii="Arial" w:hAnsi="Arial" w:cs="Arial"/>
                <w:sz w:val="20"/>
                <w:szCs w:val="20"/>
              </w:rPr>
              <w:t xml:space="preserve">             </w:t>
            </w:r>
            <w:r w:rsidRPr="005A4466">
              <w:rPr>
                <w:rFonts w:ascii="Segoe UI Emoji" w:hAnsi="Segoe UI Emoji" w:cs="Segoe UI Emoji"/>
                <w:sz w:val="20"/>
                <w:szCs w:val="20"/>
              </w:rPr>
              <w:t>✅</w:t>
            </w:r>
          </w:p>
          <w:p w14:paraId="02D34B96" w14:textId="77777777" w:rsidR="005A4466" w:rsidRPr="005A4466" w:rsidRDefault="005A4466" w:rsidP="005A4466">
            <w:pPr>
              <w:rPr>
                <w:rFonts w:ascii="Arial" w:hAnsi="Arial" w:cs="Arial"/>
                <w:sz w:val="20"/>
                <w:szCs w:val="20"/>
              </w:rPr>
            </w:pPr>
            <w:r w:rsidRPr="005A4466">
              <w:rPr>
                <w:rFonts w:ascii="Arial" w:hAnsi="Arial" w:cs="Arial"/>
                <w:sz w:val="20"/>
                <w:szCs w:val="20"/>
              </w:rPr>
              <w:t xml:space="preserve">Interference    | Όχι             | Όχι             </w:t>
            </w:r>
            <w:r w:rsidRPr="005A4466">
              <w:rPr>
                <w:rFonts w:ascii="Segoe UI Emoji" w:hAnsi="Segoe UI Emoji" w:cs="Segoe UI Emoji"/>
                <w:sz w:val="20"/>
                <w:szCs w:val="20"/>
              </w:rPr>
              <w:t>✅</w:t>
            </w:r>
          </w:p>
          <w:p w14:paraId="7F075E5A" w14:textId="77777777" w:rsidR="005A4466" w:rsidRPr="005A4466" w:rsidRDefault="005A4466" w:rsidP="005A4466">
            <w:pPr>
              <w:rPr>
                <w:rFonts w:ascii="Arial" w:hAnsi="Arial" w:cs="Arial"/>
                <w:sz w:val="20"/>
                <w:szCs w:val="20"/>
              </w:rPr>
            </w:pPr>
          </w:p>
          <w:p w14:paraId="58BBB0FC" w14:textId="77777777" w:rsidR="005A4466" w:rsidRPr="005A4466" w:rsidRDefault="005A4466" w:rsidP="005A4466">
            <w:pPr>
              <w:rPr>
                <w:rFonts w:ascii="Arial" w:hAnsi="Arial" w:cs="Arial"/>
                <w:sz w:val="20"/>
                <w:szCs w:val="20"/>
              </w:rPr>
            </w:pPr>
          </w:p>
          <w:p w14:paraId="3381A1EB" w14:textId="77777777" w:rsidR="005A4466" w:rsidRPr="005A4466" w:rsidRDefault="005A4466" w:rsidP="005A4466">
            <w:pPr>
              <w:rPr>
                <w:rFonts w:ascii="Arial" w:hAnsi="Arial" w:cs="Arial"/>
                <w:sz w:val="20"/>
                <w:szCs w:val="20"/>
              </w:rPr>
            </w:pPr>
            <w:r w:rsidRPr="005A4466">
              <w:rPr>
                <w:rFonts w:ascii="Arial" w:hAnsi="Arial" w:cs="Arial"/>
                <w:sz w:val="20"/>
                <w:szCs w:val="20"/>
                <w:lang w:val="el-GR"/>
              </w:rPr>
              <w:t>Εικόνα</w:t>
            </w:r>
            <w:r w:rsidRPr="005A4466">
              <w:rPr>
                <w:rFonts w:ascii="Arial" w:hAnsi="Arial" w:cs="Arial"/>
                <w:sz w:val="20"/>
                <w:szCs w:val="20"/>
              </w:rPr>
              <w:t xml:space="preserve"> I/Q:</w:t>
            </w:r>
          </w:p>
        </w:tc>
        <w:tc>
          <w:tcPr>
            <w:tcW w:w="4320" w:type="dxa"/>
          </w:tcPr>
          <w:p w14:paraId="0F2D7D34" w14:textId="77777777" w:rsidR="005A4466" w:rsidRPr="005A4466" w:rsidRDefault="005A4466" w:rsidP="005A4466">
            <w:pPr>
              <w:rPr>
                <w:rFonts w:ascii="Arial" w:hAnsi="Arial" w:cs="Arial"/>
                <w:sz w:val="20"/>
                <w:szCs w:val="20"/>
                <w:lang w:val="el-GR"/>
              </w:rPr>
            </w:pPr>
            <w:r w:rsidRPr="005A4466">
              <w:rPr>
                <w:rFonts w:ascii="Arial" w:hAnsi="Arial" w:cs="Arial"/>
                <w:sz w:val="20"/>
                <w:szCs w:val="20"/>
                <w:lang w:val="el-GR"/>
              </w:rPr>
              <w:t>=======================</w:t>
            </w:r>
          </w:p>
          <w:p w14:paraId="5F28FCA5" w14:textId="77777777" w:rsidR="005A4466" w:rsidRPr="005A4466" w:rsidRDefault="005A4466" w:rsidP="005A4466">
            <w:pPr>
              <w:rPr>
                <w:rFonts w:ascii="Arial" w:hAnsi="Arial" w:cs="Arial"/>
                <w:sz w:val="20"/>
                <w:szCs w:val="20"/>
                <w:lang w:val="el-GR"/>
              </w:rPr>
            </w:pPr>
          </w:p>
          <w:p w14:paraId="42712E18" w14:textId="77777777" w:rsidR="005A4466" w:rsidRPr="005A4466" w:rsidRDefault="005A4466" w:rsidP="005A4466">
            <w:pPr>
              <w:rPr>
                <w:rFonts w:ascii="Arial" w:hAnsi="Arial" w:cs="Arial"/>
                <w:sz w:val="20"/>
                <w:szCs w:val="20"/>
                <w:lang w:val="el-GR"/>
              </w:rPr>
            </w:pPr>
            <w:r w:rsidRPr="005A4466">
              <w:rPr>
                <w:rFonts w:ascii="Arial" w:hAnsi="Arial" w:cs="Arial"/>
                <w:sz w:val="20"/>
                <w:szCs w:val="20"/>
                <w:lang w:val="el-GR"/>
              </w:rPr>
              <w:t xml:space="preserve"> ΔΕΙΓΜΑ #630 (</w:t>
            </w:r>
            <w:r w:rsidRPr="005A4466">
              <w:rPr>
                <w:rFonts w:ascii="Arial" w:hAnsi="Arial" w:cs="Arial"/>
                <w:sz w:val="20"/>
                <w:szCs w:val="20"/>
              </w:rPr>
              <w:t>STANDARD</w:t>
            </w:r>
            <w:r w:rsidRPr="005A4466">
              <w:rPr>
                <w:rFonts w:ascii="Arial" w:hAnsi="Arial" w:cs="Arial"/>
                <w:sz w:val="20"/>
                <w:szCs w:val="20"/>
                <w:lang w:val="el-GR"/>
              </w:rPr>
              <w:t>)</w:t>
            </w:r>
          </w:p>
          <w:p w14:paraId="0B0214A1" w14:textId="77777777" w:rsidR="005A4466" w:rsidRPr="005A4466" w:rsidRDefault="005A4466" w:rsidP="005A4466">
            <w:pPr>
              <w:rPr>
                <w:rFonts w:ascii="Arial" w:hAnsi="Arial" w:cs="Arial"/>
                <w:sz w:val="20"/>
                <w:szCs w:val="20"/>
                <w:lang w:val="el-GR"/>
              </w:rPr>
            </w:pPr>
          </w:p>
          <w:p w14:paraId="69DE2A05" w14:textId="77777777" w:rsidR="005A4466" w:rsidRPr="005A4466" w:rsidRDefault="005A4466" w:rsidP="005A4466">
            <w:pPr>
              <w:rPr>
                <w:rFonts w:ascii="Arial" w:hAnsi="Arial" w:cs="Arial"/>
                <w:sz w:val="20"/>
                <w:szCs w:val="20"/>
                <w:lang w:val="el-GR"/>
              </w:rPr>
            </w:pPr>
            <w:r w:rsidRPr="005A4466">
              <w:rPr>
                <w:rFonts w:ascii="Arial" w:hAnsi="Arial" w:cs="Arial"/>
                <w:sz w:val="20"/>
                <w:szCs w:val="20"/>
                <w:lang w:val="el-GR"/>
              </w:rPr>
              <w:t>=======================</w:t>
            </w:r>
          </w:p>
          <w:p w14:paraId="0AFEF13D" w14:textId="77777777" w:rsidR="005A4466" w:rsidRPr="005A4466" w:rsidRDefault="005A4466" w:rsidP="005A4466">
            <w:pPr>
              <w:rPr>
                <w:rFonts w:ascii="Arial" w:hAnsi="Arial" w:cs="Arial"/>
                <w:sz w:val="20"/>
                <w:szCs w:val="20"/>
                <w:lang w:val="el-GR"/>
              </w:rPr>
            </w:pPr>
            <w:r w:rsidRPr="005A4466">
              <w:rPr>
                <w:rFonts w:ascii="Arial" w:hAnsi="Arial" w:cs="Arial"/>
                <w:sz w:val="20"/>
                <w:szCs w:val="20"/>
                <w:lang w:val="el-GR"/>
              </w:rPr>
              <w:t xml:space="preserve">Μετρική    | Πραγματικότητα  | Πρόβλεψη </w:t>
            </w:r>
            <w:r w:rsidRPr="005A4466">
              <w:rPr>
                <w:rFonts w:ascii="Arial" w:hAnsi="Arial" w:cs="Arial"/>
                <w:sz w:val="20"/>
                <w:szCs w:val="20"/>
              </w:rPr>
              <w:t>VLM</w:t>
            </w:r>
            <w:r w:rsidRPr="005A4466">
              <w:rPr>
                <w:rFonts w:ascii="Arial" w:hAnsi="Arial" w:cs="Arial"/>
                <w:sz w:val="20"/>
                <w:szCs w:val="20"/>
                <w:lang w:val="el-GR"/>
              </w:rPr>
              <w:t xml:space="preserve">   </w:t>
            </w:r>
          </w:p>
          <w:p w14:paraId="71796874" w14:textId="77777777" w:rsidR="005A4466" w:rsidRPr="005A4466" w:rsidRDefault="005A4466" w:rsidP="005A4466">
            <w:pPr>
              <w:rPr>
                <w:rFonts w:ascii="Arial" w:hAnsi="Arial" w:cs="Arial"/>
                <w:sz w:val="20"/>
                <w:szCs w:val="20"/>
                <w:lang w:val="el-GR"/>
              </w:rPr>
            </w:pPr>
            <w:r w:rsidRPr="005A4466">
              <w:rPr>
                <w:rFonts w:ascii="Arial" w:hAnsi="Arial" w:cs="Arial"/>
                <w:sz w:val="20"/>
                <w:szCs w:val="20"/>
                <w:lang w:val="el-GR"/>
              </w:rPr>
              <w:t>-------------------------------------------------------</w:t>
            </w:r>
          </w:p>
          <w:p w14:paraId="59A92C4A" w14:textId="77777777" w:rsidR="005A4466" w:rsidRPr="005A4466" w:rsidRDefault="005A4466" w:rsidP="005A4466">
            <w:pPr>
              <w:rPr>
                <w:rFonts w:ascii="Arial" w:hAnsi="Arial" w:cs="Arial"/>
                <w:sz w:val="20"/>
                <w:szCs w:val="20"/>
                <w:lang w:val="el-GR"/>
              </w:rPr>
            </w:pPr>
            <w:r w:rsidRPr="005A4466">
              <w:rPr>
                <w:rFonts w:ascii="Arial" w:hAnsi="Arial" w:cs="Arial"/>
                <w:sz w:val="20"/>
                <w:szCs w:val="20"/>
                <w:lang w:val="el-GR"/>
              </w:rPr>
              <w:t>Διαμόρφωση    | 4</w:t>
            </w:r>
            <w:r w:rsidRPr="005A4466">
              <w:rPr>
                <w:rFonts w:ascii="Arial" w:hAnsi="Arial" w:cs="Arial"/>
                <w:sz w:val="20"/>
                <w:szCs w:val="20"/>
              </w:rPr>
              <w:t>HQAM</w:t>
            </w:r>
            <w:r w:rsidRPr="005A4466">
              <w:rPr>
                <w:rFonts w:ascii="Arial" w:hAnsi="Arial" w:cs="Arial"/>
                <w:sz w:val="20"/>
                <w:szCs w:val="20"/>
                <w:lang w:val="el-GR"/>
              </w:rPr>
              <w:t xml:space="preserve">     | 4</w:t>
            </w:r>
            <w:r w:rsidRPr="005A4466">
              <w:rPr>
                <w:rFonts w:ascii="Arial" w:hAnsi="Arial" w:cs="Arial"/>
                <w:sz w:val="20"/>
                <w:szCs w:val="20"/>
              </w:rPr>
              <w:t>HQAM</w:t>
            </w:r>
            <w:r w:rsidRPr="005A4466">
              <w:rPr>
                <w:rFonts w:ascii="Arial" w:hAnsi="Arial" w:cs="Arial"/>
                <w:sz w:val="20"/>
                <w:szCs w:val="20"/>
                <w:lang w:val="el-GR"/>
              </w:rPr>
              <w:t xml:space="preserve">   </w:t>
            </w:r>
            <w:r w:rsidRPr="005A4466">
              <w:rPr>
                <w:rFonts w:ascii="Segoe UI Emoji" w:hAnsi="Segoe UI Emoji" w:cs="Segoe UI Emoji"/>
                <w:sz w:val="20"/>
                <w:szCs w:val="20"/>
                <w:lang w:val="el-GR"/>
              </w:rPr>
              <w:t>✅</w:t>
            </w:r>
          </w:p>
          <w:p w14:paraId="4A15005A" w14:textId="77777777" w:rsidR="005A4466" w:rsidRPr="005A4466" w:rsidRDefault="005A4466" w:rsidP="005A4466">
            <w:pPr>
              <w:rPr>
                <w:rFonts w:ascii="Arial" w:hAnsi="Arial" w:cs="Arial"/>
                <w:sz w:val="20"/>
                <w:szCs w:val="20"/>
                <w:lang w:val="el-GR"/>
              </w:rPr>
            </w:pPr>
            <w:r w:rsidRPr="005A4466">
              <w:rPr>
                <w:rFonts w:ascii="Arial" w:hAnsi="Arial" w:cs="Arial"/>
                <w:sz w:val="20"/>
                <w:szCs w:val="20"/>
              </w:rPr>
              <w:t>Phase</w:t>
            </w:r>
            <w:r w:rsidRPr="005A4466">
              <w:rPr>
                <w:rFonts w:ascii="Arial" w:hAnsi="Arial" w:cs="Arial"/>
                <w:sz w:val="20"/>
                <w:szCs w:val="20"/>
                <w:lang w:val="el-GR"/>
              </w:rPr>
              <w:t xml:space="preserve"> </w:t>
            </w:r>
            <w:r w:rsidRPr="005A4466">
              <w:rPr>
                <w:rFonts w:ascii="Arial" w:hAnsi="Arial" w:cs="Arial"/>
                <w:sz w:val="20"/>
                <w:szCs w:val="20"/>
              </w:rPr>
              <w:t>Noise</w:t>
            </w:r>
            <w:r w:rsidRPr="005A4466">
              <w:rPr>
                <w:rFonts w:ascii="Arial" w:hAnsi="Arial" w:cs="Arial"/>
                <w:sz w:val="20"/>
                <w:szCs w:val="20"/>
                <w:lang w:val="el-GR"/>
              </w:rPr>
              <w:t xml:space="preserve">    | Ναι             | Ναι          </w:t>
            </w:r>
            <w:r w:rsidRPr="005A4466">
              <w:rPr>
                <w:rFonts w:ascii="Segoe UI Emoji" w:hAnsi="Segoe UI Emoji" w:cs="Segoe UI Emoji"/>
                <w:sz w:val="20"/>
                <w:szCs w:val="20"/>
                <w:lang w:val="el-GR"/>
              </w:rPr>
              <w:t>✅</w:t>
            </w:r>
          </w:p>
          <w:p w14:paraId="22BB64FF" w14:textId="77777777" w:rsidR="005A4466" w:rsidRPr="005A4466" w:rsidRDefault="005A4466" w:rsidP="005A4466">
            <w:pPr>
              <w:rPr>
                <w:rFonts w:ascii="Arial" w:hAnsi="Arial" w:cs="Arial"/>
                <w:sz w:val="20"/>
                <w:szCs w:val="20"/>
              </w:rPr>
            </w:pPr>
            <w:r w:rsidRPr="005A4466">
              <w:rPr>
                <w:rFonts w:ascii="Arial" w:hAnsi="Arial" w:cs="Arial"/>
                <w:sz w:val="20"/>
                <w:szCs w:val="20"/>
              </w:rPr>
              <w:t xml:space="preserve">I/Q Imbalance  | </w:t>
            </w:r>
            <w:r w:rsidRPr="005A4466">
              <w:rPr>
                <w:rFonts w:ascii="Arial" w:hAnsi="Arial" w:cs="Arial"/>
                <w:sz w:val="20"/>
                <w:szCs w:val="20"/>
                <w:lang w:val="el-GR"/>
              </w:rPr>
              <w:t>Όχι</w:t>
            </w:r>
            <w:r w:rsidRPr="005A4466">
              <w:rPr>
                <w:rFonts w:ascii="Arial" w:hAnsi="Arial" w:cs="Arial"/>
                <w:sz w:val="20"/>
                <w:szCs w:val="20"/>
              </w:rPr>
              <w:t xml:space="preserve">             | </w:t>
            </w:r>
            <w:r w:rsidRPr="005A4466">
              <w:rPr>
                <w:rFonts w:ascii="Arial" w:hAnsi="Arial" w:cs="Arial"/>
                <w:sz w:val="20"/>
                <w:szCs w:val="20"/>
                <w:lang w:val="el-GR"/>
              </w:rPr>
              <w:t>Ναι</w:t>
            </w:r>
            <w:r w:rsidRPr="005A4466">
              <w:rPr>
                <w:rFonts w:ascii="Arial" w:hAnsi="Arial" w:cs="Arial"/>
                <w:sz w:val="20"/>
                <w:szCs w:val="20"/>
              </w:rPr>
              <w:t xml:space="preserve">          </w:t>
            </w:r>
            <w:r w:rsidRPr="005A4466">
              <w:rPr>
                <w:rFonts w:ascii="Segoe UI Emoji" w:hAnsi="Segoe UI Emoji" w:cs="Segoe UI Emoji"/>
                <w:sz w:val="20"/>
                <w:szCs w:val="20"/>
              </w:rPr>
              <w:t>❌</w:t>
            </w:r>
          </w:p>
          <w:p w14:paraId="0A1E5E7C" w14:textId="77777777" w:rsidR="005A4466" w:rsidRPr="005A4466" w:rsidRDefault="005A4466" w:rsidP="005A4466">
            <w:pPr>
              <w:rPr>
                <w:rFonts w:ascii="Arial" w:hAnsi="Arial" w:cs="Arial"/>
                <w:sz w:val="20"/>
                <w:szCs w:val="20"/>
              </w:rPr>
            </w:pPr>
            <w:r w:rsidRPr="005A4466">
              <w:rPr>
                <w:rFonts w:ascii="Arial" w:hAnsi="Arial" w:cs="Arial"/>
                <w:sz w:val="20"/>
                <w:szCs w:val="20"/>
              </w:rPr>
              <w:t xml:space="preserve">Interference     | Ναι             | Ναι          </w:t>
            </w:r>
            <w:r w:rsidRPr="005A4466">
              <w:rPr>
                <w:rFonts w:ascii="Segoe UI Emoji" w:hAnsi="Segoe UI Emoji" w:cs="Segoe UI Emoji"/>
                <w:sz w:val="20"/>
                <w:szCs w:val="20"/>
              </w:rPr>
              <w:t>✅</w:t>
            </w:r>
          </w:p>
          <w:p w14:paraId="4A1B7857" w14:textId="77777777" w:rsidR="005A4466" w:rsidRPr="005A4466" w:rsidRDefault="005A4466" w:rsidP="005A4466">
            <w:pPr>
              <w:rPr>
                <w:rFonts w:ascii="Arial" w:hAnsi="Arial" w:cs="Arial"/>
                <w:sz w:val="20"/>
                <w:szCs w:val="20"/>
              </w:rPr>
            </w:pPr>
          </w:p>
          <w:p w14:paraId="1AE46B6A" w14:textId="77777777" w:rsidR="005A4466" w:rsidRPr="005A4466" w:rsidRDefault="005A4466" w:rsidP="005A4466">
            <w:pPr>
              <w:rPr>
                <w:rFonts w:ascii="Arial" w:hAnsi="Arial" w:cs="Arial"/>
                <w:sz w:val="20"/>
                <w:szCs w:val="20"/>
              </w:rPr>
            </w:pPr>
          </w:p>
          <w:p w14:paraId="47F971C3" w14:textId="77777777" w:rsidR="005A4466" w:rsidRPr="005A4466" w:rsidRDefault="005A4466" w:rsidP="005A4466">
            <w:pPr>
              <w:rPr>
                <w:rFonts w:ascii="Arial" w:hAnsi="Arial" w:cs="Arial"/>
              </w:rPr>
            </w:pPr>
            <w:r w:rsidRPr="005A4466">
              <w:rPr>
                <w:rFonts w:ascii="Arial" w:hAnsi="Arial" w:cs="Arial"/>
                <w:sz w:val="20"/>
                <w:szCs w:val="20"/>
                <w:lang w:val="el-GR"/>
              </w:rPr>
              <w:t>Εικόνα</w:t>
            </w:r>
            <w:r w:rsidRPr="005A4466">
              <w:rPr>
                <w:rFonts w:ascii="Arial" w:hAnsi="Arial" w:cs="Arial"/>
                <w:sz w:val="20"/>
                <w:szCs w:val="20"/>
              </w:rPr>
              <w:t xml:space="preserve"> I/Q:</w:t>
            </w:r>
          </w:p>
        </w:tc>
      </w:tr>
      <w:tr w:rsidR="005A4466" w14:paraId="4CABEE36" w14:textId="77777777" w:rsidTr="005A4466">
        <w:trPr>
          <w:trHeight w:val="3662"/>
        </w:trPr>
        <w:tc>
          <w:tcPr>
            <w:tcW w:w="4320" w:type="dxa"/>
          </w:tcPr>
          <w:p w14:paraId="323FA970" w14:textId="77777777" w:rsidR="005A4466" w:rsidRDefault="005A4466" w:rsidP="005A4466">
            <w:pPr>
              <w:keepNext/>
            </w:pPr>
            <w:r w:rsidRPr="002D3DAB">
              <w:rPr>
                <w:rFonts w:ascii="Arial" w:hAnsi="Arial" w:cs="Arial"/>
                <w:noProof/>
              </w:rPr>
              <w:drawing>
                <wp:inline distT="0" distB="0" distL="0" distR="0" wp14:anchorId="7ADE7E62" wp14:editId="44A35D9A">
                  <wp:extent cx="2385060" cy="2385060"/>
                  <wp:effectExtent l="0" t="0" r="0" b="0"/>
                  <wp:docPr id="1131895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5060" cy="2385060"/>
                          </a:xfrm>
                          <a:prstGeom prst="rect">
                            <a:avLst/>
                          </a:prstGeom>
                          <a:noFill/>
                          <a:ln>
                            <a:noFill/>
                          </a:ln>
                        </pic:spPr>
                      </pic:pic>
                    </a:graphicData>
                  </a:graphic>
                </wp:inline>
              </w:drawing>
            </w:r>
          </w:p>
          <w:p w14:paraId="4F53EBCD" w14:textId="77777777" w:rsidR="005A4466" w:rsidRDefault="005A4466" w:rsidP="005A4466">
            <w:pPr>
              <w:pStyle w:val="Caption"/>
              <w:rPr>
                <w:rFonts w:ascii="Arial" w:hAnsi="Arial" w:cs="Arial"/>
                <w:lang w:val="el-GR"/>
              </w:rPr>
            </w:pPr>
            <w:r>
              <w:t xml:space="preserve">Σχήμα  </w:t>
            </w:r>
            <w:fldSimple w:instr=" SEQ Σχήμα_ \* ARABIC ">
              <w:r>
                <w:rPr>
                  <w:noProof/>
                </w:rPr>
                <w:t>6</w:t>
              </w:r>
            </w:fldSimple>
          </w:p>
        </w:tc>
        <w:tc>
          <w:tcPr>
            <w:tcW w:w="4320" w:type="dxa"/>
          </w:tcPr>
          <w:p w14:paraId="618A0790" w14:textId="77777777" w:rsidR="005A4466" w:rsidRDefault="005A4466" w:rsidP="005A4466">
            <w:pPr>
              <w:keepNext/>
            </w:pPr>
            <w:r w:rsidRPr="00833868">
              <w:rPr>
                <w:rFonts w:ascii="Arial" w:hAnsi="Arial" w:cs="Arial"/>
                <w:noProof/>
              </w:rPr>
              <w:drawing>
                <wp:inline distT="0" distB="0" distL="0" distR="0" wp14:anchorId="4A4ABB48" wp14:editId="2FFF86EF">
                  <wp:extent cx="2385060" cy="2385060"/>
                  <wp:effectExtent l="0" t="0" r="0" b="0"/>
                  <wp:docPr id="6464007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5060" cy="2385060"/>
                          </a:xfrm>
                          <a:prstGeom prst="rect">
                            <a:avLst/>
                          </a:prstGeom>
                          <a:noFill/>
                          <a:ln>
                            <a:noFill/>
                          </a:ln>
                        </pic:spPr>
                      </pic:pic>
                    </a:graphicData>
                  </a:graphic>
                </wp:inline>
              </w:drawing>
            </w:r>
          </w:p>
          <w:p w14:paraId="07511554" w14:textId="77777777" w:rsidR="005A4466" w:rsidRDefault="005A4466" w:rsidP="005A4466">
            <w:pPr>
              <w:pStyle w:val="Caption"/>
              <w:rPr>
                <w:rFonts w:ascii="Arial" w:hAnsi="Arial" w:cs="Arial"/>
                <w:lang w:val="el-GR"/>
              </w:rPr>
            </w:pPr>
            <w:r>
              <w:t xml:space="preserve">Σχήμα  </w:t>
            </w:r>
            <w:fldSimple w:instr=" SEQ Σχήμα_ \* ARABIC ">
              <w:r>
                <w:rPr>
                  <w:noProof/>
                </w:rPr>
                <w:t>7</w:t>
              </w:r>
            </w:fldSimple>
          </w:p>
        </w:tc>
      </w:tr>
    </w:tbl>
    <w:p w14:paraId="0424FACA" w14:textId="77777777" w:rsidR="00FC557E" w:rsidRDefault="00FC557E" w:rsidP="00BF5C4F">
      <w:pPr>
        <w:rPr>
          <w:rFonts w:ascii="Arial" w:hAnsi="Arial" w:cs="Arial"/>
          <w:lang w:val="el-GR"/>
        </w:rPr>
      </w:pPr>
    </w:p>
    <w:tbl>
      <w:tblPr>
        <w:tblStyle w:val="TableGrid"/>
        <w:tblpPr w:leftFromText="180" w:rightFromText="180" w:vertAnchor="text" w:horzAnchor="margin" w:tblpY="-527"/>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5A4466" w:rsidRPr="00956F06" w14:paraId="3DAEFB7D" w14:textId="77777777" w:rsidTr="005A4466">
        <w:trPr>
          <w:trHeight w:val="3140"/>
        </w:trPr>
        <w:tc>
          <w:tcPr>
            <w:tcW w:w="4320" w:type="dxa"/>
          </w:tcPr>
          <w:p w14:paraId="733B4C5B" w14:textId="77777777" w:rsidR="005A4466" w:rsidRPr="005A4466" w:rsidRDefault="005A4466" w:rsidP="005A4466">
            <w:pPr>
              <w:spacing w:after="160" w:line="278" w:lineRule="auto"/>
              <w:rPr>
                <w:rFonts w:ascii="Arial" w:hAnsi="Arial" w:cs="Arial"/>
                <w:sz w:val="20"/>
                <w:szCs w:val="20"/>
                <w:lang w:val="el-GR"/>
              </w:rPr>
            </w:pPr>
            <w:r w:rsidRPr="005A4466">
              <w:rPr>
                <w:rFonts w:ascii="Arial" w:hAnsi="Arial" w:cs="Arial"/>
                <w:sz w:val="20"/>
                <w:szCs w:val="20"/>
                <w:lang w:val="el-GR"/>
              </w:rPr>
              <w:lastRenderedPageBreak/>
              <w:t>=======================</w:t>
            </w:r>
          </w:p>
          <w:p w14:paraId="44ED25C9" w14:textId="77777777" w:rsidR="005A4466" w:rsidRPr="005A4466" w:rsidRDefault="005A4466" w:rsidP="005A4466">
            <w:pPr>
              <w:spacing w:after="160" w:line="278" w:lineRule="auto"/>
              <w:rPr>
                <w:rFonts w:ascii="Arial" w:hAnsi="Arial" w:cs="Arial"/>
                <w:sz w:val="20"/>
                <w:szCs w:val="20"/>
                <w:lang w:val="el-GR"/>
              </w:rPr>
            </w:pPr>
            <w:r w:rsidRPr="005A4466">
              <w:rPr>
                <w:rFonts w:ascii="Arial" w:hAnsi="Arial" w:cs="Arial"/>
                <w:sz w:val="20"/>
                <w:szCs w:val="20"/>
                <w:lang w:val="el-GR"/>
              </w:rPr>
              <w:t>ΔΕΙΓΜΑ #14 (ULTRA)</w:t>
            </w:r>
          </w:p>
          <w:p w14:paraId="58CF6B0E" w14:textId="77777777" w:rsidR="005A4466" w:rsidRPr="005A4466" w:rsidRDefault="005A4466" w:rsidP="005A4466">
            <w:pPr>
              <w:spacing w:after="160" w:line="278" w:lineRule="auto"/>
              <w:rPr>
                <w:rFonts w:ascii="Arial" w:hAnsi="Arial" w:cs="Arial"/>
                <w:sz w:val="20"/>
                <w:szCs w:val="20"/>
                <w:lang w:val="el-GR"/>
              </w:rPr>
            </w:pPr>
            <w:r w:rsidRPr="005A4466">
              <w:rPr>
                <w:rFonts w:ascii="Arial" w:hAnsi="Arial" w:cs="Arial"/>
                <w:sz w:val="20"/>
                <w:szCs w:val="20"/>
                <w:lang w:val="el-GR"/>
              </w:rPr>
              <w:t>=======================</w:t>
            </w:r>
          </w:p>
          <w:p w14:paraId="284AEC87" w14:textId="77777777" w:rsidR="005A4466" w:rsidRPr="005A4466" w:rsidRDefault="005A4466" w:rsidP="005A4466">
            <w:pPr>
              <w:spacing w:after="160" w:line="278" w:lineRule="auto"/>
              <w:rPr>
                <w:rFonts w:ascii="Arial" w:hAnsi="Arial" w:cs="Arial"/>
                <w:sz w:val="20"/>
                <w:szCs w:val="20"/>
                <w:lang w:val="el-GR"/>
              </w:rPr>
            </w:pPr>
            <w:r w:rsidRPr="005A4466">
              <w:rPr>
                <w:rFonts w:ascii="Arial" w:hAnsi="Arial" w:cs="Arial"/>
                <w:sz w:val="20"/>
                <w:szCs w:val="20"/>
                <w:lang w:val="el-GR"/>
              </w:rPr>
              <w:t xml:space="preserve">Μετρική    | Πραγματικότητα  | Πρόβλεψη </w:t>
            </w:r>
            <w:r w:rsidRPr="005A4466">
              <w:rPr>
                <w:rFonts w:ascii="Arial" w:hAnsi="Arial" w:cs="Arial"/>
                <w:sz w:val="20"/>
                <w:szCs w:val="20"/>
              </w:rPr>
              <w:t>VLM</w:t>
            </w:r>
            <w:r w:rsidRPr="005A4466">
              <w:rPr>
                <w:rFonts w:ascii="Arial" w:hAnsi="Arial" w:cs="Arial"/>
                <w:sz w:val="20"/>
                <w:szCs w:val="20"/>
                <w:lang w:val="el-GR"/>
              </w:rPr>
              <w:t xml:space="preserve">   </w:t>
            </w:r>
          </w:p>
          <w:p w14:paraId="5D60B4DB" w14:textId="77777777" w:rsidR="005A4466" w:rsidRPr="005A4466" w:rsidRDefault="005A4466" w:rsidP="005A4466">
            <w:pPr>
              <w:spacing w:after="160" w:line="278" w:lineRule="auto"/>
              <w:rPr>
                <w:rFonts w:ascii="Arial" w:hAnsi="Arial" w:cs="Arial"/>
                <w:sz w:val="20"/>
                <w:szCs w:val="20"/>
                <w:lang w:val="el-GR"/>
              </w:rPr>
            </w:pPr>
            <w:r w:rsidRPr="005A4466">
              <w:rPr>
                <w:rFonts w:ascii="Arial" w:hAnsi="Arial" w:cs="Arial"/>
                <w:sz w:val="20"/>
                <w:szCs w:val="20"/>
                <w:lang w:val="el-GR"/>
              </w:rPr>
              <w:t>-------------------------------------------------------</w:t>
            </w:r>
          </w:p>
          <w:p w14:paraId="62073024" w14:textId="77777777" w:rsidR="005A4466" w:rsidRPr="005A4466" w:rsidRDefault="005A4466" w:rsidP="005A4466">
            <w:pPr>
              <w:spacing w:after="160" w:line="278" w:lineRule="auto"/>
              <w:rPr>
                <w:rFonts w:ascii="Arial" w:hAnsi="Arial" w:cs="Arial"/>
                <w:sz w:val="20"/>
                <w:szCs w:val="20"/>
                <w:lang w:val="el-GR"/>
              </w:rPr>
            </w:pPr>
            <w:r w:rsidRPr="005A4466">
              <w:rPr>
                <w:rFonts w:ascii="Arial" w:hAnsi="Arial" w:cs="Arial"/>
                <w:sz w:val="20"/>
                <w:szCs w:val="20"/>
                <w:lang w:val="el-GR"/>
              </w:rPr>
              <w:t>Διαμόρφωση   | 4</w:t>
            </w:r>
            <w:r w:rsidRPr="005A4466">
              <w:rPr>
                <w:rFonts w:ascii="Arial" w:hAnsi="Arial" w:cs="Arial"/>
                <w:sz w:val="20"/>
                <w:szCs w:val="20"/>
              </w:rPr>
              <w:t>ASK</w:t>
            </w:r>
            <w:r w:rsidRPr="005A4466">
              <w:rPr>
                <w:rFonts w:ascii="Arial" w:hAnsi="Arial" w:cs="Arial"/>
                <w:sz w:val="20"/>
                <w:szCs w:val="20"/>
                <w:lang w:val="el-GR"/>
              </w:rPr>
              <w:t xml:space="preserve">       | 4</w:t>
            </w:r>
            <w:r w:rsidRPr="005A4466">
              <w:rPr>
                <w:rFonts w:ascii="Arial" w:hAnsi="Arial" w:cs="Arial"/>
                <w:sz w:val="20"/>
                <w:szCs w:val="20"/>
              </w:rPr>
              <w:t>ASK</w:t>
            </w:r>
            <w:r w:rsidRPr="005A4466">
              <w:rPr>
                <w:rFonts w:ascii="Arial" w:hAnsi="Arial" w:cs="Arial"/>
                <w:sz w:val="20"/>
                <w:szCs w:val="20"/>
                <w:lang w:val="el-GR"/>
              </w:rPr>
              <w:t xml:space="preserve">     </w:t>
            </w:r>
            <w:r w:rsidRPr="005A4466">
              <w:rPr>
                <w:rFonts w:ascii="Segoe UI Emoji" w:hAnsi="Segoe UI Emoji" w:cs="Segoe UI Emoji"/>
                <w:sz w:val="20"/>
                <w:szCs w:val="20"/>
                <w:lang w:val="el-GR"/>
              </w:rPr>
              <w:t>✅</w:t>
            </w:r>
          </w:p>
          <w:p w14:paraId="48CEB536" w14:textId="77777777" w:rsidR="005A4466" w:rsidRPr="005A4466" w:rsidRDefault="005A4466" w:rsidP="005A4466">
            <w:pPr>
              <w:spacing w:after="160" w:line="278" w:lineRule="auto"/>
              <w:rPr>
                <w:rFonts w:ascii="Arial" w:hAnsi="Arial" w:cs="Arial"/>
                <w:sz w:val="20"/>
                <w:szCs w:val="20"/>
                <w:lang w:val="el-GR"/>
              </w:rPr>
            </w:pPr>
            <w:r w:rsidRPr="005A4466">
              <w:rPr>
                <w:rFonts w:ascii="Arial" w:hAnsi="Arial" w:cs="Arial"/>
                <w:sz w:val="20"/>
                <w:szCs w:val="20"/>
              </w:rPr>
              <w:t>Phase</w:t>
            </w:r>
            <w:r w:rsidRPr="005A4466">
              <w:rPr>
                <w:rFonts w:ascii="Arial" w:hAnsi="Arial" w:cs="Arial"/>
                <w:sz w:val="20"/>
                <w:szCs w:val="20"/>
                <w:lang w:val="el-GR"/>
              </w:rPr>
              <w:t xml:space="preserve"> </w:t>
            </w:r>
            <w:r w:rsidRPr="005A4466">
              <w:rPr>
                <w:rFonts w:ascii="Arial" w:hAnsi="Arial" w:cs="Arial"/>
                <w:sz w:val="20"/>
                <w:szCs w:val="20"/>
              </w:rPr>
              <w:t>Noise</w:t>
            </w:r>
            <w:r w:rsidRPr="005A4466">
              <w:rPr>
                <w:rFonts w:ascii="Arial" w:hAnsi="Arial" w:cs="Arial"/>
                <w:sz w:val="20"/>
                <w:szCs w:val="20"/>
                <w:lang w:val="el-GR"/>
              </w:rPr>
              <w:t xml:space="preserve">   | Όχι           | Όχι         </w:t>
            </w:r>
            <w:r w:rsidRPr="005A4466">
              <w:rPr>
                <w:rFonts w:ascii="Segoe UI Emoji" w:hAnsi="Segoe UI Emoji" w:cs="Segoe UI Emoji"/>
                <w:sz w:val="20"/>
                <w:szCs w:val="20"/>
                <w:lang w:val="el-GR"/>
              </w:rPr>
              <w:t>✅</w:t>
            </w:r>
          </w:p>
          <w:p w14:paraId="3D0AB42E" w14:textId="77777777" w:rsidR="005A4466" w:rsidRPr="005A4466" w:rsidRDefault="005A4466" w:rsidP="005A4466">
            <w:pPr>
              <w:spacing w:after="160" w:line="278" w:lineRule="auto"/>
              <w:rPr>
                <w:rFonts w:ascii="Arial" w:hAnsi="Arial" w:cs="Arial"/>
                <w:sz w:val="20"/>
                <w:szCs w:val="20"/>
              </w:rPr>
            </w:pPr>
            <w:r w:rsidRPr="005A4466">
              <w:rPr>
                <w:rFonts w:ascii="Arial" w:hAnsi="Arial" w:cs="Arial"/>
                <w:sz w:val="20"/>
                <w:szCs w:val="20"/>
              </w:rPr>
              <w:t xml:space="preserve">I/Q Imbalance | </w:t>
            </w:r>
            <w:r w:rsidRPr="005A4466">
              <w:rPr>
                <w:rFonts w:ascii="Arial" w:hAnsi="Arial" w:cs="Arial"/>
                <w:sz w:val="20"/>
                <w:szCs w:val="20"/>
                <w:lang w:val="el-GR"/>
              </w:rPr>
              <w:t>Ναι</w:t>
            </w:r>
            <w:r w:rsidRPr="005A4466">
              <w:rPr>
                <w:rFonts w:ascii="Arial" w:hAnsi="Arial" w:cs="Arial"/>
                <w:sz w:val="20"/>
                <w:szCs w:val="20"/>
              </w:rPr>
              <w:t xml:space="preserve">           | </w:t>
            </w:r>
            <w:r w:rsidRPr="005A4466">
              <w:rPr>
                <w:rFonts w:ascii="Arial" w:hAnsi="Arial" w:cs="Arial"/>
                <w:sz w:val="20"/>
                <w:szCs w:val="20"/>
                <w:lang w:val="el-GR"/>
              </w:rPr>
              <w:t>Ναι</w:t>
            </w:r>
            <w:r w:rsidRPr="005A4466">
              <w:rPr>
                <w:rFonts w:ascii="Arial" w:hAnsi="Arial" w:cs="Arial"/>
                <w:sz w:val="20"/>
                <w:szCs w:val="20"/>
              </w:rPr>
              <w:t xml:space="preserve">         </w:t>
            </w:r>
            <w:r w:rsidRPr="005A4466">
              <w:rPr>
                <w:rFonts w:ascii="Segoe UI Emoji" w:hAnsi="Segoe UI Emoji" w:cs="Segoe UI Emoji"/>
                <w:sz w:val="20"/>
                <w:szCs w:val="20"/>
              </w:rPr>
              <w:t>✅</w:t>
            </w:r>
          </w:p>
          <w:p w14:paraId="5EAF2133" w14:textId="77777777" w:rsidR="005A4466" w:rsidRPr="005A4466" w:rsidRDefault="005A4466" w:rsidP="005A4466">
            <w:pPr>
              <w:spacing w:after="160" w:line="278" w:lineRule="auto"/>
              <w:rPr>
                <w:rFonts w:ascii="Arial" w:hAnsi="Arial" w:cs="Arial"/>
                <w:sz w:val="20"/>
                <w:szCs w:val="20"/>
              </w:rPr>
            </w:pPr>
            <w:r w:rsidRPr="005A4466">
              <w:rPr>
                <w:rFonts w:ascii="Arial" w:hAnsi="Arial" w:cs="Arial"/>
                <w:sz w:val="20"/>
                <w:szCs w:val="20"/>
              </w:rPr>
              <w:t xml:space="preserve">Interference    | </w:t>
            </w:r>
            <w:r w:rsidRPr="005A4466">
              <w:rPr>
                <w:rFonts w:ascii="Arial" w:hAnsi="Arial" w:cs="Arial"/>
                <w:sz w:val="20"/>
                <w:szCs w:val="20"/>
                <w:lang w:val="el-GR"/>
              </w:rPr>
              <w:t>Ναι</w:t>
            </w:r>
            <w:r w:rsidRPr="005A4466">
              <w:rPr>
                <w:rFonts w:ascii="Arial" w:hAnsi="Arial" w:cs="Arial"/>
                <w:sz w:val="20"/>
                <w:szCs w:val="20"/>
              </w:rPr>
              <w:t xml:space="preserve">           | </w:t>
            </w:r>
            <w:r w:rsidRPr="005A4466">
              <w:rPr>
                <w:rFonts w:ascii="Arial" w:hAnsi="Arial" w:cs="Arial"/>
                <w:sz w:val="20"/>
                <w:szCs w:val="20"/>
                <w:lang w:val="el-GR"/>
              </w:rPr>
              <w:t>Ναι</w:t>
            </w:r>
            <w:r w:rsidRPr="005A4466">
              <w:rPr>
                <w:rFonts w:ascii="Arial" w:hAnsi="Arial" w:cs="Arial"/>
                <w:sz w:val="20"/>
                <w:szCs w:val="20"/>
              </w:rPr>
              <w:t xml:space="preserve">         </w:t>
            </w:r>
            <w:r w:rsidRPr="005A4466">
              <w:rPr>
                <w:rFonts w:ascii="Segoe UI Emoji" w:hAnsi="Segoe UI Emoji" w:cs="Segoe UI Emoji"/>
                <w:sz w:val="20"/>
                <w:szCs w:val="20"/>
              </w:rPr>
              <w:t>✅</w:t>
            </w:r>
          </w:p>
          <w:p w14:paraId="7F998F38" w14:textId="77777777" w:rsidR="005A4466" w:rsidRPr="005A4466" w:rsidRDefault="005A4466" w:rsidP="005A4466">
            <w:pPr>
              <w:spacing w:after="160" w:line="278" w:lineRule="auto"/>
              <w:rPr>
                <w:rFonts w:ascii="Arial" w:hAnsi="Arial" w:cs="Arial"/>
                <w:sz w:val="20"/>
                <w:szCs w:val="20"/>
              </w:rPr>
            </w:pPr>
            <w:r w:rsidRPr="005A4466">
              <w:rPr>
                <w:rFonts w:ascii="Arial" w:hAnsi="Arial" w:cs="Arial"/>
                <w:sz w:val="20"/>
                <w:szCs w:val="20"/>
                <w:lang w:val="el-GR"/>
              </w:rPr>
              <w:t>Εικόνα</w:t>
            </w:r>
            <w:r w:rsidRPr="005A4466">
              <w:rPr>
                <w:rFonts w:ascii="Arial" w:hAnsi="Arial" w:cs="Arial"/>
                <w:sz w:val="20"/>
                <w:szCs w:val="20"/>
              </w:rPr>
              <w:t xml:space="preserve"> I/Q:</w:t>
            </w:r>
          </w:p>
        </w:tc>
        <w:tc>
          <w:tcPr>
            <w:tcW w:w="4320" w:type="dxa"/>
          </w:tcPr>
          <w:p w14:paraId="4118548D" w14:textId="77777777" w:rsidR="005A4466" w:rsidRPr="005A4466" w:rsidRDefault="005A4466" w:rsidP="005A4466">
            <w:pPr>
              <w:spacing w:after="160" w:line="278" w:lineRule="auto"/>
              <w:rPr>
                <w:rFonts w:ascii="Arial" w:hAnsi="Arial" w:cs="Arial"/>
                <w:sz w:val="20"/>
                <w:szCs w:val="20"/>
                <w:lang w:val="el-GR"/>
              </w:rPr>
            </w:pPr>
            <w:r w:rsidRPr="005A4466">
              <w:rPr>
                <w:rFonts w:ascii="Arial" w:hAnsi="Arial" w:cs="Arial"/>
                <w:sz w:val="20"/>
                <w:szCs w:val="20"/>
                <w:lang w:val="el-GR"/>
              </w:rPr>
              <w:t>=======================</w:t>
            </w:r>
          </w:p>
          <w:p w14:paraId="5D706CC7" w14:textId="77777777" w:rsidR="005A4466" w:rsidRPr="005A4466" w:rsidRDefault="005A4466" w:rsidP="005A4466">
            <w:pPr>
              <w:spacing w:after="160" w:line="278" w:lineRule="auto"/>
              <w:rPr>
                <w:rFonts w:ascii="Arial" w:hAnsi="Arial" w:cs="Arial"/>
                <w:sz w:val="20"/>
                <w:szCs w:val="20"/>
                <w:lang w:val="el-GR"/>
              </w:rPr>
            </w:pPr>
            <w:r w:rsidRPr="005A4466">
              <w:rPr>
                <w:rFonts w:ascii="Arial" w:hAnsi="Arial" w:cs="Arial"/>
                <w:sz w:val="20"/>
                <w:szCs w:val="20"/>
                <w:lang w:val="el-GR"/>
              </w:rPr>
              <w:t xml:space="preserve"> ΔΕΙΓΜΑ #759 (ULTRA)</w:t>
            </w:r>
          </w:p>
          <w:p w14:paraId="3D09FA0A" w14:textId="77777777" w:rsidR="005A4466" w:rsidRPr="005A4466" w:rsidRDefault="005A4466" w:rsidP="005A4466">
            <w:pPr>
              <w:spacing w:after="160" w:line="278" w:lineRule="auto"/>
              <w:rPr>
                <w:rFonts w:ascii="Arial" w:hAnsi="Arial" w:cs="Arial"/>
                <w:sz w:val="20"/>
                <w:szCs w:val="20"/>
                <w:lang w:val="el-GR"/>
              </w:rPr>
            </w:pPr>
            <w:r w:rsidRPr="005A4466">
              <w:rPr>
                <w:rFonts w:ascii="Arial" w:hAnsi="Arial" w:cs="Arial"/>
                <w:sz w:val="20"/>
                <w:szCs w:val="20"/>
                <w:lang w:val="el-GR"/>
              </w:rPr>
              <w:t>=======================</w:t>
            </w:r>
          </w:p>
          <w:p w14:paraId="42CA331D" w14:textId="77777777" w:rsidR="005A4466" w:rsidRPr="005A4466" w:rsidRDefault="005A4466" w:rsidP="005A4466">
            <w:pPr>
              <w:spacing w:after="160" w:line="278" w:lineRule="auto"/>
              <w:rPr>
                <w:rFonts w:ascii="Arial" w:hAnsi="Arial" w:cs="Arial"/>
                <w:sz w:val="20"/>
                <w:szCs w:val="20"/>
                <w:lang w:val="el-GR"/>
              </w:rPr>
            </w:pPr>
            <w:r w:rsidRPr="005A4466">
              <w:rPr>
                <w:rFonts w:ascii="Arial" w:hAnsi="Arial" w:cs="Arial"/>
                <w:sz w:val="20"/>
                <w:szCs w:val="20"/>
                <w:lang w:val="el-GR"/>
              </w:rPr>
              <w:t xml:space="preserve">Μετρική    | Πραγματικότητα  | Πρόβλεψη </w:t>
            </w:r>
            <w:r w:rsidRPr="005A4466">
              <w:rPr>
                <w:rFonts w:ascii="Arial" w:hAnsi="Arial" w:cs="Arial"/>
                <w:sz w:val="20"/>
                <w:szCs w:val="20"/>
              </w:rPr>
              <w:t>VLM</w:t>
            </w:r>
            <w:r w:rsidRPr="005A4466">
              <w:rPr>
                <w:rFonts w:ascii="Arial" w:hAnsi="Arial" w:cs="Arial"/>
                <w:sz w:val="20"/>
                <w:szCs w:val="20"/>
                <w:lang w:val="el-GR"/>
              </w:rPr>
              <w:t xml:space="preserve">   </w:t>
            </w:r>
          </w:p>
          <w:p w14:paraId="6217C570" w14:textId="77777777" w:rsidR="005A4466" w:rsidRPr="005A4466" w:rsidRDefault="005A4466" w:rsidP="005A4466">
            <w:pPr>
              <w:spacing w:after="160" w:line="278" w:lineRule="auto"/>
              <w:rPr>
                <w:rFonts w:ascii="Arial" w:hAnsi="Arial" w:cs="Arial"/>
                <w:sz w:val="20"/>
                <w:szCs w:val="20"/>
                <w:lang w:val="el-GR"/>
              </w:rPr>
            </w:pPr>
            <w:r w:rsidRPr="005A4466">
              <w:rPr>
                <w:rFonts w:ascii="Arial" w:hAnsi="Arial" w:cs="Arial"/>
                <w:sz w:val="20"/>
                <w:szCs w:val="20"/>
                <w:lang w:val="el-GR"/>
              </w:rPr>
              <w:t>-------------------------------------------------------</w:t>
            </w:r>
          </w:p>
          <w:p w14:paraId="44FE34BA" w14:textId="77777777" w:rsidR="005A4466" w:rsidRPr="005A4466" w:rsidRDefault="005A4466" w:rsidP="005A4466">
            <w:pPr>
              <w:spacing w:after="160" w:line="278" w:lineRule="auto"/>
              <w:rPr>
                <w:rFonts w:ascii="Arial" w:hAnsi="Arial" w:cs="Arial"/>
                <w:sz w:val="20"/>
                <w:szCs w:val="20"/>
                <w:lang w:val="el-GR"/>
              </w:rPr>
            </w:pPr>
            <w:r w:rsidRPr="005A4466">
              <w:rPr>
                <w:rFonts w:ascii="Arial" w:hAnsi="Arial" w:cs="Arial"/>
                <w:sz w:val="20"/>
                <w:szCs w:val="20"/>
                <w:lang w:val="el-GR"/>
              </w:rPr>
              <w:t>Διαμόρφωση    | 128</w:t>
            </w:r>
            <w:r w:rsidRPr="005A4466">
              <w:rPr>
                <w:rFonts w:ascii="Arial" w:hAnsi="Arial" w:cs="Arial"/>
                <w:sz w:val="20"/>
                <w:szCs w:val="20"/>
              </w:rPr>
              <w:t>APSK</w:t>
            </w:r>
            <w:r w:rsidRPr="005A4466">
              <w:rPr>
                <w:rFonts w:ascii="Arial" w:hAnsi="Arial" w:cs="Arial"/>
                <w:sz w:val="20"/>
                <w:szCs w:val="20"/>
                <w:lang w:val="el-GR"/>
              </w:rPr>
              <w:t xml:space="preserve">   | 128</w:t>
            </w:r>
            <w:r w:rsidRPr="005A4466">
              <w:rPr>
                <w:rFonts w:ascii="Arial" w:hAnsi="Arial" w:cs="Arial"/>
                <w:sz w:val="20"/>
                <w:szCs w:val="20"/>
              </w:rPr>
              <w:t>QAM</w:t>
            </w:r>
            <w:r w:rsidRPr="005A4466">
              <w:rPr>
                <w:rFonts w:ascii="Arial" w:hAnsi="Arial" w:cs="Arial"/>
                <w:sz w:val="20"/>
                <w:szCs w:val="20"/>
                <w:lang w:val="el-GR"/>
              </w:rPr>
              <w:t xml:space="preserve">   </w:t>
            </w:r>
            <w:r w:rsidRPr="005A4466">
              <w:rPr>
                <w:rFonts w:ascii="Segoe UI Emoji" w:hAnsi="Segoe UI Emoji" w:cs="Segoe UI Emoji"/>
                <w:sz w:val="20"/>
                <w:szCs w:val="20"/>
                <w:lang w:val="el-GR"/>
              </w:rPr>
              <w:t>❌</w:t>
            </w:r>
          </w:p>
          <w:p w14:paraId="673991A5" w14:textId="77777777" w:rsidR="005A4466" w:rsidRPr="005A4466" w:rsidRDefault="005A4466" w:rsidP="005A4466">
            <w:pPr>
              <w:spacing w:after="160" w:line="278" w:lineRule="auto"/>
              <w:rPr>
                <w:rFonts w:ascii="Arial" w:hAnsi="Arial" w:cs="Arial"/>
                <w:sz w:val="20"/>
                <w:szCs w:val="20"/>
                <w:lang w:val="el-GR"/>
              </w:rPr>
            </w:pPr>
            <w:r w:rsidRPr="005A4466">
              <w:rPr>
                <w:rFonts w:ascii="Arial" w:hAnsi="Arial" w:cs="Arial"/>
                <w:sz w:val="20"/>
                <w:szCs w:val="20"/>
              </w:rPr>
              <w:t>Phase</w:t>
            </w:r>
            <w:r w:rsidRPr="005A4466">
              <w:rPr>
                <w:rFonts w:ascii="Arial" w:hAnsi="Arial" w:cs="Arial"/>
                <w:sz w:val="20"/>
                <w:szCs w:val="20"/>
                <w:lang w:val="el-GR"/>
              </w:rPr>
              <w:t xml:space="preserve"> </w:t>
            </w:r>
            <w:r w:rsidRPr="005A4466">
              <w:rPr>
                <w:rFonts w:ascii="Arial" w:hAnsi="Arial" w:cs="Arial"/>
                <w:sz w:val="20"/>
                <w:szCs w:val="20"/>
              </w:rPr>
              <w:t>Noise</w:t>
            </w:r>
            <w:r w:rsidRPr="005A4466">
              <w:rPr>
                <w:rFonts w:ascii="Arial" w:hAnsi="Arial" w:cs="Arial"/>
                <w:sz w:val="20"/>
                <w:szCs w:val="20"/>
                <w:lang w:val="el-GR"/>
              </w:rPr>
              <w:t xml:space="preserve">    | Όχι             | Ναι            </w:t>
            </w:r>
            <w:r w:rsidRPr="005A4466">
              <w:rPr>
                <w:rFonts w:ascii="Segoe UI Emoji" w:hAnsi="Segoe UI Emoji" w:cs="Segoe UI Emoji"/>
                <w:sz w:val="20"/>
                <w:szCs w:val="20"/>
                <w:lang w:val="el-GR"/>
              </w:rPr>
              <w:t>❌</w:t>
            </w:r>
          </w:p>
          <w:p w14:paraId="26954B1F" w14:textId="77777777" w:rsidR="005A4466" w:rsidRPr="005A4466" w:rsidRDefault="005A4466" w:rsidP="005A4466">
            <w:pPr>
              <w:spacing w:after="160" w:line="278" w:lineRule="auto"/>
              <w:rPr>
                <w:rFonts w:ascii="Arial" w:hAnsi="Arial" w:cs="Arial"/>
                <w:sz w:val="20"/>
                <w:szCs w:val="20"/>
              </w:rPr>
            </w:pPr>
            <w:r w:rsidRPr="005A4466">
              <w:rPr>
                <w:rFonts w:ascii="Arial" w:hAnsi="Arial" w:cs="Arial"/>
                <w:sz w:val="20"/>
                <w:szCs w:val="20"/>
              </w:rPr>
              <w:t xml:space="preserve">I/Q </w:t>
            </w:r>
            <w:proofErr w:type="gramStart"/>
            <w:r w:rsidRPr="005A4466">
              <w:rPr>
                <w:rFonts w:ascii="Arial" w:hAnsi="Arial" w:cs="Arial"/>
                <w:sz w:val="20"/>
                <w:szCs w:val="20"/>
              </w:rPr>
              <w:t>Imbalance  |</w:t>
            </w:r>
            <w:proofErr w:type="gramEnd"/>
            <w:r w:rsidRPr="005A4466">
              <w:rPr>
                <w:rFonts w:ascii="Arial" w:hAnsi="Arial" w:cs="Arial"/>
                <w:sz w:val="20"/>
                <w:szCs w:val="20"/>
              </w:rPr>
              <w:t xml:space="preserve"> </w:t>
            </w:r>
            <w:r w:rsidRPr="005A4466">
              <w:rPr>
                <w:rFonts w:ascii="Arial" w:hAnsi="Arial" w:cs="Arial"/>
                <w:sz w:val="20"/>
                <w:szCs w:val="20"/>
                <w:lang w:val="el-GR"/>
              </w:rPr>
              <w:t>Όχι</w:t>
            </w:r>
            <w:r w:rsidRPr="005A4466">
              <w:rPr>
                <w:rFonts w:ascii="Arial" w:hAnsi="Arial" w:cs="Arial"/>
                <w:sz w:val="20"/>
                <w:szCs w:val="20"/>
              </w:rPr>
              <w:t xml:space="preserve">             | </w:t>
            </w:r>
            <w:r w:rsidRPr="005A4466">
              <w:rPr>
                <w:rFonts w:ascii="Arial" w:hAnsi="Arial" w:cs="Arial"/>
                <w:sz w:val="20"/>
                <w:szCs w:val="20"/>
                <w:lang w:val="el-GR"/>
              </w:rPr>
              <w:t>Όχι</w:t>
            </w:r>
            <w:r w:rsidRPr="005A4466">
              <w:rPr>
                <w:rFonts w:ascii="Arial" w:hAnsi="Arial" w:cs="Arial"/>
                <w:sz w:val="20"/>
                <w:szCs w:val="20"/>
              </w:rPr>
              <w:t xml:space="preserve">            </w:t>
            </w:r>
            <w:r w:rsidRPr="005A4466">
              <w:rPr>
                <w:rFonts w:ascii="Segoe UI Emoji" w:hAnsi="Segoe UI Emoji" w:cs="Segoe UI Emoji"/>
                <w:sz w:val="20"/>
                <w:szCs w:val="20"/>
              </w:rPr>
              <w:t>✅</w:t>
            </w:r>
          </w:p>
          <w:p w14:paraId="486FB87B" w14:textId="77777777" w:rsidR="005A4466" w:rsidRPr="005A4466" w:rsidRDefault="005A4466" w:rsidP="005A4466">
            <w:pPr>
              <w:spacing w:after="160" w:line="278" w:lineRule="auto"/>
              <w:rPr>
                <w:rFonts w:ascii="Arial" w:hAnsi="Arial" w:cs="Arial"/>
                <w:sz w:val="20"/>
                <w:szCs w:val="20"/>
              </w:rPr>
            </w:pPr>
            <w:r w:rsidRPr="005A4466">
              <w:rPr>
                <w:rFonts w:ascii="Arial" w:hAnsi="Arial" w:cs="Arial"/>
                <w:sz w:val="20"/>
                <w:szCs w:val="20"/>
              </w:rPr>
              <w:t xml:space="preserve">Interference     | Ναι             | Ναι            </w:t>
            </w:r>
            <w:r w:rsidRPr="005A4466">
              <w:rPr>
                <w:rFonts w:ascii="Segoe UI Emoji" w:hAnsi="Segoe UI Emoji" w:cs="Segoe UI Emoji"/>
                <w:sz w:val="20"/>
                <w:szCs w:val="20"/>
              </w:rPr>
              <w:t>✅</w:t>
            </w:r>
          </w:p>
          <w:p w14:paraId="010526D2" w14:textId="77777777" w:rsidR="005A4466" w:rsidRPr="005A4466" w:rsidRDefault="005A4466" w:rsidP="005A4466">
            <w:pPr>
              <w:rPr>
                <w:rFonts w:ascii="Arial" w:hAnsi="Arial" w:cs="Arial"/>
                <w:sz w:val="20"/>
                <w:szCs w:val="20"/>
              </w:rPr>
            </w:pPr>
            <w:r w:rsidRPr="005A4466">
              <w:rPr>
                <w:rFonts w:ascii="Arial" w:hAnsi="Arial" w:cs="Arial"/>
                <w:sz w:val="20"/>
                <w:szCs w:val="20"/>
                <w:lang w:val="el-GR"/>
              </w:rPr>
              <w:t>Εικόνα</w:t>
            </w:r>
            <w:r w:rsidRPr="005A4466">
              <w:rPr>
                <w:rFonts w:ascii="Arial" w:hAnsi="Arial" w:cs="Arial"/>
                <w:sz w:val="20"/>
                <w:szCs w:val="20"/>
              </w:rPr>
              <w:t xml:space="preserve"> I/Q:</w:t>
            </w:r>
          </w:p>
        </w:tc>
      </w:tr>
      <w:tr w:rsidR="005A4466" w:rsidRPr="00956F06" w14:paraId="388583C5" w14:textId="77777777" w:rsidTr="005A4466">
        <w:trPr>
          <w:trHeight w:val="3662"/>
        </w:trPr>
        <w:tc>
          <w:tcPr>
            <w:tcW w:w="4320" w:type="dxa"/>
          </w:tcPr>
          <w:p w14:paraId="7CF2C2E6" w14:textId="77777777" w:rsidR="005A4466" w:rsidRDefault="005A4466" w:rsidP="005A4466">
            <w:pPr>
              <w:keepNext/>
              <w:spacing w:after="160" w:line="278" w:lineRule="auto"/>
            </w:pPr>
            <w:r w:rsidRPr="001F132F">
              <w:rPr>
                <w:rFonts w:ascii="Arial" w:hAnsi="Arial" w:cs="Arial"/>
                <w:noProof/>
                <w:sz w:val="16"/>
                <w:szCs w:val="16"/>
              </w:rPr>
              <w:drawing>
                <wp:inline distT="0" distB="0" distL="0" distR="0" wp14:anchorId="751CF893" wp14:editId="737921B3">
                  <wp:extent cx="2385060" cy="2385060"/>
                  <wp:effectExtent l="0" t="0" r="0" b="0"/>
                  <wp:docPr id="2763786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85060" cy="2385060"/>
                          </a:xfrm>
                          <a:prstGeom prst="rect">
                            <a:avLst/>
                          </a:prstGeom>
                          <a:noFill/>
                          <a:ln>
                            <a:noFill/>
                          </a:ln>
                        </pic:spPr>
                      </pic:pic>
                    </a:graphicData>
                  </a:graphic>
                </wp:inline>
              </w:drawing>
            </w:r>
          </w:p>
          <w:p w14:paraId="082BEAB8" w14:textId="77777777" w:rsidR="005A4466" w:rsidRPr="00956F06" w:rsidRDefault="005A4466" w:rsidP="005A4466">
            <w:pPr>
              <w:pStyle w:val="Caption"/>
              <w:rPr>
                <w:rFonts w:ascii="Arial" w:hAnsi="Arial" w:cs="Arial"/>
                <w:sz w:val="16"/>
                <w:szCs w:val="16"/>
              </w:rPr>
            </w:pPr>
            <w:r>
              <w:t xml:space="preserve">Σχήμα  </w:t>
            </w:r>
            <w:fldSimple w:instr=" SEQ Σχήμα_ \* ARABIC ">
              <w:r>
                <w:rPr>
                  <w:noProof/>
                </w:rPr>
                <w:t>8</w:t>
              </w:r>
            </w:fldSimple>
          </w:p>
          <w:p w14:paraId="17D83D62" w14:textId="77777777" w:rsidR="005A4466" w:rsidRPr="00956F06" w:rsidRDefault="005A4466" w:rsidP="005A4466">
            <w:pPr>
              <w:spacing w:after="160" w:line="278" w:lineRule="auto"/>
              <w:rPr>
                <w:rFonts w:ascii="Arial" w:hAnsi="Arial" w:cs="Arial"/>
                <w:i/>
                <w:iCs/>
                <w:sz w:val="16"/>
                <w:szCs w:val="16"/>
                <w:lang w:val="el-GR"/>
              </w:rPr>
            </w:pPr>
          </w:p>
        </w:tc>
        <w:tc>
          <w:tcPr>
            <w:tcW w:w="4320" w:type="dxa"/>
          </w:tcPr>
          <w:p w14:paraId="5DB79657" w14:textId="77777777" w:rsidR="005A4466" w:rsidRDefault="005A4466" w:rsidP="005A4466">
            <w:pPr>
              <w:keepNext/>
              <w:spacing w:after="160" w:line="278" w:lineRule="auto"/>
            </w:pPr>
            <w:r w:rsidRPr="001F132F">
              <w:rPr>
                <w:rFonts w:ascii="Arial" w:hAnsi="Arial" w:cs="Arial"/>
                <w:noProof/>
                <w:sz w:val="16"/>
                <w:szCs w:val="16"/>
              </w:rPr>
              <w:drawing>
                <wp:inline distT="0" distB="0" distL="0" distR="0" wp14:anchorId="090ECB70" wp14:editId="179F4176">
                  <wp:extent cx="2385060" cy="2385060"/>
                  <wp:effectExtent l="0" t="0" r="0" b="0"/>
                  <wp:docPr id="12191078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85060" cy="2385060"/>
                          </a:xfrm>
                          <a:prstGeom prst="rect">
                            <a:avLst/>
                          </a:prstGeom>
                          <a:noFill/>
                          <a:ln>
                            <a:noFill/>
                          </a:ln>
                        </pic:spPr>
                      </pic:pic>
                    </a:graphicData>
                  </a:graphic>
                </wp:inline>
              </w:drawing>
            </w:r>
          </w:p>
          <w:p w14:paraId="670F7B38" w14:textId="77777777" w:rsidR="005A4466" w:rsidRPr="00956F06" w:rsidRDefault="005A4466" w:rsidP="005A4466">
            <w:pPr>
              <w:pStyle w:val="Caption"/>
              <w:rPr>
                <w:rFonts w:ascii="Arial" w:hAnsi="Arial" w:cs="Arial"/>
                <w:sz w:val="16"/>
                <w:szCs w:val="16"/>
              </w:rPr>
            </w:pPr>
            <w:r>
              <w:t xml:space="preserve">Σχήμα  </w:t>
            </w:r>
            <w:fldSimple w:instr=" SEQ Σχήμα_ \* ARABIC ">
              <w:r>
                <w:rPr>
                  <w:noProof/>
                </w:rPr>
                <w:t>9</w:t>
              </w:r>
            </w:fldSimple>
          </w:p>
          <w:p w14:paraId="57F6F799" w14:textId="77777777" w:rsidR="005A4466" w:rsidRPr="00956F06" w:rsidRDefault="005A4466" w:rsidP="005A4466">
            <w:pPr>
              <w:spacing w:after="160" w:line="278" w:lineRule="auto"/>
              <w:rPr>
                <w:rFonts w:ascii="Arial" w:hAnsi="Arial" w:cs="Arial"/>
                <w:i/>
                <w:iCs/>
                <w:sz w:val="16"/>
                <w:szCs w:val="16"/>
                <w:lang w:val="el-GR"/>
              </w:rPr>
            </w:pPr>
          </w:p>
        </w:tc>
      </w:tr>
    </w:tbl>
    <w:p w14:paraId="6A02963B" w14:textId="77777777" w:rsidR="009F600F" w:rsidRDefault="009F600F" w:rsidP="00BF5C4F">
      <w:pPr>
        <w:rPr>
          <w:rFonts w:ascii="Arial" w:hAnsi="Arial" w:cs="Arial"/>
          <w:lang w:val="el-GR"/>
        </w:rPr>
      </w:pPr>
    </w:p>
    <w:p w14:paraId="3DE9A9B7" w14:textId="77777777" w:rsidR="009F600F" w:rsidRDefault="009F600F" w:rsidP="00BF5C4F">
      <w:pPr>
        <w:rPr>
          <w:rFonts w:ascii="Arial" w:hAnsi="Arial" w:cs="Arial"/>
          <w:lang w:val="el-GR"/>
        </w:rPr>
      </w:pPr>
    </w:p>
    <w:p w14:paraId="29397EC3" w14:textId="77777777" w:rsidR="009F600F" w:rsidRDefault="009F600F" w:rsidP="00BF5C4F">
      <w:pPr>
        <w:rPr>
          <w:rFonts w:ascii="Arial" w:hAnsi="Arial" w:cs="Arial"/>
          <w:lang w:val="el-GR"/>
        </w:rPr>
      </w:pPr>
    </w:p>
    <w:p w14:paraId="074E7F07" w14:textId="77777777" w:rsidR="009F600F" w:rsidRDefault="009F600F" w:rsidP="00BF5C4F">
      <w:pPr>
        <w:rPr>
          <w:rFonts w:ascii="Arial" w:hAnsi="Arial" w:cs="Arial"/>
          <w:lang w:val="el-GR"/>
        </w:rPr>
      </w:pPr>
    </w:p>
    <w:p w14:paraId="6CF0B177" w14:textId="77777777" w:rsidR="009F600F" w:rsidRDefault="009F600F" w:rsidP="00BF5C4F">
      <w:pPr>
        <w:rPr>
          <w:rFonts w:ascii="Arial" w:hAnsi="Arial" w:cs="Arial"/>
          <w:lang w:val="el-GR"/>
        </w:rPr>
      </w:pPr>
    </w:p>
    <w:p w14:paraId="52D356DD" w14:textId="77777777" w:rsidR="009F600F" w:rsidRDefault="009F600F" w:rsidP="00BF5C4F">
      <w:pPr>
        <w:rPr>
          <w:rFonts w:ascii="Arial" w:hAnsi="Arial" w:cs="Arial"/>
          <w:lang w:val="el-GR"/>
        </w:rPr>
      </w:pPr>
    </w:p>
    <w:p w14:paraId="08BBBBE0" w14:textId="77777777" w:rsidR="009F600F" w:rsidRDefault="009F600F" w:rsidP="00BF5C4F">
      <w:pPr>
        <w:rPr>
          <w:rFonts w:ascii="Arial" w:hAnsi="Arial" w:cs="Arial"/>
          <w:lang w:val="el-GR"/>
        </w:rPr>
      </w:pPr>
    </w:p>
    <w:p w14:paraId="51DF6B7F" w14:textId="77777777" w:rsidR="009F600F" w:rsidRDefault="009F600F" w:rsidP="00BF5C4F">
      <w:pPr>
        <w:rPr>
          <w:rFonts w:ascii="Arial" w:hAnsi="Arial" w:cs="Arial"/>
          <w:lang w:val="el-GR"/>
        </w:rPr>
      </w:pPr>
    </w:p>
    <w:p w14:paraId="497A4D7E" w14:textId="77777777" w:rsidR="00DF16CE" w:rsidRDefault="00DF16CE" w:rsidP="00DF16CE">
      <w:pPr>
        <w:rPr>
          <w:rFonts w:ascii="Arial" w:hAnsi="Arial" w:cs="Arial"/>
          <w:sz w:val="16"/>
          <w:szCs w:val="16"/>
          <w:lang w:val="el-GR"/>
        </w:rPr>
      </w:pPr>
    </w:p>
    <w:p w14:paraId="192789E7" w14:textId="395FA96D" w:rsidR="00DF16CE" w:rsidRPr="00565101" w:rsidRDefault="00DF16CE" w:rsidP="00565101">
      <w:pPr>
        <w:pStyle w:val="ListParagraph"/>
        <w:numPr>
          <w:ilvl w:val="0"/>
          <w:numId w:val="7"/>
        </w:numPr>
        <w:rPr>
          <w:rFonts w:ascii="Arial" w:hAnsi="Arial" w:cs="Arial"/>
          <w:sz w:val="36"/>
          <w:szCs w:val="36"/>
          <w:lang w:val="el-GR"/>
        </w:rPr>
      </w:pPr>
      <w:r w:rsidRPr="00565101">
        <w:rPr>
          <w:rFonts w:ascii="Arial" w:hAnsi="Arial" w:cs="Arial"/>
          <w:sz w:val="36"/>
          <w:szCs w:val="36"/>
          <w:lang w:val="el-GR"/>
        </w:rPr>
        <w:lastRenderedPageBreak/>
        <w:t>Συμπεράσματα: Συγκριτική Ανάλυση Αρχιτεκτονικών</w:t>
      </w:r>
    </w:p>
    <w:p w14:paraId="654FDADE" w14:textId="3051E7DD" w:rsidR="00DF16CE" w:rsidRDefault="00817102" w:rsidP="00DF16CE">
      <w:pPr>
        <w:rPr>
          <w:rFonts w:ascii="Arial" w:hAnsi="Arial" w:cs="Arial"/>
          <w:lang w:val="el-GR"/>
        </w:rPr>
      </w:pPr>
      <w:r w:rsidRPr="00817102">
        <w:rPr>
          <w:rFonts w:ascii="Arial" w:hAnsi="Arial" w:cs="Arial"/>
          <w:lang w:val="el-GR"/>
        </w:rPr>
        <w:t xml:space="preserve">Η παρούσα εργασία αξιολόγησε δύο ριζικά διαφορετικές αρχιτεκτονικές (ένα εξειδικευμένο </w:t>
      </w:r>
      <w:r w:rsidRPr="00817102">
        <w:rPr>
          <w:rFonts w:ascii="Arial" w:hAnsi="Arial" w:cs="Arial"/>
        </w:rPr>
        <w:t>Multi</w:t>
      </w:r>
      <w:r w:rsidRPr="00817102">
        <w:rPr>
          <w:rFonts w:ascii="Arial" w:hAnsi="Arial" w:cs="Arial"/>
          <w:lang w:val="el-GR"/>
        </w:rPr>
        <w:t>-</w:t>
      </w:r>
      <w:r w:rsidRPr="00817102">
        <w:rPr>
          <w:rFonts w:ascii="Arial" w:hAnsi="Arial" w:cs="Arial"/>
        </w:rPr>
        <w:t>Task</w:t>
      </w:r>
      <w:r w:rsidRPr="00817102">
        <w:rPr>
          <w:rFonts w:ascii="Arial" w:hAnsi="Arial" w:cs="Arial"/>
          <w:lang w:val="el-GR"/>
        </w:rPr>
        <w:t xml:space="preserve"> </w:t>
      </w:r>
      <w:r w:rsidRPr="00817102">
        <w:rPr>
          <w:rFonts w:ascii="Arial" w:hAnsi="Arial" w:cs="Arial"/>
        </w:rPr>
        <w:t>CNN</w:t>
      </w:r>
      <w:r w:rsidRPr="00817102">
        <w:rPr>
          <w:rFonts w:ascii="Arial" w:hAnsi="Arial" w:cs="Arial"/>
          <w:lang w:val="el-GR"/>
        </w:rPr>
        <w:t xml:space="preserve"> και ένα παραγωγικό Πολυτροπικό </w:t>
      </w:r>
      <w:r w:rsidRPr="00817102">
        <w:rPr>
          <w:rFonts w:ascii="Arial" w:hAnsi="Arial" w:cs="Arial"/>
        </w:rPr>
        <w:t>VLM</w:t>
      </w:r>
      <w:r w:rsidRPr="00817102">
        <w:rPr>
          <w:rFonts w:ascii="Arial" w:hAnsi="Arial" w:cs="Arial"/>
          <w:lang w:val="el-GR"/>
        </w:rPr>
        <w:t xml:space="preserve">) για την ταξινόμηση και τον χαρακτηρισμό τηλεπικοινωνιακών σημάτων. </w:t>
      </w:r>
      <w:r w:rsidRPr="00A27A2B">
        <w:rPr>
          <w:rFonts w:ascii="Arial" w:hAnsi="Arial" w:cs="Arial"/>
          <w:lang w:val="el-GR"/>
        </w:rPr>
        <w:t>Από</w:t>
      </w:r>
      <w:r>
        <w:rPr>
          <w:rFonts w:ascii="Arial" w:hAnsi="Arial" w:cs="Arial"/>
          <w:lang w:val="el-GR"/>
        </w:rPr>
        <w:t xml:space="preserve"> τη σύγκρισή τους</w:t>
      </w:r>
      <w:r w:rsidRPr="00A27A2B">
        <w:rPr>
          <w:rFonts w:ascii="Arial" w:hAnsi="Arial" w:cs="Arial"/>
          <w:lang w:val="el-GR"/>
        </w:rPr>
        <w:t xml:space="preserve"> </w:t>
      </w:r>
      <w:r>
        <w:rPr>
          <w:rFonts w:ascii="Arial" w:hAnsi="Arial" w:cs="Arial"/>
          <w:lang w:val="el-GR"/>
        </w:rPr>
        <w:t>εξάγονται</w:t>
      </w:r>
      <w:r w:rsidRPr="00A27A2B">
        <w:rPr>
          <w:rFonts w:ascii="Arial" w:hAnsi="Arial" w:cs="Arial"/>
          <w:lang w:val="el-GR"/>
        </w:rPr>
        <w:t xml:space="preserve"> τα </w:t>
      </w:r>
      <w:r>
        <w:rPr>
          <w:rFonts w:ascii="Arial" w:hAnsi="Arial" w:cs="Arial"/>
          <w:lang w:val="el-GR"/>
        </w:rPr>
        <w:t>εξής</w:t>
      </w:r>
      <w:r w:rsidRPr="00A27A2B">
        <w:rPr>
          <w:rFonts w:ascii="Arial" w:hAnsi="Arial" w:cs="Arial"/>
          <w:lang w:val="el-GR"/>
        </w:rPr>
        <w:t xml:space="preserve"> </w:t>
      </w:r>
      <w:r>
        <w:rPr>
          <w:rFonts w:ascii="Arial" w:hAnsi="Arial" w:cs="Arial"/>
          <w:lang w:val="el-GR"/>
        </w:rPr>
        <w:t>κρίσιμα</w:t>
      </w:r>
      <w:r w:rsidRPr="00A27A2B">
        <w:rPr>
          <w:rFonts w:ascii="Arial" w:hAnsi="Arial" w:cs="Arial"/>
          <w:lang w:val="el-GR"/>
        </w:rPr>
        <w:t xml:space="preserve"> </w:t>
      </w:r>
      <w:r>
        <w:rPr>
          <w:rFonts w:ascii="Arial" w:hAnsi="Arial" w:cs="Arial"/>
          <w:lang w:val="el-GR"/>
        </w:rPr>
        <w:t>συμπεράσματα</w:t>
      </w:r>
      <w:r w:rsidRPr="00A27A2B">
        <w:rPr>
          <w:rFonts w:ascii="Arial" w:hAnsi="Arial" w:cs="Arial"/>
          <w:lang w:val="el-GR"/>
        </w:rPr>
        <w:t>:</w:t>
      </w:r>
    </w:p>
    <w:p w14:paraId="452A603F" w14:textId="04BD3555" w:rsidR="00A27A2B" w:rsidRDefault="009932E5" w:rsidP="00A27A2B">
      <w:pPr>
        <w:pStyle w:val="ListParagraph"/>
        <w:numPr>
          <w:ilvl w:val="0"/>
          <w:numId w:val="5"/>
        </w:numPr>
        <w:rPr>
          <w:rFonts w:ascii="Arial" w:hAnsi="Arial" w:cs="Arial"/>
          <w:sz w:val="22"/>
          <w:szCs w:val="22"/>
          <w:lang w:val="el-GR"/>
        </w:rPr>
      </w:pPr>
      <w:r w:rsidRPr="009932E5">
        <w:rPr>
          <w:rFonts w:ascii="Arial" w:hAnsi="Arial" w:cs="Arial"/>
          <w:sz w:val="22"/>
          <w:szCs w:val="22"/>
          <w:lang w:val="el-GR"/>
        </w:rPr>
        <w:t>Ποσοτική Υπεροχή (</w:t>
      </w:r>
      <w:r w:rsidRPr="009932E5">
        <w:rPr>
          <w:rFonts w:ascii="Arial" w:hAnsi="Arial" w:cs="Arial"/>
          <w:sz w:val="22"/>
          <w:szCs w:val="22"/>
        </w:rPr>
        <w:t>CNN</w:t>
      </w:r>
      <w:r w:rsidRPr="009932E5">
        <w:rPr>
          <w:rFonts w:ascii="Arial" w:hAnsi="Arial" w:cs="Arial"/>
          <w:sz w:val="22"/>
          <w:szCs w:val="22"/>
          <w:lang w:val="el-GR"/>
        </w:rPr>
        <w:t xml:space="preserve">): Το </w:t>
      </w:r>
      <w:r w:rsidRPr="009932E5">
        <w:rPr>
          <w:rFonts w:ascii="Arial" w:hAnsi="Arial" w:cs="Arial"/>
          <w:sz w:val="22"/>
          <w:szCs w:val="22"/>
        </w:rPr>
        <w:t>CNN</w:t>
      </w:r>
      <w:r w:rsidRPr="009932E5">
        <w:rPr>
          <w:rFonts w:ascii="Arial" w:hAnsi="Arial" w:cs="Arial"/>
          <w:sz w:val="22"/>
          <w:szCs w:val="22"/>
          <w:lang w:val="el-GR"/>
        </w:rPr>
        <w:t xml:space="preserve"> επικράτησε σταθερά σε όλες τις μετρικές (π.χ. 93.2% </w:t>
      </w:r>
      <w:r w:rsidRPr="009932E5">
        <w:rPr>
          <w:rFonts w:ascii="Arial" w:hAnsi="Arial" w:cs="Arial"/>
          <w:sz w:val="22"/>
          <w:szCs w:val="22"/>
        </w:rPr>
        <w:t>vs</w:t>
      </w:r>
      <w:r w:rsidRPr="009932E5">
        <w:rPr>
          <w:rFonts w:ascii="Arial" w:hAnsi="Arial" w:cs="Arial"/>
          <w:sz w:val="22"/>
          <w:szCs w:val="22"/>
          <w:lang w:val="el-GR"/>
        </w:rPr>
        <w:t xml:space="preserve"> 89.0% στο </w:t>
      </w:r>
      <w:r w:rsidRPr="009932E5">
        <w:rPr>
          <w:rFonts w:ascii="Arial" w:hAnsi="Arial" w:cs="Arial"/>
          <w:sz w:val="22"/>
          <w:szCs w:val="22"/>
        </w:rPr>
        <w:t>I</w:t>
      </w:r>
      <w:r w:rsidRPr="009932E5">
        <w:rPr>
          <w:rFonts w:ascii="Arial" w:hAnsi="Arial" w:cs="Arial"/>
          <w:sz w:val="22"/>
          <w:szCs w:val="22"/>
          <w:lang w:val="el-GR"/>
        </w:rPr>
        <w:t>/</w:t>
      </w:r>
      <w:r w:rsidRPr="009932E5">
        <w:rPr>
          <w:rFonts w:ascii="Arial" w:hAnsi="Arial" w:cs="Arial"/>
          <w:sz w:val="22"/>
          <w:szCs w:val="22"/>
        </w:rPr>
        <w:t>Q</w:t>
      </w:r>
      <w:r w:rsidRPr="009932E5">
        <w:rPr>
          <w:rFonts w:ascii="Arial" w:hAnsi="Arial" w:cs="Arial"/>
          <w:sz w:val="22"/>
          <w:szCs w:val="22"/>
          <w:lang w:val="el-GR"/>
        </w:rPr>
        <w:t xml:space="preserve"> </w:t>
      </w:r>
      <w:r w:rsidRPr="009932E5">
        <w:rPr>
          <w:rFonts w:ascii="Arial" w:hAnsi="Arial" w:cs="Arial"/>
          <w:sz w:val="22"/>
          <w:szCs w:val="22"/>
        </w:rPr>
        <w:t>Imbalance</w:t>
      </w:r>
      <w:r w:rsidRPr="009932E5">
        <w:rPr>
          <w:rFonts w:ascii="Arial" w:hAnsi="Arial" w:cs="Arial"/>
          <w:sz w:val="22"/>
          <w:szCs w:val="22"/>
          <w:lang w:val="el-GR"/>
        </w:rPr>
        <w:t xml:space="preserve">, 68.1% </w:t>
      </w:r>
      <w:r w:rsidRPr="009932E5">
        <w:rPr>
          <w:rFonts w:ascii="Arial" w:hAnsi="Arial" w:cs="Arial"/>
          <w:sz w:val="22"/>
          <w:szCs w:val="22"/>
        </w:rPr>
        <w:t>vs</w:t>
      </w:r>
      <w:r w:rsidRPr="009932E5">
        <w:rPr>
          <w:rFonts w:ascii="Arial" w:hAnsi="Arial" w:cs="Arial"/>
          <w:sz w:val="22"/>
          <w:szCs w:val="22"/>
          <w:lang w:val="el-GR"/>
        </w:rPr>
        <w:t xml:space="preserve"> 64.0% στη διαμόρφωση). Η υπεροχή αυτή οφείλεται στις εξειδικευμένες κεφαλές ταξινόμησης, οι οποίες βελτιστοποιούνται αμιγώς για στατιστική πρόβλεψη, απαλλαγμένες από το "βάρος" της παραγωγής κειμένου (</w:t>
      </w:r>
      <w:r w:rsidRPr="009932E5">
        <w:rPr>
          <w:rFonts w:ascii="Arial" w:hAnsi="Arial" w:cs="Arial"/>
          <w:sz w:val="22"/>
          <w:szCs w:val="22"/>
        </w:rPr>
        <w:t>autoregressive</w:t>
      </w:r>
      <w:r w:rsidRPr="009932E5">
        <w:rPr>
          <w:rFonts w:ascii="Arial" w:hAnsi="Arial" w:cs="Arial"/>
          <w:sz w:val="22"/>
          <w:szCs w:val="22"/>
          <w:lang w:val="el-GR"/>
        </w:rPr>
        <w:t xml:space="preserve"> </w:t>
      </w:r>
      <w:r w:rsidRPr="009932E5">
        <w:rPr>
          <w:rFonts w:ascii="Arial" w:hAnsi="Arial" w:cs="Arial"/>
          <w:sz w:val="22"/>
          <w:szCs w:val="22"/>
        </w:rPr>
        <w:t>decoding</w:t>
      </w:r>
      <w:r w:rsidRPr="009932E5">
        <w:rPr>
          <w:rFonts w:ascii="Arial" w:hAnsi="Arial" w:cs="Arial"/>
          <w:sz w:val="22"/>
          <w:szCs w:val="22"/>
          <w:lang w:val="el-GR"/>
        </w:rPr>
        <w:t xml:space="preserve">) των </w:t>
      </w:r>
      <w:r w:rsidRPr="009932E5">
        <w:rPr>
          <w:rFonts w:ascii="Arial" w:hAnsi="Arial" w:cs="Arial"/>
          <w:sz w:val="22"/>
          <w:szCs w:val="22"/>
        </w:rPr>
        <w:t>VLMs</w:t>
      </w:r>
      <w:r w:rsidRPr="009932E5">
        <w:rPr>
          <w:rFonts w:ascii="Arial" w:hAnsi="Arial" w:cs="Arial"/>
          <w:sz w:val="22"/>
          <w:szCs w:val="22"/>
          <w:lang w:val="el-GR"/>
        </w:rPr>
        <w:t>.</w:t>
      </w:r>
    </w:p>
    <w:p w14:paraId="798D2232" w14:textId="77777777" w:rsidR="00612F38" w:rsidRPr="009932E5" w:rsidRDefault="00612F38" w:rsidP="00612F38">
      <w:pPr>
        <w:pStyle w:val="ListParagraph"/>
        <w:rPr>
          <w:rFonts w:ascii="Arial" w:hAnsi="Arial" w:cs="Arial"/>
          <w:sz w:val="22"/>
          <w:szCs w:val="22"/>
          <w:lang w:val="el-GR"/>
        </w:rPr>
      </w:pPr>
    </w:p>
    <w:p w14:paraId="5FBB3A0A" w14:textId="0E056A93" w:rsidR="00D3611C" w:rsidRPr="00D3611C" w:rsidRDefault="00A10326" w:rsidP="00D3611C">
      <w:pPr>
        <w:pStyle w:val="ListParagraph"/>
        <w:numPr>
          <w:ilvl w:val="0"/>
          <w:numId w:val="5"/>
        </w:numPr>
        <w:rPr>
          <w:rFonts w:ascii="Arial" w:hAnsi="Arial" w:cs="Arial"/>
          <w:sz w:val="22"/>
          <w:szCs w:val="22"/>
          <w:lang w:val="el-GR"/>
        </w:rPr>
      </w:pPr>
      <w:r w:rsidRPr="00A10326">
        <w:rPr>
          <w:rFonts w:ascii="Arial" w:hAnsi="Arial" w:cs="Arial"/>
          <w:sz w:val="22"/>
          <w:szCs w:val="22"/>
          <w:lang w:val="el-GR"/>
        </w:rPr>
        <w:t>Ικανότητα Γενίκευσης (</w:t>
      </w:r>
      <w:r w:rsidRPr="00A10326">
        <w:rPr>
          <w:rFonts w:ascii="Arial" w:hAnsi="Arial" w:cs="Arial"/>
          <w:sz w:val="22"/>
          <w:szCs w:val="22"/>
        </w:rPr>
        <w:t>Sample</w:t>
      </w:r>
      <w:r w:rsidRPr="00A10326">
        <w:rPr>
          <w:rFonts w:ascii="Arial" w:hAnsi="Arial" w:cs="Arial"/>
          <w:sz w:val="22"/>
          <w:szCs w:val="22"/>
          <w:lang w:val="el-GR"/>
        </w:rPr>
        <w:t xml:space="preserve"> </w:t>
      </w:r>
      <w:r w:rsidRPr="00A10326">
        <w:rPr>
          <w:rFonts w:ascii="Arial" w:hAnsi="Arial" w:cs="Arial"/>
          <w:sz w:val="22"/>
          <w:szCs w:val="22"/>
        </w:rPr>
        <w:t>Efficiency</w:t>
      </w:r>
      <w:r w:rsidRPr="00A10326">
        <w:rPr>
          <w:rFonts w:ascii="Arial" w:hAnsi="Arial" w:cs="Arial"/>
          <w:sz w:val="22"/>
          <w:szCs w:val="22"/>
          <w:lang w:val="el-GR"/>
        </w:rPr>
        <w:t xml:space="preserve">): Παρά την υστέρησή του, το </w:t>
      </w:r>
      <w:r w:rsidRPr="00A10326">
        <w:rPr>
          <w:rFonts w:ascii="Arial" w:hAnsi="Arial" w:cs="Arial"/>
          <w:sz w:val="22"/>
          <w:szCs w:val="22"/>
        </w:rPr>
        <w:t>VLM</w:t>
      </w:r>
      <w:r w:rsidRPr="00A10326">
        <w:rPr>
          <w:rFonts w:ascii="Arial" w:hAnsi="Arial" w:cs="Arial"/>
          <w:sz w:val="22"/>
          <w:szCs w:val="22"/>
          <w:lang w:val="el-GR"/>
        </w:rPr>
        <w:t xml:space="preserve"> επέδειξε εντυπωσιακή αποδοτικότητα. Ενώ το </w:t>
      </w:r>
      <w:r w:rsidRPr="00A10326">
        <w:rPr>
          <w:rFonts w:ascii="Arial" w:hAnsi="Arial" w:cs="Arial"/>
          <w:sz w:val="22"/>
          <w:szCs w:val="22"/>
        </w:rPr>
        <w:t>CNN</w:t>
      </w:r>
      <w:r w:rsidRPr="00A10326">
        <w:rPr>
          <w:rFonts w:ascii="Arial" w:hAnsi="Arial" w:cs="Arial"/>
          <w:sz w:val="22"/>
          <w:szCs w:val="22"/>
          <w:lang w:val="el-GR"/>
        </w:rPr>
        <w:t xml:space="preserve"> "χαρτογράφησε" το πρόβλημα εκπαιδευόμενο σε ~53.700 δείγματα, το </w:t>
      </w:r>
      <w:r w:rsidRPr="00A10326">
        <w:rPr>
          <w:rFonts w:ascii="Arial" w:hAnsi="Arial" w:cs="Arial"/>
          <w:sz w:val="22"/>
          <w:szCs w:val="22"/>
        </w:rPr>
        <w:t>VLM</w:t>
      </w:r>
      <w:r w:rsidRPr="00A10326">
        <w:rPr>
          <w:rFonts w:ascii="Arial" w:hAnsi="Arial" w:cs="Arial"/>
          <w:sz w:val="22"/>
          <w:szCs w:val="22"/>
          <w:lang w:val="el-GR"/>
        </w:rPr>
        <w:t xml:space="preserve"> πέτυχε ακρίβειες ~89% έχοντας εκπαιδευτεί σε μόλις 5.000 εικόνες. Η επίτευξη αυτών των ποσοστών με 10 φορές λιγότερα δεδομένα, υπογραμμίζει την ισχυρή ικανότητα γενίκευσης των </w:t>
      </w:r>
      <w:r w:rsidR="00725B12">
        <w:rPr>
          <w:rFonts w:ascii="Arial" w:hAnsi="Arial" w:cs="Arial"/>
          <w:sz w:val="22"/>
          <w:szCs w:val="22"/>
          <w:lang w:val="el-GR"/>
        </w:rPr>
        <w:t>Πολυτροπικών Μον</w:t>
      </w:r>
      <w:r w:rsidR="00612F38">
        <w:rPr>
          <w:rFonts w:ascii="Arial" w:hAnsi="Arial" w:cs="Arial"/>
          <w:sz w:val="22"/>
          <w:szCs w:val="22"/>
          <w:lang w:val="el-GR"/>
        </w:rPr>
        <w:t>τέλων</w:t>
      </w:r>
      <w:r w:rsidRPr="00A10326">
        <w:rPr>
          <w:rFonts w:ascii="Arial" w:hAnsi="Arial" w:cs="Arial"/>
          <w:sz w:val="22"/>
          <w:szCs w:val="22"/>
          <w:lang w:val="el-GR"/>
        </w:rPr>
        <w:t>.</w:t>
      </w:r>
    </w:p>
    <w:p w14:paraId="3A796F9A" w14:textId="160A981C" w:rsidR="00D3611C" w:rsidRPr="00612F38" w:rsidRDefault="00D3611C" w:rsidP="00D3611C">
      <w:pPr>
        <w:pStyle w:val="ListParagraph"/>
        <w:rPr>
          <w:rFonts w:ascii="Arial" w:hAnsi="Arial" w:cs="Arial"/>
          <w:sz w:val="22"/>
          <w:szCs w:val="22"/>
          <w:lang w:val="el-GR"/>
        </w:rPr>
      </w:pPr>
    </w:p>
    <w:p w14:paraId="0DE4B691" w14:textId="1C6DA827" w:rsidR="006313CA" w:rsidRDefault="00A10326" w:rsidP="00A27A2B">
      <w:pPr>
        <w:pStyle w:val="ListParagraph"/>
        <w:numPr>
          <w:ilvl w:val="0"/>
          <w:numId w:val="5"/>
        </w:numPr>
        <w:rPr>
          <w:rFonts w:ascii="Arial" w:hAnsi="Arial" w:cs="Arial"/>
          <w:sz w:val="22"/>
          <w:szCs w:val="22"/>
          <w:lang w:val="el-GR"/>
        </w:rPr>
      </w:pPr>
      <w:r w:rsidRPr="00A10326">
        <w:rPr>
          <w:rFonts w:ascii="Arial" w:hAnsi="Arial" w:cs="Arial"/>
          <w:sz w:val="22"/>
          <w:szCs w:val="22"/>
          <w:lang w:val="el-GR"/>
        </w:rPr>
        <w:t>Υπολογιστική Πολυπλοκότητα (</w:t>
      </w:r>
      <w:r w:rsidRPr="00A10326">
        <w:rPr>
          <w:rFonts w:ascii="Arial" w:hAnsi="Arial" w:cs="Arial"/>
          <w:sz w:val="22"/>
          <w:szCs w:val="22"/>
        </w:rPr>
        <w:t>Computational</w:t>
      </w:r>
      <w:r w:rsidRPr="00A10326">
        <w:rPr>
          <w:rFonts w:ascii="Arial" w:hAnsi="Arial" w:cs="Arial"/>
          <w:sz w:val="22"/>
          <w:szCs w:val="22"/>
          <w:lang w:val="el-GR"/>
        </w:rPr>
        <w:t xml:space="preserve"> </w:t>
      </w:r>
      <w:r w:rsidRPr="00A10326">
        <w:rPr>
          <w:rFonts w:ascii="Arial" w:hAnsi="Arial" w:cs="Arial"/>
          <w:sz w:val="22"/>
          <w:szCs w:val="22"/>
        </w:rPr>
        <w:t>Complexity</w:t>
      </w:r>
      <w:r w:rsidRPr="00A10326">
        <w:rPr>
          <w:rFonts w:ascii="Arial" w:hAnsi="Arial" w:cs="Arial"/>
          <w:sz w:val="22"/>
          <w:szCs w:val="22"/>
          <w:lang w:val="el-GR"/>
        </w:rPr>
        <w:t xml:space="preserve">): Το </w:t>
      </w:r>
      <w:r w:rsidRPr="00A10326">
        <w:rPr>
          <w:rFonts w:ascii="Arial" w:hAnsi="Arial" w:cs="Arial"/>
          <w:sz w:val="22"/>
          <w:szCs w:val="22"/>
        </w:rPr>
        <w:t>VLM</w:t>
      </w:r>
      <w:r w:rsidRPr="00A10326">
        <w:rPr>
          <w:rFonts w:ascii="Arial" w:hAnsi="Arial" w:cs="Arial"/>
          <w:sz w:val="22"/>
          <w:szCs w:val="22"/>
          <w:lang w:val="el-GR"/>
        </w:rPr>
        <w:t xml:space="preserve"> είναι ένα εξαιρετικά "βαρύ" μοντέλο. Όπως έδειξε η μελέτη </w:t>
      </w:r>
      <w:r w:rsidRPr="00A10326">
        <w:rPr>
          <w:rFonts w:ascii="Arial" w:hAnsi="Arial" w:cs="Arial"/>
          <w:sz w:val="22"/>
          <w:szCs w:val="22"/>
        </w:rPr>
        <w:t>Ablation</w:t>
      </w:r>
      <w:r w:rsidRPr="00A10326">
        <w:rPr>
          <w:rFonts w:ascii="Arial" w:hAnsi="Arial" w:cs="Arial"/>
          <w:sz w:val="22"/>
          <w:szCs w:val="22"/>
          <w:lang w:val="el-GR"/>
        </w:rPr>
        <w:t xml:space="preserve">, απαιτεί υψηλή παραμετρική χωρητικότητα (η έκδοση </w:t>
      </w:r>
      <w:r w:rsidRPr="00A10326">
        <w:rPr>
          <w:rFonts w:ascii="Arial" w:hAnsi="Arial" w:cs="Arial"/>
          <w:sz w:val="22"/>
          <w:szCs w:val="22"/>
        </w:rPr>
        <w:t>Ultra</w:t>
      </w:r>
      <w:r w:rsidRPr="00A10326">
        <w:rPr>
          <w:rFonts w:ascii="Arial" w:hAnsi="Arial" w:cs="Arial"/>
          <w:sz w:val="22"/>
          <w:szCs w:val="22"/>
          <w:lang w:val="el-GR"/>
        </w:rPr>
        <w:t xml:space="preserve"> επικράτησε του απλού </w:t>
      </w:r>
      <w:r w:rsidRPr="00A10326">
        <w:rPr>
          <w:rFonts w:ascii="Arial" w:hAnsi="Arial" w:cs="Arial"/>
          <w:sz w:val="22"/>
          <w:szCs w:val="22"/>
        </w:rPr>
        <w:t>LoRA</w:t>
      </w:r>
      <w:r w:rsidRPr="00A10326">
        <w:rPr>
          <w:rFonts w:ascii="Arial" w:hAnsi="Arial" w:cs="Arial"/>
          <w:sz w:val="22"/>
          <w:szCs w:val="22"/>
          <w:lang w:val="el-GR"/>
        </w:rPr>
        <w:t xml:space="preserve"> </w:t>
      </w:r>
      <w:r w:rsidRPr="00A10326">
        <w:rPr>
          <w:rFonts w:ascii="Arial" w:hAnsi="Arial" w:cs="Arial"/>
          <w:sz w:val="22"/>
          <w:szCs w:val="22"/>
        </w:rPr>
        <w:t>r</w:t>
      </w:r>
      <w:r w:rsidRPr="00A10326">
        <w:rPr>
          <w:rFonts w:ascii="Arial" w:hAnsi="Arial" w:cs="Arial"/>
          <w:sz w:val="22"/>
          <w:szCs w:val="22"/>
          <w:lang w:val="el-GR"/>
        </w:rPr>
        <w:t>=16) και χρήση επιταχυντών (</w:t>
      </w:r>
      <w:r w:rsidRPr="00A10326">
        <w:rPr>
          <w:rFonts w:ascii="Arial" w:hAnsi="Arial" w:cs="Arial"/>
          <w:sz w:val="22"/>
          <w:szCs w:val="22"/>
        </w:rPr>
        <w:t>NVIDIA</w:t>
      </w:r>
      <w:r w:rsidRPr="00A10326">
        <w:rPr>
          <w:rFonts w:ascii="Arial" w:hAnsi="Arial" w:cs="Arial"/>
          <w:sz w:val="22"/>
          <w:szCs w:val="22"/>
          <w:lang w:val="el-GR"/>
        </w:rPr>
        <w:t xml:space="preserve"> </w:t>
      </w:r>
      <w:r w:rsidRPr="00A10326">
        <w:rPr>
          <w:rFonts w:ascii="Arial" w:hAnsi="Arial" w:cs="Arial"/>
          <w:sz w:val="22"/>
          <w:szCs w:val="22"/>
        </w:rPr>
        <w:t>A</w:t>
      </w:r>
      <w:r w:rsidRPr="00A10326">
        <w:rPr>
          <w:rFonts w:ascii="Arial" w:hAnsi="Arial" w:cs="Arial"/>
          <w:sz w:val="22"/>
          <w:szCs w:val="22"/>
          <w:lang w:val="el-GR"/>
        </w:rPr>
        <w:t xml:space="preserve">100), περιορίζοντάς το σε </w:t>
      </w:r>
      <w:r w:rsidRPr="00A10326">
        <w:rPr>
          <w:rFonts w:ascii="Arial" w:hAnsi="Arial" w:cs="Arial"/>
          <w:i/>
          <w:iCs/>
          <w:sz w:val="22"/>
          <w:szCs w:val="22"/>
        </w:rPr>
        <w:t>offline</w:t>
      </w:r>
      <w:r w:rsidRPr="00A10326">
        <w:rPr>
          <w:rFonts w:ascii="Arial" w:hAnsi="Arial" w:cs="Arial"/>
          <w:sz w:val="22"/>
          <w:szCs w:val="22"/>
          <w:lang w:val="el-GR"/>
        </w:rPr>
        <w:t xml:space="preserve"> διαγνωστικούς ρόλους. Αντίθετα, το </w:t>
      </w:r>
      <w:r w:rsidRPr="00A10326">
        <w:rPr>
          <w:rFonts w:ascii="Arial" w:hAnsi="Arial" w:cs="Arial"/>
          <w:sz w:val="22"/>
          <w:szCs w:val="22"/>
        </w:rPr>
        <w:t>CNN</w:t>
      </w:r>
      <w:r w:rsidRPr="00A10326">
        <w:rPr>
          <w:rFonts w:ascii="Arial" w:hAnsi="Arial" w:cs="Arial"/>
          <w:sz w:val="22"/>
          <w:szCs w:val="22"/>
          <w:lang w:val="el-GR"/>
        </w:rPr>
        <w:t xml:space="preserve"> διαθέτει ελάχιστο αποτύπωμα μνήμης και σχεδόν μηδενικό χρόνο συμπερασμού (</w:t>
      </w:r>
      <w:r w:rsidRPr="00A10326">
        <w:rPr>
          <w:rFonts w:ascii="Arial" w:hAnsi="Arial" w:cs="Arial"/>
          <w:sz w:val="22"/>
          <w:szCs w:val="22"/>
        </w:rPr>
        <w:t>inference</w:t>
      </w:r>
      <w:r w:rsidRPr="00A10326">
        <w:rPr>
          <w:rFonts w:ascii="Arial" w:hAnsi="Arial" w:cs="Arial"/>
          <w:sz w:val="22"/>
          <w:szCs w:val="22"/>
          <w:lang w:val="el-GR"/>
        </w:rPr>
        <w:t xml:space="preserve"> </w:t>
      </w:r>
      <w:r w:rsidRPr="00A10326">
        <w:rPr>
          <w:rFonts w:ascii="Arial" w:hAnsi="Arial" w:cs="Arial"/>
          <w:sz w:val="22"/>
          <w:szCs w:val="22"/>
        </w:rPr>
        <w:t>time</w:t>
      </w:r>
      <w:r w:rsidRPr="00A10326">
        <w:rPr>
          <w:rFonts w:ascii="Arial" w:hAnsi="Arial" w:cs="Arial"/>
          <w:sz w:val="22"/>
          <w:szCs w:val="22"/>
          <w:lang w:val="el-GR"/>
        </w:rPr>
        <w:t>), καθιστώντας το απολύτως βιώσιμο για ενσωμάτωση σε συσκευές παρυφής (</w:t>
      </w:r>
      <w:r w:rsidRPr="00A10326">
        <w:rPr>
          <w:rFonts w:ascii="Arial" w:hAnsi="Arial" w:cs="Arial"/>
          <w:sz w:val="22"/>
          <w:szCs w:val="22"/>
        </w:rPr>
        <w:t>edge</w:t>
      </w:r>
      <w:r w:rsidRPr="00A10326">
        <w:rPr>
          <w:rFonts w:ascii="Arial" w:hAnsi="Arial" w:cs="Arial"/>
          <w:sz w:val="22"/>
          <w:szCs w:val="22"/>
          <w:lang w:val="el-GR"/>
        </w:rPr>
        <w:t xml:space="preserve"> </w:t>
      </w:r>
      <w:r w:rsidRPr="00A10326">
        <w:rPr>
          <w:rFonts w:ascii="Arial" w:hAnsi="Arial" w:cs="Arial"/>
          <w:sz w:val="22"/>
          <w:szCs w:val="22"/>
        </w:rPr>
        <w:t>devices</w:t>
      </w:r>
      <w:r w:rsidRPr="00A10326">
        <w:rPr>
          <w:rFonts w:ascii="Arial" w:hAnsi="Arial" w:cs="Arial"/>
          <w:sz w:val="22"/>
          <w:szCs w:val="22"/>
          <w:lang w:val="el-GR"/>
        </w:rPr>
        <w:t>) και ανάλυση σε πραγματικό χρόνο (</w:t>
      </w:r>
      <w:r w:rsidRPr="00A10326">
        <w:rPr>
          <w:rFonts w:ascii="Arial" w:hAnsi="Arial" w:cs="Arial"/>
          <w:i/>
          <w:iCs/>
          <w:sz w:val="22"/>
          <w:szCs w:val="22"/>
        </w:rPr>
        <w:t>real</w:t>
      </w:r>
      <w:r w:rsidRPr="00A10326">
        <w:rPr>
          <w:rFonts w:ascii="Arial" w:hAnsi="Arial" w:cs="Arial"/>
          <w:i/>
          <w:iCs/>
          <w:sz w:val="22"/>
          <w:szCs w:val="22"/>
          <w:lang w:val="el-GR"/>
        </w:rPr>
        <w:t>-</w:t>
      </w:r>
      <w:r w:rsidRPr="00A10326">
        <w:rPr>
          <w:rFonts w:ascii="Arial" w:hAnsi="Arial" w:cs="Arial"/>
          <w:i/>
          <w:iCs/>
          <w:sz w:val="22"/>
          <w:szCs w:val="22"/>
        </w:rPr>
        <w:t>time</w:t>
      </w:r>
      <w:r w:rsidRPr="00A10326">
        <w:rPr>
          <w:rFonts w:ascii="Arial" w:hAnsi="Arial" w:cs="Arial"/>
          <w:sz w:val="22"/>
          <w:szCs w:val="22"/>
          <w:lang w:val="el-GR"/>
        </w:rPr>
        <w:t>).</w:t>
      </w:r>
    </w:p>
    <w:p w14:paraId="6A114F89" w14:textId="77777777" w:rsidR="00612F38" w:rsidRPr="00A10326" w:rsidRDefault="00612F38" w:rsidP="00612F38">
      <w:pPr>
        <w:pStyle w:val="ListParagraph"/>
        <w:rPr>
          <w:rFonts w:ascii="Arial" w:hAnsi="Arial" w:cs="Arial"/>
          <w:sz w:val="22"/>
          <w:szCs w:val="22"/>
          <w:lang w:val="el-GR"/>
        </w:rPr>
      </w:pPr>
    </w:p>
    <w:p w14:paraId="36FD6F49" w14:textId="0898D944" w:rsidR="006C1241" w:rsidRPr="0001512C" w:rsidRDefault="0001512C" w:rsidP="00DE5E18">
      <w:pPr>
        <w:pStyle w:val="ListParagraph"/>
        <w:numPr>
          <w:ilvl w:val="0"/>
          <w:numId w:val="5"/>
        </w:numPr>
        <w:rPr>
          <w:rFonts w:ascii="Arial" w:hAnsi="Arial" w:cs="Arial"/>
          <w:lang w:val="el-GR"/>
        </w:rPr>
      </w:pPr>
      <w:r w:rsidRPr="0001512C">
        <w:rPr>
          <w:rFonts w:ascii="Arial" w:hAnsi="Arial" w:cs="Arial"/>
          <w:lang w:val="el-GR"/>
        </w:rPr>
        <w:t xml:space="preserve">Ευελιξία έναντι Ακρίβειας: Το </w:t>
      </w:r>
      <w:r w:rsidRPr="0001512C">
        <w:rPr>
          <w:rFonts w:ascii="Arial" w:hAnsi="Arial" w:cs="Arial"/>
        </w:rPr>
        <w:t>CNN</w:t>
      </w:r>
      <w:r w:rsidRPr="0001512C">
        <w:rPr>
          <w:rFonts w:ascii="Arial" w:hAnsi="Arial" w:cs="Arial"/>
          <w:lang w:val="el-GR"/>
        </w:rPr>
        <w:t xml:space="preserve"> είναι αυστηρά άκαμπτο, απαιτώντας ριζική επανεκπαίδευση για να ενσωματώσει νέες εργασίες. Αντίθετα, το </w:t>
      </w:r>
      <w:r w:rsidRPr="0001512C">
        <w:rPr>
          <w:rFonts w:ascii="Arial" w:hAnsi="Arial" w:cs="Arial"/>
        </w:rPr>
        <w:t>VLM</w:t>
      </w:r>
      <w:r w:rsidRPr="0001512C">
        <w:rPr>
          <w:rFonts w:ascii="Arial" w:hAnsi="Arial" w:cs="Arial"/>
          <w:lang w:val="el-GR"/>
        </w:rPr>
        <w:t xml:space="preserve"> είναι εγγενώς ευέλικτο και μπορεί να προσαρμοστεί ταχύτατα σε νέα διαγνωστικά ζητούμενα μέσω απλών γλωσσικών εντολών (</w:t>
      </w:r>
      <w:r w:rsidRPr="0001512C">
        <w:rPr>
          <w:rFonts w:ascii="Arial" w:hAnsi="Arial" w:cs="Arial"/>
        </w:rPr>
        <w:t>prompting</w:t>
      </w:r>
      <w:r w:rsidRPr="0001512C">
        <w:rPr>
          <w:rFonts w:ascii="Arial" w:hAnsi="Arial" w:cs="Arial"/>
          <w:lang w:val="el-GR"/>
        </w:rPr>
        <w:t>).</w:t>
      </w:r>
    </w:p>
    <w:p w14:paraId="0FEA0F4B" w14:textId="77777777" w:rsidR="006C1241" w:rsidRDefault="006C1241" w:rsidP="00632189">
      <w:pPr>
        <w:rPr>
          <w:rFonts w:ascii="Arial" w:hAnsi="Arial" w:cs="Arial"/>
          <w:lang w:val="el-GR"/>
        </w:rPr>
      </w:pPr>
    </w:p>
    <w:p w14:paraId="675CF140" w14:textId="77777777" w:rsidR="00632189" w:rsidRDefault="00632189" w:rsidP="00632189">
      <w:pPr>
        <w:rPr>
          <w:rFonts w:ascii="Arial" w:hAnsi="Arial" w:cs="Arial"/>
          <w:lang w:val="el-GR"/>
        </w:rPr>
      </w:pPr>
    </w:p>
    <w:p w14:paraId="5E61AD51" w14:textId="77777777" w:rsidR="00632189" w:rsidRDefault="00632189" w:rsidP="00632189">
      <w:pPr>
        <w:rPr>
          <w:rFonts w:ascii="Arial" w:hAnsi="Arial" w:cs="Arial"/>
          <w:lang w:val="el-GR"/>
        </w:rPr>
      </w:pPr>
    </w:p>
    <w:p w14:paraId="73F1B710" w14:textId="77777777" w:rsidR="00632189" w:rsidRDefault="00632189" w:rsidP="00632189">
      <w:pPr>
        <w:rPr>
          <w:rFonts w:ascii="Arial" w:hAnsi="Arial" w:cs="Arial"/>
          <w:lang w:val="el-GR"/>
        </w:rPr>
      </w:pPr>
    </w:p>
    <w:p w14:paraId="3A63199A" w14:textId="77777777" w:rsidR="00632189" w:rsidRDefault="00632189" w:rsidP="00632189">
      <w:pPr>
        <w:rPr>
          <w:rFonts w:ascii="Arial" w:hAnsi="Arial" w:cs="Arial"/>
          <w:lang w:val="el-GR"/>
        </w:rPr>
      </w:pPr>
    </w:p>
    <w:p w14:paraId="5C9436F7" w14:textId="45478CB8" w:rsidR="00632189" w:rsidRPr="002B5928" w:rsidRDefault="00632189" w:rsidP="002B5928">
      <w:pPr>
        <w:pStyle w:val="ListParagraph"/>
        <w:numPr>
          <w:ilvl w:val="0"/>
          <w:numId w:val="7"/>
        </w:numPr>
        <w:rPr>
          <w:rFonts w:ascii="Arial" w:hAnsi="Arial" w:cs="Arial"/>
          <w:sz w:val="36"/>
          <w:szCs w:val="36"/>
        </w:rPr>
      </w:pPr>
      <w:r w:rsidRPr="002B5928">
        <w:rPr>
          <w:rFonts w:ascii="Arial" w:hAnsi="Arial" w:cs="Arial"/>
          <w:sz w:val="36"/>
          <w:szCs w:val="36"/>
          <w:lang w:val="el-GR"/>
        </w:rPr>
        <w:lastRenderedPageBreak/>
        <w:t>Βιβλιογραφία</w:t>
      </w:r>
      <w:r w:rsidRPr="002B5928">
        <w:rPr>
          <w:rFonts w:ascii="Arial" w:hAnsi="Arial" w:cs="Arial"/>
          <w:sz w:val="36"/>
          <w:szCs w:val="36"/>
        </w:rPr>
        <w:t>:</w:t>
      </w:r>
    </w:p>
    <w:p w14:paraId="4F3BC90D" w14:textId="77777777" w:rsidR="00FE69C7" w:rsidRPr="00D3611C" w:rsidRDefault="00FE69C7" w:rsidP="00632189">
      <w:pPr>
        <w:rPr>
          <w:rFonts w:ascii="Arial" w:hAnsi="Arial" w:cs="Arial"/>
        </w:rPr>
      </w:pPr>
    </w:p>
    <w:p w14:paraId="63BD90D3" w14:textId="016707CC" w:rsidR="00553C7D" w:rsidRPr="00E03A2C" w:rsidRDefault="00D3611C" w:rsidP="00D3611C">
      <w:pPr>
        <w:rPr>
          <w:rFonts w:ascii="Arial" w:hAnsi="Arial" w:cs="Arial"/>
        </w:rPr>
      </w:pPr>
      <w:r w:rsidRPr="00E03A2C">
        <w:rPr>
          <w:rFonts w:ascii="Arial" w:hAnsi="Arial" w:cs="Arial"/>
          <w:b/>
          <w:bCs/>
        </w:rPr>
        <w:t>[1]</w:t>
      </w:r>
      <w:r w:rsidRPr="00D3611C">
        <w:rPr>
          <w:rFonts w:ascii="Arial" w:hAnsi="Arial" w:cs="Arial"/>
        </w:rPr>
        <w:t>: Zou, H., Tian, Y., Wang, B., Bariah, L., Lasaulce, S., Huang, C., &amp; Debbah, M. (2026).</w:t>
      </w:r>
      <w:r w:rsidR="00E03A2C" w:rsidRPr="00E03A2C">
        <w:rPr>
          <w:rFonts w:ascii="Arial" w:hAnsi="Arial" w:cs="Arial"/>
        </w:rPr>
        <w:t xml:space="preserve"> </w:t>
      </w:r>
      <w:r w:rsidRPr="00D3611C">
        <w:rPr>
          <w:rFonts w:ascii="Arial" w:hAnsi="Arial" w:cs="Arial"/>
        </w:rPr>
        <w:t>RF-GPT: Teaching AI to See the Wireless World.</w:t>
      </w:r>
    </w:p>
    <w:p w14:paraId="47E12AE8" w14:textId="4BE3524B" w:rsidR="00E03A2C" w:rsidRPr="00E03A2C" w:rsidRDefault="00E03A2C" w:rsidP="00E03A2C">
      <w:pPr>
        <w:rPr>
          <w:rFonts w:ascii="Arial" w:hAnsi="Arial" w:cs="Arial"/>
        </w:rPr>
      </w:pPr>
      <w:r w:rsidRPr="00E03A2C">
        <w:rPr>
          <w:rFonts w:ascii="Arial" w:hAnsi="Arial" w:cs="Arial"/>
          <w:b/>
          <w:bCs/>
        </w:rPr>
        <w:t>[2]</w:t>
      </w:r>
      <w:r w:rsidRPr="00E03A2C">
        <w:rPr>
          <w:rFonts w:ascii="Arial" w:hAnsi="Arial" w:cs="Arial"/>
        </w:rPr>
        <w:t>: T. K. Oikonomou et al., "CNN-Based Automatic Modulation Classification Under Phase Imperfections," in IEEE Wireless Communications Letters, vol. 13, no. 5, pp. 1508-1512, May 2024, doi: 10.1109/LWC.2024.3379198.</w:t>
      </w:r>
    </w:p>
    <w:p w14:paraId="466EA173" w14:textId="6AD8DC23" w:rsidR="00553C7D" w:rsidRPr="00E124DE" w:rsidRDefault="00553C7D" w:rsidP="00553C7D">
      <w:pPr>
        <w:rPr>
          <w:rFonts w:ascii="Arial" w:hAnsi="Arial" w:cs="Arial"/>
        </w:rPr>
      </w:pPr>
      <w:r w:rsidRPr="00E03A2C">
        <w:rPr>
          <w:rFonts w:ascii="Arial" w:hAnsi="Arial" w:cs="Arial"/>
          <w:b/>
          <w:bCs/>
        </w:rPr>
        <w:t>[3]</w:t>
      </w:r>
      <w:r w:rsidR="00E03A2C" w:rsidRPr="00E03A2C">
        <w:rPr>
          <w:rFonts w:ascii="Arial" w:hAnsi="Arial" w:cs="Arial"/>
        </w:rPr>
        <w:t>:</w:t>
      </w:r>
      <w:r w:rsidRPr="00553C7D">
        <w:rPr>
          <w:rFonts w:ascii="Arial" w:hAnsi="Arial" w:cs="Arial"/>
        </w:rPr>
        <w:t xml:space="preserve"> S. Ruder, "An Overview of Multi-Task Learning in Deep Neural Networks," arXiv preprint arXiv:1706.05098, 2017. </w:t>
      </w:r>
    </w:p>
    <w:p w14:paraId="1D348F3F" w14:textId="1C822334" w:rsidR="00553C7D" w:rsidRPr="00553C7D" w:rsidRDefault="00553C7D" w:rsidP="00553C7D">
      <w:pPr>
        <w:rPr>
          <w:rFonts w:ascii="Arial" w:hAnsi="Arial" w:cs="Arial"/>
        </w:rPr>
      </w:pPr>
      <w:r w:rsidRPr="00E03A2C">
        <w:rPr>
          <w:rFonts w:ascii="Arial" w:hAnsi="Arial" w:cs="Arial"/>
          <w:b/>
          <w:bCs/>
        </w:rPr>
        <w:t>[4]</w:t>
      </w:r>
      <w:r w:rsidR="00E03A2C" w:rsidRPr="00E03A2C">
        <w:rPr>
          <w:rFonts w:ascii="Arial" w:hAnsi="Arial" w:cs="Arial"/>
        </w:rPr>
        <w:t>:</w:t>
      </w:r>
      <w:r w:rsidRPr="00553C7D">
        <w:rPr>
          <w:rFonts w:ascii="Arial" w:hAnsi="Arial" w:cs="Arial"/>
        </w:rPr>
        <w:t xml:space="preserve"> D. P. Kingma and J. Ba, "Adam: A Method for Stochastic Optimization," in 3rd International Conference on Learning Representations (ICLR), San Diego, CA, USA, 2015.</w:t>
      </w:r>
    </w:p>
    <w:p w14:paraId="04391EB4" w14:textId="478D385D" w:rsidR="00632189" w:rsidRPr="00D3611C" w:rsidRDefault="00553C7D" w:rsidP="00553C7D">
      <w:pPr>
        <w:rPr>
          <w:rFonts w:ascii="Arial" w:hAnsi="Arial" w:cs="Arial"/>
        </w:rPr>
      </w:pPr>
      <w:r w:rsidRPr="00E03A2C">
        <w:rPr>
          <w:rFonts w:ascii="Arial" w:hAnsi="Arial" w:cs="Arial"/>
          <w:b/>
          <w:bCs/>
        </w:rPr>
        <w:t>[5]</w:t>
      </w:r>
      <w:r w:rsidR="00E03A2C" w:rsidRPr="00E03A2C">
        <w:rPr>
          <w:rFonts w:ascii="Arial" w:hAnsi="Arial" w:cs="Arial"/>
        </w:rPr>
        <w:t>:</w:t>
      </w:r>
      <w:r w:rsidRPr="00553C7D">
        <w:rPr>
          <w:rFonts w:ascii="Arial" w:hAnsi="Arial" w:cs="Arial"/>
        </w:rPr>
        <w:t xml:space="preserve"> I. Goodfellow, Y. Bengio, and A. Courville, Deep Learning. Cambridge, MA, USA: MIT Press, 2016</w:t>
      </w:r>
      <w:r w:rsidR="00D3611C" w:rsidRPr="00D3611C">
        <w:rPr>
          <w:rFonts w:ascii="Arial" w:hAnsi="Arial" w:cs="Arial"/>
        </w:rPr>
        <w:t>.</w:t>
      </w:r>
    </w:p>
    <w:p w14:paraId="283175FC" w14:textId="77777777" w:rsidR="00DF16CE" w:rsidRPr="00553C7D" w:rsidRDefault="00DF16CE" w:rsidP="00DF16CE">
      <w:pPr>
        <w:rPr>
          <w:rFonts w:ascii="Arial" w:hAnsi="Arial" w:cs="Arial"/>
          <w:sz w:val="16"/>
          <w:szCs w:val="16"/>
        </w:rPr>
      </w:pPr>
    </w:p>
    <w:sectPr w:rsidR="00DF16CE" w:rsidRPr="00553C7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8410C" w14:textId="77777777" w:rsidR="0025335A" w:rsidRDefault="0025335A" w:rsidP="00901A15">
      <w:pPr>
        <w:spacing w:after="0" w:line="240" w:lineRule="auto"/>
      </w:pPr>
      <w:r>
        <w:separator/>
      </w:r>
    </w:p>
  </w:endnote>
  <w:endnote w:type="continuationSeparator" w:id="0">
    <w:p w14:paraId="4D923A1D" w14:textId="77777777" w:rsidR="0025335A" w:rsidRDefault="0025335A" w:rsidP="00901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1"/>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04E02" w14:textId="77777777" w:rsidR="0025335A" w:rsidRDefault="0025335A" w:rsidP="00901A15">
      <w:pPr>
        <w:spacing w:after="0" w:line="240" w:lineRule="auto"/>
      </w:pPr>
      <w:r>
        <w:separator/>
      </w:r>
    </w:p>
  </w:footnote>
  <w:footnote w:type="continuationSeparator" w:id="0">
    <w:p w14:paraId="2082A4D2" w14:textId="77777777" w:rsidR="0025335A" w:rsidRDefault="0025335A" w:rsidP="00901A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70A8C"/>
    <w:multiLevelType w:val="multilevel"/>
    <w:tmpl w:val="A3603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876165"/>
    <w:multiLevelType w:val="hybridMultilevel"/>
    <w:tmpl w:val="34680C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EED39F8"/>
    <w:multiLevelType w:val="hybridMultilevel"/>
    <w:tmpl w:val="4EC8B6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9743B9"/>
    <w:multiLevelType w:val="hybridMultilevel"/>
    <w:tmpl w:val="252EB6F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BC0B92"/>
    <w:multiLevelType w:val="hybridMultilevel"/>
    <w:tmpl w:val="7046B748"/>
    <w:lvl w:ilvl="0" w:tplc="3DB4A362">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EA2027"/>
    <w:multiLevelType w:val="hybridMultilevel"/>
    <w:tmpl w:val="8238299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12659C"/>
    <w:multiLevelType w:val="hybridMultilevel"/>
    <w:tmpl w:val="D230F92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5577F1"/>
    <w:multiLevelType w:val="hybridMultilevel"/>
    <w:tmpl w:val="58D2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714075">
    <w:abstractNumId w:val="6"/>
  </w:num>
  <w:num w:numId="2" w16cid:durableId="931861517">
    <w:abstractNumId w:val="5"/>
  </w:num>
  <w:num w:numId="3" w16cid:durableId="916283887">
    <w:abstractNumId w:val="3"/>
  </w:num>
  <w:num w:numId="4" w16cid:durableId="339891456">
    <w:abstractNumId w:val="1"/>
  </w:num>
  <w:num w:numId="5" w16cid:durableId="593517398">
    <w:abstractNumId w:val="2"/>
  </w:num>
  <w:num w:numId="6" w16cid:durableId="1125392112">
    <w:abstractNumId w:val="4"/>
  </w:num>
  <w:num w:numId="7" w16cid:durableId="2064476147">
    <w:abstractNumId w:val="7"/>
  </w:num>
  <w:num w:numId="8" w16cid:durableId="582301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369"/>
    <w:rsid w:val="00002DCE"/>
    <w:rsid w:val="0001512C"/>
    <w:rsid w:val="00016DBD"/>
    <w:rsid w:val="000423F5"/>
    <w:rsid w:val="00051941"/>
    <w:rsid w:val="00090DF3"/>
    <w:rsid w:val="000A338B"/>
    <w:rsid w:val="000A40CE"/>
    <w:rsid w:val="000A6655"/>
    <w:rsid w:val="000B0A8B"/>
    <w:rsid w:val="000C4435"/>
    <w:rsid w:val="000C6AC4"/>
    <w:rsid w:val="000D45C6"/>
    <w:rsid w:val="000D5F94"/>
    <w:rsid w:val="000E716B"/>
    <w:rsid w:val="00106CA5"/>
    <w:rsid w:val="001327B9"/>
    <w:rsid w:val="00147A16"/>
    <w:rsid w:val="00153A70"/>
    <w:rsid w:val="001626EC"/>
    <w:rsid w:val="0016303E"/>
    <w:rsid w:val="0017553F"/>
    <w:rsid w:val="001765BF"/>
    <w:rsid w:val="00182C23"/>
    <w:rsid w:val="00184B0C"/>
    <w:rsid w:val="001868AF"/>
    <w:rsid w:val="00190768"/>
    <w:rsid w:val="001916F4"/>
    <w:rsid w:val="00194470"/>
    <w:rsid w:val="0019587B"/>
    <w:rsid w:val="00197761"/>
    <w:rsid w:val="001A1369"/>
    <w:rsid w:val="001A6D09"/>
    <w:rsid w:val="001C07A7"/>
    <w:rsid w:val="001C1AA9"/>
    <w:rsid w:val="001C2709"/>
    <w:rsid w:val="001D2967"/>
    <w:rsid w:val="001E0D13"/>
    <w:rsid w:val="001E28B6"/>
    <w:rsid w:val="001E4847"/>
    <w:rsid w:val="001E6286"/>
    <w:rsid w:val="001F132F"/>
    <w:rsid w:val="00206786"/>
    <w:rsid w:val="00210F19"/>
    <w:rsid w:val="00214366"/>
    <w:rsid w:val="00227CBC"/>
    <w:rsid w:val="00233EB9"/>
    <w:rsid w:val="00240239"/>
    <w:rsid w:val="00240FF2"/>
    <w:rsid w:val="00244BED"/>
    <w:rsid w:val="0025335A"/>
    <w:rsid w:val="002667C3"/>
    <w:rsid w:val="00271789"/>
    <w:rsid w:val="00271A9D"/>
    <w:rsid w:val="00287BEF"/>
    <w:rsid w:val="00295EDE"/>
    <w:rsid w:val="00296D81"/>
    <w:rsid w:val="002A7069"/>
    <w:rsid w:val="002B34EA"/>
    <w:rsid w:val="002B5928"/>
    <w:rsid w:val="002C1E58"/>
    <w:rsid w:val="002D0E85"/>
    <w:rsid w:val="002D1857"/>
    <w:rsid w:val="002D3DAB"/>
    <w:rsid w:val="002D6355"/>
    <w:rsid w:val="002F1734"/>
    <w:rsid w:val="002F619D"/>
    <w:rsid w:val="003045FF"/>
    <w:rsid w:val="00325B90"/>
    <w:rsid w:val="00325C90"/>
    <w:rsid w:val="00334DC4"/>
    <w:rsid w:val="00356589"/>
    <w:rsid w:val="00373984"/>
    <w:rsid w:val="00385DC8"/>
    <w:rsid w:val="003B0832"/>
    <w:rsid w:val="003D4401"/>
    <w:rsid w:val="003D6964"/>
    <w:rsid w:val="003D6FB4"/>
    <w:rsid w:val="003E13DC"/>
    <w:rsid w:val="003E67A3"/>
    <w:rsid w:val="003E6950"/>
    <w:rsid w:val="00402513"/>
    <w:rsid w:val="00410C2C"/>
    <w:rsid w:val="004164B6"/>
    <w:rsid w:val="0042206F"/>
    <w:rsid w:val="00426EDD"/>
    <w:rsid w:val="0048181A"/>
    <w:rsid w:val="00485B09"/>
    <w:rsid w:val="0049047C"/>
    <w:rsid w:val="004A6930"/>
    <w:rsid w:val="004C2DCD"/>
    <w:rsid w:val="004C622E"/>
    <w:rsid w:val="004D4E89"/>
    <w:rsid w:val="004E0FEC"/>
    <w:rsid w:val="004F3E71"/>
    <w:rsid w:val="005006EE"/>
    <w:rsid w:val="005047A5"/>
    <w:rsid w:val="0051327C"/>
    <w:rsid w:val="00553C7D"/>
    <w:rsid w:val="00555713"/>
    <w:rsid w:val="00565101"/>
    <w:rsid w:val="005724D7"/>
    <w:rsid w:val="00580765"/>
    <w:rsid w:val="0059436B"/>
    <w:rsid w:val="00594A88"/>
    <w:rsid w:val="005A4466"/>
    <w:rsid w:val="005B4799"/>
    <w:rsid w:val="005D48C4"/>
    <w:rsid w:val="005E7E0A"/>
    <w:rsid w:val="00600D0B"/>
    <w:rsid w:val="00612F38"/>
    <w:rsid w:val="006313CA"/>
    <w:rsid w:val="00631CD5"/>
    <w:rsid w:val="00632189"/>
    <w:rsid w:val="006376C8"/>
    <w:rsid w:val="006523C4"/>
    <w:rsid w:val="00653BC8"/>
    <w:rsid w:val="0065405C"/>
    <w:rsid w:val="00672B5E"/>
    <w:rsid w:val="006874D3"/>
    <w:rsid w:val="00692E4D"/>
    <w:rsid w:val="0069603C"/>
    <w:rsid w:val="006A4A1D"/>
    <w:rsid w:val="006A693E"/>
    <w:rsid w:val="006B4487"/>
    <w:rsid w:val="006B5B7F"/>
    <w:rsid w:val="006C1241"/>
    <w:rsid w:val="006C2AC2"/>
    <w:rsid w:val="006C4440"/>
    <w:rsid w:val="006C6FFE"/>
    <w:rsid w:val="006D66AE"/>
    <w:rsid w:val="006E3045"/>
    <w:rsid w:val="006E5FA0"/>
    <w:rsid w:val="00713C2E"/>
    <w:rsid w:val="00715E44"/>
    <w:rsid w:val="00724525"/>
    <w:rsid w:val="00725B12"/>
    <w:rsid w:val="00727914"/>
    <w:rsid w:val="00735DFB"/>
    <w:rsid w:val="007446B1"/>
    <w:rsid w:val="00747B0D"/>
    <w:rsid w:val="007563C1"/>
    <w:rsid w:val="007733C8"/>
    <w:rsid w:val="00784D4D"/>
    <w:rsid w:val="00785C4C"/>
    <w:rsid w:val="00785C8B"/>
    <w:rsid w:val="00796F63"/>
    <w:rsid w:val="007B04BC"/>
    <w:rsid w:val="007B0AFF"/>
    <w:rsid w:val="007C10C7"/>
    <w:rsid w:val="007C2991"/>
    <w:rsid w:val="0080001B"/>
    <w:rsid w:val="00800A6D"/>
    <w:rsid w:val="00812ADB"/>
    <w:rsid w:val="00817102"/>
    <w:rsid w:val="00826E42"/>
    <w:rsid w:val="008279D6"/>
    <w:rsid w:val="00831831"/>
    <w:rsid w:val="00833868"/>
    <w:rsid w:val="00833AE8"/>
    <w:rsid w:val="00841F09"/>
    <w:rsid w:val="008521C0"/>
    <w:rsid w:val="00861E08"/>
    <w:rsid w:val="00875765"/>
    <w:rsid w:val="0089614F"/>
    <w:rsid w:val="008A636B"/>
    <w:rsid w:val="008B4F64"/>
    <w:rsid w:val="008C55A2"/>
    <w:rsid w:val="008E6196"/>
    <w:rsid w:val="008F1889"/>
    <w:rsid w:val="00901A15"/>
    <w:rsid w:val="00902B76"/>
    <w:rsid w:val="00932A9F"/>
    <w:rsid w:val="00941D77"/>
    <w:rsid w:val="00952E64"/>
    <w:rsid w:val="00956F06"/>
    <w:rsid w:val="009616E1"/>
    <w:rsid w:val="00964DD2"/>
    <w:rsid w:val="00972D6A"/>
    <w:rsid w:val="00974519"/>
    <w:rsid w:val="00987BF2"/>
    <w:rsid w:val="009932E5"/>
    <w:rsid w:val="009A6B1B"/>
    <w:rsid w:val="009A6C5A"/>
    <w:rsid w:val="009B7E5F"/>
    <w:rsid w:val="009C0725"/>
    <w:rsid w:val="009D085F"/>
    <w:rsid w:val="009D77D3"/>
    <w:rsid w:val="009F12DC"/>
    <w:rsid w:val="009F600F"/>
    <w:rsid w:val="00A00EED"/>
    <w:rsid w:val="00A0148E"/>
    <w:rsid w:val="00A10326"/>
    <w:rsid w:val="00A142F1"/>
    <w:rsid w:val="00A27A2B"/>
    <w:rsid w:val="00A31D79"/>
    <w:rsid w:val="00A54722"/>
    <w:rsid w:val="00A55FAA"/>
    <w:rsid w:val="00A56CB3"/>
    <w:rsid w:val="00A61E01"/>
    <w:rsid w:val="00A61ECF"/>
    <w:rsid w:val="00A70340"/>
    <w:rsid w:val="00A855C0"/>
    <w:rsid w:val="00A86FD6"/>
    <w:rsid w:val="00A97DAA"/>
    <w:rsid w:val="00AA05BE"/>
    <w:rsid w:val="00AA7BD1"/>
    <w:rsid w:val="00AB36F9"/>
    <w:rsid w:val="00AC54AF"/>
    <w:rsid w:val="00AC5618"/>
    <w:rsid w:val="00AD2798"/>
    <w:rsid w:val="00AD67BD"/>
    <w:rsid w:val="00AD7F3D"/>
    <w:rsid w:val="00AF31FA"/>
    <w:rsid w:val="00B25994"/>
    <w:rsid w:val="00B44646"/>
    <w:rsid w:val="00B61CB0"/>
    <w:rsid w:val="00B64B7B"/>
    <w:rsid w:val="00B77ACA"/>
    <w:rsid w:val="00B82B44"/>
    <w:rsid w:val="00B84061"/>
    <w:rsid w:val="00B94FBC"/>
    <w:rsid w:val="00B968A4"/>
    <w:rsid w:val="00BB2F5E"/>
    <w:rsid w:val="00BB5A28"/>
    <w:rsid w:val="00BD61F1"/>
    <w:rsid w:val="00BE0357"/>
    <w:rsid w:val="00BE54C3"/>
    <w:rsid w:val="00BF27BA"/>
    <w:rsid w:val="00BF5C4F"/>
    <w:rsid w:val="00C067A9"/>
    <w:rsid w:val="00C15798"/>
    <w:rsid w:val="00C260EC"/>
    <w:rsid w:val="00C42673"/>
    <w:rsid w:val="00C511F7"/>
    <w:rsid w:val="00C5123D"/>
    <w:rsid w:val="00C81B3D"/>
    <w:rsid w:val="00C8496B"/>
    <w:rsid w:val="00C867A7"/>
    <w:rsid w:val="00CA2CF4"/>
    <w:rsid w:val="00CA53F8"/>
    <w:rsid w:val="00CC66EC"/>
    <w:rsid w:val="00CD1906"/>
    <w:rsid w:val="00CF4C8B"/>
    <w:rsid w:val="00D021CD"/>
    <w:rsid w:val="00D12642"/>
    <w:rsid w:val="00D16B67"/>
    <w:rsid w:val="00D21119"/>
    <w:rsid w:val="00D22BCD"/>
    <w:rsid w:val="00D238C9"/>
    <w:rsid w:val="00D252A2"/>
    <w:rsid w:val="00D3611C"/>
    <w:rsid w:val="00D5377A"/>
    <w:rsid w:val="00D6003A"/>
    <w:rsid w:val="00D67114"/>
    <w:rsid w:val="00D67C5B"/>
    <w:rsid w:val="00D71D6A"/>
    <w:rsid w:val="00DA492B"/>
    <w:rsid w:val="00DA6E72"/>
    <w:rsid w:val="00DA7AD0"/>
    <w:rsid w:val="00DD36E1"/>
    <w:rsid w:val="00DE2DB0"/>
    <w:rsid w:val="00DE50D1"/>
    <w:rsid w:val="00DF16CE"/>
    <w:rsid w:val="00DF2261"/>
    <w:rsid w:val="00DF3F31"/>
    <w:rsid w:val="00DF7C18"/>
    <w:rsid w:val="00E03A2C"/>
    <w:rsid w:val="00E04182"/>
    <w:rsid w:val="00E055EA"/>
    <w:rsid w:val="00E124DE"/>
    <w:rsid w:val="00E14751"/>
    <w:rsid w:val="00E63097"/>
    <w:rsid w:val="00E6428C"/>
    <w:rsid w:val="00E84B15"/>
    <w:rsid w:val="00E86AF5"/>
    <w:rsid w:val="00E9360E"/>
    <w:rsid w:val="00EA7956"/>
    <w:rsid w:val="00EC3A87"/>
    <w:rsid w:val="00ED1761"/>
    <w:rsid w:val="00ED766E"/>
    <w:rsid w:val="00F17CB5"/>
    <w:rsid w:val="00F37FC3"/>
    <w:rsid w:val="00F51CA8"/>
    <w:rsid w:val="00F61E8C"/>
    <w:rsid w:val="00F852DD"/>
    <w:rsid w:val="00F86327"/>
    <w:rsid w:val="00F97241"/>
    <w:rsid w:val="00FA4C9D"/>
    <w:rsid w:val="00FB09F5"/>
    <w:rsid w:val="00FB35E8"/>
    <w:rsid w:val="00FB66F3"/>
    <w:rsid w:val="00FC557E"/>
    <w:rsid w:val="00FC618F"/>
    <w:rsid w:val="00FC636A"/>
    <w:rsid w:val="00FE375E"/>
    <w:rsid w:val="00FE69C7"/>
    <w:rsid w:val="00FF6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E4666"/>
  <w15:chartTrackingRefBased/>
  <w15:docId w15:val="{08040D57-4AF8-4015-9985-C335A396A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3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3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3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3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3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3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3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3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369"/>
    <w:rPr>
      <w:rFonts w:eastAsiaTheme="majorEastAsia" w:cstheme="majorBidi"/>
      <w:color w:val="272727" w:themeColor="text1" w:themeTint="D8"/>
    </w:rPr>
  </w:style>
  <w:style w:type="paragraph" w:styleId="Title">
    <w:name w:val="Title"/>
    <w:basedOn w:val="Normal"/>
    <w:next w:val="Normal"/>
    <w:link w:val="TitleChar"/>
    <w:uiPriority w:val="10"/>
    <w:qFormat/>
    <w:rsid w:val="001A1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369"/>
    <w:pPr>
      <w:spacing w:before="160"/>
      <w:jc w:val="center"/>
    </w:pPr>
    <w:rPr>
      <w:i/>
      <w:iCs/>
      <w:color w:val="404040" w:themeColor="text1" w:themeTint="BF"/>
    </w:rPr>
  </w:style>
  <w:style w:type="character" w:customStyle="1" w:styleId="QuoteChar">
    <w:name w:val="Quote Char"/>
    <w:basedOn w:val="DefaultParagraphFont"/>
    <w:link w:val="Quote"/>
    <w:uiPriority w:val="29"/>
    <w:rsid w:val="001A1369"/>
    <w:rPr>
      <w:i/>
      <w:iCs/>
      <w:color w:val="404040" w:themeColor="text1" w:themeTint="BF"/>
    </w:rPr>
  </w:style>
  <w:style w:type="paragraph" w:styleId="ListParagraph">
    <w:name w:val="List Paragraph"/>
    <w:basedOn w:val="Normal"/>
    <w:uiPriority w:val="34"/>
    <w:qFormat/>
    <w:rsid w:val="001A1369"/>
    <w:pPr>
      <w:ind w:left="720"/>
      <w:contextualSpacing/>
    </w:pPr>
  </w:style>
  <w:style w:type="character" w:styleId="IntenseEmphasis">
    <w:name w:val="Intense Emphasis"/>
    <w:basedOn w:val="DefaultParagraphFont"/>
    <w:uiPriority w:val="21"/>
    <w:qFormat/>
    <w:rsid w:val="001A1369"/>
    <w:rPr>
      <w:i/>
      <w:iCs/>
      <w:color w:val="0F4761" w:themeColor="accent1" w:themeShade="BF"/>
    </w:rPr>
  </w:style>
  <w:style w:type="paragraph" w:styleId="IntenseQuote">
    <w:name w:val="Intense Quote"/>
    <w:basedOn w:val="Normal"/>
    <w:next w:val="Normal"/>
    <w:link w:val="IntenseQuoteChar"/>
    <w:uiPriority w:val="30"/>
    <w:qFormat/>
    <w:rsid w:val="001A1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369"/>
    <w:rPr>
      <w:i/>
      <w:iCs/>
      <w:color w:val="0F4761" w:themeColor="accent1" w:themeShade="BF"/>
    </w:rPr>
  </w:style>
  <w:style w:type="character" w:styleId="IntenseReference">
    <w:name w:val="Intense Reference"/>
    <w:basedOn w:val="DefaultParagraphFont"/>
    <w:uiPriority w:val="32"/>
    <w:qFormat/>
    <w:rsid w:val="001A1369"/>
    <w:rPr>
      <w:b/>
      <w:bCs/>
      <w:smallCaps/>
      <w:color w:val="0F4761" w:themeColor="accent1" w:themeShade="BF"/>
      <w:spacing w:val="5"/>
    </w:rPr>
  </w:style>
  <w:style w:type="character" w:customStyle="1" w:styleId="math-inline">
    <w:name w:val="math-inline"/>
    <w:basedOn w:val="DefaultParagraphFont"/>
    <w:rsid w:val="00C15798"/>
  </w:style>
  <w:style w:type="character" w:styleId="PlaceholderText">
    <w:name w:val="Placeholder Text"/>
    <w:basedOn w:val="DefaultParagraphFont"/>
    <w:uiPriority w:val="99"/>
    <w:semiHidden/>
    <w:rsid w:val="00841F09"/>
    <w:rPr>
      <w:color w:val="666666"/>
    </w:rPr>
  </w:style>
  <w:style w:type="paragraph" w:styleId="Caption">
    <w:name w:val="caption"/>
    <w:basedOn w:val="Normal"/>
    <w:next w:val="Normal"/>
    <w:uiPriority w:val="35"/>
    <w:unhideWhenUsed/>
    <w:qFormat/>
    <w:rsid w:val="00CA53F8"/>
    <w:pPr>
      <w:spacing w:after="200" w:line="240" w:lineRule="auto"/>
    </w:pPr>
    <w:rPr>
      <w:i/>
      <w:iCs/>
      <w:color w:val="0E2841" w:themeColor="text2"/>
      <w:sz w:val="18"/>
      <w:szCs w:val="18"/>
    </w:rPr>
  </w:style>
  <w:style w:type="table" w:styleId="TableGrid">
    <w:name w:val="Table Grid"/>
    <w:basedOn w:val="TableNormal"/>
    <w:uiPriority w:val="39"/>
    <w:rsid w:val="00B82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1A15"/>
    <w:pPr>
      <w:tabs>
        <w:tab w:val="center" w:pos="4320"/>
        <w:tab w:val="right" w:pos="8640"/>
      </w:tabs>
      <w:spacing w:after="0" w:line="240" w:lineRule="auto"/>
    </w:pPr>
  </w:style>
  <w:style w:type="character" w:customStyle="1" w:styleId="HeaderChar">
    <w:name w:val="Header Char"/>
    <w:basedOn w:val="DefaultParagraphFont"/>
    <w:link w:val="Header"/>
    <w:uiPriority w:val="99"/>
    <w:rsid w:val="00901A15"/>
  </w:style>
  <w:style w:type="paragraph" w:styleId="Footer">
    <w:name w:val="footer"/>
    <w:basedOn w:val="Normal"/>
    <w:link w:val="FooterChar"/>
    <w:uiPriority w:val="99"/>
    <w:unhideWhenUsed/>
    <w:rsid w:val="00901A15"/>
    <w:pPr>
      <w:tabs>
        <w:tab w:val="center" w:pos="4320"/>
        <w:tab w:val="right" w:pos="8640"/>
      </w:tabs>
      <w:spacing w:after="0" w:line="240" w:lineRule="auto"/>
    </w:pPr>
  </w:style>
  <w:style w:type="character" w:customStyle="1" w:styleId="FooterChar">
    <w:name w:val="Footer Char"/>
    <w:basedOn w:val="DefaultParagraphFont"/>
    <w:link w:val="Footer"/>
    <w:uiPriority w:val="99"/>
    <w:rsid w:val="00901A15"/>
  </w:style>
  <w:style w:type="paragraph" w:styleId="TOCHeading">
    <w:name w:val="TOC Heading"/>
    <w:basedOn w:val="Heading1"/>
    <w:next w:val="Normal"/>
    <w:uiPriority w:val="39"/>
    <w:unhideWhenUsed/>
    <w:qFormat/>
    <w:rsid w:val="00972D6A"/>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A61E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274FC-D437-4858-8974-82B9F6612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1611</TotalTime>
  <Pages>18</Pages>
  <Words>3272</Words>
  <Characters>18655</Characters>
  <Application>Microsoft Office Word</Application>
  <DocSecurity>0</DocSecurity>
  <Lines>155</Lines>
  <Paragraphs>43</Paragraphs>
  <ScaleCrop>false</ScaleCrop>
  <Company/>
  <LinksUpToDate>false</LinksUpToDate>
  <CharactersWithSpaces>21884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Theofilos Bebelis</dc:creator>
  <cp:keywords/>
  <dc:description/>
  <cp:lastModifiedBy>Theofilos Bebelis</cp:lastModifiedBy>
  <cp:revision>288</cp:revision>
  <dcterms:created xsi:type="dcterms:W3CDTF">2026-05-30T16:56:00Z</dcterms:created>
  <dcterms:modified xsi:type="dcterms:W3CDTF">2026-06-12T11:15:00Z</dcterms:modified>
</cp:coreProperties>
</file>