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Habib Rachman Yudha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24 April 2001</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Laki-laki</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081515603310</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Dsn. Bogo Rt.2/Rw.1 Ds. Guminingrejo, Kec. Tikung, Kab. Lamongan</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Teknisi</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29 Mei 2025</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s</w:t>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