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nw3xp0k8y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LANDING PAGE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gl6fg11qm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o basquete foi fundado?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basquete foi criado em 1891 por James Naismith, um professor de educação física canadense, nos Estados Unidos. Ele queria criar um esporte que pudesse ser jogado em ambientes fechados durante o inverno e que fosse menos agressivo do que o futebol americano.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4dy0vzq2f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Quem é o criador do basquete?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criador do basquete é </w:t>
      </w:r>
      <w:r w:rsidDel="00000000" w:rsidR="00000000" w:rsidRPr="00000000">
        <w:rPr>
          <w:b w:val="1"/>
          <w:rtl w:val="0"/>
        </w:rPr>
        <w:t xml:space="preserve">James Naismith</w:t>
      </w:r>
      <w:r w:rsidDel="00000000" w:rsidR="00000000" w:rsidRPr="00000000">
        <w:rPr>
          <w:rtl w:val="0"/>
        </w:rPr>
        <w:t xml:space="preserve">. Ele escreveu as 13 regras originais do esporte e usou uma bola de futebol e cestas de pêssego para os primeiros jogos.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6tepotb75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o basquete ascendeu?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esporte rapidamente se popularizou nas escolas e universidades dos EUA, sendo adotado por associações como a YMCA. Com o tempo, ligas profissionais surgiram, e o jogo ganhou alcance global, especialmente após a criação da NBA em 1946.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4juvr847w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Quem foram os jogadores mais importantes da história?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Michael Jordan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LeBron James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Kareem Abdul-Jabbar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Kobe Bryant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Oscar Schmidt</w:t>
      </w:r>
      <w:r w:rsidDel="00000000" w:rsidR="00000000" w:rsidRPr="00000000">
        <w:rPr>
          <w:rtl w:val="0"/>
        </w:rPr>
        <w:t xml:space="preserve"> (maior pontuador do basquete, fora da NBA)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Larry Bird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Magic Johnson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ieyjq8bh3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Quantos pontos eles fizeram?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Kareem Abdul-Jabbar</w:t>
      </w:r>
      <w:r w:rsidDel="00000000" w:rsidR="00000000" w:rsidRPr="00000000">
        <w:rPr>
          <w:rtl w:val="0"/>
        </w:rPr>
        <w:t xml:space="preserve">: 38.387 pontos (NBA)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LeBron James</w:t>
      </w:r>
      <w:r w:rsidDel="00000000" w:rsidR="00000000" w:rsidRPr="00000000">
        <w:rPr>
          <w:rtl w:val="0"/>
        </w:rPr>
        <w:t xml:space="preserve">: +40.000 pontos (NBA – recorde atual)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Michael Jordan</w:t>
      </w:r>
      <w:r w:rsidDel="00000000" w:rsidR="00000000" w:rsidRPr="00000000">
        <w:rPr>
          <w:rtl w:val="0"/>
        </w:rPr>
        <w:t xml:space="preserve">: 32.292 pontos (NBA)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Oscar Schmidt</w:t>
      </w:r>
      <w:r w:rsidDel="00000000" w:rsidR="00000000" w:rsidRPr="00000000">
        <w:rPr>
          <w:rtl w:val="0"/>
        </w:rPr>
        <w:t xml:space="preserve">: +49.000 pontos (carreira total, incluindo seleções e clubes)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khh7xq1z7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PÁGINAS DE PATROCINADORES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lkmyfab1s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os patrocinadores ajudam o basquete?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Patrocinadores financiam equipes, eventos e ligas. Eles ajudam a pagar salários, infraestrutura, marketing e desenvolvimento do esporte em diferentes níveis.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fwv6cw9u8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que eles ajudam?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patrocinadores usam o esporte como vitrine para suas marcas, atingindo milhões de fãs. O basquete, especialmente a NBA, oferece visibilidade global.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wf545z9le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Quais são os três maiores patrocinadores do esporte (NBA &amp; NBB)?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t5va8y0i7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NBA: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Nike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Gatorade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Farm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l35iypfm7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NBB (Brasil):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Betano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Penalty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Sky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oxhvjmxu4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Esses patrocinadores “fazem” ou são conhecidos pelo quê?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Nike</w:t>
      </w:r>
      <w:r w:rsidDel="00000000" w:rsidR="00000000" w:rsidRPr="00000000">
        <w:rPr>
          <w:rtl w:val="0"/>
        </w:rPr>
        <w:t xml:space="preserve">: Marca global de artigos esportivos, fornece uniformes e calçados para atletas.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Gatorade</w:t>
      </w:r>
      <w:r w:rsidDel="00000000" w:rsidR="00000000" w:rsidRPr="00000000">
        <w:rPr>
          <w:rtl w:val="0"/>
        </w:rPr>
        <w:t xml:space="preserve">: Bebida esportiva voltada para hidratação e performance.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Farm</w:t>
      </w:r>
      <w:r w:rsidDel="00000000" w:rsidR="00000000" w:rsidRPr="00000000">
        <w:rPr>
          <w:rtl w:val="0"/>
        </w:rPr>
        <w:t xml:space="preserve">: Empresa de seguros americana.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Betano</w:t>
      </w:r>
      <w:r w:rsidDel="00000000" w:rsidR="00000000" w:rsidRPr="00000000">
        <w:rPr>
          <w:rtl w:val="0"/>
        </w:rPr>
        <w:t xml:space="preserve">: Site de apostas esportivas.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Penalty</w:t>
      </w:r>
      <w:r w:rsidDel="00000000" w:rsidR="00000000" w:rsidRPr="00000000">
        <w:rPr>
          <w:rtl w:val="0"/>
        </w:rPr>
        <w:t xml:space="preserve">: Marca brasileira de materiais esportivos.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Sky</w:t>
      </w:r>
      <w:r w:rsidDel="00000000" w:rsidR="00000000" w:rsidRPr="00000000">
        <w:rPr>
          <w:rtl w:val="0"/>
        </w:rPr>
        <w:t xml:space="preserve">: Operadora de TV por assinatura.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lfzr9sfue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PÁGINAS DE LIGAS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0f6frnd0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Quais são as maiores ligas do mundo?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NBA (Estados Unidos)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EuroLeague (Europa)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NBB (Brasil)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CBA (China)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Liga ACB (Espanha)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c4qswjybc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elas ascenderam?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NBA se tornou a maior graças à estrutura profissional, transmissão global e estrelas como Jordan e LeBron. A EuroLeague e outras cresceram com investimentos regionais e talentos locais.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xclhfi58v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Quando elas começaram?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NBA</w:t>
      </w:r>
      <w:r w:rsidDel="00000000" w:rsidR="00000000" w:rsidRPr="00000000">
        <w:rPr>
          <w:rtl w:val="0"/>
        </w:rPr>
        <w:t xml:space="preserve">: 1946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EuroLeague</w:t>
      </w:r>
      <w:r w:rsidDel="00000000" w:rsidR="00000000" w:rsidRPr="00000000">
        <w:rPr>
          <w:rtl w:val="0"/>
        </w:rPr>
        <w:t xml:space="preserve">: 1958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NBB</w:t>
      </w:r>
      <w:r w:rsidDel="00000000" w:rsidR="00000000" w:rsidRPr="00000000">
        <w:rPr>
          <w:rtl w:val="0"/>
        </w:rPr>
        <w:t xml:space="preserve">: 2008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CBA (China)</w:t>
      </w:r>
      <w:r w:rsidDel="00000000" w:rsidR="00000000" w:rsidRPr="00000000">
        <w:rPr>
          <w:rtl w:val="0"/>
        </w:rPr>
        <w:t xml:space="preserve">: 1995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Liga ACB (Espanha)</w:t>
      </w:r>
      <w:r w:rsidDel="00000000" w:rsidR="00000000" w:rsidRPr="00000000">
        <w:rPr>
          <w:rtl w:val="0"/>
        </w:rPr>
        <w:t xml:space="preserve">: 1983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52rloyxdu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Quem é o criador da liga?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NBA</w:t>
      </w:r>
      <w:r w:rsidDel="00000000" w:rsidR="00000000" w:rsidRPr="00000000">
        <w:rPr>
          <w:rtl w:val="0"/>
        </w:rPr>
        <w:t xml:space="preserve">: Fundada como BAA por donos de ginásios, depois virou NBA após fusão com NBL.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NBB</w:t>
      </w:r>
      <w:r w:rsidDel="00000000" w:rsidR="00000000" w:rsidRPr="00000000">
        <w:rPr>
          <w:rtl w:val="0"/>
        </w:rPr>
        <w:t xml:space="preserve">: Criada pela Liga Nacional de Basquete (LNB), formada por clubes brasileiros.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EuroLeague</w:t>
      </w:r>
      <w:r w:rsidDel="00000000" w:rsidR="00000000" w:rsidRPr="00000000">
        <w:rPr>
          <w:rtl w:val="0"/>
        </w:rPr>
        <w:t xml:space="preserve">: Criada pela FIBA Europa, depois organizada pela Euroleague Basketball.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ffm45kbcw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 é a história da liga?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NBA</w:t>
      </w:r>
      <w:r w:rsidDel="00000000" w:rsidR="00000000" w:rsidRPr="00000000">
        <w:rPr>
          <w:rtl w:val="0"/>
        </w:rPr>
        <w:t xml:space="preserve">: Nasceu como uma tentativa de profissionalizar o esporte. Ganhou projeção nos anos 1980 com Magic Johnson, Larry Bird e Jordan. Hoje é a principal liga de basquete do mundo.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NBB</w:t>
      </w:r>
      <w:r w:rsidDel="00000000" w:rsidR="00000000" w:rsidRPr="00000000">
        <w:rPr>
          <w:rtl w:val="0"/>
        </w:rPr>
        <w:t xml:space="preserve">: Substituiu o Campeonato Nacional, profissionalizou a gestão dos clubes e atraiu patrocinadores.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EuroLeague</w:t>
      </w:r>
      <w:r w:rsidDel="00000000" w:rsidR="00000000" w:rsidRPr="00000000">
        <w:rPr>
          <w:rtl w:val="0"/>
        </w:rPr>
        <w:t xml:space="preserve">: Começou como torneio de campeões nacionais e se tornou a “NBA da Europa”.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