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Dear Troy,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Thanks to the Editor in Chief and Reviewers for their </w:t>
      </w:r>
      <w:r>
        <w:rPr>
          <w:sz w:val="24"/>
          <w:szCs w:val="24"/>
          <w:lang w:val="en-US"/>
        </w:rPr>
        <w:t>additional</w:t>
      </w:r>
      <w:r>
        <w:rPr>
          <w:sz w:val="24"/>
          <w:szCs w:val="24"/>
          <w:lang w:val="en-US"/>
        </w:rPr>
        <w:t xml:space="preserve"> comments. </w:t>
      </w:r>
      <w:r>
        <w:rPr>
          <w:sz w:val="24"/>
          <w:szCs w:val="24"/>
          <w:lang w:val="en-US"/>
        </w:rPr>
        <w:t>We</w:t>
      </w:r>
      <w:r>
        <w:rPr>
          <w:sz w:val="24"/>
          <w:szCs w:val="24"/>
          <w:lang w:val="en-US"/>
        </w:rPr>
        <w:t xml:space="preserve"> have aimed to address </w:t>
      </w:r>
      <w:r>
        <w:rPr>
          <w:sz w:val="24"/>
          <w:szCs w:val="24"/>
          <w:lang w:val="en-US"/>
        </w:rPr>
        <w:t>them all</w:t>
      </w:r>
      <w:r>
        <w:rPr>
          <w:sz w:val="24"/>
          <w:szCs w:val="24"/>
          <w:lang w:val="en-US"/>
        </w:rPr>
        <w:t xml:space="preserve">. Please note that we have </w:t>
      </w:r>
      <w:r>
        <w:rPr>
          <w:sz w:val="24"/>
          <w:szCs w:val="24"/>
          <w:lang w:val="en-US"/>
        </w:rPr>
        <w:t xml:space="preserve">again </w:t>
      </w:r>
      <w:r>
        <w:rPr>
          <w:sz w:val="24"/>
          <w:szCs w:val="24"/>
          <w:lang w:val="en-US"/>
        </w:rPr>
        <w:t xml:space="preserve">used change bars to highlight the sections of the article where changes have been made. 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3256"/>
        <w:gridCol w:w="3922"/>
      </w:tblGrid>
      <w:tr>
        <w:trPr/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Editor in Chief</w:t>
            </w:r>
          </w:p>
        </w:tc>
        <w:tc>
          <w:tcPr>
            <w:tcW w:w="32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Comments on pp 2 (first mention of Fletcher Building), 7,  8,  9, 10, 11 and 14.</w:t>
            </w:r>
          </w:p>
        </w:tc>
        <w:tc>
          <w:tcPr>
            <w:tcW w:w="39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color w:val="000000"/>
                <w:kern w:val="2"/>
                <w:sz w:val="24"/>
                <w:szCs w:val="24"/>
                <w:lang w:val="en-US" w:eastAsia="en-US" w:bidi="ar-SA"/>
              </w:rPr>
              <w:t>All e</w:t>
            </w:r>
            <w:r>
              <w:rPr>
                <w:rFonts w:eastAsia="Aptos" w:cs=""/>
                <w:color w:val="000000"/>
                <w:kern w:val="2"/>
                <w:sz w:val="24"/>
                <w:szCs w:val="24"/>
                <w:lang w:val="en-US" w:eastAsia="en-US" w:bidi="ar-SA"/>
              </w:rPr>
              <w:t>ditorial suggestions adopted.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Reviewer 1</w:t>
            </w:r>
          </w:p>
        </w:tc>
        <w:tc>
          <w:tcPr>
            <w:tcW w:w="32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Some of the writing is a little casual ...</w:t>
            </w:r>
          </w:p>
        </w:tc>
        <w:tc>
          <w:tcPr>
            <w:tcW w:w="39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We have made a best effort to revise a number of sentences accordingly.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Reviewer 1</w:t>
            </w:r>
          </w:p>
        </w:tc>
        <w:tc>
          <w:tcPr>
            <w:tcW w:w="32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Figure 6 does not have a legend and appears to repeat the data from the neighbouring table 6 and is therefore redundant. </w:t>
            </w:r>
          </w:p>
        </w:tc>
        <w:tc>
          <w:tcPr>
            <w:tcW w:w="39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This presumably means Figure 12 on page 13. We have improved the caption. We beli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e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ve that the vizualization will help readers. 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Reviewer 2</w:t>
            </w:r>
          </w:p>
        </w:tc>
        <w:tc>
          <w:tcPr>
            <w:tcW w:w="325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92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lang w:val="en-US"/>
        </w:rPr>
        <w:t>Best regards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  <w:lang w:val="en-US"/>
        </w:rPr>
        <w:t>Brian Carpenter, Mano Manoharan, Janet Toland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NZ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1b8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b8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b8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b8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b8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b8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b8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b8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b8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61b8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61b8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61b8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61b8a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61b8a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61b8a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61b8a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61b8a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61b8a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61b8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61b8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61b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1b8a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61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b8a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661b8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b8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b8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b8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61b8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319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LibreOffice/7.3.6.2$Windows_X86_64 LibreOffice_project/c28ca90fd6e1a19e189fc16c05f8f8924961e12e</Application>
  <AppVersion>15.0000</AppVersion>
  <Pages>1</Pages>
  <Words>145</Words>
  <Characters>684</Characters>
  <CharactersWithSpaces>819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2026-05-11T04:24:00Z</dcterms:created>
  <dc:creator>Janet Toland</dc:creator>
  <dc:description/>
  <dc:language>en-US</dc:language>
  <cp:lastModifiedBy/>
  <dcterms:modified xsi:type="dcterms:W3CDTF">2026-06-21T17:53:51Z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