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Client Proposal</w:t>
      </w:r>
    </w:p>
    <w:p>
      <w:r>
        <w:t>Service: Static Website Hosting on AWS</w:t>
      </w:r>
    </w:p>
    <w:p>
      <w:r>
        <w:t>Consultant: Becher — AWS Certified Cloud Practitioner</w:t>
      </w:r>
    </w:p>
    <w:p>
      <w:r>
        <w:t>Company: BECHFAM LLC – https://bechfam.io</w:t>
      </w:r>
    </w:p>
    <w:p>
      <w:pPr>
        <w:pStyle w:val="Heading2"/>
      </w:pPr>
      <w:r>
        <w:t>Project Summary</w:t>
      </w:r>
    </w:p>
    <w:p>
      <w:r>
        <w:t>This proposal outlines the scope and deliverables for deploying a production-ready static website using Amazon S3, CloudFront, and Route 53, ensuring high availability, security, and global performance.</w:t>
      </w:r>
    </w:p>
    <w:p>
      <w:pPr>
        <w:pStyle w:val="Heading2"/>
      </w:pPr>
      <w:r>
        <w:t>Scope of Work</w:t>
      </w:r>
    </w:p>
    <w:p>
      <w:r>
        <w:t>- Provision an S3 bucket and configure for static website hosting</w:t>
      </w:r>
    </w:p>
    <w:p>
      <w:r>
        <w:t>- Enable versioning and apply secure bucket policies</w:t>
      </w:r>
    </w:p>
    <w:p>
      <w:r>
        <w:t>- Set up custom domain with Route 53 (DNS)</w:t>
      </w:r>
    </w:p>
    <w:p>
      <w:r>
        <w:t>- Attach CloudFront CDN for faster global content delivery</w:t>
      </w:r>
    </w:p>
    <w:p>
      <w:r>
        <w:t>- Configure HTTPS via ACM (SSL certificate)</w:t>
      </w:r>
    </w:p>
    <w:p>
      <w:r>
        <w:t>- Upload sample website content and verify deployment</w:t>
      </w:r>
    </w:p>
    <w:p>
      <w:pPr>
        <w:pStyle w:val="Heading2"/>
      </w:pPr>
      <w:r>
        <w:t>Estimated Timeline</w:t>
      </w:r>
    </w:p>
    <w:p>
      <w:r>
        <w:t>Setup &amp; Deployment: 2–3 business days</w:t>
        <w:br/>
        <w:t>Post-deployment support: 7 days via email</w:t>
      </w:r>
    </w:p>
    <w:p>
      <w:pPr>
        <w:pStyle w:val="Heading2"/>
      </w:pPr>
      <w:r>
        <w:t>Pricing</w:t>
      </w:r>
    </w:p>
    <w:p>
      <w:r>
        <w:t>Total Fee: $750 (fixed rate)</w:t>
        <w:br/>
        <w:t>Includes: Full deployment, configurations, documentation, and 7-day support</w:t>
      </w:r>
    </w:p>
    <w:p>
      <w:pPr>
        <w:pStyle w:val="Heading2"/>
      </w:pPr>
      <w:r>
        <w:t>Contact</w:t>
      </w:r>
    </w:p>
    <w:p>
      <w:r>
        <w:t>Becher — Cloud Consultant</w:t>
        <w:br/>
        <w:t>support@bechfam.io</w:t>
        <w:br/>
        <w:t>https://bechfam.io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