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ACC8" w14:textId="77777777" w:rsidR="006B1409" w:rsidRPr="006B1409" w:rsidRDefault="006B1409" w:rsidP="006B1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409">
        <w:rPr>
          <w:rFonts w:ascii="Times New Roman" w:eastAsia="Times New Roman" w:hAnsi="Times New Roman" w:cs="Times New Roman"/>
          <w:b/>
          <w:bCs/>
          <w:sz w:val="27"/>
          <w:szCs w:val="27"/>
        </w:rPr>
        <w:t>Registration and Matching of Perspective Surface Normal Maps</w:t>
      </w:r>
      <w:r w:rsidRPr="006B140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4" w:history="1">
        <w:r w:rsidRPr="006B14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DOI: 10.1109/ICIP.2007.4379644</w:t>
        </w:r>
      </w:hyperlink>
      <w:r w:rsidRPr="006B140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121F72" w14:textId="77777777" w:rsidR="006B1409" w:rsidRPr="006B1409" w:rsidRDefault="006B1409" w:rsidP="006B1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D0107" w14:textId="77777777" w:rsidR="006B1409" w:rsidRPr="006B1409" w:rsidRDefault="006B1409" w:rsidP="006B14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409">
        <w:rPr>
          <w:rFonts w:ascii="Times New Roman" w:eastAsia="Times New Roman" w:hAnsi="Times New Roman" w:cs="Times New Roman"/>
          <w:sz w:val="24"/>
          <w:szCs w:val="24"/>
        </w:rPr>
        <w:t>This article goes over a method for recognizing normal maps from 3D objects compared to a reference model that has been rotated by a somewhat small number of degrees. They do 2D stretching and 3D rotations along axis. The article goes into depth on the equations used for stretching and rotating. Additionally, they did a test on their algorithm and their result were above 90% accurate between -8 and +14 degrees of difference from the original with added noise of up to 40 degrees.</w:t>
      </w:r>
    </w:p>
    <w:p w14:paraId="499F5047" w14:textId="77777777" w:rsidR="00A1617C" w:rsidRDefault="006B1409">
      <w:bookmarkStart w:id="0" w:name="_GoBack"/>
      <w:bookmarkEnd w:id="0"/>
    </w:p>
    <w:sectPr w:rsidR="00A1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36"/>
    <w:rsid w:val="001611F9"/>
    <w:rsid w:val="006B1409"/>
    <w:rsid w:val="00B01AFD"/>
    <w:rsid w:val="00D6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736E7-4217-4183-8B60-08A7E4DB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-org.umasslowell.idm.oclc.org/10.1109/ICIP.2007.43796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Peterson</dc:creator>
  <cp:keywords/>
  <dc:description/>
  <cp:lastModifiedBy>Beck Peterson</cp:lastModifiedBy>
  <cp:revision>2</cp:revision>
  <dcterms:created xsi:type="dcterms:W3CDTF">2019-12-12T06:37:00Z</dcterms:created>
  <dcterms:modified xsi:type="dcterms:W3CDTF">2019-12-12T06:37:00Z</dcterms:modified>
</cp:coreProperties>
</file>