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erriweather" w:cs="Merriweather" w:eastAsia="Merriweather" w:hAnsi="Merriweather"/>
          <w:b/>
          <w:bCs/>
          <w:color w:val="1E2540"/>
          <w:sz w:val="36"/>
          <w:szCs w:val="36"/>
        </w:rPr>
        <w:t xml:space="preserve">THE SYSTEMIC ARCHITECT</w:t>
      </w:r>
    </w:p>
    <w:p>
      <w:pPr>
        <w:spacing w:after="60"/>
        <w:jc w:val="center"/>
      </w:pPr>
      <w:r>
        <w:rPr>
          <w:rFonts w:ascii="Merriweather" w:cs="Merriweather" w:eastAsia="Merriweather" w:hAnsi="Merriweather"/>
          <w:b/>
          <w:bCs/>
          <w:color w:val="474E60"/>
          <w:sz w:val="28"/>
          <w:szCs w:val="28"/>
        </w:rPr>
        <w:t xml:space="preserve">PRIVACY POLICY</w:t>
      </w:r>
    </w:p>
    <w:p>
      <w:pPr>
        <w:spacing w:after="400"/>
        <w:jc w:val="center"/>
      </w:pPr>
      <w:r>
        <w:rPr>
          <w:rFonts w:ascii="Open Sans" w:cs="Open Sans" w:eastAsia="Open Sans" w:hAnsi="Open Sans"/>
          <w:i/>
          <w:iCs/>
          <w:color w:val="474E60"/>
          <w:sz w:val="20"/>
          <w:szCs w:val="20"/>
        </w:rPr>
        <w:t xml:space="preserve">Effective Date: July 29, 2026</w:t>
      </w:r>
    </w:p>
    <w:p>
      <w:pPr>
        <w:spacing w:after="160"/>
      </w:pPr>
      <w:r>
        <w:rPr>
          <w:rFonts w:ascii="Open Sans" w:cs="Open Sans" w:eastAsia="Open Sans" w:hAnsi="Open Sans"/>
          <w:color w:val="1E2540"/>
          <w:sz w:val="22"/>
          <w:szCs w:val="22"/>
        </w:rPr>
        <w:t xml:space="preserve">The Systemic Architect ("we," "us," "our") respects your privacy. This policy explains what information we collect when you visit thesystemicarchitect.com, sign up for our newsletter, or purchase a product through Payhip, and what we do with that information.</w:t>
      </w:r>
    </w:p>
    <w:p>
      <w:pPr>
        <w:spacing w:after="160"/>
      </w:pPr>
      <w:r>
        <w:rPr>
          <w:rFonts w:ascii="Open Sans" w:cs="Open Sans" w:eastAsia="Open Sans" w:hAnsi="Open Sans"/>
          <w:color w:val="1E2540"/>
          <w:sz w:val="22"/>
          <w:szCs w:val="22"/>
        </w:rPr>
        <w:t xml:space="preserve">By using this website or purchasing a product from us, you agree to the practices described in this policy.</w:t>
      </w:r>
    </w:p>
    <w:p>
      <w:pPr>
        <w:pStyle w:val="Heading1"/>
        <w:pBdr>
          <w:bottom w:val="single" w:color="B37D65" w:sz="6" w:space="4"/>
        </w:pBdr>
        <w:spacing w:after="200" w:before="400"/>
      </w:pPr>
      <w:r>
        <w:rPr>
          <w:rFonts w:ascii="Merriweather" w:cs="Merriweather" w:eastAsia="Merriweather" w:hAnsi="Merriweather"/>
          <w:b/>
          <w:bCs/>
          <w:color w:val="1E2540"/>
          <w:sz w:val="30"/>
          <w:szCs w:val="30"/>
        </w:rPr>
        <w:t xml:space="preserve">Information We Collect</w:t>
      </w:r>
    </w:p>
    <w:p>
      <w:pPr>
        <w:spacing w:after="160"/>
      </w:pPr>
      <w:r>
        <w:rPr>
          <w:rFonts w:ascii="Open Sans" w:cs="Open Sans" w:eastAsia="Open Sans" w:hAnsi="Open Sans"/>
          <w:color w:val="1E2540"/>
          <w:sz w:val="22"/>
          <w:szCs w:val="22"/>
        </w:rPr>
        <w:t xml:space="preserve">We collect your email address when you:</w:t>
      </w:r>
    </w:p>
    <w:p>
      <w:pPr>
        <w:pStyle w:val="ListParagraph"/>
        <w:numPr>
          <w:ilvl w:val="0"/>
          <w:numId w:val="1"/>
        </w:numPr>
        <w:spacing w:after="100"/>
      </w:pPr>
      <w:r>
        <w:rPr>
          <w:rFonts w:ascii="Open Sans" w:cs="Open Sans" w:eastAsia="Open Sans" w:hAnsi="Open Sans"/>
          <w:color w:val="1E2540"/>
          <w:sz w:val="22"/>
          <w:szCs w:val="22"/>
        </w:rPr>
        <w:t xml:space="preserve">Sign up for The Systemic Shift newsletter through the form on our website</w:t>
      </w:r>
    </w:p>
    <w:p>
      <w:pPr>
        <w:pStyle w:val="ListParagraph"/>
        <w:numPr>
          <w:ilvl w:val="0"/>
          <w:numId w:val="1"/>
        </w:numPr>
        <w:spacing w:after="100"/>
      </w:pPr>
      <w:r>
        <w:rPr>
          <w:rFonts w:ascii="Open Sans" w:cs="Open Sans" w:eastAsia="Open Sans" w:hAnsi="Open Sans"/>
          <w:color w:val="1E2540"/>
          <w:sz w:val="22"/>
          <w:szCs w:val="22"/>
        </w:rPr>
        <w:t xml:space="preserve">Purchase a product or download a free resource through Payhip</w:t>
      </w:r>
    </w:p>
    <w:p>
      <w:pPr>
        <w:spacing w:after="160"/>
      </w:pPr>
      <w:r>
        <w:rPr>
          <w:rFonts w:ascii="Open Sans" w:cs="Open Sans" w:eastAsia="Open Sans" w:hAnsi="Open Sans"/>
          <w:color w:val="1E2540"/>
          <w:sz w:val="22"/>
          <w:szCs w:val="22"/>
        </w:rPr>
        <w:t xml:space="preserve">We do not collect names, phone numbers, or physical addresses directly through our website. If you purchase through Payhip, Payhip collects additional information as part of processing your transaction, which may include your name and payment details. That information is handled under Payhip's own privacy policy, not ours.</w:t>
      </w:r>
    </w:p>
    <w:p>
      <w:pPr>
        <w:spacing w:after="160"/>
      </w:pPr>
      <w:r>
        <w:rPr>
          <w:rFonts w:ascii="Open Sans" w:cs="Open Sans" w:eastAsia="Open Sans" w:hAnsi="Open Sans"/>
          <w:color w:val="1E2540"/>
          <w:sz w:val="22"/>
          <w:szCs w:val="22"/>
        </w:rPr>
        <w:t xml:space="preserve">You can review Payhip's privacy policy at </w:t>
      </w:r>
      <w:hyperlink w:history="1" r:id="rId2rbjvzh_bkqw04nbmlzic">
        <w:r>
          <w:rPr>
            <w:rFonts w:ascii="Open Sans" w:cs="Open Sans" w:eastAsia="Open Sans" w:hAnsi="Open Sans"/>
            <w:color w:val="B37D65"/>
            <w:sz w:val="22"/>
            <w:szCs w:val="22"/>
            <w:u w:val="single"/>
          </w:rPr>
          <w:t xml:space="preserve">payhip.com/privacy</w:t>
        </w:r>
      </w:hyperlink>
      <w:r>
        <w:rPr>
          <w:rFonts w:ascii="Open Sans" w:cs="Open Sans" w:eastAsia="Open Sans" w:hAnsi="Open Sans"/>
          <w:color w:val="1E2540"/>
          <w:sz w:val="22"/>
          <w:szCs w:val="22"/>
        </w:rPr>
        <w:t xml:space="preserve">.</w:t>
      </w:r>
    </w:p>
    <w:p>
      <w:pPr>
        <w:pStyle w:val="Heading1"/>
        <w:pBdr>
          <w:bottom w:val="single" w:color="B37D65" w:sz="6" w:space="4"/>
        </w:pBdr>
        <w:spacing w:after="200" w:before="400"/>
      </w:pPr>
      <w:r>
        <w:rPr>
          <w:rFonts w:ascii="Merriweather" w:cs="Merriweather" w:eastAsia="Merriweather" w:hAnsi="Merriweather"/>
          <w:b/>
          <w:bCs/>
          <w:color w:val="1E2540"/>
          <w:sz w:val="30"/>
          <w:szCs w:val="30"/>
        </w:rPr>
        <w:t xml:space="preserve">How We Collect and Store It</w:t>
      </w:r>
    </w:p>
    <w:p>
      <w:pPr>
        <w:spacing w:after="160"/>
      </w:pPr>
      <w:r>
        <w:rPr>
          <w:rFonts w:ascii="Open Sans" w:cs="Open Sans" w:eastAsia="Open Sans" w:hAnsi="Open Sans"/>
          <w:color w:val="1E2540"/>
          <w:sz w:val="22"/>
          <w:szCs w:val="22"/>
        </w:rPr>
        <w:t xml:space="preserve">Email addresses collected through our website and through Payhip purchases are stored and managed in Email Octopus. If you subscribed directly through Substack rather than our website, your email is stored there instead.</w:t>
      </w:r>
    </w:p>
    <w:p>
      <w:pPr>
        <w:spacing w:after="160"/>
      </w:pPr>
      <w:r>
        <w:rPr>
          <w:rFonts w:ascii="Open Sans" w:cs="Open Sans" w:eastAsia="Open Sans" w:hAnsi="Open Sans"/>
          <w:color w:val="1E2540"/>
          <w:sz w:val="22"/>
          <w:szCs w:val="22"/>
        </w:rPr>
        <w:t xml:space="preserve">We plan to move subscriber management to Kit or Sender in the future to support newsletter automation. When that change happens, this policy will be updated to reflect where your information is actually stored.</w:t>
      </w:r>
    </w:p>
    <w:p>
      <w:pPr>
        <w:pStyle w:val="Heading1"/>
        <w:pBdr>
          <w:bottom w:val="single" w:color="B37D65" w:sz="6" w:space="4"/>
        </w:pBdr>
        <w:spacing w:after="200" w:before="400"/>
      </w:pPr>
      <w:r>
        <w:rPr>
          <w:rFonts w:ascii="Merriweather" w:cs="Merriweather" w:eastAsia="Merriweather" w:hAnsi="Merriweather"/>
          <w:b/>
          <w:bCs/>
          <w:color w:val="1E2540"/>
          <w:sz w:val="30"/>
          <w:szCs w:val="30"/>
        </w:rPr>
        <w:t xml:space="preserve">How We Use It</w:t>
      </w:r>
    </w:p>
    <w:p>
      <w:pPr>
        <w:spacing w:after="160"/>
      </w:pPr>
      <w:r>
        <w:rPr>
          <w:rFonts w:ascii="Open Sans" w:cs="Open Sans" w:eastAsia="Open Sans" w:hAnsi="Open Sans"/>
          <w:color w:val="1E2540"/>
          <w:sz w:val="22"/>
          <w:szCs w:val="22"/>
        </w:rPr>
        <w:t xml:space="preserve">We use your email address to:</w:t>
      </w:r>
    </w:p>
    <w:p>
      <w:pPr>
        <w:pStyle w:val="ListParagraph"/>
        <w:numPr>
          <w:ilvl w:val="0"/>
          <w:numId w:val="1"/>
        </w:numPr>
        <w:spacing w:after="100"/>
      </w:pPr>
      <w:r>
        <w:rPr>
          <w:rFonts w:ascii="Open Sans" w:cs="Open Sans" w:eastAsia="Open Sans" w:hAnsi="Open Sans"/>
          <w:color w:val="1E2540"/>
          <w:sz w:val="22"/>
          <w:szCs w:val="22"/>
        </w:rPr>
        <w:t xml:space="preserve">Send you The Systemic Shift newsletter</w:t>
      </w:r>
    </w:p>
    <w:p>
      <w:pPr>
        <w:pStyle w:val="ListParagraph"/>
        <w:numPr>
          <w:ilvl w:val="0"/>
          <w:numId w:val="1"/>
        </w:numPr>
        <w:spacing w:after="100"/>
      </w:pPr>
      <w:r>
        <w:rPr>
          <w:rFonts w:ascii="Open Sans" w:cs="Open Sans" w:eastAsia="Open Sans" w:hAnsi="Open Sans"/>
          <w:color w:val="1E2540"/>
          <w:sz w:val="22"/>
          <w:szCs w:val="22"/>
        </w:rPr>
        <w:t xml:space="preserve">Deliver the product or resource you purchased</w:t>
      </w:r>
    </w:p>
    <w:p>
      <w:pPr>
        <w:pStyle w:val="ListParagraph"/>
        <w:numPr>
          <w:ilvl w:val="0"/>
          <w:numId w:val="1"/>
        </w:numPr>
        <w:spacing w:after="100"/>
      </w:pPr>
      <w:r>
        <w:rPr>
          <w:rFonts w:ascii="Open Sans" w:cs="Open Sans" w:eastAsia="Open Sans" w:hAnsi="Open Sans"/>
          <w:color w:val="1E2540"/>
          <w:sz w:val="22"/>
          <w:szCs w:val="22"/>
        </w:rPr>
        <w:t xml:space="preserve">Let you know about new products related to what you've already purchased</w:t>
      </w:r>
    </w:p>
    <w:p>
      <w:pPr>
        <w:spacing w:after="160"/>
      </w:pPr>
      <w:r>
        <w:rPr>
          <w:rFonts w:ascii="Open Sans" w:cs="Open Sans" w:eastAsia="Open Sans" w:hAnsi="Open Sans"/>
          <w:color w:val="1E2540"/>
          <w:sz w:val="22"/>
          <w:szCs w:val="22"/>
        </w:rPr>
        <w:t xml:space="preserve">We do not sell your email address. We do not share it with anyone outside the services listed in this policy.</w:t>
      </w:r>
    </w:p>
    <w:p>
      <w:pPr>
        <w:pStyle w:val="Heading1"/>
        <w:pBdr>
          <w:bottom w:val="single" w:color="B37D65" w:sz="6" w:space="4"/>
        </w:pBdr>
        <w:spacing w:after="200" w:before="400"/>
      </w:pPr>
      <w:r>
        <w:rPr>
          <w:rFonts w:ascii="Merriweather" w:cs="Merriweather" w:eastAsia="Merriweather" w:hAnsi="Merriweather"/>
          <w:b/>
          <w:bCs/>
          <w:color w:val="1E2540"/>
          <w:sz w:val="30"/>
          <w:szCs w:val="30"/>
        </w:rPr>
        <w:t xml:space="preserve">Third-Party Services We Use</w:t>
      </w:r>
    </w:p>
    <w:p>
      <w:pPr>
        <w:spacing w:after="160"/>
      </w:pPr>
      <w:r>
        <w:rPr>
          <w:rFonts w:ascii="Open Sans" w:cs="Open Sans" w:eastAsia="Open Sans" w:hAnsi="Open Sans"/>
          <w:color w:val="1E2540"/>
          <w:sz w:val="22"/>
          <w:szCs w:val="22"/>
        </w:rPr>
        <w:t xml:space="preserve">Your information may pass through the following services as part of running our business:</w:t>
      </w:r>
    </w:p>
    <w:p>
      <w:pPr>
        <w:pStyle w:val="ListParagraph"/>
        <w:numPr>
          <w:ilvl w:val="0"/>
          <w:numId w:val="1"/>
        </w:numPr>
        <w:spacing w:after="100"/>
      </w:pPr>
      <w:r>
        <w:rPr>
          <w:rFonts w:ascii="Open Sans" w:cs="Open Sans" w:eastAsia="Open Sans" w:hAnsi="Open Sans"/>
          <w:color w:val="1E2540"/>
          <w:sz w:val="22"/>
          <w:szCs w:val="22"/>
        </w:rPr>
        <w:t xml:space="preserve">Email Octopus, to store and manage our subscriber list and send updates</w:t>
      </w:r>
    </w:p>
    <w:p>
      <w:pPr>
        <w:pStyle w:val="ListParagraph"/>
        <w:numPr>
          <w:ilvl w:val="0"/>
          <w:numId w:val="1"/>
        </w:numPr>
        <w:spacing w:after="100"/>
      </w:pPr>
      <w:r>
        <w:rPr>
          <w:rFonts w:ascii="Open Sans" w:cs="Open Sans" w:eastAsia="Open Sans" w:hAnsi="Open Sans"/>
          <w:color w:val="1E2540"/>
          <w:sz w:val="22"/>
          <w:szCs w:val="22"/>
        </w:rPr>
        <w:t xml:space="preserve">Substack, to write and publish The Systemic Shift newsletter</w:t>
      </w:r>
    </w:p>
    <w:p>
      <w:pPr>
        <w:pStyle w:val="ListParagraph"/>
        <w:numPr>
          <w:ilvl w:val="0"/>
          <w:numId w:val="1"/>
        </w:numPr>
        <w:spacing w:after="100"/>
      </w:pPr>
      <w:r>
        <w:rPr>
          <w:rFonts w:ascii="Open Sans" w:cs="Open Sans" w:eastAsia="Open Sans" w:hAnsi="Open Sans"/>
          <w:color w:val="1E2540"/>
          <w:sz w:val="22"/>
          <w:szCs w:val="22"/>
        </w:rPr>
        <w:t xml:space="preserve">Payhip, to process purchases and deliver digital products</w:t>
      </w:r>
    </w:p>
    <w:p>
      <w:pPr>
        <w:pStyle w:val="ListParagraph"/>
        <w:numPr>
          <w:ilvl w:val="0"/>
          <w:numId w:val="1"/>
        </w:numPr>
        <w:spacing w:after="100"/>
      </w:pPr>
      <w:r>
        <w:rPr>
          <w:rFonts w:ascii="Open Sans" w:cs="Open Sans" w:eastAsia="Open Sans" w:hAnsi="Open Sans"/>
          <w:color w:val="1E2540"/>
          <w:sz w:val="22"/>
          <w:szCs w:val="22"/>
        </w:rPr>
        <w:t xml:space="preserve">Google Analytics, to understand how visitors use our website</w:t>
      </w:r>
    </w:p>
    <w:p>
      <w:pPr>
        <w:spacing w:after="160"/>
      </w:pPr>
      <w:r>
        <w:rPr>
          <w:rFonts w:ascii="Open Sans" w:cs="Open Sans" w:eastAsia="Open Sans" w:hAnsi="Open Sans"/>
          <w:color w:val="1E2540"/>
          <w:sz w:val="22"/>
          <w:szCs w:val="22"/>
        </w:rPr>
        <w:t xml:space="preserve">Each of these services has its own privacy policy governing how it handles data. We encourage you to review them if you want more detail on how they work.</w:t>
      </w:r>
    </w:p>
    <w:p>
      <w:pPr>
        <w:pStyle w:val="Heading1"/>
        <w:pBdr>
          <w:bottom w:val="single" w:color="B37D65" w:sz="6" w:space="4"/>
        </w:pBdr>
        <w:spacing w:after="200" w:before="400"/>
      </w:pPr>
      <w:r>
        <w:rPr>
          <w:rFonts w:ascii="Merriweather" w:cs="Merriweather" w:eastAsia="Merriweather" w:hAnsi="Merriweather"/>
          <w:b/>
          <w:bCs/>
          <w:color w:val="1E2540"/>
          <w:sz w:val="30"/>
          <w:szCs w:val="30"/>
        </w:rPr>
        <w:t xml:space="preserve">Google Analytics</w:t>
      </w:r>
    </w:p>
    <w:p>
      <w:pPr>
        <w:spacing w:after="160"/>
      </w:pPr>
      <w:r>
        <w:rPr>
          <w:rFonts w:ascii="Open Sans" w:cs="Open Sans" w:eastAsia="Open Sans" w:hAnsi="Open Sans"/>
          <w:color w:val="1E2540"/>
          <w:sz w:val="22"/>
          <w:szCs w:val="22"/>
        </w:rPr>
        <w:t xml:space="preserve">We use Google Analytics on our website to understand how many people visit, which pages they look at, and how they found us. Google Analytics collects general information such as approximate location, device type, and browsing behavior on our site. It does not collect your name or email address.</w:t>
      </w:r>
    </w:p>
    <w:p>
      <w:pPr>
        <w:spacing w:after="160"/>
      </w:pPr>
      <w:r>
        <w:rPr>
          <w:rFonts w:ascii="Open Sans" w:cs="Open Sans" w:eastAsia="Open Sans" w:hAnsi="Open Sans"/>
          <w:color w:val="1E2540"/>
          <w:sz w:val="22"/>
          <w:szCs w:val="22"/>
        </w:rPr>
        <w:t xml:space="preserve">You can opt out of Google Analytics tracking on any website by installing the Google Analytics Opt-out Browser Add-on, available at </w:t>
      </w:r>
      <w:hyperlink w:history="1" r:id="rIduuz34ap8zr9ewkth-mhuh">
        <w:r>
          <w:rPr>
            <w:rFonts w:ascii="Open Sans" w:cs="Open Sans" w:eastAsia="Open Sans" w:hAnsi="Open Sans"/>
            <w:color w:val="B37D65"/>
            <w:sz w:val="22"/>
            <w:szCs w:val="22"/>
            <w:u w:val="single"/>
          </w:rPr>
          <w:t xml:space="preserve">tools.google.com/dlpage/gaoptout</w:t>
        </w:r>
      </w:hyperlink>
      <w:r>
        <w:rPr>
          <w:rFonts w:ascii="Open Sans" w:cs="Open Sans" w:eastAsia="Open Sans" w:hAnsi="Open Sans"/>
          <w:color w:val="1E2540"/>
          <w:sz w:val="22"/>
          <w:szCs w:val="22"/>
        </w:rPr>
        <w:t xml:space="preserve">.</w:t>
      </w:r>
    </w:p>
    <w:p>
      <w:pPr>
        <w:spacing w:after="160"/>
      </w:pPr>
      <w:r>
        <w:rPr>
          <w:rFonts w:ascii="Open Sans" w:cs="Open Sans" w:eastAsia="Open Sans" w:hAnsi="Open Sans"/>
          <w:color w:val="1E2540"/>
          <w:sz w:val="22"/>
          <w:szCs w:val="22"/>
        </w:rPr>
        <w:t xml:space="preserve">For more on how Google handles this data, see Google's Privacy Policy at </w:t>
      </w:r>
      <w:hyperlink w:history="1" r:id="rId3plfhbpkq96h1fka4s3x-">
        <w:r>
          <w:rPr>
            <w:rFonts w:ascii="Open Sans" w:cs="Open Sans" w:eastAsia="Open Sans" w:hAnsi="Open Sans"/>
            <w:color w:val="B37D65"/>
            <w:sz w:val="22"/>
            <w:szCs w:val="22"/>
            <w:u w:val="single"/>
          </w:rPr>
          <w:t xml:space="preserve">policies.google.com/privacy</w:t>
        </w:r>
      </w:hyperlink>
      <w:r>
        <w:rPr>
          <w:rFonts w:ascii="Open Sans" w:cs="Open Sans" w:eastAsia="Open Sans" w:hAnsi="Open Sans"/>
          <w:color w:val="1E2540"/>
          <w:sz w:val="22"/>
          <w:szCs w:val="22"/>
        </w:rPr>
        <w:t xml:space="preserve">.</w:t>
      </w:r>
    </w:p>
    <w:p>
      <w:pPr>
        <w:pStyle w:val="Heading1"/>
        <w:pBdr>
          <w:bottom w:val="single" w:color="B37D65" w:sz="6" w:space="4"/>
        </w:pBdr>
        <w:spacing w:after="200" w:before="400"/>
      </w:pPr>
      <w:r>
        <w:rPr>
          <w:rFonts w:ascii="Merriweather" w:cs="Merriweather" w:eastAsia="Merriweather" w:hAnsi="Merriweather"/>
          <w:b/>
          <w:bCs/>
          <w:color w:val="1E2540"/>
          <w:sz w:val="30"/>
          <w:szCs w:val="30"/>
        </w:rPr>
        <w:t xml:space="preserve">Your Choices</w:t>
      </w:r>
    </w:p>
    <w:p>
      <w:pPr>
        <w:spacing w:after="160"/>
      </w:pPr>
      <w:r>
        <w:rPr>
          <w:rFonts w:ascii="Open Sans" w:cs="Open Sans" w:eastAsia="Open Sans" w:hAnsi="Open Sans"/>
          <w:color w:val="1E2540"/>
          <w:sz w:val="22"/>
          <w:szCs w:val="22"/>
        </w:rPr>
        <w:t xml:space="preserve">You can unsubscribe from The Systemic Shift at any time using the unsubscribe link in any email you receive from us.</w:t>
      </w:r>
    </w:p>
    <w:p>
      <w:pPr>
        <w:spacing w:after="160"/>
      </w:pPr>
      <w:r>
        <w:rPr>
          <w:rFonts w:ascii="Open Sans" w:cs="Open Sans" w:eastAsia="Open Sans" w:hAnsi="Open Sans"/>
          <w:color w:val="1E2540"/>
          <w:sz w:val="22"/>
          <w:szCs w:val="22"/>
        </w:rPr>
        <w:t xml:space="preserve">You can also ask us to remove your information from our records by emailing thesystemicarchitect@gmail.com. We will remove your information within a reasonable time after your request, except where we're required to keep transaction records for tax or accounting purposes.</w:t>
      </w:r>
    </w:p>
    <w:p>
      <w:pPr>
        <w:pStyle w:val="Heading1"/>
        <w:pBdr>
          <w:bottom w:val="single" w:color="B37D65" w:sz="6" w:space="4"/>
        </w:pBdr>
        <w:spacing w:after="200" w:before="400"/>
      </w:pPr>
      <w:r>
        <w:rPr>
          <w:rFonts w:ascii="Merriweather" w:cs="Merriweather" w:eastAsia="Merriweather" w:hAnsi="Merriweather"/>
          <w:b/>
          <w:bCs/>
          <w:color w:val="1E2540"/>
          <w:sz w:val="30"/>
          <w:szCs w:val="30"/>
        </w:rPr>
        <w:t xml:space="preserve">Data Retention</w:t>
      </w:r>
    </w:p>
    <w:p>
      <w:pPr>
        <w:spacing w:after="160"/>
      </w:pPr>
      <w:r>
        <w:rPr>
          <w:rFonts w:ascii="Open Sans" w:cs="Open Sans" w:eastAsia="Open Sans" w:hAnsi="Open Sans"/>
          <w:color w:val="1E2540"/>
          <w:sz w:val="22"/>
          <w:szCs w:val="22"/>
        </w:rPr>
        <w:t xml:space="preserve">We keep your email address on file for as long as you're subscribed or until you ask us to remove it. Purchase records may be kept longer where required for accounting or tax purposes.</w:t>
      </w:r>
    </w:p>
    <w:p>
      <w:pPr>
        <w:pStyle w:val="Heading1"/>
        <w:pBdr>
          <w:bottom w:val="single" w:color="B37D65" w:sz="6" w:space="4"/>
        </w:pBdr>
        <w:spacing w:after="200" w:before="400"/>
      </w:pPr>
      <w:r>
        <w:rPr>
          <w:rFonts w:ascii="Merriweather" w:cs="Merriweather" w:eastAsia="Merriweather" w:hAnsi="Merriweather"/>
          <w:b/>
          <w:bCs/>
          <w:color w:val="1E2540"/>
          <w:sz w:val="30"/>
          <w:szCs w:val="30"/>
        </w:rPr>
        <w:t xml:space="preserve">Children's Privacy</w:t>
      </w:r>
    </w:p>
    <w:p>
      <w:pPr>
        <w:spacing w:after="160"/>
      </w:pPr>
      <w:r>
        <w:rPr>
          <w:rFonts w:ascii="Open Sans" w:cs="Open Sans" w:eastAsia="Open Sans" w:hAnsi="Open Sans"/>
          <w:color w:val="1E2540"/>
          <w:sz w:val="22"/>
          <w:szCs w:val="22"/>
        </w:rPr>
        <w:t xml:space="preserve">Our website and products are intended for business owners and professionals. We do not knowingly collect information from anyone under the age of 18.</w:t>
      </w:r>
    </w:p>
    <w:p>
      <w:pPr>
        <w:pStyle w:val="Heading1"/>
        <w:pBdr>
          <w:bottom w:val="single" w:color="B37D65" w:sz="6" w:space="4"/>
        </w:pBdr>
        <w:spacing w:after="200" w:before="400"/>
      </w:pPr>
      <w:r>
        <w:rPr>
          <w:rFonts w:ascii="Merriweather" w:cs="Merriweather" w:eastAsia="Merriweather" w:hAnsi="Merriweather"/>
          <w:b/>
          <w:bCs/>
          <w:color w:val="1E2540"/>
          <w:sz w:val="30"/>
          <w:szCs w:val="30"/>
        </w:rPr>
        <w:t xml:space="preserve">Changes to This Policy</w:t>
      </w:r>
    </w:p>
    <w:p>
      <w:pPr>
        <w:spacing w:after="160"/>
      </w:pPr>
      <w:r>
        <w:rPr>
          <w:rFonts w:ascii="Open Sans" w:cs="Open Sans" w:eastAsia="Open Sans" w:hAnsi="Open Sans"/>
          <w:color w:val="1E2540"/>
          <w:sz w:val="22"/>
          <w:szCs w:val="22"/>
        </w:rPr>
        <w:t xml:space="preserve">We may update this policy as our tools or practices change. The effective date at the top of this page will reflect the most recent update. Significant changes will be noted in an issue of The Systemic Shift.</w:t>
      </w:r>
    </w:p>
    <w:p>
      <w:pPr>
        <w:pStyle w:val="Heading1"/>
        <w:pBdr>
          <w:bottom w:val="single" w:color="B37D65" w:sz="6" w:space="4"/>
        </w:pBdr>
        <w:spacing w:after="200" w:before="400"/>
      </w:pPr>
      <w:r>
        <w:rPr>
          <w:rFonts w:ascii="Merriweather" w:cs="Merriweather" w:eastAsia="Merriweather" w:hAnsi="Merriweather"/>
          <w:b/>
          <w:bCs/>
          <w:color w:val="1E2540"/>
          <w:sz w:val="30"/>
          <w:szCs w:val="30"/>
        </w:rPr>
        <w:t xml:space="preserve">Contact Us</w:t>
      </w:r>
    </w:p>
    <w:p>
      <w:pPr>
        <w:spacing w:after="160"/>
      </w:pPr>
      <w:r>
        <w:rPr>
          <w:rFonts w:ascii="Open Sans" w:cs="Open Sans" w:eastAsia="Open Sans" w:hAnsi="Open Sans"/>
          <w:color w:val="1E2540"/>
          <w:sz w:val="22"/>
          <w:szCs w:val="22"/>
        </w:rPr>
        <w:t xml:space="preserve">Questions about this policy or your information can be sent to thesystemicarchitect@gmail.com.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rbjvzh_bkqw04nbmlzic" Type="http://schemas.openxmlformats.org/officeDocument/2006/relationships/hyperlink" Target="https://payhip.com/privacy" TargetMode="External"/><Relationship Id="rIduuz34ap8zr9ewkth-mhuh" Type="http://schemas.openxmlformats.org/officeDocument/2006/relationships/hyperlink" Target="https://tools.google.com/dlpage/gaoptout" TargetMode="External"/><Relationship Id="rId3plfhbpkq96h1fka4s3x-" Type="http://schemas.openxmlformats.org/officeDocument/2006/relationships/hyperlink" Target="https://policies.google.com/privacy"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2026-07-29T09:17:51.282Z</dcterms:created>
  <dcterms:modified xsi:type="dcterms:W3CDTF">2026-07-29T09:17:51.282Z</dcterms:modified>
</cp:coreProperties>
</file>

<file path=docProps/custom.xml><?xml version="1.0" encoding="utf-8"?>
<Properties xmlns="http://schemas.openxmlformats.org/officeDocument/2006/custom-properties" xmlns:vt="http://schemas.openxmlformats.org/officeDocument/2006/docPropsVTypes"/>
</file>