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up server (LAMP server)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Draw out db/tables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User sign-up/auth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Page layouts (what do pages look like?)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profile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group/panel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 implementation plans: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UC1: Add interests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UC4: Join Group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UC21: Log into application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UC22: Log out of application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UC23: Create new account (sign up)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Think about JavaScript (jQuery, AngularJS) and java back-end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services we may need to create, etc.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DESIGN DOCUMENT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DOMAIN MODEL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SYSTEM SEQUENCE DIAGRAMS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ITERATION PLAN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