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28DEA" w14:textId="77777777" w:rsidR="00B201DF" w:rsidRPr="001F41A2" w:rsidRDefault="00B201DF" w:rsidP="00826A79">
      <w:pPr>
        <w:pStyle w:val="Body"/>
        <w:sectPr w:rsidR="00B201DF" w:rsidRPr="001F41A2" w:rsidSect="001B76BD">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2736" w:right="1152" w:bottom="1152" w:left="2016" w:header="0" w:footer="720" w:gutter="0"/>
          <w:pgNumType w:start="1"/>
          <w:cols w:space="432"/>
          <w:titlePg/>
          <w:docGrid w:linePitch="272"/>
        </w:sectPr>
      </w:pPr>
      <w:bookmarkStart w:id="1" w:name="FirstPage"/>
    </w:p>
    <w:bookmarkEnd w:id="1"/>
    <w:p w14:paraId="68828DEB" w14:textId="715124EA" w:rsidR="0036794D" w:rsidRDefault="0036794D" w:rsidP="0036794D">
      <w:pPr>
        <w:pStyle w:val="Header"/>
        <w:rPr>
          <w:rStyle w:val="HeaderChar"/>
          <w:b/>
          <w:sz w:val="24"/>
          <w:szCs w:val="24"/>
        </w:rPr>
      </w:pPr>
      <w:r>
        <w:rPr>
          <w:noProof/>
        </w:rPr>
        <mc:AlternateContent>
          <mc:Choice Requires="wps">
            <w:drawing>
              <wp:anchor distT="0" distB="0" distL="114300" distR="114300" simplePos="0" relativeHeight="251658241" behindDoc="0" locked="0" layoutInCell="1" allowOverlap="1" wp14:anchorId="688292D5" wp14:editId="31EA1841">
                <wp:simplePos x="0" y="0"/>
                <wp:positionH relativeFrom="column">
                  <wp:posOffset>1294765</wp:posOffset>
                </wp:positionH>
                <wp:positionV relativeFrom="paragraph">
                  <wp:posOffset>30480</wp:posOffset>
                </wp:positionV>
                <wp:extent cx="4463415" cy="1407160"/>
                <wp:effectExtent l="0" t="0" r="0" b="25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3415" cy="1407160"/>
                        </a:xfrm>
                        <a:prstGeom prst="rect">
                          <a:avLst/>
                        </a:prstGeom>
                        <a:noFill/>
                        <a:ln w="9525">
                          <a:noFill/>
                          <a:miter lim="800000"/>
                          <a:headEnd/>
                          <a:tailEnd/>
                        </a:ln>
                      </wps:spPr>
                      <wps:txbx>
                        <w:txbxContent>
                          <w:p w14:paraId="688292F5" w14:textId="4D99B0C3" w:rsidR="000E1EA1" w:rsidRDefault="000E1EA1" w:rsidP="0036794D">
                            <w:pPr>
                              <w:spacing w:after="60"/>
                              <w:jc w:val="right"/>
                              <w:rPr>
                                <w:b/>
                                <w:sz w:val="36"/>
                                <w:szCs w:val="36"/>
                              </w:rPr>
                            </w:pPr>
                            <w:r>
                              <w:rPr>
                                <w:b/>
                                <w:sz w:val="36"/>
                                <w:szCs w:val="36"/>
                              </w:rPr>
                              <w:t>Cell Health Module</w:t>
                            </w:r>
                          </w:p>
                          <w:p w14:paraId="688292F6" w14:textId="40080481" w:rsidR="000E1EA1" w:rsidRDefault="000E1EA1" w:rsidP="0036794D">
                            <w:pPr>
                              <w:spacing w:after="60"/>
                              <w:jc w:val="right"/>
                              <w:rPr>
                                <w:b/>
                                <w:sz w:val="36"/>
                                <w:szCs w:val="36"/>
                              </w:rPr>
                            </w:pPr>
                            <w:r>
                              <w:rPr>
                                <w:b/>
                                <w:sz w:val="36"/>
                                <w:szCs w:val="36"/>
                              </w:rPr>
                              <w:t xml:space="preserve"> Automation Integration Guide</w:t>
                            </w:r>
                          </w:p>
                          <w:p w14:paraId="688292F7" w14:textId="0EA1ACE5" w:rsidR="000E1EA1" w:rsidRDefault="000E1EA1" w:rsidP="00726010">
                            <w:pPr>
                              <w:jc w:val="center"/>
                              <w:rPr>
                                <w:b/>
                                <w:sz w:val="36"/>
                                <w:szCs w:val="36"/>
                              </w:rPr>
                            </w:pPr>
                          </w:p>
                          <w:p w14:paraId="688292F8" w14:textId="77777777" w:rsidR="000E1EA1" w:rsidRDefault="000E1EA1" w:rsidP="0036794D">
                            <w:pPr>
                              <w:rPr>
                                <w:b/>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8292D5" id="_x0000_t202" coordsize="21600,21600" o:spt="202" path="m,l,21600r21600,l21600,xe">
                <v:stroke joinstyle="miter"/>
                <v:path gradientshapeok="t" o:connecttype="rect"/>
              </v:shapetype>
              <v:shape id="Text Box 10" o:spid="_x0000_s1026" type="#_x0000_t202" style="position:absolute;left:0;text-align:left;margin-left:101.95pt;margin-top:2.4pt;width:351.45pt;height:110.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" filled="f" stroked="f">
                <v:textbox>
                  <w:txbxContent>
                    <w:p w14:paraId="688292F5" w14:textId="4D99B0C3" w:rsidR="000E1EA1" w:rsidRDefault="000E1EA1" w:rsidP="0036794D">
                      <w:pPr>
                        <w:spacing w:after="60"/>
                        <w:jc w:val="right"/>
                        <w:rPr>
                          <w:b/>
                          <w:sz w:val="36"/>
                          <w:szCs w:val="36"/>
                        </w:rPr>
                      </w:pPr>
                      <w:r>
                        <w:rPr>
                          <w:b/>
                          <w:sz w:val="36"/>
                          <w:szCs w:val="36"/>
                        </w:rPr>
                        <w:t>Cell Health Module</w:t>
                      </w:r>
                    </w:p>
                    <w:p w14:paraId="688292F6" w14:textId="40080481" w:rsidR="000E1EA1" w:rsidRDefault="000E1EA1" w:rsidP="0036794D">
                      <w:pPr>
                        <w:spacing w:after="60"/>
                        <w:jc w:val="right"/>
                        <w:rPr>
                          <w:b/>
                          <w:sz w:val="36"/>
                          <w:szCs w:val="36"/>
                        </w:rPr>
                      </w:pPr>
                      <w:r>
                        <w:rPr>
                          <w:b/>
                          <w:sz w:val="36"/>
                          <w:szCs w:val="36"/>
                        </w:rPr>
                        <w:t xml:space="preserve"> Automation Integration Guide</w:t>
                      </w:r>
                    </w:p>
                    <w:p w14:paraId="688292F7" w14:textId="0EA1ACE5" w:rsidR="000E1EA1" w:rsidRDefault="000E1EA1" w:rsidP="00726010">
                      <w:pPr>
                        <w:jc w:val="center"/>
                        <w:rPr>
                          <w:b/>
                          <w:sz w:val="36"/>
                          <w:szCs w:val="36"/>
                        </w:rPr>
                      </w:pPr>
                    </w:p>
                    <w:p w14:paraId="688292F8" w14:textId="77777777" w:rsidR="000E1EA1" w:rsidRDefault="000E1EA1" w:rsidP="0036794D">
                      <w:pPr>
                        <w:rPr>
                          <w:b/>
                          <w:sz w:val="36"/>
                          <w:szCs w:val="36"/>
                        </w:rPr>
                      </w:pPr>
                    </w:p>
                  </w:txbxContent>
                </v:textbox>
              </v:shape>
            </w:pict>
          </mc:Fallback>
        </mc:AlternateContent>
      </w:r>
    </w:p>
    <w:p w14:paraId="68828DEC" w14:textId="77777777" w:rsidR="0036794D" w:rsidRDefault="0036794D" w:rsidP="0036794D">
      <w:pPr>
        <w:pStyle w:val="Header"/>
        <w:rPr>
          <w:rStyle w:val="HeaderChar"/>
          <w:sz w:val="22"/>
          <w:szCs w:val="22"/>
        </w:rPr>
      </w:pPr>
    </w:p>
    <w:p w14:paraId="68828DED" w14:textId="77777777" w:rsidR="0036794D" w:rsidRDefault="0036794D" w:rsidP="0036794D"/>
    <w:p w14:paraId="68828DEE" w14:textId="77777777" w:rsidR="0036794D" w:rsidRDefault="0036794D" w:rsidP="0036794D">
      <w:pPr>
        <w:ind w:leftChars="-257" w:hangingChars="257" w:hanging="514"/>
      </w:pPr>
    </w:p>
    <w:p w14:paraId="68828DEF" w14:textId="77777777" w:rsidR="0036794D" w:rsidRDefault="0036794D" w:rsidP="0036794D">
      <w:pPr>
        <w:ind w:leftChars="-451" w:left="-4" w:hangingChars="449" w:hanging="898"/>
        <w:jc w:val="right"/>
      </w:pPr>
    </w:p>
    <w:p w14:paraId="68828DF0" w14:textId="77777777" w:rsidR="0036794D" w:rsidRDefault="0036794D" w:rsidP="0036794D"/>
    <w:p w14:paraId="68828DF1" w14:textId="77777777" w:rsidR="0036794D" w:rsidRDefault="0036794D" w:rsidP="0036794D"/>
    <w:p w14:paraId="68828DF2" w14:textId="77777777" w:rsidR="0036794D" w:rsidRDefault="0036794D" w:rsidP="0036794D">
      <w:pPr>
        <w:rPr>
          <w:rFonts w:ascii="OneFaceSans-Bold" w:hAnsi="OneFaceSans-Bold" w:cs="OneFaceSans-Bold"/>
          <w:b/>
          <w:bCs/>
          <w:color w:val="FF0000"/>
          <w:sz w:val="28"/>
          <w:szCs w:val="28"/>
        </w:rPr>
      </w:pPr>
      <w:r>
        <w:rPr>
          <w:color w:val="FF0000"/>
        </w:rPr>
        <w:tab/>
      </w:r>
      <w:r>
        <w:rPr>
          <w:color w:val="FF0000"/>
        </w:rPr>
        <w:tab/>
      </w:r>
      <w:r>
        <w:rPr>
          <w:color w:val="FF0000"/>
        </w:rPr>
        <w:tab/>
      </w:r>
      <w:r>
        <w:rPr>
          <w:color w:val="FF0000"/>
        </w:rPr>
        <w:tab/>
      </w:r>
      <w:r>
        <w:rPr>
          <w:color w:val="FF0000"/>
        </w:rPr>
        <w:tab/>
      </w:r>
    </w:p>
    <w:p w14:paraId="68828DF3" w14:textId="77777777" w:rsidR="0036794D" w:rsidRDefault="0036794D" w:rsidP="0036794D">
      <w:pPr>
        <w:rPr>
          <w:rFonts w:asciiTheme="minorHAnsi" w:hAnsiTheme="minorHAnsi" w:cstheme="minorBidi"/>
          <w:sz w:val="22"/>
          <w:szCs w:val="22"/>
        </w:rPr>
      </w:pPr>
      <w:r>
        <w:tab/>
        <w:t xml:space="preserve"> </w:t>
      </w:r>
      <w:r>
        <w:tab/>
      </w:r>
    </w:p>
    <w:p w14:paraId="68828DF4" w14:textId="77777777" w:rsidR="0036794D" w:rsidRDefault="0036794D" w:rsidP="0036794D"/>
    <w:p w14:paraId="68828DF5" w14:textId="77777777" w:rsidR="0036794D" w:rsidRDefault="0036794D" w:rsidP="0036794D"/>
    <w:p w14:paraId="68828DF6" w14:textId="77777777" w:rsidR="0036794D" w:rsidRDefault="0036794D" w:rsidP="0036794D">
      <w:r>
        <w:tab/>
      </w:r>
      <w:r>
        <w:tab/>
      </w:r>
      <w:r>
        <w:tab/>
      </w:r>
      <w:r>
        <w:tab/>
      </w:r>
      <w:r>
        <w:tab/>
      </w:r>
    </w:p>
    <w:p w14:paraId="68828DF7" w14:textId="77777777" w:rsidR="0036794D" w:rsidRDefault="0036794D" w:rsidP="0036794D"/>
    <w:p w14:paraId="68828DF8" w14:textId="0E7B7AB6" w:rsidR="0036794D" w:rsidRDefault="0036794D" w:rsidP="0036794D"/>
    <w:p w14:paraId="68828DF9" w14:textId="77777777" w:rsidR="0036794D" w:rsidRDefault="0036794D" w:rsidP="0036794D"/>
    <w:p w14:paraId="68828DFA" w14:textId="77777777" w:rsidR="0036794D" w:rsidRDefault="0036794D" w:rsidP="0036794D"/>
    <w:p w14:paraId="68828DFB" w14:textId="77777777" w:rsidR="0036794D" w:rsidRDefault="0036794D" w:rsidP="0036794D"/>
    <w:p w14:paraId="68828DFC" w14:textId="77777777" w:rsidR="0036794D" w:rsidRDefault="0036794D" w:rsidP="0036794D"/>
    <w:p w14:paraId="68828DFD" w14:textId="77777777" w:rsidR="0036794D" w:rsidRDefault="0036794D" w:rsidP="0036794D"/>
    <w:p w14:paraId="68828DFE" w14:textId="77777777" w:rsidR="0036794D" w:rsidRDefault="0036794D" w:rsidP="0036794D"/>
    <w:p w14:paraId="68828DFF" w14:textId="77777777" w:rsidR="0036794D" w:rsidRDefault="0036794D" w:rsidP="0036794D"/>
    <w:p w14:paraId="68828E00" w14:textId="77777777" w:rsidR="0036794D" w:rsidRDefault="0036794D" w:rsidP="0036794D"/>
    <w:p w14:paraId="68828E01" w14:textId="77777777" w:rsidR="0036794D" w:rsidRDefault="0036794D" w:rsidP="0036794D"/>
    <w:p w14:paraId="68828E02" w14:textId="77777777" w:rsidR="0036794D" w:rsidRDefault="0036794D" w:rsidP="0036794D">
      <w:pPr>
        <w:rPr>
          <w:rFonts w:ascii="OneFaceSans-Bold" w:hAnsi="OneFaceSans-Bold" w:cs="OneFaceSans-Bold"/>
          <w:b/>
          <w:bCs/>
          <w:color w:val="000000"/>
        </w:rPr>
      </w:pPr>
    </w:p>
    <w:p w14:paraId="68828E03" w14:textId="77777777" w:rsidR="00470D51" w:rsidRDefault="00470D51">
      <w:r>
        <w:br w:type="page"/>
      </w:r>
    </w:p>
    <w:tbl>
      <w:tblPr>
        <w:tblStyle w:val="TableGrid"/>
        <w:tblW w:w="0" w:type="auto"/>
        <w:tblLook w:val="04A0" w:firstRow="1" w:lastRow="0" w:firstColumn="1" w:lastColumn="0" w:noHBand="0" w:noVBand="1"/>
      </w:tblPr>
      <w:tblGrid>
        <w:gridCol w:w="5058"/>
      </w:tblGrid>
      <w:tr w:rsidR="0036794D" w14:paraId="68828E11" w14:textId="77777777" w:rsidTr="0036794D">
        <w:tc>
          <w:tcPr>
            <w:tcW w:w="5058" w:type="dxa"/>
            <w:tcBorders>
              <w:top w:val="nil"/>
              <w:left w:val="nil"/>
              <w:bottom w:val="nil"/>
              <w:right w:val="nil"/>
            </w:tcBorders>
          </w:tcPr>
          <w:p w14:paraId="68828E04" w14:textId="77777777" w:rsidR="0036794D" w:rsidRDefault="0036794D">
            <w:pPr>
              <w:rPr>
                <w:rFonts w:cs="OneFaceSans"/>
                <w:color w:val="000000"/>
              </w:rPr>
            </w:pPr>
          </w:p>
          <w:p w14:paraId="68828E05" w14:textId="77777777" w:rsidR="00470D51" w:rsidRPr="00470D51" w:rsidRDefault="00470D51" w:rsidP="00470D51">
            <w:pPr>
              <w:pStyle w:val="Body"/>
              <w:rPr>
                <w:lang w:eastAsia="zh-CN"/>
              </w:rPr>
            </w:pPr>
          </w:p>
          <w:p w14:paraId="68828E06" w14:textId="6372763E" w:rsidR="0036794D" w:rsidRDefault="0036794D">
            <w:pPr>
              <w:rPr>
                <w:rFonts w:cs="OneFaceSans"/>
                <w:color w:val="000000"/>
              </w:rPr>
            </w:pPr>
            <w:r>
              <w:rPr>
                <w:rFonts w:cs="OneFaceSans"/>
                <w:color w:val="000000"/>
              </w:rPr>
              <w:t>© 20</w:t>
            </w:r>
            <w:r w:rsidR="00DB10D3">
              <w:rPr>
                <w:rFonts w:cs="OneFaceSans"/>
                <w:color w:val="000000"/>
              </w:rPr>
              <w:t>2</w:t>
            </w:r>
            <w:r w:rsidR="001F6D1E">
              <w:rPr>
                <w:rFonts w:cs="OneFaceSans"/>
                <w:color w:val="000000"/>
              </w:rPr>
              <w:t>2</w:t>
            </w:r>
            <w:r>
              <w:rPr>
                <w:rFonts w:cs="OneFaceSans"/>
                <w:color w:val="000000"/>
              </w:rPr>
              <w:t xml:space="preserve"> Beckman Coulter, Inc.</w:t>
            </w:r>
          </w:p>
          <w:p w14:paraId="68828E07" w14:textId="77777777" w:rsidR="0036794D" w:rsidRDefault="0036794D">
            <w:pPr>
              <w:rPr>
                <w:rFonts w:cs="OneFaceSans"/>
                <w:color w:val="000000"/>
              </w:rPr>
            </w:pPr>
          </w:p>
          <w:p w14:paraId="73B2A7AA" w14:textId="715F3245" w:rsidR="00DB10D3" w:rsidRDefault="00DB10D3" w:rsidP="00DB10D3">
            <w:pPr>
              <w:rPr>
                <w:rFonts w:cs="OneFaceSans"/>
                <w:color w:val="000000"/>
              </w:rPr>
            </w:pPr>
            <w:r>
              <w:rPr>
                <w:rFonts w:cs="OneFaceSans"/>
                <w:color w:val="000000"/>
              </w:rPr>
              <w:t xml:space="preserve">This document contains Beckman Coulter proprietary and confidential information. </w:t>
            </w:r>
          </w:p>
          <w:p w14:paraId="6C187A26" w14:textId="77777777" w:rsidR="00DB10D3" w:rsidRPr="00DB10D3" w:rsidRDefault="00DB10D3" w:rsidP="00DB10D3">
            <w:pPr>
              <w:pStyle w:val="Body"/>
              <w:rPr>
                <w:lang w:eastAsia="zh-CN"/>
              </w:rPr>
            </w:pPr>
          </w:p>
          <w:p w14:paraId="68828E08" w14:textId="2CA2995D" w:rsidR="0036794D" w:rsidRDefault="0036794D">
            <w:pPr>
              <w:rPr>
                <w:rFonts w:cs="OneFaceSans"/>
                <w:color w:val="000000"/>
              </w:rPr>
            </w:pPr>
            <w:r>
              <w:rPr>
                <w:rFonts w:cs="OneFaceSans"/>
                <w:color w:val="000000"/>
              </w:rPr>
              <w:t xml:space="preserve">All rights reserved. No part of this document may </w:t>
            </w:r>
          </w:p>
          <w:p w14:paraId="68828E09" w14:textId="77777777" w:rsidR="0036794D" w:rsidRDefault="0036794D">
            <w:pPr>
              <w:rPr>
                <w:rFonts w:cs="OneFaceSans"/>
                <w:color w:val="000000"/>
              </w:rPr>
            </w:pPr>
            <w:r>
              <w:rPr>
                <w:rFonts w:cs="OneFaceSans"/>
                <w:color w:val="000000"/>
              </w:rPr>
              <w:t>be reproduced or transmitted in any form or by any means, electronic, mechanical, photocopying, recording, or otherwise, without prior written permission from Beckman Coulter, Inc.</w:t>
            </w:r>
          </w:p>
          <w:p w14:paraId="68828E0A" w14:textId="77777777" w:rsidR="0036794D" w:rsidRDefault="0036794D">
            <w:pPr>
              <w:rPr>
                <w:rFonts w:cs="OneFaceSans"/>
                <w:color w:val="000000"/>
              </w:rPr>
            </w:pPr>
          </w:p>
          <w:p w14:paraId="68828E0B" w14:textId="77777777" w:rsidR="0036794D" w:rsidRDefault="0036794D">
            <w:pPr>
              <w:rPr>
                <w:rFonts w:cs="OneFaceSans"/>
                <w:color w:val="000000"/>
              </w:rPr>
            </w:pPr>
            <w:r>
              <w:rPr>
                <w:rFonts w:cs="OneFaceSans"/>
                <w:color w:val="000000"/>
              </w:rPr>
              <w:t>Beckman Coulter, the stylized logo, and the Beckman Coulter product and service marks mentioned herein are trademarks or registered trademarks of Beckman Coulter, Inc. in the United States and other countries.</w:t>
            </w:r>
          </w:p>
          <w:p w14:paraId="68828E0C" w14:textId="77777777" w:rsidR="0036794D" w:rsidRDefault="0036794D">
            <w:pPr>
              <w:rPr>
                <w:rFonts w:cs="OneFaceSans"/>
                <w:color w:val="000000"/>
              </w:rPr>
            </w:pPr>
          </w:p>
          <w:p w14:paraId="68828E0D" w14:textId="77777777" w:rsidR="0036794D" w:rsidRDefault="0036794D">
            <w:pPr>
              <w:rPr>
                <w:rFonts w:cs="OneFaceSans"/>
                <w:i/>
                <w:color w:val="000000"/>
              </w:rPr>
            </w:pPr>
            <w:r>
              <w:rPr>
                <w:rFonts w:cs="OneFaceSans"/>
                <w:i/>
                <w:color w:val="000000"/>
              </w:rPr>
              <w:t>All other trademarks, service marks, products, or services are trademarks or registered trademarks of their respective holders.</w:t>
            </w:r>
          </w:p>
          <w:p w14:paraId="68828E0E" w14:textId="77777777" w:rsidR="0036794D" w:rsidRDefault="0036794D">
            <w:pPr>
              <w:rPr>
                <w:rFonts w:cs="OneFaceSans"/>
                <w:color w:val="000000"/>
              </w:rPr>
            </w:pPr>
          </w:p>
          <w:p w14:paraId="68828E0F" w14:textId="77777777" w:rsidR="0036794D" w:rsidRDefault="0036794D">
            <w:pPr>
              <w:rPr>
                <w:rFonts w:cs="OneFaceSans"/>
                <w:color w:val="000000"/>
              </w:rPr>
            </w:pPr>
            <w:r>
              <w:rPr>
                <w:rFonts w:cs="OneFaceSans"/>
                <w:color w:val="000000"/>
              </w:rPr>
              <w:t>Find us on the World Wide Web at:</w:t>
            </w:r>
          </w:p>
          <w:p w14:paraId="68828E10" w14:textId="77777777" w:rsidR="0036794D" w:rsidRDefault="000E1EA1">
            <w:pPr>
              <w:rPr>
                <w:rFonts w:ascii="OneFaceSans" w:hAnsi="OneFaceSans" w:cs="OneFaceSans"/>
                <w:color w:val="000000"/>
              </w:rPr>
            </w:pPr>
            <w:hyperlink r:id="rId17" w:history="1">
              <w:r w:rsidR="0036794D">
                <w:rPr>
                  <w:rStyle w:val="Hyperlink"/>
                  <w:rFonts w:cs="OneFaceSans-Bold"/>
                  <w:b/>
                  <w:bCs/>
                </w:rPr>
                <w:t>www.beckmancoulter.com</w:t>
              </w:r>
            </w:hyperlink>
          </w:p>
        </w:tc>
      </w:tr>
    </w:tbl>
    <w:p w14:paraId="68828E12" w14:textId="77777777" w:rsidR="00470D51" w:rsidRDefault="00470D51" w:rsidP="0036794D">
      <w:pPr>
        <w:spacing w:line="250" w:lineRule="exact"/>
        <w:rPr>
          <w:rFonts w:cs="OneFaceSans-Bold"/>
          <w:b/>
          <w:bCs/>
          <w:color w:val="000FA5"/>
          <w:sz w:val="32"/>
          <w:szCs w:val="32"/>
        </w:rPr>
      </w:pPr>
    </w:p>
    <w:p w14:paraId="68828E35" w14:textId="17927613" w:rsidR="00010442" w:rsidRDefault="00010442">
      <w:pPr>
        <w:suppressAutoHyphens w:val="0"/>
        <w:overflowPunct/>
        <w:autoSpaceDE/>
        <w:autoSpaceDN/>
        <w:adjustRightInd/>
        <w:textAlignment w:val="auto"/>
        <w:rPr>
          <w:rFonts w:cs="OneFaceSans-Bold"/>
          <w:b/>
          <w:bCs/>
          <w:color w:val="000FA5"/>
          <w:sz w:val="32"/>
          <w:szCs w:val="32"/>
        </w:rPr>
      </w:pPr>
      <w:r>
        <w:rPr>
          <w:rFonts w:cs="OneFaceSans-Bold"/>
          <w:b/>
          <w:bCs/>
          <w:color w:val="000FA5"/>
          <w:szCs w:val="32"/>
        </w:rPr>
        <w:br w:type="page"/>
      </w:r>
    </w:p>
    <w:p w14:paraId="68828E36" w14:textId="77777777" w:rsidR="0036794D" w:rsidRDefault="0036794D" w:rsidP="00470D51">
      <w:pPr>
        <w:pStyle w:val="Heading1NoNum"/>
        <w:rPr>
          <w:rFonts w:asciiTheme="minorHAnsi" w:hAnsiTheme="minorHAnsi"/>
        </w:rPr>
      </w:pPr>
      <w:bookmarkStart w:id="2" w:name="_Toc6305400"/>
      <w:r>
        <w:lastRenderedPageBreak/>
        <w:t>Preface</w:t>
      </w:r>
      <w:bookmarkEnd w:id="2"/>
    </w:p>
    <w:p w14:paraId="68828E43" w14:textId="77777777" w:rsidR="0036794D" w:rsidRDefault="0036794D" w:rsidP="00680C31">
      <w:pPr>
        <w:pStyle w:val="SectionHeader"/>
        <w:rPr>
          <w:rFonts w:cs="OneFaceSerif"/>
          <w:sz w:val="22"/>
          <w:szCs w:val="22"/>
        </w:rPr>
      </w:pPr>
      <w:bookmarkStart w:id="3" w:name="_Toc6305402"/>
      <w:r>
        <w:t>Introduction</w:t>
      </w:r>
      <w:bookmarkEnd w:id="3"/>
    </w:p>
    <w:p w14:paraId="576CC3B8" w14:textId="77777777" w:rsidR="000F1E52" w:rsidRDefault="000F1E52" w:rsidP="000D356A">
      <w:pPr>
        <w:pStyle w:val="Body"/>
        <w:rPr>
          <w:color w:val="auto"/>
          <w:sz w:val="22"/>
        </w:rPr>
      </w:pPr>
    </w:p>
    <w:p w14:paraId="2C9F471B" w14:textId="667D9D48" w:rsidR="000F1E52" w:rsidRPr="00367C49" w:rsidRDefault="52A90967" w:rsidP="52A90967">
      <w:pPr>
        <w:spacing w:line="250" w:lineRule="exact"/>
        <w:rPr>
          <w:rFonts w:cs="OneFaceSerif"/>
          <w:color w:val="000000" w:themeColor="text1"/>
        </w:rPr>
      </w:pPr>
      <w:r w:rsidRPr="00367C49">
        <w:rPr>
          <w:rFonts w:cs="OneFaceSerif"/>
          <w:color w:val="000000" w:themeColor="text1"/>
        </w:rPr>
        <w:t xml:space="preserve">The </w:t>
      </w:r>
      <w:r w:rsidR="00A64107">
        <w:rPr>
          <w:rFonts w:cs="OneFaceSerif"/>
          <w:color w:val="000000" w:themeColor="text1"/>
        </w:rPr>
        <w:t>Cell Health Module</w:t>
      </w:r>
      <w:r w:rsidRPr="00367C49">
        <w:rPr>
          <w:rFonts w:cs="OneFaceSerif"/>
          <w:color w:val="000000" w:themeColor="text1"/>
        </w:rPr>
        <w:t xml:space="preserve"> analyzer </w:t>
      </w:r>
      <w:r w:rsidR="00A64107">
        <w:rPr>
          <w:rFonts w:cs="OneFaceSerif"/>
          <w:color w:val="000000" w:themeColor="text1"/>
        </w:rPr>
        <w:t xml:space="preserve">is connected to the Shepherd Silas module to allow sample processing </w:t>
      </w:r>
      <w:r w:rsidRPr="00367C49">
        <w:rPr>
          <w:rFonts w:cs="OneFaceSerif"/>
          <w:color w:val="000000" w:themeColor="text1"/>
        </w:rPr>
        <w:t xml:space="preserve">without human intervention. </w:t>
      </w:r>
    </w:p>
    <w:p w14:paraId="2F5EB0B5" w14:textId="77777777" w:rsidR="000F1E52" w:rsidRPr="00367C49" w:rsidRDefault="000F1E52" w:rsidP="000D356A">
      <w:pPr>
        <w:pStyle w:val="Body"/>
        <w:rPr>
          <w:color w:val="auto"/>
        </w:rPr>
      </w:pPr>
    </w:p>
    <w:p w14:paraId="68828E4D" w14:textId="25B2B1E6" w:rsidR="003E49B1" w:rsidRPr="00367C49" w:rsidRDefault="00717A0F" w:rsidP="000D356A">
      <w:pPr>
        <w:pStyle w:val="Body"/>
        <w:rPr>
          <w:color w:val="auto"/>
        </w:rPr>
      </w:pPr>
      <w:r w:rsidRPr="00367C49">
        <w:rPr>
          <w:color w:val="auto"/>
        </w:rPr>
        <w:t xml:space="preserve">The </w:t>
      </w:r>
      <w:r w:rsidR="00A64107">
        <w:rPr>
          <w:color w:val="auto"/>
        </w:rPr>
        <w:t>Cell Health Module</w:t>
      </w:r>
      <w:r w:rsidRPr="00367C49">
        <w:rPr>
          <w:color w:val="auto"/>
        </w:rPr>
        <w:t xml:space="preserve"> running in automation mode provides results consistent with </w:t>
      </w:r>
      <w:r w:rsidR="002F23F1">
        <w:rPr>
          <w:color w:val="auto"/>
        </w:rPr>
        <w:t>s</w:t>
      </w:r>
      <w:r w:rsidRPr="00367C49">
        <w:rPr>
          <w:color w:val="auto"/>
        </w:rPr>
        <w:t>tand</w:t>
      </w:r>
      <w:r w:rsidR="002F23F1">
        <w:rPr>
          <w:color w:val="auto"/>
        </w:rPr>
        <w:t>a</w:t>
      </w:r>
      <w:r w:rsidRPr="00367C49">
        <w:rPr>
          <w:color w:val="auto"/>
        </w:rPr>
        <w:t>lone Vi</w:t>
      </w:r>
      <w:r w:rsidR="00367C49">
        <w:rPr>
          <w:color w:val="auto"/>
        </w:rPr>
        <w:t>-</w:t>
      </w:r>
      <w:r w:rsidRPr="00367C49">
        <w:rPr>
          <w:color w:val="auto"/>
        </w:rPr>
        <w:t>C</w:t>
      </w:r>
      <w:r w:rsidR="00367C49">
        <w:rPr>
          <w:color w:val="auto"/>
        </w:rPr>
        <w:t>ELL BLU</w:t>
      </w:r>
      <w:r w:rsidRPr="00367C49">
        <w:rPr>
          <w:color w:val="auto"/>
        </w:rPr>
        <w:t xml:space="preserve"> instruments with the convenience of online sampling for cell concentration and viability.</w:t>
      </w:r>
      <w:r w:rsidR="0036794D" w:rsidRPr="00367C49">
        <w:rPr>
          <w:color w:val="auto"/>
        </w:rPr>
        <w:t xml:space="preserve"> </w:t>
      </w:r>
    </w:p>
    <w:p w14:paraId="7EC4ED7E" w14:textId="177DE378" w:rsidR="00680C31" w:rsidRDefault="00680C31" w:rsidP="00680C31">
      <w:pPr>
        <w:pStyle w:val="SectionHeader"/>
      </w:pPr>
      <w:r>
        <w:t xml:space="preserve">Automation Instructions for </w:t>
      </w:r>
      <w:r w:rsidR="00A64107">
        <w:t>Cell Health Module</w:t>
      </w:r>
    </w:p>
    <w:p w14:paraId="63D80637" w14:textId="77777777" w:rsidR="00680C31" w:rsidRDefault="00680C31" w:rsidP="00680C31"/>
    <w:p w14:paraId="7173472A" w14:textId="0F9DF7F8" w:rsidR="00680C31" w:rsidRDefault="00680C31" w:rsidP="00680C31">
      <w:r>
        <w:t xml:space="preserve">This document will go over the process to use </w:t>
      </w:r>
      <w:r w:rsidR="00A64107">
        <w:t>the Cell Health Module</w:t>
      </w:r>
      <w:r>
        <w:t xml:space="preserve"> with external automation software. </w:t>
      </w:r>
      <w:r w:rsidR="00A64107">
        <w:t>Cell Health Module</w:t>
      </w:r>
      <w:r>
        <w:t xml:space="preserve"> uses </w:t>
      </w:r>
      <w:r w:rsidR="002A6DCC" w:rsidRPr="008512C2">
        <w:rPr>
          <w:i/>
          <w:iCs/>
        </w:rPr>
        <w:t>Open Platform Communications</w:t>
      </w:r>
      <w:r w:rsidR="002A6DCC">
        <w:t xml:space="preserve"> </w:t>
      </w:r>
      <w:r w:rsidR="008512C2" w:rsidRPr="008512C2">
        <w:rPr>
          <w:i/>
        </w:rPr>
        <w:t>Unified Architecture</w:t>
      </w:r>
      <w:r>
        <w:t xml:space="preserve"> (OPC UA) as the machine to machine communication</w:t>
      </w:r>
      <w:r w:rsidR="006D4B8D">
        <w:t xml:space="preserve"> implementation</w:t>
      </w:r>
      <w:r>
        <w:t xml:space="preserve">. If your automation software can </w:t>
      </w:r>
      <w:r w:rsidR="00AC61F1">
        <w:t>function as</w:t>
      </w:r>
      <w:r>
        <w:t xml:space="preserve"> an OPC UA Client, you can already connect to and communicate with the </w:t>
      </w:r>
      <w:r w:rsidR="00A64107">
        <w:t>Cell Health Module</w:t>
      </w:r>
      <w:r>
        <w:t xml:space="preserve">. If your automation software </w:t>
      </w:r>
      <w:r w:rsidR="002A6DCC">
        <w:t xml:space="preserve">will not </w:t>
      </w:r>
      <w:r w:rsidR="00AC61F1">
        <w:t>function as</w:t>
      </w:r>
      <w:r>
        <w:t xml:space="preserve"> an OPC UA Client, you can use the </w:t>
      </w:r>
      <w:r w:rsidR="00A64107">
        <w:t xml:space="preserve">Cell Health Module </w:t>
      </w:r>
      <w:r w:rsidR="004F3383">
        <w:t>.Net</w:t>
      </w:r>
      <w:r>
        <w:t xml:space="preserve"> DLL to communicate with </w:t>
      </w:r>
      <w:r w:rsidR="00A64107">
        <w:t>Cell Health Module</w:t>
      </w:r>
      <w:r w:rsidR="004F3383">
        <w:t xml:space="preserve"> using .Net languages like C#, for example</w:t>
      </w:r>
      <w:r>
        <w:t>.</w:t>
      </w:r>
    </w:p>
    <w:p w14:paraId="58DCF5C2" w14:textId="77777777" w:rsidR="00680C31" w:rsidRDefault="00680C31" w:rsidP="00680C31">
      <w:pPr>
        <w:pStyle w:val="SectionHeader"/>
        <w:rPr>
          <w:sz w:val="48"/>
          <w:szCs w:val="48"/>
        </w:rPr>
      </w:pPr>
      <w:r>
        <w:t>High Level Software Requirements for Automation</w:t>
      </w:r>
    </w:p>
    <w:p w14:paraId="1FB1CDB6" w14:textId="77777777" w:rsidR="00680C31" w:rsidRPr="00680C31" w:rsidRDefault="00680C31" w:rsidP="00680C31">
      <w:pPr>
        <w:pStyle w:val="NormalWeb"/>
        <w:rPr>
          <w:rFonts w:ascii="Segoe UI" w:eastAsia="SimHei" w:hAnsi="Segoe UI" w:cs="OneFaceSerif"/>
          <w:color w:val="000000" w:themeColor="text1"/>
          <w:sz w:val="20"/>
          <w:szCs w:val="20"/>
          <w:lang w:eastAsia="zh-CN"/>
        </w:rPr>
      </w:pPr>
      <w:r w:rsidRPr="00680C31">
        <w:rPr>
          <w:rFonts w:ascii="Segoe UI" w:eastAsia="SimHei" w:hAnsi="Segoe UI" w:cs="OneFaceSerif"/>
          <w:color w:val="000000" w:themeColor="text1"/>
          <w:sz w:val="20"/>
          <w:szCs w:val="20"/>
          <w:lang w:eastAsia="zh-CN"/>
        </w:rPr>
        <w:t>Automation system will be able to exercise the following with the reader:</w:t>
      </w:r>
    </w:p>
    <w:p w14:paraId="032D7033" w14:textId="77777777" w:rsidR="00680C31" w:rsidRPr="00680C31" w:rsidRDefault="00680C31" w:rsidP="00BE1B4B">
      <w:pPr>
        <w:numPr>
          <w:ilvl w:val="0"/>
          <w:numId w:val="25"/>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Request the health status</w:t>
      </w:r>
    </w:p>
    <w:p w14:paraId="01360708" w14:textId="35E7B7BE" w:rsidR="00680C31" w:rsidRPr="00680C31" w:rsidRDefault="00680C31" w:rsidP="00BE1B4B">
      <w:pPr>
        <w:numPr>
          <w:ilvl w:val="0"/>
          <w:numId w:val="25"/>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Request operational metrics (i.e. amount of reagent left, tube tray</w:t>
      </w:r>
      <w:r w:rsidR="009B1853">
        <w:rPr>
          <w:rFonts w:cs="OneFaceSerif"/>
          <w:color w:val="000000" w:themeColor="text1"/>
        </w:rPr>
        <w:t xml:space="preserve"> count</w:t>
      </w:r>
      <w:r w:rsidRPr="00680C31">
        <w:rPr>
          <w:rFonts w:cs="OneFaceSerif"/>
          <w:color w:val="000000" w:themeColor="text1"/>
        </w:rPr>
        <w:t>, available cell types, etc.)</w:t>
      </w:r>
    </w:p>
    <w:p w14:paraId="10B881B9" w14:textId="77777777" w:rsidR="00680C31" w:rsidRPr="00680C31" w:rsidRDefault="00680C31" w:rsidP="00BE1B4B">
      <w:pPr>
        <w:numPr>
          <w:ilvl w:val="0"/>
          <w:numId w:val="25"/>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Request if the reader is idle and ready to be locked for automation</w:t>
      </w:r>
    </w:p>
    <w:p w14:paraId="11554915" w14:textId="77777777" w:rsidR="00680C31" w:rsidRPr="00680C31" w:rsidRDefault="00680C31" w:rsidP="00BE1B4B">
      <w:pPr>
        <w:numPr>
          <w:ilvl w:val="0"/>
          <w:numId w:val="25"/>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Request an Automation Mode Lock on the reader to guarantee exclusive operational access</w:t>
      </w:r>
    </w:p>
    <w:p w14:paraId="0FE157CC" w14:textId="77777777" w:rsidR="00680C31" w:rsidRPr="00680C31" w:rsidRDefault="00680C31" w:rsidP="00BE1B4B">
      <w:pPr>
        <w:numPr>
          <w:ilvl w:val="0"/>
          <w:numId w:val="25"/>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Release the Automation Mode Lock</w:t>
      </w:r>
    </w:p>
    <w:p w14:paraId="52F1D660" w14:textId="77777777" w:rsidR="00680C31" w:rsidRPr="00680C31" w:rsidRDefault="00680C31" w:rsidP="00BE1B4B">
      <w:pPr>
        <w:numPr>
          <w:ilvl w:val="0"/>
          <w:numId w:val="25"/>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Send sample configuration information to the reader</w:t>
      </w:r>
    </w:p>
    <w:p w14:paraId="22BA05C9" w14:textId="77777777" w:rsidR="00680C31" w:rsidRPr="00680C31" w:rsidRDefault="00680C31" w:rsidP="00BE1B4B">
      <w:pPr>
        <w:numPr>
          <w:ilvl w:val="0"/>
          <w:numId w:val="25"/>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Send basic operation commands like Start, Stop, Abort, Pause, etc.</w:t>
      </w:r>
    </w:p>
    <w:p w14:paraId="2EA0D6DF" w14:textId="148A7F6E" w:rsidR="00680C31" w:rsidRPr="004F3383" w:rsidRDefault="00680C31" w:rsidP="004F3383">
      <w:pPr>
        <w:numPr>
          <w:ilvl w:val="0"/>
          <w:numId w:val="25"/>
        </w:numPr>
        <w:suppressAutoHyphens w:val="0"/>
        <w:overflowPunct/>
        <w:autoSpaceDE/>
        <w:autoSpaceDN/>
        <w:adjustRightInd/>
        <w:spacing w:before="100" w:beforeAutospacing="1" w:after="100" w:afterAutospacing="1"/>
        <w:textAlignment w:val="auto"/>
        <w:rPr>
          <w:rFonts w:cs="OneFaceSerif"/>
          <w:strike/>
          <w:color w:val="000000" w:themeColor="text1"/>
        </w:rPr>
      </w:pPr>
      <w:r w:rsidRPr="00680C31">
        <w:rPr>
          <w:rFonts w:cs="OneFaceSerif"/>
          <w:color w:val="000000" w:themeColor="text1"/>
        </w:rPr>
        <w:t>Request sample result(s) from the reader</w:t>
      </w:r>
    </w:p>
    <w:p w14:paraId="5C90FFEB" w14:textId="710478A7" w:rsidR="00680C31" w:rsidRPr="00680C31" w:rsidRDefault="00680C31" w:rsidP="00BE1B4B">
      <w:pPr>
        <w:numPr>
          <w:ilvl w:val="0"/>
          <w:numId w:val="25"/>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Read notification blocks provided by the reader (i.e. Notification Code, Notification Severity (Warning or Fatal), Notification Description).</w:t>
      </w:r>
      <w:r w:rsidR="00EA14ED">
        <w:rPr>
          <w:rFonts w:cs="OneFaceSerif"/>
          <w:color w:val="000000" w:themeColor="text1"/>
        </w:rPr>
        <w:t xml:space="preserve"> </w:t>
      </w:r>
      <w:r w:rsidRPr="00680C31">
        <w:rPr>
          <w:rFonts w:cs="OneFaceSerif"/>
          <w:color w:val="000000" w:themeColor="text1"/>
        </w:rPr>
        <w:t xml:space="preserve">Dispositioning these is at the discretion of the Automation </w:t>
      </w:r>
      <w:r w:rsidR="00EA14ED">
        <w:rPr>
          <w:rFonts w:cs="OneFaceSerif"/>
          <w:color w:val="000000" w:themeColor="text1"/>
        </w:rPr>
        <w:t>S</w:t>
      </w:r>
      <w:r w:rsidRPr="00680C31">
        <w:rPr>
          <w:rFonts w:cs="OneFaceSerif"/>
          <w:color w:val="000000" w:themeColor="text1"/>
        </w:rPr>
        <w:t>ystem  </w:t>
      </w:r>
    </w:p>
    <w:p w14:paraId="41B6C7B1" w14:textId="69535ECE" w:rsidR="00680C31" w:rsidRPr="00680C31" w:rsidRDefault="00680C31" w:rsidP="00680C31">
      <w:pPr>
        <w:pStyle w:val="NormalWeb"/>
        <w:rPr>
          <w:rFonts w:ascii="Segoe UI" w:eastAsia="SimHei" w:hAnsi="Segoe UI" w:cs="OneFaceSerif"/>
          <w:color w:val="000000" w:themeColor="text1"/>
          <w:sz w:val="20"/>
          <w:szCs w:val="20"/>
          <w:lang w:eastAsia="zh-CN"/>
        </w:rPr>
      </w:pPr>
      <w:r w:rsidRPr="00680C31">
        <w:rPr>
          <w:rFonts w:ascii="Segoe UI" w:eastAsia="SimHei" w:hAnsi="Segoe UI" w:cs="OneFaceSerif"/>
          <w:color w:val="000000" w:themeColor="text1"/>
          <w:sz w:val="20"/>
          <w:szCs w:val="20"/>
          <w:lang w:eastAsia="zh-CN"/>
        </w:rPr>
        <w:t>Reader system (</w:t>
      </w:r>
      <w:r w:rsidR="00A64107" w:rsidRPr="00A64107">
        <w:rPr>
          <w:rFonts w:ascii="Segoe UI" w:hAnsi="Segoe UI" w:cs="Segoe UI"/>
          <w:sz w:val="20"/>
          <w:szCs w:val="20"/>
        </w:rPr>
        <w:t>Cell Health Module</w:t>
      </w:r>
      <w:r w:rsidRPr="00680C31">
        <w:rPr>
          <w:rFonts w:ascii="Segoe UI" w:eastAsia="SimHei" w:hAnsi="Segoe UI" w:cs="OneFaceSerif"/>
          <w:color w:val="000000" w:themeColor="text1"/>
          <w:sz w:val="20"/>
          <w:szCs w:val="20"/>
          <w:lang w:eastAsia="zh-CN"/>
        </w:rPr>
        <w:t>):</w:t>
      </w:r>
    </w:p>
    <w:p w14:paraId="1C17ABAB" w14:textId="77777777" w:rsidR="00680C31" w:rsidRPr="00680C31" w:rsidRDefault="00680C31" w:rsidP="00BE1B4B">
      <w:pPr>
        <w:numPr>
          <w:ilvl w:val="0"/>
          <w:numId w:val="26"/>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Respond to the requests noted above</w:t>
      </w:r>
    </w:p>
    <w:p w14:paraId="532174D8" w14:textId="6A6C4834" w:rsidR="00680C31" w:rsidRPr="00680C31" w:rsidRDefault="00680C31" w:rsidP="00BE1B4B">
      <w:pPr>
        <w:numPr>
          <w:ilvl w:val="0"/>
          <w:numId w:val="26"/>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 xml:space="preserve">Should look after </w:t>
      </w:r>
      <w:r w:rsidR="004F3383" w:rsidRPr="00680C31">
        <w:rPr>
          <w:rFonts w:cs="OneFaceSerif"/>
          <w:color w:val="000000" w:themeColor="text1"/>
        </w:rPr>
        <w:t>its</w:t>
      </w:r>
      <w:r w:rsidRPr="00680C31">
        <w:rPr>
          <w:rFonts w:cs="OneFaceSerif"/>
          <w:color w:val="000000" w:themeColor="text1"/>
        </w:rPr>
        <w:t xml:space="preserve"> own error handling</w:t>
      </w:r>
    </w:p>
    <w:p w14:paraId="458C6560" w14:textId="77777777" w:rsidR="00680C31" w:rsidRPr="00680C31" w:rsidRDefault="00680C31" w:rsidP="00BE1B4B">
      <w:pPr>
        <w:numPr>
          <w:ilvl w:val="0"/>
          <w:numId w:val="26"/>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Should accept an id for samples from the automation system</w:t>
      </w:r>
    </w:p>
    <w:p w14:paraId="3619E4B9" w14:textId="77777777" w:rsidR="00680C31" w:rsidRPr="00680C31" w:rsidRDefault="00680C31" w:rsidP="00BE1B4B">
      <w:pPr>
        <w:numPr>
          <w:ilvl w:val="0"/>
          <w:numId w:val="26"/>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Reader should provide the ability to download to the automation system the raw images used in the reading</w:t>
      </w:r>
    </w:p>
    <w:p w14:paraId="1A6866AD" w14:textId="0EA356F3" w:rsidR="00680C31" w:rsidRPr="00680C31" w:rsidRDefault="00680C31" w:rsidP="00BE1B4B">
      <w:pPr>
        <w:numPr>
          <w:ilvl w:val="0"/>
          <w:numId w:val="26"/>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Reader should provide the ability to download unencrypted object data file (eBinary)</w:t>
      </w:r>
      <w:r w:rsidRPr="00680C31">
        <w:rPr>
          <w:rFonts w:cs="OneFaceSerif"/>
          <w:color w:val="000000" w:themeColor="text1"/>
        </w:rPr>
        <w:br/>
        <w:t>The data will not be able to be imported back into the Reader</w:t>
      </w:r>
      <w:r w:rsidR="00BD5B9A">
        <w:rPr>
          <w:rFonts w:cs="OneFaceSerif"/>
          <w:color w:val="000000" w:themeColor="text1"/>
        </w:rPr>
        <w:t xml:space="preserve">. </w:t>
      </w:r>
      <w:r w:rsidRPr="00680C31">
        <w:rPr>
          <w:rFonts w:cs="OneFaceSerif"/>
          <w:color w:val="000000" w:themeColor="text1"/>
        </w:rPr>
        <w:t xml:space="preserve">Exports can be resource intensive so unencrypted exports will be run when the Reader is </w:t>
      </w:r>
      <w:r w:rsidR="00771AB8">
        <w:rPr>
          <w:rFonts w:cs="OneFaceSerif"/>
          <w:color w:val="000000" w:themeColor="text1"/>
        </w:rPr>
        <w:t>not running samples</w:t>
      </w:r>
    </w:p>
    <w:p w14:paraId="1C753FD8" w14:textId="41BEF5DE" w:rsidR="00680C31" w:rsidRPr="00680C31" w:rsidRDefault="00680C31" w:rsidP="00BE1B4B">
      <w:pPr>
        <w:numPr>
          <w:ilvl w:val="0"/>
          <w:numId w:val="26"/>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lastRenderedPageBreak/>
        <w:t>When the reader is “Locked” the Human Actor cannot exercise any function that performs Create, Update, or Delete operations against Sample data or Configuration data.</w:t>
      </w:r>
      <w:r w:rsidR="00BD5B9A">
        <w:rPr>
          <w:rFonts w:cs="OneFaceSerif"/>
          <w:color w:val="000000" w:themeColor="text1"/>
        </w:rPr>
        <w:t xml:space="preserve"> </w:t>
      </w:r>
      <w:r w:rsidRPr="00680C31">
        <w:rPr>
          <w:rFonts w:cs="OneFaceSerif"/>
          <w:color w:val="000000" w:themeColor="text1"/>
        </w:rPr>
        <w:t>Nor will the operator be allowed to exercise resource intensive operations (i.e. exporting)</w:t>
      </w:r>
      <w:r w:rsidR="00A40DA2">
        <w:rPr>
          <w:rFonts w:cs="OneFaceSerif"/>
          <w:color w:val="000000" w:themeColor="text1"/>
        </w:rPr>
        <w:t xml:space="preserve">. </w:t>
      </w:r>
      <w:r w:rsidRPr="00680C31">
        <w:rPr>
          <w:rFonts w:cs="OneFaceSerif"/>
          <w:color w:val="000000" w:themeColor="text1"/>
        </w:rPr>
        <w:t>Some examples of operations that would be allowed are running reports, reviewing historical data, etc.</w:t>
      </w:r>
    </w:p>
    <w:p w14:paraId="591F0DD2" w14:textId="77777777" w:rsidR="00680C31" w:rsidRPr="00680C31" w:rsidRDefault="00680C31" w:rsidP="00680C31">
      <w:p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General:</w:t>
      </w:r>
    </w:p>
    <w:p w14:paraId="30D707E3" w14:textId="225FA358" w:rsidR="00BD13D4" w:rsidRDefault="00680C31" w:rsidP="00BD13D4">
      <w:pPr>
        <w:numPr>
          <w:ilvl w:val="0"/>
          <w:numId w:val="26"/>
        </w:numPr>
        <w:suppressAutoHyphens w:val="0"/>
        <w:overflowPunct/>
        <w:autoSpaceDE/>
        <w:autoSpaceDN/>
        <w:adjustRightInd/>
        <w:spacing w:before="100" w:beforeAutospacing="1" w:after="100" w:afterAutospacing="1"/>
        <w:textAlignment w:val="auto"/>
        <w:rPr>
          <w:rFonts w:cs="OneFaceSerif"/>
          <w:color w:val="000000" w:themeColor="text1"/>
        </w:rPr>
      </w:pPr>
      <w:r w:rsidRPr="00BD13D4">
        <w:rPr>
          <w:rFonts w:cs="OneFaceSerif"/>
          <w:color w:val="000000" w:themeColor="text1"/>
        </w:rPr>
        <w:t xml:space="preserve">Interaction </w:t>
      </w:r>
      <w:r w:rsidR="00A40DA2">
        <w:rPr>
          <w:rFonts w:cs="OneFaceSerif"/>
          <w:color w:val="000000" w:themeColor="text1"/>
        </w:rPr>
        <w:t>following</w:t>
      </w:r>
      <w:r w:rsidR="00A40DA2" w:rsidRPr="00BD13D4">
        <w:rPr>
          <w:rFonts w:cs="OneFaceSerif"/>
          <w:color w:val="000000" w:themeColor="text1"/>
        </w:rPr>
        <w:t xml:space="preserve"> </w:t>
      </w:r>
      <w:r w:rsidRPr="00BD13D4">
        <w:rPr>
          <w:rFonts w:cs="OneFaceSerif"/>
          <w:color w:val="000000" w:themeColor="text1"/>
        </w:rPr>
        <w:t>a documented standard communication layer via Ethernet using OPC</w:t>
      </w:r>
      <w:r w:rsidR="002A6DCC">
        <w:rPr>
          <w:rFonts w:cs="OneFaceSerif"/>
          <w:color w:val="000000" w:themeColor="text1"/>
        </w:rPr>
        <w:t xml:space="preserve"> </w:t>
      </w:r>
      <w:r w:rsidRPr="00BD13D4">
        <w:rPr>
          <w:rFonts w:cs="OneFaceSerif"/>
          <w:color w:val="000000" w:themeColor="text1"/>
        </w:rPr>
        <w:t>UA</w:t>
      </w:r>
    </w:p>
    <w:p w14:paraId="17620EA7" w14:textId="714BF98B" w:rsidR="00680C31" w:rsidRPr="00BD13D4" w:rsidRDefault="00680C31" w:rsidP="00BD13D4">
      <w:pPr>
        <w:numPr>
          <w:ilvl w:val="0"/>
          <w:numId w:val="26"/>
        </w:numPr>
        <w:suppressAutoHyphens w:val="0"/>
        <w:overflowPunct/>
        <w:autoSpaceDE/>
        <w:autoSpaceDN/>
        <w:adjustRightInd/>
        <w:spacing w:before="100" w:beforeAutospacing="1" w:after="100" w:afterAutospacing="1"/>
        <w:textAlignment w:val="auto"/>
        <w:rPr>
          <w:rFonts w:cs="OneFaceSerif"/>
          <w:color w:val="000000" w:themeColor="text1"/>
        </w:rPr>
      </w:pPr>
      <w:r w:rsidRPr="00BD13D4">
        <w:rPr>
          <w:rFonts w:cs="OneFaceSerif"/>
          <w:color w:val="000000" w:themeColor="text1"/>
        </w:rPr>
        <w:t xml:space="preserve">The </w:t>
      </w:r>
      <w:r w:rsidR="00AC3F72">
        <w:rPr>
          <w:rFonts w:cs="OneFaceSerif"/>
          <w:color w:val="000000" w:themeColor="text1"/>
        </w:rPr>
        <w:t>OPC UA Server</w:t>
      </w:r>
      <w:r w:rsidR="00AC3F72" w:rsidRPr="00BD13D4">
        <w:rPr>
          <w:rFonts w:cs="OneFaceSerif"/>
          <w:color w:val="000000" w:themeColor="text1"/>
        </w:rPr>
        <w:t xml:space="preserve"> </w:t>
      </w:r>
      <w:r w:rsidRPr="00BD13D4">
        <w:rPr>
          <w:rFonts w:cs="OneFaceSerif"/>
          <w:color w:val="000000" w:themeColor="text1"/>
        </w:rPr>
        <w:t>will be SOA oriented with a defined Service Layer, Operation Layer, and Data Layer</w:t>
      </w:r>
    </w:p>
    <w:p w14:paraId="36FEF4C7" w14:textId="79164976" w:rsidR="00680C31" w:rsidRPr="00680C31" w:rsidRDefault="00A40DA2" w:rsidP="00BE1B4B">
      <w:pPr>
        <w:numPr>
          <w:ilvl w:val="0"/>
          <w:numId w:val="26"/>
        </w:numPr>
        <w:suppressAutoHyphens w:val="0"/>
        <w:overflowPunct/>
        <w:autoSpaceDE/>
        <w:autoSpaceDN/>
        <w:adjustRightInd/>
        <w:spacing w:before="100" w:beforeAutospacing="1" w:after="100" w:afterAutospacing="1"/>
        <w:textAlignment w:val="auto"/>
        <w:rPr>
          <w:rFonts w:cs="OneFaceSerif"/>
          <w:color w:val="000000" w:themeColor="text1"/>
        </w:rPr>
      </w:pPr>
      <w:r>
        <w:rPr>
          <w:rFonts w:cs="OneFaceSerif"/>
          <w:color w:val="000000" w:themeColor="text1"/>
        </w:rPr>
        <w:t>Beckman Coulter</w:t>
      </w:r>
      <w:r w:rsidRPr="00680C31">
        <w:rPr>
          <w:rFonts w:cs="OneFaceSerif"/>
          <w:color w:val="000000" w:themeColor="text1"/>
        </w:rPr>
        <w:t xml:space="preserve"> </w:t>
      </w:r>
      <w:r w:rsidR="00680C31" w:rsidRPr="00680C31">
        <w:rPr>
          <w:rFonts w:cs="OneFaceSerif"/>
          <w:color w:val="000000" w:themeColor="text1"/>
        </w:rPr>
        <w:t>will provide Technical Documentation and Sample Implementation (with source code) to Automation Software Engineers</w:t>
      </w:r>
    </w:p>
    <w:p w14:paraId="6E0135FB" w14:textId="4F8C9C15" w:rsidR="00680C31" w:rsidRPr="00680C31" w:rsidRDefault="0029331A" w:rsidP="00BE1B4B">
      <w:pPr>
        <w:numPr>
          <w:ilvl w:val="0"/>
          <w:numId w:val="26"/>
        </w:numPr>
        <w:suppressAutoHyphens w:val="0"/>
        <w:overflowPunct/>
        <w:autoSpaceDE/>
        <w:autoSpaceDN/>
        <w:adjustRightInd/>
        <w:spacing w:before="100" w:beforeAutospacing="1" w:after="100" w:afterAutospacing="1"/>
        <w:textAlignment w:val="auto"/>
        <w:rPr>
          <w:rFonts w:cs="OneFaceSerif"/>
          <w:color w:val="000000" w:themeColor="text1"/>
        </w:rPr>
      </w:pPr>
      <w:r>
        <w:rPr>
          <w:rFonts w:cs="OneFaceSerif"/>
          <w:color w:val="000000" w:themeColor="text1"/>
        </w:rPr>
        <w:t>Beckman Coulter</w:t>
      </w:r>
      <w:r w:rsidRPr="00680C31">
        <w:rPr>
          <w:rFonts w:cs="OneFaceSerif"/>
          <w:color w:val="000000" w:themeColor="text1"/>
        </w:rPr>
        <w:t xml:space="preserve"> </w:t>
      </w:r>
      <w:r w:rsidR="00680C31" w:rsidRPr="00680C31">
        <w:rPr>
          <w:rFonts w:cs="OneFaceSerif"/>
          <w:color w:val="000000" w:themeColor="text1"/>
        </w:rPr>
        <w:t>will provide a</w:t>
      </w:r>
      <w:r w:rsidR="00AC3F72">
        <w:rPr>
          <w:rFonts w:cs="OneFaceSerif"/>
          <w:color w:val="000000" w:themeColor="text1"/>
        </w:rPr>
        <w:t xml:space="preserve"> .Net client</w:t>
      </w:r>
      <w:r w:rsidR="00680C31" w:rsidRPr="00680C31">
        <w:rPr>
          <w:rFonts w:cs="OneFaceSerif"/>
          <w:color w:val="000000" w:themeColor="text1"/>
        </w:rPr>
        <w:t xml:space="preserve"> wrapper </w:t>
      </w:r>
      <w:r w:rsidR="00835CF6">
        <w:rPr>
          <w:rFonts w:cs="OneFaceSerif"/>
          <w:color w:val="000000" w:themeColor="text1"/>
        </w:rPr>
        <w:t>DLL</w:t>
      </w:r>
      <w:r w:rsidR="00835CF6" w:rsidRPr="00680C31">
        <w:rPr>
          <w:rFonts w:cs="OneFaceSerif"/>
          <w:color w:val="000000" w:themeColor="text1"/>
        </w:rPr>
        <w:t xml:space="preserve"> </w:t>
      </w:r>
      <w:r w:rsidR="00680C31" w:rsidRPr="00680C31">
        <w:rPr>
          <w:rFonts w:cs="OneFaceSerif"/>
          <w:color w:val="000000" w:themeColor="text1"/>
        </w:rPr>
        <w:t>if the Automation implementer desires to hide the OPC</w:t>
      </w:r>
      <w:r w:rsidR="00417B65">
        <w:rPr>
          <w:rFonts w:cs="OneFaceSerif"/>
          <w:color w:val="000000" w:themeColor="text1"/>
        </w:rPr>
        <w:t xml:space="preserve"> </w:t>
      </w:r>
      <w:r w:rsidR="00680C31" w:rsidRPr="00680C31">
        <w:rPr>
          <w:rFonts w:cs="OneFaceSerif"/>
          <w:color w:val="000000" w:themeColor="text1"/>
        </w:rPr>
        <w:t>UA implementation from their code base</w:t>
      </w:r>
    </w:p>
    <w:p w14:paraId="50C363D3" w14:textId="08A9EE6F" w:rsidR="00A27461" w:rsidRDefault="00680C31" w:rsidP="00BE1B4B">
      <w:pPr>
        <w:numPr>
          <w:ilvl w:val="0"/>
          <w:numId w:val="26"/>
        </w:numPr>
        <w:suppressAutoHyphens w:val="0"/>
        <w:overflowPunct/>
        <w:autoSpaceDE/>
        <w:autoSpaceDN/>
        <w:adjustRightInd/>
        <w:spacing w:before="100" w:beforeAutospacing="1" w:after="100" w:afterAutospacing="1"/>
        <w:textAlignment w:val="auto"/>
        <w:rPr>
          <w:rFonts w:cs="OneFaceSerif"/>
          <w:color w:val="000000" w:themeColor="text1"/>
        </w:rPr>
      </w:pPr>
      <w:r w:rsidRPr="00680C31">
        <w:rPr>
          <w:rFonts w:cs="OneFaceSerif"/>
          <w:color w:val="000000" w:themeColor="text1"/>
        </w:rPr>
        <w:t xml:space="preserve">When the Reader is locked the </w:t>
      </w:r>
      <w:r w:rsidR="00DA1686">
        <w:rPr>
          <w:rFonts w:cs="OneFaceSerif"/>
          <w:color w:val="000000" w:themeColor="text1"/>
        </w:rPr>
        <w:t xml:space="preserve">user interface </w:t>
      </w:r>
      <w:r w:rsidR="007A0AAB">
        <w:rPr>
          <w:rFonts w:cs="OneFaceSerif"/>
          <w:color w:val="000000" w:themeColor="text1"/>
        </w:rPr>
        <w:t>s</w:t>
      </w:r>
      <w:r w:rsidRPr="00680C31">
        <w:rPr>
          <w:rFonts w:cs="OneFaceSerif"/>
          <w:color w:val="000000" w:themeColor="text1"/>
        </w:rPr>
        <w:t xml:space="preserve">plash </w:t>
      </w:r>
      <w:r w:rsidR="00DA1686">
        <w:rPr>
          <w:rFonts w:cs="OneFaceSerif"/>
          <w:color w:val="000000" w:themeColor="text1"/>
        </w:rPr>
        <w:t>s</w:t>
      </w:r>
      <w:r w:rsidRPr="00680C31">
        <w:rPr>
          <w:rFonts w:cs="OneFaceSerif"/>
          <w:color w:val="000000" w:themeColor="text1"/>
        </w:rPr>
        <w:t xml:space="preserve">creen will </w:t>
      </w:r>
      <w:r w:rsidR="001D6112" w:rsidRPr="00680C31">
        <w:rPr>
          <w:rFonts w:cs="OneFaceSerif"/>
          <w:color w:val="000000" w:themeColor="text1"/>
        </w:rPr>
        <w:t>show</w:t>
      </w:r>
      <w:r w:rsidRPr="00680C31">
        <w:rPr>
          <w:rFonts w:cs="OneFaceSerif"/>
          <w:color w:val="000000" w:themeColor="text1"/>
        </w:rPr>
        <w:t xml:space="preserve"> that the system is </w:t>
      </w:r>
      <w:r w:rsidR="007A0AAB">
        <w:rPr>
          <w:rFonts w:cs="OneFaceSerif"/>
          <w:color w:val="000000" w:themeColor="text1"/>
        </w:rPr>
        <w:t>l</w:t>
      </w:r>
      <w:r w:rsidRPr="00680C31">
        <w:rPr>
          <w:rFonts w:cs="OneFaceSerif"/>
          <w:color w:val="000000" w:themeColor="text1"/>
        </w:rPr>
        <w:t>ocked for Automation. This visual should be obvious from a distance</w:t>
      </w:r>
    </w:p>
    <w:p w14:paraId="51588CBC" w14:textId="76BD44A3" w:rsidR="00680C31" w:rsidRDefault="00680C31" w:rsidP="00680C31">
      <w:pPr>
        <w:pStyle w:val="Body"/>
        <w:rPr>
          <w:lang w:eastAsia="zh-CN"/>
        </w:rPr>
      </w:pPr>
    </w:p>
    <w:p w14:paraId="55FF1368" w14:textId="03A35A62" w:rsidR="00680C31" w:rsidRDefault="00680C31">
      <w:pPr>
        <w:suppressAutoHyphens w:val="0"/>
        <w:overflowPunct/>
        <w:autoSpaceDE/>
        <w:autoSpaceDN/>
        <w:adjustRightInd/>
        <w:textAlignment w:val="auto"/>
        <w:rPr>
          <w:color w:val="000000"/>
          <w:kern w:val="20"/>
        </w:rPr>
      </w:pPr>
      <w:r>
        <w:br w:type="page"/>
      </w:r>
    </w:p>
    <w:p w14:paraId="57625643" w14:textId="77777777" w:rsidR="00A27461" w:rsidRDefault="00A27461" w:rsidP="00A27461">
      <w:pPr>
        <w:pStyle w:val="SectionHeader"/>
      </w:pPr>
      <w:r>
        <w:lastRenderedPageBreak/>
        <w:t>System Diagram</w:t>
      </w:r>
    </w:p>
    <w:p w14:paraId="7294344F" w14:textId="2995924F" w:rsidR="00A27461" w:rsidRDefault="00A27461" w:rsidP="00A27461">
      <w:r>
        <w:t xml:space="preserve">There are </w:t>
      </w:r>
      <w:r w:rsidR="004F3383">
        <w:t xml:space="preserve">2 </w:t>
      </w:r>
      <w:r>
        <w:t xml:space="preserve">methods available for your automation software to communicate with </w:t>
      </w:r>
      <w:r w:rsidR="00A64107">
        <w:t>the Cell Health Module</w:t>
      </w:r>
      <w:r>
        <w:t>:</w:t>
      </w:r>
    </w:p>
    <w:p w14:paraId="3AA7B116" w14:textId="32D46FA7" w:rsidR="00A27461" w:rsidRDefault="00A27461" w:rsidP="00BE1B4B">
      <w:pPr>
        <w:pStyle w:val="ListParagraph"/>
        <w:numPr>
          <w:ilvl w:val="0"/>
          <w:numId w:val="22"/>
        </w:numPr>
        <w:spacing w:after="160" w:line="259" w:lineRule="auto"/>
      </w:pPr>
      <w:r>
        <w:t>Direct OPC UA communication</w:t>
      </w:r>
      <w:r w:rsidR="004F3383">
        <w:t xml:space="preserve"> using your OPC UA Client</w:t>
      </w:r>
    </w:p>
    <w:p w14:paraId="4E417288" w14:textId="34392E0D" w:rsidR="00A27461" w:rsidRDefault="00A27461" w:rsidP="00BE1B4B">
      <w:pPr>
        <w:pStyle w:val="ListParagraph"/>
        <w:numPr>
          <w:ilvl w:val="0"/>
          <w:numId w:val="22"/>
        </w:numPr>
        <w:spacing w:after="160" w:line="259" w:lineRule="auto"/>
      </w:pPr>
      <w:r>
        <w:t xml:space="preserve">Have your automation software reference the </w:t>
      </w:r>
      <w:r w:rsidR="00E77592">
        <w:t>OPC UA Client</w:t>
      </w:r>
      <w:r w:rsidR="00DB1ADD">
        <w:t xml:space="preserve"> </w:t>
      </w:r>
      <w:r w:rsidR="004F3383">
        <w:t>.Net</w:t>
      </w:r>
      <w:r>
        <w:t xml:space="preserve"> DLL and </w:t>
      </w:r>
      <w:r w:rsidR="004C15F1">
        <w:t xml:space="preserve">code your software </w:t>
      </w:r>
      <w:r>
        <w:t>to communicate</w:t>
      </w:r>
      <w:r w:rsidR="00E77592">
        <w:t xml:space="preserve"> using that library</w:t>
      </w:r>
    </w:p>
    <w:p w14:paraId="35D04F8D" w14:textId="51E9C20B" w:rsidR="00A27461" w:rsidRDefault="00FC2804" w:rsidP="00A27461">
      <w:r>
        <w:object w:dxaOrig="11161" w:dyaOrig="7741" w14:anchorId="21160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33.75pt" o:ole="">
            <v:imagedata r:id="rId18" o:title=""/>
          </v:shape>
          <o:OLEObject Type="Embed" ProgID="Visio.Drawing.15" ShapeID="_x0000_i1025" DrawAspect="Content" ObjectID="_1715513781" r:id="rId19"/>
        </w:object>
      </w:r>
    </w:p>
    <w:p w14:paraId="1388A0F4" w14:textId="77777777" w:rsidR="00A27461" w:rsidRDefault="00A27461" w:rsidP="00A27461"/>
    <w:p w14:paraId="7B93641D" w14:textId="77777777" w:rsidR="00A27461" w:rsidRDefault="00A27461" w:rsidP="00A27461">
      <w:pPr>
        <w:pStyle w:val="SectionHeader"/>
      </w:pPr>
      <w:r>
        <w:t>API Functionality Overview</w:t>
      </w:r>
    </w:p>
    <w:p w14:paraId="6074A492" w14:textId="77777777" w:rsidR="00A27461" w:rsidRDefault="00A27461" w:rsidP="00A27461"/>
    <w:p w14:paraId="75DA4E93" w14:textId="77777777" w:rsidR="00A27461" w:rsidRDefault="00A27461" w:rsidP="00A27461">
      <w:r>
        <w:t>To aid in this document working for all customers with and without OPC UA Client capabilities, we will assume:</w:t>
      </w:r>
    </w:p>
    <w:p w14:paraId="53055FED" w14:textId="77777777" w:rsidR="00A27461" w:rsidRDefault="00A27461" w:rsidP="00BE1B4B">
      <w:pPr>
        <w:pStyle w:val="ListParagraph"/>
        <w:numPr>
          <w:ilvl w:val="0"/>
          <w:numId w:val="23"/>
        </w:numPr>
        <w:spacing w:after="160" w:line="259" w:lineRule="auto"/>
      </w:pPr>
      <w:r>
        <w:t>You already have a working understanding of OPC UA communication (if your automation software already contains OPC UA Client functionality).</w:t>
      </w:r>
    </w:p>
    <w:p w14:paraId="33580CED" w14:textId="0380EE9D" w:rsidR="00A27461" w:rsidRDefault="00A27461" w:rsidP="00BC4A07">
      <w:pPr>
        <w:pStyle w:val="ListParagraph"/>
        <w:numPr>
          <w:ilvl w:val="0"/>
          <w:numId w:val="23"/>
        </w:numPr>
        <w:spacing w:after="160" w:line="259" w:lineRule="auto"/>
      </w:pPr>
      <w:r>
        <w:t xml:space="preserve">You already have the </w:t>
      </w:r>
      <w:r w:rsidR="00A64107">
        <w:t>Cell Health Module</w:t>
      </w:r>
      <w:r w:rsidR="007C281E">
        <w:t xml:space="preserve"> </w:t>
      </w:r>
      <w:r w:rsidR="00BC4A07">
        <w:t xml:space="preserve">.Net </w:t>
      </w:r>
      <w:r>
        <w:t>DLL referenced in your automation software (if your automation software does not contain OPC UA Client functionality).</w:t>
      </w:r>
      <w:r w:rsidR="004F3383">
        <w:br/>
      </w:r>
      <w:r w:rsidR="00BB622E">
        <w:br/>
      </w:r>
      <w:r w:rsidR="00BB622E">
        <w:br/>
      </w:r>
    </w:p>
    <w:p w14:paraId="53F4B1B2" w14:textId="77777777" w:rsidR="00A27461" w:rsidRDefault="00A27461" w:rsidP="00A27461">
      <w:pPr>
        <w:pStyle w:val="SectionHeader"/>
      </w:pPr>
      <w:r>
        <w:lastRenderedPageBreak/>
        <w:t>Restrictions</w:t>
      </w:r>
    </w:p>
    <w:p w14:paraId="6D51CC15" w14:textId="77777777" w:rsidR="00A27461" w:rsidRDefault="00A27461" w:rsidP="00A27461"/>
    <w:p w14:paraId="760F3A56" w14:textId="73D35847" w:rsidR="00A27461" w:rsidRDefault="00A27461" w:rsidP="00A27461">
      <w:r>
        <w:t>OPC UA requires a</w:t>
      </w:r>
      <w:r w:rsidR="00BC4A07">
        <w:t>n</w:t>
      </w:r>
      <w:r>
        <w:t xml:space="preserve"> </w:t>
      </w:r>
      <w:r w:rsidR="00BC4A07">
        <w:t xml:space="preserve">ethernet </w:t>
      </w:r>
      <w:r>
        <w:t xml:space="preserve">port to be open. This port is configurable via the </w:t>
      </w:r>
      <w:r w:rsidR="00A64107">
        <w:t>Cell Health Module</w:t>
      </w:r>
      <w:r>
        <w:t xml:space="preserve"> software, but your company’s IT department may need to intervene to allow network communication on this port.</w:t>
      </w:r>
    </w:p>
    <w:p w14:paraId="413DE70F" w14:textId="7BB232F0" w:rsidR="00A27461" w:rsidRDefault="00A27461" w:rsidP="00A27461">
      <w:r>
        <w:t>You will need to</w:t>
      </w:r>
      <w:r w:rsidR="00AC61F1">
        <w:t xml:space="preserve"> have security enabled and </w:t>
      </w:r>
      <w:r>
        <w:t>use a username</w:t>
      </w:r>
      <w:r w:rsidR="00641F3A">
        <w:t xml:space="preserve"> /</w:t>
      </w:r>
      <w:r>
        <w:t xml:space="preserve"> password to connect to </w:t>
      </w:r>
      <w:r w:rsidR="00A64107">
        <w:t>Cell Health Module</w:t>
      </w:r>
      <w:r>
        <w:t xml:space="preserve"> using OPC UA. There will be a default username/password for access in this case.</w:t>
      </w:r>
    </w:p>
    <w:p w14:paraId="7ED600FD" w14:textId="1B9808D0" w:rsidR="00A27461" w:rsidRDefault="008E3E91" w:rsidP="00A27461">
      <w:r>
        <w:rPr>
          <w:b/>
          <w:i/>
        </w:rPr>
        <w:br/>
      </w:r>
      <w:r w:rsidR="00A27461" w:rsidRPr="006B4456">
        <w:rPr>
          <w:b/>
          <w:i/>
        </w:rPr>
        <w:t xml:space="preserve">NOTE: </w:t>
      </w:r>
      <w:r w:rsidR="00A27461">
        <w:t xml:space="preserve">Keep in mind that this is an early document and that some of the information </w:t>
      </w:r>
      <w:r w:rsidR="00AF2C0C">
        <w:t xml:space="preserve">within </w:t>
      </w:r>
      <w:r w:rsidR="00A27461">
        <w:t>is subject to change as product development continues.</w:t>
      </w:r>
      <w:r w:rsidR="00BB622E">
        <w:br/>
      </w:r>
    </w:p>
    <w:p w14:paraId="72F0E23E" w14:textId="7A2CDCBB" w:rsidR="00A27461" w:rsidRDefault="00E203CF" w:rsidP="00A27461">
      <w:pPr>
        <w:pStyle w:val="SectionHeader"/>
      </w:pPr>
      <w:r>
        <w:t>Cell Health Module</w:t>
      </w:r>
      <w:r w:rsidR="00BC4A07">
        <w:t xml:space="preserve"> OPC UA </w:t>
      </w:r>
      <w:r w:rsidR="00A27461">
        <w:t>Development Platform</w:t>
      </w:r>
    </w:p>
    <w:p w14:paraId="1E2459F0" w14:textId="77777777" w:rsidR="00A27461" w:rsidRDefault="00A27461" w:rsidP="00A27461"/>
    <w:p w14:paraId="29FB8C3B" w14:textId="1E32A168" w:rsidR="00BC4A07" w:rsidRDefault="00BC4A07" w:rsidP="00A27461">
      <w:r>
        <w:t>Automation Instrument with OPC UA Client:</w:t>
      </w:r>
    </w:p>
    <w:p w14:paraId="172EEBB7" w14:textId="77777777" w:rsidR="00BC4A07" w:rsidRDefault="00BC4A07" w:rsidP="00BC4A07">
      <w:pPr>
        <w:pStyle w:val="Body"/>
        <w:rPr>
          <w:rFonts w:cs="OneFaceSerif"/>
          <w:color w:val="000000" w:themeColor="text1"/>
        </w:rPr>
      </w:pPr>
    </w:p>
    <w:p w14:paraId="6B627264" w14:textId="573F1153" w:rsidR="00BC4A07" w:rsidRDefault="00BC4A07" w:rsidP="00BC4A07">
      <w:pPr>
        <w:pStyle w:val="Body"/>
        <w:numPr>
          <w:ilvl w:val="0"/>
          <w:numId w:val="38"/>
        </w:numPr>
        <w:rPr>
          <w:lang w:eastAsia="zh-CN"/>
        </w:rPr>
      </w:pPr>
      <w:r>
        <w:rPr>
          <w:rFonts w:cs="OneFaceSerif"/>
          <w:color w:val="000000" w:themeColor="text1"/>
        </w:rPr>
        <w:t xml:space="preserve">OPC UA </w:t>
      </w:r>
      <w:r w:rsidR="00BB4B8D">
        <w:rPr>
          <w:rFonts w:cs="OneFaceSerif"/>
          <w:color w:val="000000" w:themeColor="text1"/>
        </w:rPr>
        <w:t xml:space="preserve">Clients </w:t>
      </w:r>
      <w:r>
        <w:rPr>
          <w:rFonts w:cs="OneFaceSerif"/>
          <w:color w:val="000000" w:themeColor="text1"/>
        </w:rPr>
        <w:t xml:space="preserve">can function on </w:t>
      </w:r>
      <w:r w:rsidRPr="00AC3F72">
        <w:rPr>
          <w:rFonts w:cs="OneFaceSerif"/>
          <w:color w:val="000000" w:themeColor="text1"/>
        </w:rPr>
        <w:t>Microsoft Windows, Apple OSX, Android, or Linux</w:t>
      </w:r>
    </w:p>
    <w:p w14:paraId="5679FABF" w14:textId="13645EEE" w:rsidR="00BC4A07" w:rsidRDefault="00BC4A07" w:rsidP="00BC4A07">
      <w:pPr>
        <w:pStyle w:val="ListParagraph"/>
        <w:numPr>
          <w:ilvl w:val="0"/>
          <w:numId w:val="38"/>
        </w:numPr>
        <w:rPr>
          <w:rFonts w:ascii="Segoe UI" w:eastAsia="SimHei" w:hAnsi="Segoe UI" w:cs="Times New Roman"/>
          <w:color w:val="000000"/>
          <w:kern w:val="20"/>
          <w:sz w:val="20"/>
          <w:szCs w:val="20"/>
          <w:lang w:eastAsia="zh-CN"/>
        </w:rPr>
      </w:pPr>
      <w:r w:rsidRPr="00BC4A07">
        <w:rPr>
          <w:rFonts w:ascii="Segoe UI" w:eastAsia="SimHei" w:hAnsi="Segoe UI" w:cs="Times New Roman"/>
          <w:color w:val="000000"/>
          <w:kern w:val="20"/>
          <w:sz w:val="20"/>
          <w:szCs w:val="20"/>
          <w:lang w:eastAsia="zh-CN"/>
        </w:rPr>
        <w:t>OPC UA Clients can be written in a variety of programming languages including: C, C++, Java, .Net, JavaScript and Python</w:t>
      </w:r>
    </w:p>
    <w:p w14:paraId="0C9A9433" w14:textId="261CEBEB" w:rsidR="00BC4A07" w:rsidRDefault="00BC4A07" w:rsidP="00BC4A07">
      <w:pPr>
        <w:rPr>
          <w:color w:val="000000"/>
          <w:kern w:val="20"/>
        </w:rPr>
      </w:pPr>
      <w:r>
        <w:rPr>
          <w:color w:val="000000"/>
          <w:kern w:val="20"/>
        </w:rPr>
        <w:t xml:space="preserve">Automation Instrument with </w:t>
      </w:r>
      <w:r w:rsidR="00640845">
        <w:rPr>
          <w:color w:val="000000"/>
          <w:kern w:val="20"/>
        </w:rPr>
        <w:t>Cell Health Module</w:t>
      </w:r>
      <w:r w:rsidR="008D0A29">
        <w:rPr>
          <w:color w:val="000000"/>
          <w:kern w:val="20"/>
        </w:rPr>
        <w:t xml:space="preserve"> </w:t>
      </w:r>
      <w:r>
        <w:rPr>
          <w:color w:val="000000"/>
          <w:kern w:val="20"/>
        </w:rPr>
        <w:t>.Net Library:</w:t>
      </w:r>
    </w:p>
    <w:p w14:paraId="0AB68B11" w14:textId="3E93651F" w:rsidR="00BC4A07" w:rsidRDefault="00A27461" w:rsidP="00BC4A07">
      <w:pPr>
        <w:pStyle w:val="Body"/>
        <w:numPr>
          <w:ilvl w:val="0"/>
          <w:numId w:val="39"/>
        </w:numPr>
      </w:pPr>
      <w:r>
        <w:t xml:space="preserve">The </w:t>
      </w:r>
      <w:r w:rsidR="00640845">
        <w:t xml:space="preserve">Cell Health Module </w:t>
      </w:r>
      <w:r w:rsidR="00DE468F">
        <w:t>.Net</w:t>
      </w:r>
      <w:r>
        <w:t xml:space="preserve"> DLL was written in </w:t>
      </w:r>
      <w:r w:rsidR="00BC4A07">
        <w:t>.Net</w:t>
      </w:r>
      <w:r w:rsidR="00C05F25">
        <w:t xml:space="preserve"> Framework 4.8</w:t>
      </w:r>
      <w:r>
        <w:t xml:space="preserve"> and can be added as a reference to your automation software to directly access it if </w:t>
      </w:r>
      <w:r w:rsidR="00DE468F">
        <w:t xml:space="preserve">your software </w:t>
      </w:r>
      <w:r>
        <w:t xml:space="preserve">is also programmed in </w:t>
      </w:r>
      <w:r w:rsidR="00BC4A07">
        <w:t>.Net</w:t>
      </w:r>
    </w:p>
    <w:p w14:paraId="739B17F0" w14:textId="379B2C6E" w:rsidR="00A27461" w:rsidRDefault="00A27461" w:rsidP="00CA7B17">
      <w:pPr>
        <w:pStyle w:val="Body"/>
        <w:numPr>
          <w:ilvl w:val="0"/>
          <w:numId w:val="39"/>
        </w:numPr>
      </w:pPr>
      <w:r>
        <w:t xml:space="preserve">The </w:t>
      </w:r>
      <w:r w:rsidR="00640845">
        <w:t xml:space="preserve">Cell Health Module </w:t>
      </w:r>
      <w:r w:rsidR="00BB622E">
        <w:t xml:space="preserve">.Net </w:t>
      </w:r>
      <w:r>
        <w:t xml:space="preserve">DLL </w:t>
      </w:r>
      <w:r w:rsidR="00C05F25">
        <w:t>can function on Microsoft Windows</w:t>
      </w:r>
      <w:r w:rsidR="00A7704E">
        <w:rPr>
          <w:rFonts w:cs="Segoe UI"/>
        </w:rPr>
        <w:t>™</w:t>
      </w:r>
      <w:r w:rsidR="00C05F25">
        <w:t xml:space="preserve"> 10 v1607 and newer</w:t>
      </w:r>
    </w:p>
    <w:p w14:paraId="1FF24488" w14:textId="77777777" w:rsidR="00A27461" w:rsidRDefault="00A27461" w:rsidP="00A27461"/>
    <w:p w14:paraId="2C3BD014" w14:textId="77777777" w:rsidR="00A27461" w:rsidRDefault="00A27461" w:rsidP="00A27461"/>
    <w:p w14:paraId="5919D5D2" w14:textId="77777777" w:rsidR="00A27461" w:rsidRDefault="00A27461" w:rsidP="00A27461">
      <w:pPr>
        <w:pStyle w:val="SectionHeader"/>
      </w:pPr>
      <w:r>
        <w:t>Programmer Skills Required</w:t>
      </w:r>
    </w:p>
    <w:p w14:paraId="4F2CCB7B" w14:textId="77777777" w:rsidR="00A27461" w:rsidRDefault="00A27461" w:rsidP="00A27461"/>
    <w:p w14:paraId="2E135525" w14:textId="57044D74" w:rsidR="00A27461" w:rsidRDefault="00A27461" w:rsidP="00673282">
      <w:r>
        <w:t xml:space="preserve">If you are using the </w:t>
      </w:r>
      <w:r w:rsidR="00640845">
        <w:rPr>
          <w:color w:val="000000"/>
          <w:kern w:val="20"/>
        </w:rPr>
        <w:t>Cell Health Module</w:t>
      </w:r>
      <w:r>
        <w:t xml:space="preserve"> </w:t>
      </w:r>
      <w:r w:rsidR="00CD182D">
        <w:t>.Net DLL</w:t>
      </w:r>
      <w:r>
        <w:t>, you do not need</w:t>
      </w:r>
      <w:r w:rsidR="00A122A9">
        <w:t xml:space="preserve"> OPC UA</w:t>
      </w:r>
      <w:r>
        <w:t xml:space="preserve"> programm</w:t>
      </w:r>
      <w:r w:rsidR="00A122A9">
        <w:t>ing</w:t>
      </w:r>
      <w:r>
        <w:t xml:space="preserve"> skills. </w:t>
      </w:r>
      <w:r w:rsidR="00673282">
        <w:t>Y</w:t>
      </w:r>
      <w:r>
        <w:t>ou must have to ability to refer to the DLL in your application and use its namespaces. You will also need to be able to call its methods and register .NET delegates for callback events.</w:t>
      </w:r>
    </w:p>
    <w:p w14:paraId="3B62EF53" w14:textId="77777777" w:rsidR="00A96DF6" w:rsidRDefault="00A96DF6" w:rsidP="00A27461"/>
    <w:p w14:paraId="36B63E90" w14:textId="23B291BE" w:rsidR="00A27461" w:rsidRDefault="00A27461" w:rsidP="00A27461">
      <w:r>
        <w:t xml:space="preserve">If your automation software already has OPC UA Client capabilities, you will need to know how to connect to an OPC UA Server using user authentication and </w:t>
      </w:r>
      <w:r w:rsidR="00972541">
        <w:t xml:space="preserve">x509 </w:t>
      </w:r>
      <w:r>
        <w:t>certificates. You will also need to know how to communicate using OPC UA methods and handle its inputs/outputs.</w:t>
      </w:r>
      <w:r w:rsidR="00A6749C">
        <w:br/>
      </w:r>
    </w:p>
    <w:p w14:paraId="088AF727" w14:textId="77777777" w:rsidR="00A27461" w:rsidRDefault="00A27461" w:rsidP="00A27461">
      <w:pPr>
        <w:pStyle w:val="SectionHeader"/>
      </w:pPr>
      <w:r>
        <w:t>Typical Workflow</w:t>
      </w:r>
    </w:p>
    <w:p w14:paraId="563848AA" w14:textId="77777777" w:rsidR="00A27461" w:rsidRDefault="00A27461" w:rsidP="00A27461"/>
    <w:p w14:paraId="4848961F" w14:textId="5B1C3EA5" w:rsidR="00A27461" w:rsidRDefault="00A27461" w:rsidP="00BE1B4B">
      <w:pPr>
        <w:pStyle w:val="ListParagraph"/>
        <w:numPr>
          <w:ilvl w:val="0"/>
          <w:numId w:val="24"/>
        </w:numPr>
        <w:spacing w:after="160" w:line="259" w:lineRule="auto"/>
      </w:pPr>
      <w:r>
        <w:t xml:space="preserve">Ensure the </w:t>
      </w:r>
      <w:r w:rsidR="00640845">
        <w:rPr>
          <w:color w:val="000000"/>
          <w:kern w:val="20"/>
        </w:rPr>
        <w:t xml:space="preserve">Cell Health Module </w:t>
      </w:r>
      <w:r>
        <w:t>is powered on, running and connected to the network</w:t>
      </w:r>
    </w:p>
    <w:p w14:paraId="23B40079" w14:textId="3E4F590E" w:rsidR="00A27461" w:rsidRDefault="00A27461" w:rsidP="00BE1B4B">
      <w:pPr>
        <w:pStyle w:val="ListParagraph"/>
        <w:numPr>
          <w:ilvl w:val="0"/>
          <w:numId w:val="24"/>
        </w:numPr>
        <w:spacing w:after="160" w:line="259" w:lineRule="auto"/>
      </w:pPr>
      <w:r>
        <w:t xml:space="preserve">Ensure your instrument automation </w:t>
      </w:r>
      <w:r w:rsidR="009E12AC">
        <w:t xml:space="preserve">is </w:t>
      </w:r>
      <w:r>
        <w:t>powered on, running and connected to the network</w:t>
      </w:r>
    </w:p>
    <w:p w14:paraId="4B82FA4C" w14:textId="659C222C" w:rsidR="00A27461" w:rsidRDefault="00A27461" w:rsidP="00BE1B4B">
      <w:pPr>
        <w:pStyle w:val="ListParagraph"/>
        <w:numPr>
          <w:ilvl w:val="0"/>
          <w:numId w:val="24"/>
        </w:numPr>
        <w:spacing w:after="160" w:line="259" w:lineRule="auto"/>
      </w:pPr>
      <w:r>
        <w:t xml:space="preserve">Connect your instrument automation to </w:t>
      </w:r>
      <w:r w:rsidR="00640845">
        <w:rPr>
          <w:color w:val="000000"/>
          <w:kern w:val="20"/>
        </w:rPr>
        <w:t xml:space="preserve">Cell Health Module </w:t>
      </w:r>
      <w:r>
        <w:t>using user authentication</w:t>
      </w:r>
      <w:r w:rsidR="00764F49">
        <w:t xml:space="preserve"> by executing the Connect command</w:t>
      </w:r>
    </w:p>
    <w:p w14:paraId="7AC9155D" w14:textId="7FA8AB2C" w:rsidR="00A27461" w:rsidRDefault="00A27461" w:rsidP="00BE1B4B">
      <w:pPr>
        <w:pStyle w:val="ListParagraph"/>
        <w:numPr>
          <w:ilvl w:val="0"/>
          <w:numId w:val="24"/>
        </w:numPr>
        <w:spacing w:after="160" w:line="259" w:lineRule="auto"/>
      </w:pPr>
      <w:r>
        <w:t xml:space="preserve">Request an automation lock </w:t>
      </w:r>
      <w:r w:rsidR="00A64107">
        <w:t>to the</w:t>
      </w:r>
      <w:r>
        <w:t xml:space="preserve"> </w:t>
      </w:r>
      <w:r w:rsidR="00A64107">
        <w:t>Cell Health Module</w:t>
      </w:r>
      <w:r>
        <w:t xml:space="preserve"> by executing </w:t>
      </w:r>
      <w:r w:rsidR="004942F7">
        <w:t>the Automation Lock command</w:t>
      </w:r>
      <w:r>
        <w:t xml:space="preserve"> with </w:t>
      </w:r>
      <w:r w:rsidR="00A64107">
        <w:t xml:space="preserve">the “automation” </w:t>
      </w:r>
      <w:r>
        <w:t>username and password</w:t>
      </w:r>
      <w:r w:rsidR="0059037D">
        <w:t>.</w:t>
      </w:r>
    </w:p>
    <w:p w14:paraId="3EDCAC5B" w14:textId="57991337" w:rsidR="00A27461" w:rsidRDefault="00E203CF" w:rsidP="00BE1B4B">
      <w:pPr>
        <w:pStyle w:val="ListParagraph"/>
        <w:numPr>
          <w:ilvl w:val="0"/>
          <w:numId w:val="24"/>
        </w:numPr>
        <w:spacing w:after="160" w:line="259" w:lineRule="auto"/>
      </w:pPr>
      <w:r>
        <w:lastRenderedPageBreak/>
        <w:t>U</w:t>
      </w:r>
      <w:r w:rsidR="00A27461">
        <w:t xml:space="preserve">sing </w:t>
      </w:r>
      <w:r w:rsidR="00C4143B">
        <w:t>external</w:t>
      </w:r>
      <w:r>
        <w:t xml:space="preserve"> sample</w:t>
      </w:r>
      <w:r w:rsidR="00C4143B">
        <w:t xml:space="preserve"> cup</w:t>
      </w:r>
      <w:r w:rsidR="00A27461">
        <w:t>, execute</w:t>
      </w:r>
      <w:r w:rsidR="00CD7AC5">
        <w:t xml:space="preserve"> the</w:t>
      </w:r>
      <w:r w:rsidR="00A27461">
        <w:t xml:space="preserve"> </w:t>
      </w:r>
      <w:r w:rsidR="00CD7AC5">
        <w:t>s</w:t>
      </w:r>
      <w:r w:rsidR="00A27461">
        <w:t>tart</w:t>
      </w:r>
      <w:r w:rsidR="00CD7AC5">
        <w:t xml:space="preserve"> s</w:t>
      </w:r>
      <w:r w:rsidR="00A27461">
        <w:t>ample</w:t>
      </w:r>
      <w:r w:rsidR="00CD7AC5">
        <w:t xml:space="preserve"> command </w:t>
      </w:r>
      <w:r w:rsidR="00A27461">
        <w:t>with the details of the sample to be analyzed</w:t>
      </w:r>
    </w:p>
    <w:p w14:paraId="311C255B" w14:textId="744D12A1" w:rsidR="00A64107" w:rsidRDefault="00A64107" w:rsidP="00BE1B4B">
      <w:pPr>
        <w:pStyle w:val="ListParagraph"/>
        <w:numPr>
          <w:ilvl w:val="0"/>
          <w:numId w:val="24"/>
        </w:numPr>
        <w:spacing w:after="160" w:line="259" w:lineRule="auto"/>
      </w:pPr>
      <w:r>
        <w:t>The</w:t>
      </w:r>
      <w:r w:rsidR="00A27461">
        <w:t xml:space="preserve"> Pause, Stop, </w:t>
      </w:r>
      <w:r>
        <w:t xml:space="preserve">or </w:t>
      </w:r>
      <w:r w:rsidR="001476D8">
        <w:t>Resume</w:t>
      </w:r>
      <w:r>
        <w:t xml:space="preserve"> commands have no real effect in the Cell Health Module since samples are processed in the A-Cup </w:t>
      </w:r>
      <w:r w:rsidR="007960F8">
        <w:t>which only supports one sample.</w:t>
      </w:r>
    </w:p>
    <w:p w14:paraId="32CCFDEB" w14:textId="3B52C0B6" w:rsidR="00A27461" w:rsidRDefault="007960F8" w:rsidP="00BE1B4B">
      <w:pPr>
        <w:pStyle w:val="ListParagraph"/>
        <w:numPr>
          <w:ilvl w:val="0"/>
          <w:numId w:val="24"/>
        </w:numPr>
        <w:spacing w:after="160" w:line="259" w:lineRule="auto"/>
      </w:pPr>
      <w:r>
        <w:t>R</w:t>
      </w:r>
      <w:r w:rsidR="008E6149">
        <w:t>etrieve</w:t>
      </w:r>
      <w:r w:rsidR="00A27461">
        <w:t xml:space="preserve"> </w:t>
      </w:r>
      <w:r w:rsidR="008E6149">
        <w:t xml:space="preserve">currently running sample </w:t>
      </w:r>
      <w:r w:rsidR="008C152C">
        <w:t>information</w:t>
      </w:r>
      <w:r w:rsidR="00B42788">
        <w:t xml:space="preserve"> </w:t>
      </w:r>
      <w:r w:rsidR="00A27461">
        <w:t>during analysis if you wish.</w:t>
      </w:r>
    </w:p>
    <w:p w14:paraId="7D35F88F" w14:textId="0E9F0DBB" w:rsidR="00A27461" w:rsidRDefault="00A27461" w:rsidP="00BE1B4B">
      <w:pPr>
        <w:pStyle w:val="ListParagraph"/>
        <w:numPr>
          <w:ilvl w:val="0"/>
          <w:numId w:val="24"/>
        </w:numPr>
        <w:spacing w:after="160" w:line="259" w:lineRule="auto"/>
      </w:pPr>
      <w:r>
        <w:t xml:space="preserve">Wait for </w:t>
      </w:r>
      <w:r w:rsidR="007960F8">
        <w:t xml:space="preserve">Cell Health Module </w:t>
      </w:r>
      <w:r>
        <w:t xml:space="preserve">to send </w:t>
      </w:r>
      <w:r w:rsidR="007960F8">
        <w:t>the</w:t>
      </w:r>
      <w:r w:rsidR="00B42788">
        <w:t xml:space="preserve"> s</w:t>
      </w:r>
      <w:r>
        <w:t>ample</w:t>
      </w:r>
      <w:r w:rsidR="00B42788">
        <w:t xml:space="preserve"> complete event</w:t>
      </w:r>
      <w:r>
        <w:t xml:space="preserve"> (or poll ViCellStatus and wait for Idle to be returned).</w:t>
      </w:r>
    </w:p>
    <w:p w14:paraId="1A8D7E23" w14:textId="0C7BF8B0" w:rsidR="00A27461" w:rsidRDefault="00A27461" w:rsidP="00BE1B4B">
      <w:pPr>
        <w:pStyle w:val="ListParagraph"/>
        <w:numPr>
          <w:ilvl w:val="0"/>
          <w:numId w:val="24"/>
        </w:numPr>
        <w:spacing w:after="160" w:line="259" w:lineRule="auto"/>
      </w:pPr>
      <w:r>
        <w:t>Send</w:t>
      </w:r>
      <w:r w:rsidR="008E318F">
        <w:t xml:space="preserve"> the</w:t>
      </w:r>
      <w:r>
        <w:t xml:space="preserve"> </w:t>
      </w:r>
      <w:r w:rsidR="00D34848">
        <w:t>A</w:t>
      </w:r>
      <w:r w:rsidR="008E318F">
        <w:t xml:space="preserve">utomation </w:t>
      </w:r>
      <w:r w:rsidR="00D34848">
        <w:t>U</w:t>
      </w:r>
      <w:r w:rsidR="008E318F">
        <w:t xml:space="preserve">nlock command </w:t>
      </w:r>
      <w:r>
        <w:t xml:space="preserve">to release the lock on </w:t>
      </w:r>
      <w:r w:rsidR="007960F8">
        <w:t>the Cell Health Module</w:t>
      </w:r>
      <w:r>
        <w:t>.</w:t>
      </w:r>
    </w:p>
    <w:p w14:paraId="412CC5AE" w14:textId="62244490" w:rsidR="00A27461" w:rsidRDefault="00A27461" w:rsidP="00BE1B4B">
      <w:pPr>
        <w:pStyle w:val="ListParagraph"/>
        <w:numPr>
          <w:ilvl w:val="0"/>
          <w:numId w:val="24"/>
        </w:numPr>
        <w:spacing w:after="160" w:line="259" w:lineRule="auto"/>
      </w:pPr>
      <w:r>
        <w:t>You can request the sample(s) analysis export by executing</w:t>
      </w:r>
      <w:r w:rsidR="008E318F">
        <w:t xml:space="preserve"> the </w:t>
      </w:r>
      <w:r w:rsidR="00E45642">
        <w:t>R</w:t>
      </w:r>
      <w:r>
        <w:t>etrieve</w:t>
      </w:r>
      <w:r w:rsidR="008E318F">
        <w:t xml:space="preserve"> </w:t>
      </w:r>
      <w:r w:rsidR="00E45642">
        <w:t>S</w:t>
      </w:r>
      <w:r w:rsidR="008E318F">
        <w:t xml:space="preserve">ample </w:t>
      </w:r>
      <w:r w:rsidR="00E45642">
        <w:t>E</w:t>
      </w:r>
      <w:r w:rsidR="008E318F">
        <w:t>xport command.</w:t>
      </w:r>
    </w:p>
    <w:p w14:paraId="6DA86A31" w14:textId="77777777" w:rsidR="00A27461" w:rsidRDefault="00A27461" w:rsidP="00A27461"/>
    <w:p w14:paraId="70FECCAA" w14:textId="77777777" w:rsidR="00A27461" w:rsidRDefault="00A27461" w:rsidP="00A27461">
      <w:pPr>
        <w:pStyle w:val="SectionHeader"/>
      </w:pPr>
      <w:r>
        <w:t>API Library</w:t>
      </w:r>
    </w:p>
    <w:p w14:paraId="79FE8120" w14:textId="77777777" w:rsidR="00A27461" w:rsidRDefault="00A27461" w:rsidP="00A27461"/>
    <w:p w14:paraId="63E7FA54" w14:textId="7DEAFF3F" w:rsidR="0069496B" w:rsidRPr="00CA7B17" w:rsidRDefault="0069496B" w:rsidP="00A27461">
      <w:pPr>
        <w:rPr>
          <w:i/>
          <w:iCs/>
          <w:sz w:val="18"/>
          <w:szCs w:val="18"/>
        </w:rPr>
      </w:pPr>
      <w:r w:rsidRPr="00CA7B17">
        <w:rPr>
          <w:i/>
          <w:iCs/>
          <w:sz w:val="18"/>
          <w:szCs w:val="18"/>
        </w:rPr>
        <w:t xml:space="preserve">Note: The following section is subject to change </w:t>
      </w:r>
      <w:r w:rsidR="00627078">
        <w:rPr>
          <w:i/>
          <w:iCs/>
          <w:sz w:val="18"/>
          <w:szCs w:val="18"/>
        </w:rPr>
        <w:t>prior to public release by Beckman Coulter</w:t>
      </w:r>
      <w:r w:rsidR="00943E38">
        <w:rPr>
          <w:i/>
          <w:iCs/>
          <w:sz w:val="18"/>
          <w:szCs w:val="18"/>
        </w:rPr>
        <w:t>.</w:t>
      </w:r>
      <w:r w:rsidR="00627078" w:rsidRPr="00CA7B17">
        <w:rPr>
          <w:i/>
          <w:iCs/>
          <w:sz w:val="18"/>
          <w:szCs w:val="18"/>
        </w:rPr>
        <w:t>.</w:t>
      </w:r>
    </w:p>
    <w:p w14:paraId="5D495E9E" w14:textId="77777777" w:rsidR="00627078" w:rsidRPr="006E15B9" w:rsidRDefault="00627078" w:rsidP="00CA7B17">
      <w:pPr>
        <w:pStyle w:val="Body"/>
      </w:pPr>
    </w:p>
    <w:p w14:paraId="33ACB411" w14:textId="0DC34005" w:rsidR="00A27461" w:rsidRDefault="00952D28" w:rsidP="00A27461">
      <w:r>
        <w:t>The Cell Health module</w:t>
      </w:r>
      <w:r w:rsidR="00A27461">
        <w:t xml:space="preserve"> has several variables available for monitoring via OPC UA and several methods that can be called:</w:t>
      </w:r>
    </w:p>
    <w:p w14:paraId="03254CA6" w14:textId="77777777" w:rsidR="00DE5D03" w:rsidRDefault="00DE5D03" w:rsidP="00DE5D03">
      <w:pPr>
        <w:suppressAutoHyphens w:val="0"/>
        <w:overflowPunct/>
        <w:autoSpaceDE/>
        <w:autoSpaceDN/>
        <w:adjustRightInd/>
        <w:textAlignment w:val="auto"/>
        <w:rPr>
          <w:rFonts w:ascii="Times New Roman" w:eastAsia="Times New Roman" w:hAnsi="Times New Roman"/>
          <w:sz w:val="24"/>
          <w:szCs w:val="24"/>
          <w:lang w:eastAsia="en-US"/>
        </w:rPr>
      </w:pPr>
    </w:p>
    <w:p w14:paraId="70C8CF8F" w14:textId="77777777" w:rsidR="0001417E" w:rsidRPr="00C672C2" w:rsidRDefault="0001417E" w:rsidP="0001417E">
      <w:pPr>
        <w:suppressAutoHyphens w:val="0"/>
        <w:overflowPunct/>
        <w:autoSpaceDE/>
        <w:autoSpaceDN/>
        <w:adjustRightInd/>
        <w:textAlignment w:val="auto"/>
        <w:rPr>
          <w:rFonts w:ascii="Segoe UI Semibold" w:eastAsia="Times New Roman" w:hAnsi="Segoe UI Semibold" w:cs="Segoe UI Semibold"/>
          <w:sz w:val="28"/>
          <w:szCs w:val="28"/>
          <w:lang w:eastAsia="en-US"/>
        </w:rPr>
      </w:pPr>
      <w:r>
        <w:rPr>
          <w:rFonts w:ascii="Segoe UI Semibold" w:eastAsia="Times New Roman" w:hAnsi="Segoe UI Semibold" w:cs="Segoe UI Semibold"/>
          <w:sz w:val="28"/>
          <w:szCs w:val="28"/>
          <w:lang w:eastAsia="en-US"/>
        </w:rPr>
        <w:t>Properties</w:t>
      </w:r>
    </w:p>
    <w:p w14:paraId="62CFA39F" w14:textId="77777777" w:rsidR="0001417E" w:rsidRPr="00C672C2" w:rsidRDefault="0001417E" w:rsidP="0001417E">
      <w:pPr>
        <w:numPr>
          <w:ilvl w:val="0"/>
          <w:numId w:val="19"/>
        </w:numPr>
        <w:suppressAutoHyphens w:val="0"/>
        <w:overflowPunct/>
        <w:autoSpaceDE/>
        <w:autoSpaceDN/>
        <w:adjustRightInd/>
        <w:spacing w:before="100" w:beforeAutospacing="1" w:after="100" w:afterAutospacing="1"/>
        <w:textAlignment w:val="auto"/>
        <w:rPr>
          <w:rFonts w:asciiTheme="minorHAnsi" w:eastAsia="Times New Roman" w:hAnsiTheme="minorHAnsi" w:cstheme="minorHAnsi"/>
          <w:sz w:val="24"/>
          <w:szCs w:val="24"/>
          <w:lang w:eastAsia="en-US"/>
        </w:rPr>
      </w:pPr>
      <w:r w:rsidRPr="00C672C2">
        <w:rPr>
          <w:rFonts w:asciiTheme="minorHAnsi" w:eastAsia="Times New Roman" w:hAnsiTheme="minorHAnsi" w:cstheme="minorHAnsi"/>
          <w:sz w:val="24"/>
          <w:szCs w:val="24"/>
          <w:lang w:eastAsia="en-US"/>
        </w:rPr>
        <w:t>ViCellIdentifier - string</w:t>
      </w:r>
    </w:p>
    <w:p w14:paraId="2DEE34CE" w14:textId="79E617E9" w:rsidR="0082525C" w:rsidRDefault="0082525C" w:rsidP="0082525C">
      <w:pPr>
        <w:numPr>
          <w:ilvl w:val="0"/>
          <w:numId w:val="19"/>
        </w:numPr>
        <w:suppressAutoHyphens w:val="0"/>
        <w:overflowPunct/>
        <w:autoSpaceDE/>
        <w:autoSpaceDN/>
        <w:adjustRightInd/>
        <w:textAlignment w:val="auto"/>
        <w:rPr>
          <w:rFonts w:asciiTheme="minorHAnsi" w:eastAsia="Times New Roman" w:hAnsiTheme="minorHAnsi" w:cstheme="minorHAnsi"/>
          <w:sz w:val="24"/>
          <w:szCs w:val="24"/>
          <w:lang w:eastAsia="en-US"/>
        </w:rPr>
      </w:pPr>
      <w:r>
        <w:rPr>
          <w:rFonts w:asciiTheme="minorHAnsi" w:eastAsia="Times New Roman" w:hAnsiTheme="minorHAnsi" w:cstheme="minorHAnsi"/>
          <w:sz w:val="24"/>
          <w:szCs w:val="24"/>
          <w:lang w:eastAsia="en-US"/>
        </w:rPr>
        <w:t>SoftwareVersion</w:t>
      </w:r>
      <w:r w:rsidRPr="00C672C2">
        <w:rPr>
          <w:rFonts w:asciiTheme="minorHAnsi" w:eastAsia="Times New Roman" w:hAnsiTheme="minorHAnsi" w:cstheme="minorHAnsi"/>
          <w:sz w:val="24"/>
          <w:szCs w:val="24"/>
          <w:lang w:eastAsia="en-US"/>
        </w:rPr>
        <w:t xml:space="preserve"> </w:t>
      </w:r>
      <w:r w:rsidR="00780660">
        <w:rPr>
          <w:rFonts w:asciiTheme="minorHAnsi" w:eastAsia="Times New Roman" w:hAnsiTheme="minorHAnsi" w:cstheme="minorHAnsi"/>
          <w:sz w:val="24"/>
          <w:szCs w:val="24"/>
          <w:lang w:eastAsia="en-US"/>
        </w:rPr>
        <w:t>–</w:t>
      </w:r>
      <w:r w:rsidRPr="00C672C2">
        <w:rPr>
          <w:rFonts w:asciiTheme="minorHAnsi" w:eastAsia="Times New Roman" w:hAnsiTheme="minorHAnsi" w:cstheme="minorHAnsi"/>
          <w:sz w:val="24"/>
          <w:szCs w:val="24"/>
          <w:lang w:eastAsia="en-US"/>
        </w:rPr>
        <w:t xml:space="preserve"> </w:t>
      </w:r>
      <w:r>
        <w:rPr>
          <w:rFonts w:asciiTheme="minorHAnsi" w:eastAsia="Times New Roman" w:hAnsiTheme="minorHAnsi" w:cstheme="minorHAnsi"/>
          <w:sz w:val="24"/>
          <w:szCs w:val="24"/>
          <w:lang w:eastAsia="en-US"/>
        </w:rPr>
        <w:t>string</w:t>
      </w:r>
    </w:p>
    <w:p w14:paraId="387B20F2" w14:textId="28C2E8CB" w:rsidR="00780660" w:rsidRPr="00780660" w:rsidRDefault="00780660" w:rsidP="00780660">
      <w:pPr>
        <w:numPr>
          <w:ilvl w:val="0"/>
          <w:numId w:val="19"/>
        </w:numPr>
        <w:suppressAutoHyphens w:val="0"/>
        <w:overflowPunct/>
        <w:autoSpaceDE/>
        <w:autoSpaceDN/>
        <w:adjustRightInd/>
        <w:textAlignment w:val="auto"/>
        <w:rPr>
          <w:rFonts w:asciiTheme="minorHAnsi" w:eastAsia="Times New Roman" w:hAnsiTheme="minorHAnsi" w:cstheme="minorHAnsi"/>
          <w:sz w:val="24"/>
          <w:szCs w:val="24"/>
          <w:lang w:eastAsia="en-US"/>
        </w:rPr>
      </w:pPr>
      <w:r>
        <w:rPr>
          <w:rFonts w:asciiTheme="minorHAnsi" w:eastAsia="Times New Roman" w:hAnsiTheme="minorHAnsi" w:cstheme="minorHAnsi"/>
          <w:sz w:val="24"/>
          <w:szCs w:val="24"/>
          <w:lang w:eastAsia="en-US"/>
        </w:rPr>
        <w:t>FirmwareVersion</w:t>
      </w:r>
      <w:r w:rsidRPr="00C672C2">
        <w:rPr>
          <w:rFonts w:asciiTheme="minorHAnsi" w:eastAsia="Times New Roman" w:hAnsiTheme="minorHAnsi" w:cstheme="minorHAnsi"/>
          <w:sz w:val="24"/>
          <w:szCs w:val="24"/>
          <w:lang w:eastAsia="en-US"/>
        </w:rPr>
        <w:t xml:space="preserve"> - </w:t>
      </w:r>
      <w:r>
        <w:rPr>
          <w:rFonts w:asciiTheme="minorHAnsi" w:eastAsia="Times New Roman" w:hAnsiTheme="minorHAnsi" w:cstheme="minorHAnsi"/>
          <w:sz w:val="24"/>
          <w:szCs w:val="24"/>
          <w:lang w:eastAsia="en-US"/>
        </w:rPr>
        <w:t>string</w:t>
      </w:r>
    </w:p>
    <w:p w14:paraId="52C50292" w14:textId="7816A5C0" w:rsidR="0001417E" w:rsidRPr="00C672C2" w:rsidRDefault="0001417E" w:rsidP="0001417E">
      <w:pPr>
        <w:numPr>
          <w:ilvl w:val="0"/>
          <w:numId w:val="19"/>
        </w:numPr>
        <w:suppressAutoHyphens w:val="0"/>
        <w:overflowPunct/>
        <w:autoSpaceDE/>
        <w:autoSpaceDN/>
        <w:adjustRightInd/>
        <w:textAlignment w:val="auto"/>
        <w:rPr>
          <w:rFonts w:asciiTheme="minorHAnsi" w:eastAsia="Times New Roman" w:hAnsiTheme="minorHAnsi" w:cstheme="minorHAnsi"/>
          <w:sz w:val="24"/>
          <w:szCs w:val="24"/>
          <w:lang w:eastAsia="en-US"/>
        </w:rPr>
      </w:pPr>
      <w:r>
        <w:rPr>
          <w:rFonts w:asciiTheme="minorHAnsi" w:eastAsia="Times New Roman" w:hAnsiTheme="minorHAnsi" w:cstheme="minorHAnsi"/>
          <w:sz w:val="24"/>
          <w:szCs w:val="24"/>
          <w:lang w:eastAsia="en-US"/>
        </w:rPr>
        <w:t xml:space="preserve">CurrentStatus   </w:t>
      </w:r>
      <w:r w:rsidRPr="00C672C2">
        <w:rPr>
          <w:rFonts w:asciiTheme="minorHAnsi" w:eastAsia="Times New Roman" w:hAnsiTheme="minorHAnsi" w:cstheme="minorHAnsi"/>
          <w:sz w:val="24"/>
          <w:szCs w:val="24"/>
          <w:lang w:eastAsia="en-US"/>
        </w:rPr>
        <w:t>ViCell</w:t>
      </w:r>
      <w:r>
        <w:rPr>
          <w:rFonts w:asciiTheme="minorHAnsi" w:eastAsia="Times New Roman" w:hAnsiTheme="minorHAnsi" w:cstheme="minorHAnsi"/>
          <w:sz w:val="24"/>
          <w:szCs w:val="24"/>
          <w:lang w:eastAsia="en-US"/>
        </w:rPr>
        <w:t>Status</w:t>
      </w:r>
      <w:r w:rsidRPr="00C672C2">
        <w:rPr>
          <w:rFonts w:asciiTheme="minorHAnsi" w:eastAsia="Times New Roman" w:hAnsiTheme="minorHAnsi" w:cstheme="minorHAnsi"/>
          <w:sz w:val="24"/>
          <w:szCs w:val="24"/>
          <w:lang w:eastAsia="en-US"/>
        </w:rPr>
        <w:t xml:space="preserve"> - </w:t>
      </w:r>
      <w:r w:rsidR="006462B1">
        <w:rPr>
          <w:rFonts w:asciiTheme="minorHAnsi" w:eastAsia="Times New Roman" w:hAnsiTheme="minorHAnsi" w:cstheme="minorHAnsi"/>
          <w:sz w:val="24"/>
          <w:szCs w:val="24"/>
          <w:lang w:eastAsia="en-US"/>
        </w:rPr>
        <w:t>e</w:t>
      </w:r>
      <w:r w:rsidRPr="00C672C2">
        <w:rPr>
          <w:rFonts w:asciiTheme="minorHAnsi" w:eastAsia="Times New Roman" w:hAnsiTheme="minorHAnsi" w:cstheme="minorHAnsi"/>
          <w:sz w:val="24"/>
          <w:szCs w:val="24"/>
          <w:lang w:eastAsia="en-US"/>
        </w:rPr>
        <w:t>num</w:t>
      </w:r>
    </w:p>
    <w:p w14:paraId="6B0085E2" w14:textId="39F3AF82" w:rsidR="0001417E" w:rsidRPr="00C672C2" w:rsidRDefault="0001417E" w:rsidP="0001417E">
      <w:pPr>
        <w:numPr>
          <w:ilvl w:val="0"/>
          <w:numId w:val="19"/>
        </w:numPr>
        <w:suppressAutoHyphens w:val="0"/>
        <w:overflowPunct/>
        <w:autoSpaceDE/>
        <w:autoSpaceDN/>
        <w:adjustRightInd/>
        <w:textAlignment w:val="auto"/>
        <w:rPr>
          <w:rFonts w:asciiTheme="minorHAnsi" w:eastAsia="Times New Roman" w:hAnsiTheme="minorHAnsi" w:cstheme="minorHAnsi"/>
          <w:sz w:val="24"/>
          <w:szCs w:val="24"/>
          <w:lang w:eastAsia="en-US"/>
        </w:rPr>
      </w:pPr>
      <w:r>
        <w:rPr>
          <w:rFonts w:asciiTheme="minorHAnsi" w:eastAsia="Times New Roman" w:hAnsiTheme="minorHAnsi" w:cstheme="minorHAnsi"/>
          <w:sz w:val="24"/>
          <w:szCs w:val="24"/>
          <w:lang w:eastAsia="en-US"/>
        </w:rPr>
        <w:t xml:space="preserve">CurrentLockState - </w:t>
      </w:r>
      <w:r w:rsidRPr="00C672C2">
        <w:rPr>
          <w:rFonts w:asciiTheme="minorHAnsi" w:eastAsia="Times New Roman" w:hAnsiTheme="minorHAnsi" w:cstheme="minorHAnsi"/>
          <w:sz w:val="24"/>
          <w:szCs w:val="24"/>
          <w:lang w:eastAsia="en-US"/>
        </w:rPr>
        <w:t xml:space="preserve">LockState - </w:t>
      </w:r>
      <w:r w:rsidR="006462B1">
        <w:rPr>
          <w:rFonts w:asciiTheme="minorHAnsi" w:eastAsia="Times New Roman" w:hAnsiTheme="minorHAnsi" w:cstheme="minorHAnsi"/>
          <w:sz w:val="24"/>
          <w:szCs w:val="24"/>
          <w:lang w:eastAsia="en-US"/>
        </w:rPr>
        <w:t>e</w:t>
      </w:r>
      <w:r w:rsidRPr="00C672C2">
        <w:rPr>
          <w:rFonts w:asciiTheme="minorHAnsi" w:eastAsia="Times New Roman" w:hAnsiTheme="minorHAnsi" w:cstheme="minorHAnsi"/>
          <w:sz w:val="24"/>
          <w:szCs w:val="24"/>
          <w:lang w:eastAsia="en-US"/>
        </w:rPr>
        <w:t>num</w:t>
      </w:r>
    </w:p>
    <w:p w14:paraId="0E1D300E" w14:textId="77777777" w:rsidR="0001417E" w:rsidRPr="00C672C2" w:rsidRDefault="0001417E" w:rsidP="0001417E">
      <w:pPr>
        <w:numPr>
          <w:ilvl w:val="0"/>
          <w:numId w:val="19"/>
        </w:numPr>
        <w:suppressAutoHyphens w:val="0"/>
        <w:overflowPunct/>
        <w:autoSpaceDE/>
        <w:autoSpaceDN/>
        <w:adjustRightInd/>
        <w:textAlignment w:val="auto"/>
        <w:rPr>
          <w:rFonts w:asciiTheme="minorHAnsi" w:eastAsia="Times New Roman" w:hAnsiTheme="minorHAnsi" w:cstheme="minorHAnsi"/>
          <w:sz w:val="24"/>
          <w:szCs w:val="24"/>
          <w:lang w:eastAsia="en-US"/>
        </w:rPr>
      </w:pPr>
      <w:r w:rsidRPr="00C672C2">
        <w:rPr>
          <w:rFonts w:asciiTheme="minorHAnsi" w:eastAsia="Times New Roman" w:hAnsiTheme="minorHAnsi" w:cstheme="minorHAnsi"/>
          <w:sz w:val="24"/>
          <w:szCs w:val="24"/>
          <w:lang w:eastAsia="en-US"/>
        </w:rPr>
        <w:t xml:space="preserve">ReagentUsesRemaining </w:t>
      </w:r>
      <w:r>
        <w:rPr>
          <w:rFonts w:asciiTheme="minorHAnsi" w:eastAsia="Times New Roman" w:hAnsiTheme="minorHAnsi" w:cstheme="minorHAnsi"/>
          <w:sz w:val="24"/>
          <w:szCs w:val="24"/>
          <w:lang w:eastAsia="en-US"/>
        </w:rPr>
        <w:t>–</w:t>
      </w:r>
      <w:r w:rsidRPr="00C672C2">
        <w:rPr>
          <w:rFonts w:asciiTheme="minorHAnsi" w:eastAsia="Times New Roman" w:hAnsiTheme="minorHAnsi" w:cstheme="minorHAnsi"/>
          <w:sz w:val="24"/>
          <w:szCs w:val="24"/>
          <w:lang w:eastAsia="en-US"/>
        </w:rPr>
        <w:t xml:space="preserve"> </w:t>
      </w:r>
      <w:r>
        <w:rPr>
          <w:rFonts w:asciiTheme="minorHAnsi" w:eastAsia="Times New Roman" w:hAnsiTheme="minorHAnsi" w:cstheme="minorHAnsi"/>
          <w:sz w:val="24"/>
          <w:szCs w:val="24"/>
          <w:lang w:eastAsia="en-US"/>
        </w:rPr>
        <w:t>uint32</w:t>
      </w:r>
    </w:p>
    <w:p w14:paraId="10C953CB" w14:textId="77777777" w:rsidR="0001417E" w:rsidRPr="00C672C2" w:rsidRDefault="0001417E" w:rsidP="0001417E">
      <w:pPr>
        <w:numPr>
          <w:ilvl w:val="0"/>
          <w:numId w:val="19"/>
        </w:numPr>
        <w:suppressAutoHyphens w:val="0"/>
        <w:overflowPunct/>
        <w:autoSpaceDE/>
        <w:autoSpaceDN/>
        <w:adjustRightInd/>
        <w:textAlignment w:val="auto"/>
        <w:rPr>
          <w:rFonts w:asciiTheme="minorHAnsi" w:eastAsia="Times New Roman" w:hAnsiTheme="minorHAnsi" w:cstheme="minorHAnsi"/>
          <w:sz w:val="24"/>
          <w:szCs w:val="24"/>
          <w:lang w:eastAsia="en-US"/>
        </w:rPr>
      </w:pPr>
      <w:r w:rsidRPr="00C672C2">
        <w:rPr>
          <w:rFonts w:asciiTheme="minorHAnsi" w:eastAsia="Times New Roman" w:hAnsiTheme="minorHAnsi" w:cstheme="minorHAnsi"/>
          <w:sz w:val="24"/>
          <w:szCs w:val="24"/>
          <w:lang w:eastAsia="en-US"/>
        </w:rPr>
        <w:t>WasteTubeRemainingCapacity</w:t>
      </w:r>
      <w:r w:rsidRPr="00073765">
        <w:rPr>
          <w:rFonts w:asciiTheme="minorHAnsi" w:eastAsia="Times New Roman" w:hAnsiTheme="minorHAnsi" w:cstheme="minorHAnsi"/>
          <w:sz w:val="24"/>
          <w:szCs w:val="24"/>
          <w:lang w:eastAsia="en-US"/>
        </w:rPr>
        <w:t>Remaining</w:t>
      </w:r>
      <w:r w:rsidRPr="00C672C2">
        <w:rPr>
          <w:rFonts w:asciiTheme="minorHAnsi" w:eastAsia="Times New Roman" w:hAnsiTheme="minorHAnsi" w:cstheme="minorHAnsi"/>
          <w:sz w:val="24"/>
          <w:szCs w:val="24"/>
          <w:lang w:eastAsia="en-US"/>
        </w:rPr>
        <w:t xml:space="preserve"> </w:t>
      </w:r>
      <w:r>
        <w:rPr>
          <w:rFonts w:asciiTheme="minorHAnsi" w:eastAsia="Times New Roman" w:hAnsiTheme="minorHAnsi" w:cstheme="minorHAnsi"/>
          <w:sz w:val="24"/>
          <w:szCs w:val="24"/>
          <w:lang w:eastAsia="en-US"/>
        </w:rPr>
        <w:t>–</w:t>
      </w:r>
      <w:r w:rsidRPr="00C672C2">
        <w:rPr>
          <w:rFonts w:asciiTheme="minorHAnsi" w:eastAsia="Times New Roman" w:hAnsiTheme="minorHAnsi" w:cstheme="minorHAnsi"/>
          <w:sz w:val="24"/>
          <w:szCs w:val="24"/>
          <w:lang w:eastAsia="en-US"/>
        </w:rPr>
        <w:t xml:space="preserve"> </w:t>
      </w:r>
      <w:r>
        <w:rPr>
          <w:rFonts w:asciiTheme="minorHAnsi" w:eastAsia="Times New Roman" w:hAnsiTheme="minorHAnsi" w:cstheme="minorHAnsi"/>
          <w:sz w:val="24"/>
          <w:szCs w:val="24"/>
          <w:lang w:eastAsia="en-US"/>
        </w:rPr>
        <w:t>uint32</w:t>
      </w:r>
    </w:p>
    <w:p w14:paraId="16A049E5" w14:textId="77777777" w:rsidR="0001417E" w:rsidRPr="00C672C2" w:rsidRDefault="0001417E" w:rsidP="0001417E">
      <w:pPr>
        <w:numPr>
          <w:ilvl w:val="0"/>
          <w:numId w:val="19"/>
        </w:numPr>
        <w:suppressAutoHyphens w:val="0"/>
        <w:overflowPunct/>
        <w:autoSpaceDE/>
        <w:autoSpaceDN/>
        <w:adjustRightInd/>
        <w:spacing w:before="60" w:after="100" w:afterAutospacing="1"/>
        <w:textAlignment w:val="auto"/>
        <w:rPr>
          <w:rFonts w:asciiTheme="minorHAnsi" w:eastAsia="Times New Roman" w:hAnsiTheme="minorHAnsi" w:cstheme="minorHAnsi"/>
          <w:sz w:val="24"/>
          <w:szCs w:val="24"/>
          <w:lang w:eastAsia="en-US"/>
        </w:rPr>
      </w:pPr>
      <w:r w:rsidRPr="00C672C2">
        <w:rPr>
          <w:rFonts w:asciiTheme="minorHAnsi" w:eastAsia="Times New Roman" w:hAnsiTheme="minorHAnsi" w:cstheme="minorHAnsi"/>
          <w:sz w:val="24"/>
          <w:szCs w:val="24"/>
          <w:lang w:eastAsia="en-US"/>
        </w:rPr>
        <w:t xml:space="preserve">DiskSpaceAvailable </w:t>
      </w:r>
      <w:r>
        <w:rPr>
          <w:rFonts w:asciiTheme="minorHAnsi" w:eastAsia="Times New Roman" w:hAnsiTheme="minorHAnsi" w:cstheme="minorHAnsi"/>
          <w:sz w:val="24"/>
          <w:szCs w:val="24"/>
          <w:lang w:eastAsia="en-US"/>
        </w:rPr>
        <w:t xml:space="preserve"> uint32 – in MB</w:t>
      </w:r>
    </w:p>
    <w:p w14:paraId="1E3FA40B" w14:textId="77777777" w:rsidR="0001417E" w:rsidRPr="00C672C2" w:rsidRDefault="0001417E" w:rsidP="0001417E">
      <w:pPr>
        <w:numPr>
          <w:ilvl w:val="0"/>
          <w:numId w:val="19"/>
        </w:numPr>
        <w:suppressAutoHyphens w:val="0"/>
        <w:overflowPunct/>
        <w:autoSpaceDE/>
        <w:autoSpaceDN/>
        <w:adjustRightInd/>
        <w:textAlignment w:val="auto"/>
        <w:rPr>
          <w:rFonts w:asciiTheme="minorHAnsi" w:eastAsia="Times New Roman" w:hAnsiTheme="minorHAnsi" w:cstheme="minorHAnsi"/>
          <w:sz w:val="24"/>
          <w:szCs w:val="24"/>
          <w:lang w:eastAsia="en-US"/>
        </w:rPr>
      </w:pPr>
      <w:r w:rsidRPr="00C672C2">
        <w:rPr>
          <w:rFonts w:asciiTheme="minorHAnsi" w:eastAsia="Times New Roman" w:hAnsiTheme="minorHAnsi" w:cstheme="minorHAnsi"/>
          <w:sz w:val="24"/>
          <w:szCs w:val="24"/>
          <w:lang w:eastAsia="en-US"/>
        </w:rPr>
        <w:t xml:space="preserve">CellTypes </w:t>
      </w:r>
      <w:r>
        <w:rPr>
          <w:rFonts w:asciiTheme="minorHAnsi" w:eastAsia="Times New Roman" w:hAnsiTheme="minorHAnsi" w:cstheme="minorHAnsi"/>
          <w:sz w:val="24"/>
          <w:szCs w:val="24"/>
          <w:lang w:eastAsia="en-US"/>
        </w:rPr>
        <w:t>–List&lt;CellType&gt;</w:t>
      </w:r>
    </w:p>
    <w:p w14:paraId="0A850946" w14:textId="77777777" w:rsidR="0001417E" w:rsidRPr="00C672C2" w:rsidRDefault="0001417E" w:rsidP="0001417E">
      <w:pPr>
        <w:numPr>
          <w:ilvl w:val="0"/>
          <w:numId w:val="19"/>
        </w:numPr>
        <w:suppressAutoHyphens w:val="0"/>
        <w:overflowPunct/>
        <w:autoSpaceDE/>
        <w:autoSpaceDN/>
        <w:adjustRightInd/>
        <w:textAlignment w:val="auto"/>
        <w:rPr>
          <w:rFonts w:asciiTheme="minorHAnsi" w:eastAsia="Times New Roman" w:hAnsiTheme="minorHAnsi" w:cstheme="minorHAnsi"/>
          <w:sz w:val="24"/>
          <w:szCs w:val="24"/>
          <w:lang w:eastAsia="en-US"/>
        </w:rPr>
      </w:pPr>
      <w:r w:rsidRPr="00C672C2">
        <w:rPr>
          <w:rFonts w:asciiTheme="minorHAnsi" w:eastAsia="Times New Roman" w:hAnsiTheme="minorHAnsi" w:cstheme="minorHAnsi"/>
          <w:sz w:val="24"/>
          <w:szCs w:val="24"/>
          <w:lang w:eastAsia="en-US"/>
        </w:rPr>
        <w:t xml:space="preserve">QualityControls </w:t>
      </w:r>
      <w:r>
        <w:rPr>
          <w:rFonts w:asciiTheme="minorHAnsi" w:eastAsia="Times New Roman" w:hAnsiTheme="minorHAnsi" w:cstheme="minorHAnsi"/>
          <w:sz w:val="24"/>
          <w:szCs w:val="24"/>
          <w:lang w:eastAsia="en-US"/>
        </w:rPr>
        <w:t>–List&lt;QualityControl&gt;</w:t>
      </w:r>
    </w:p>
    <w:p w14:paraId="2CC17CA7" w14:textId="77777777" w:rsidR="0001417E" w:rsidRDefault="0001417E" w:rsidP="0001417E">
      <w:pPr>
        <w:numPr>
          <w:ilvl w:val="0"/>
          <w:numId w:val="19"/>
        </w:numPr>
        <w:suppressAutoHyphens w:val="0"/>
        <w:overflowPunct/>
        <w:autoSpaceDE/>
        <w:autoSpaceDN/>
        <w:adjustRightInd/>
        <w:textAlignment w:val="auto"/>
        <w:rPr>
          <w:rFonts w:asciiTheme="minorHAnsi" w:eastAsia="Times New Roman" w:hAnsiTheme="minorHAnsi" w:cstheme="minorHAnsi"/>
          <w:sz w:val="24"/>
          <w:szCs w:val="24"/>
          <w:lang w:eastAsia="en-US"/>
        </w:rPr>
      </w:pPr>
      <w:r>
        <w:rPr>
          <w:rFonts w:asciiTheme="minorHAnsi" w:eastAsia="Times New Roman" w:hAnsiTheme="minorHAnsi" w:cstheme="minorHAnsi"/>
          <w:sz w:val="24"/>
          <w:szCs w:val="24"/>
          <w:lang w:eastAsia="en-US"/>
        </w:rPr>
        <w:t>CurrentRunningSampleName - string</w:t>
      </w:r>
    </w:p>
    <w:p w14:paraId="15D7CB51" w14:textId="24672094" w:rsidR="0001417E" w:rsidRDefault="0001417E" w:rsidP="0001417E">
      <w:pPr>
        <w:numPr>
          <w:ilvl w:val="0"/>
          <w:numId w:val="19"/>
        </w:numPr>
        <w:suppressAutoHyphens w:val="0"/>
        <w:overflowPunct/>
        <w:autoSpaceDE/>
        <w:autoSpaceDN/>
        <w:adjustRightInd/>
        <w:textAlignment w:val="auto"/>
        <w:rPr>
          <w:rFonts w:asciiTheme="minorHAnsi" w:eastAsia="Times New Roman" w:hAnsiTheme="minorHAnsi" w:cstheme="minorHAnsi"/>
          <w:sz w:val="24"/>
          <w:szCs w:val="24"/>
          <w:lang w:eastAsia="en-US"/>
        </w:rPr>
      </w:pPr>
      <w:r>
        <w:rPr>
          <w:rFonts w:asciiTheme="minorHAnsi" w:eastAsia="Times New Roman" w:hAnsiTheme="minorHAnsi" w:cstheme="minorHAnsi"/>
          <w:sz w:val="24"/>
          <w:szCs w:val="24"/>
          <w:lang w:eastAsia="en-US"/>
        </w:rPr>
        <w:t>CurrentSamplePosition</w:t>
      </w:r>
      <w:r w:rsidRPr="00073765">
        <w:rPr>
          <w:rFonts w:asciiTheme="minorHAnsi" w:eastAsia="Times New Roman" w:hAnsiTheme="minorHAnsi" w:cstheme="minorHAnsi"/>
          <w:sz w:val="24"/>
          <w:szCs w:val="24"/>
          <w:lang w:eastAsia="en-US"/>
        </w:rPr>
        <w:t xml:space="preserve"> </w:t>
      </w:r>
      <w:r w:rsidR="005C172F">
        <w:rPr>
          <w:rFonts w:asciiTheme="minorHAnsi" w:eastAsia="Times New Roman" w:hAnsiTheme="minorHAnsi" w:cstheme="minorHAnsi"/>
          <w:sz w:val="24"/>
          <w:szCs w:val="24"/>
          <w:lang w:eastAsia="en-US"/>
        </w:rPr>
        <w:t>–</w:t>
      </w:r>
      <w:r>
        <w:rPr>
          <w:rFonts w:asciiTheme="minorHAnsi" w:eastAsia="Times New Roman" w:hAnsiTheme="minorHAnsi" w:cstheme="minorHAnsi"/>
          <w:sz w:val="24"/>
          <w:szCs w:val="24"/>
          <w:lang w:eastAsia="en-US"/>
        </w:rPr>
        <w:t xml:space="preserve"> SamplePosition</w:t>
      </w:r>
    </w:p>
    <w:p w14:paraId="1FE80F54" w14:textId="7EAABAEC" w:rsidR="005C172F" w:rsidRPr="000B16F8" w:rsidRDefault="005C172F" w:rsidP="000B16F8">
      <w:pPr>
        <w:numPr>
          <w:ilvl w:val="0"/>
          <w:numId w:val="19"/>
        </w:numPr>
        <w:suppressAutoHyphens w:val="0"/>
        <w:overflowPunct/>
        <w:autoSpaceDE/>
        <w:autoSpaceDN/>
        <w:adjustRightInd/>
        <w:textAlignment w:val="auto"/>
        <w:rPr>
          <w:rFonts w:asciiTheme="minorHAnsi" w:eastAsia="Times New Roman" w:hAnsiTheme="minorHAnsi" w:cstheme="minorHAnsi"/>
          <w:sz w:val="24"/>
          <w:szCs w:val="24"/>
          <w:lang w:eastAsia="en-US"/>
        </w:rPr>
      </w:pPr>
      <w:r>
        <w:rPr>
          <w:rFonts w:asciiTheme="minorHAnsi" w:eastAsia="Times New Roman" w:hAnsiTheme="minorHAnsi" w:cstheme="minorHAnsi"/>
          <w:sz w:val="24"/>
          <w:szCs w:val="24"/>
          <w:lang w:eastAsia="en-US"/>
        </w:rPr>
        <w:t>LastSampleResult</w:t>
      </w:r>
      <w:r w:rsidRPr="00073765">
        <w:rPr>
          <w:rFonts w:asciiTheme="minorHAnsi" w:eastAsia="Times New Roman" w:hAnsiTheme="minorHAnsi" w:cstheme="minorHAnsi"/>
          <w:sz w:val="24"/>
          <w:szCs w:val="24"/>
          <w:lang w:eastAsia="en-US"/>
        </w:rPr>
        <w:t xml:space="preserve"> </w:t>
      </w:r>
      <w:r>
        <w:rPr>
          <w:rFonts w:asciiTheme="minorHAnsi" w:eastAsia="Times New Roman" w:hAnsiTheme="minorHAnsi" w:cstheme="minorHAnsi"/>
          <w:sz w:val="24"/>
          <w:szCs w:val="24"/>
          <w:lang w:eastAsia="en-US"/>
        </w:rPr>
        <w:t>– SampleResult</w:t>
      </w:r>
    </w:p>
    <w:p w14:paraId="217BCE3B" w14:textId="77777777" w:rsidR="005C172F" w:rsidRPr="008F3A15" w:rsidRDefault="005C172F" w:rsidP="008F3A15">
      <w:pPr>
        <w:pStyle w:val="Body"/>
      </w:pPr>
    </w:p>
    <w:p w14:paraId="5EB0025D" w14:textId="77777777" w:rsidR="0001417E" w:rsidRDefault="0001417E" w:rsidP="0001417E">
      <w:pPr>
        <w:pStyle w:val="Heading2"/>
        <w:numPr>
          <w:ilvl w:val="0"/>
          <w:numId w:val="0"/>
        </w:numPr>
        <w:ind w:left="-720" w:firstLine="720"/>
      </w:pPr>
      <w:r>
        <w:t>Methods:</w:t>
      </w:r>
    </w:p>
    <w:p w14:paraId="215799CE" w14:textId="2359A68F" w:rsidR="0001417E"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 xml:space="preserve">Connect – Establish a connection to a </w:t>
      </w:r>
      <w:r w:rsidR="00183C96">
        <w:rPr>
          <w:rFonts w:eastAsia="Times New Roman" w:cs="Segoe UI"/>
          <w:color w:val="091E42"/>
          <w:sz w:val="21"/>
          <w:szCs w:val="21"/>
          <w:lang w:eastAsia="en-US"/>
        </w:rPr>
        <w:t>Cell Health Module</w:t>
      </w:r>
    </w:p>
    <w:p w14:paraId="38B43C84" w14:textId="77777777" w:rsidR="0001417E" w:rsidRDefault="0001417E" w:rsidP="00817065">
      <w:pPr>
        <w:pStyle w:val="Body"/>
        <w:numPr>
          <w:ilvl w:val="1"/>
          <w:numId w:val="20"/>
        </w:numPr>
        <w:ind w:left="1080"/>
      </w:pPr>
      <w:r>
        <w:t>Inputs</w:t>
      </w:r>
    </w:p>
    <w:p w14:paraId="75827522" w14:textId="77777777" w:rsidR="0001417E" w:rsidRDefault="0001417E" w:rsidP="00817065">
      <w:pPr>
        <w:pStyle w:val="Body"/>
        <w:numPr>
          <w:ilvl w:val="2"/>
          <w:numId w:val="20"/>
        </w:numPr>
        <w:ind w:left="1440"/>
      </w:pPr>
      <w:r>
        <w:t>Username – string</w:t>
      </w:r>
    </w:p>
    <w:p w14:paraId="28D489BF" w14:textId="77777777" w:rsidR="0001417E" w:rsidRDefault="0001417E" w:rsidP="00817065">
      <w:pPr>
        <w:pStyle w:val="Body"/>
        <w:numPr>
          <w:ilvl w:val="2"/>
          <w:numId w:val="20"/>
        </w:numPr>
        <w:ind w:left="1440"/>
      </w:pPr>
      <w:r>
        <w:t>Password – string</w:t>
      </w:r>
    </w:p>
    <w:p w14:paraId="7CB5298B" w14:textId="53C1CA1A" w:rsidR="0001417E" w:rsidRDefault="0001417E" w:rsidP="00817065">
      <w:pPr>
        <w:pStyle w:val="Body"/>
        <w:numPr>
          <w:ilvl w:val="2"/>
          <w:numId w:val="20"/>
        </w:numPr>
        <w:ind w:left="1440"/>
      </w:pPr>
      <w:r>
        <w:t xml:space="preserve">IpAddr – </w:t>
      </w:r>
      <w:r w:rsidR="00A34CB1">
        <w:t>string</w:t>
      </w:r>
    </w:p>
    <w:p w14:paraId="4D07AC70" w14:textId="77777777" w:rsidR="0001417E" w:rsidRDefault="0001417E" w:rsidP="00817065">
      <w:pPr>
        <w:pStyle w:val="Body"/>
        <w:numPr>
          <w:ilvl w:val="2"/>
          <w:numId w:val="20"/>
        </w:numPr>
        <w:ind w:left="1440"/>
      </w:pPr>
      <w:r>
        <w:t>Port – uint32</w:t>
      </w:r>
    </w:p>
    <w:p w14:paraId="3A6F10BE" w14:textId="77777777" w:rsidR="0001417E" w:rsidRDefault="0001417E" w:rsidP="00817065">
      <w:pPr>
        <w:pStyle w:val="Body"/>
        <w:numPr>
          <w:ilvl w:val="2"/>
          <w:numId w:val="20"/>
        </w:numPr>
        <w:ind w:left="1440"/>
      </w:pPr>
      <w:r>
        <w:t>discoverTimeout – uint32</w:t>
      </w:r>
    </w:p>
    <w:p w14:paraId="51E20A83" w14:textId="77777777" w:rsidR="0001417E" w:rsidRDefault="0001417E" w:rsidP="00817065">
      <w:pPr>
        <w:pStyle w:val="Body"/>
        <w:numPr>
          <w:ilvl w:val="2"/>
          <w:numId w:val="20"/>
        </w:numPr>
        <w:ind w:left="1440"/>
      </w:pPr>
      <w:r>
        <w:t>cnxTimeout – uint32</w:t>
      </w:r>
    </w:p>
    <w:p w14:paraId="67BA13FC" w14:textId="77777777" w:rsidR="0001417E" w:rsidRDefault="0001417E" w:rsidP="00817065">
      <w:pPr>
        <w:pStyle w:val="Body"/>
        <w:numPr>
          <w:ilvl w:val="1"/>
          <w:numId w:val="20"/>
        </w:numPr>
        <w:ind w:left="1080"/>
      </w:pPr>
      <w:r>
        <w:lastRenderedPageBreak/>
        <w:t>Outputs – none</w:t>
      </w:r>
    </w:p>
    <w:p w14:paraId="689DA6ED" w14:textId="77777777" w:rsidR="0001417E" w:rsidRDefault="0001417E" w:rsidP="00817065">
      <w:pPr>
        <w:pStyle w:val="Body"/>
        <w:numPr>
          <w:ilvl w:val="1"/>
          <w:numId w:val="20"/>
        </w:numPr>
        <w:ind w:left="1080"/>
      </w:pPr>
      <w:r>
        <w:t>Return VcbResult – enum</w:t>
      </w:r>
    </w:p>
    <w:p w14:paraId="0319C006" w14:textId="77777777" w:rsidR="0001417E"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 xml:space="preserve">Disconnect </w:t>
      </w:r>
    </w:p>
    <w:p w14:paraId="0DE84534" w14:textId="77777777" w:rsidR="0001417E" w:rsidRDefault="0001417E" w:rsidP="00004BE2">
      <w:pPr>
        <w:pStyle w:val="Body"/>
        <w:numPr>
          <w:ilvl w:val="1"/>
          <w:numId w:val="20"/>
        </w:numPr>
        <w:ind w:left="1080"/>
      </w:pPr>
      <w:r>
        <w:t>Inputs - none</w:t>
      </w:r>
    </w:p>
    <w:p w14:paraId="22B39703" w14:textId="77777777" w:rsidR="0001417E" w:rsidRDefault="0001417E" w:rsidP="00004BE2">
      <w:pPr>
        <w:pStyle w:val="Body"/>
        <w:numPr>
          <w:ilvl w:val="1"/>
          <w:numId w:val="20"/>
        </w:numPr>
        <w:ind w:left="1080"/>
      </w:pPr>
      <w:r>
        <w:t>Outputs – none</w:t>
      </w:r>
    </w:p>
    <w:p w14:paraId="5EB524A1" w14:textId="77777777" w:rsidR="0001417E" w:rsidRPr="00E82A65" w:rsidRDefault="0001417E" w:rsidP="00004BE2">
      <w:pPr>
        <w:pStyle w:val="Body"/>
        <w:numPr>
          <w:ilvl w:val="1"/>
          <w:numId w:val="20"/>
        </w:numPr>
        <w:ind w:left="1080"/>
      </w:pPr>
      <w:r>
        <w:t>Return VcbResult - enum</w:t>
      </w:r>
    </w:p>
    <w:p w14:paraId="1E618D4C" w14:textId="77777777" w:rsidR="00004BE2" w:rsidRDefault="00004BE2" w:rsidP="00004BE2">
      <w:pPr>
        <w:shd w:val="clear" w:color="auto" w:fill="FFFFFF"/>
        <w:suppressAutoHyphens w:val="0"/>
        <w:overflowPunct/>
        <w:autoSpaceDE/>
        <w:autoSpaceDN/>
        <w:adjustRightInd/>
        <w:textAlignment w:val="auto"/>
        <w:rPr>
          <w:rFonts w:eastAsia="Times New Roman" w:cs="Segoe UI"/>
          <w:color w:val="091E42"/>
          <w:sz w:val="21"/>
          <w:szCs w:val="21"/>
          <w:lang w:eastAsia="en-US"/>
        </w:rPr>
      </w:pPr>
    </w:p>
    <w:p w14:paraId="664B2CD2" w14:textId="4C7336CA"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RequestLock</w:t>
      </w:r>
      <w:r>
        <w:rPr>
          <w:rFonts w:eastAsia="Times New Roman" w:cs="Segoe UI"/>
          <w:color w:val="091E42"/>
          <w:sz w:val="21"/>
          <w:szCs w:val="21"/>
          <w:lang w:eastAsia="en-US"/>
        </w:rPr>
        <w:t xml:space="preserve"> – Request control of the </w:t>
      </w:r>
      <w:r w:rsidR="00640845">
        <w:rPr>
          <w:color w:val="000000"/>
          <w:kern w:val="20"/>
        </w:rPr>
        <w:t>Cell Health Module</w:t>
      </w:r>
    </w:p>
    <w:p w14:paraId="6D03698D"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Pr>
          <w:rFonts w:eastAsia="Times New Roman" w:cs="Segoe UI"/>
          <w:color w:val="091E42"/>
          <w:sz w:val="21"/>
          <w:szCs w:val="21"/>
          <w:lang w:eastAsia="en-US"/>
        </w:rPr>
        <w:t xml:space="preserve"> - none</w:t>
      </w:r>
    </w:p>
    <w:p w14:paraId="36F52A54"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p>
    <w:p w14:paraId="7665A5C4" w14:textId="77777777" w:rsidR="0001417E" w:rsidRPr="00CD3BFB" w:rsidRDefault="0001417E" w:rsidP="00817065">
      <w:pPr>
        <w:numPr>
          <w:ilvl w:val="2"/>
          <w:numId w:val="20"/>
        </w:numPr>
        <w:shd w:val="clear" w:color="auto" w:fill="FFFFFF"/>
        <w:suppressAutoHyphens w:val="0"/>
        <w:overflowPunct/>
        <w:autoSpaceDE/>
        <w:autoSpaceDN/>
        <w:adjustRightInd/>
        <w:spacing w:before="60"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LockState - the current state after request is completed</w:t>
      </w:r>
    </w:p>
    <w:p w14:paraId="34953475"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 - enum</w:t>
      </w:r>
    </w:p>
    <w:p w14:paraId="32B9ABAB" w14:textId="77777777" w:rsidR="00004BE2" w:rsidRDefault="00004BE2" w:rsidP="00004BE2">
      <w:pPr>
        <w:shd w:val="clear" w:color="auto" w:fill="FFFFFF"/>
        <w:suppressAutoHyphens w:val="0"/>
        <w:overflowPunct/>
        <w:autoSpaceDE/>
        <w:autoSpaceDN/>
        <w:adjustRightInd/>
        <w:textAlignment w:val="auto"/>
        <w:rPr>
          <w:rFonts w:eastAsia="Times New Roman" w:cs="Segoe UI"/>
          <w:color w:val="091E42"/>
          <w:sz w:val="21"/>
          <w:szCs w:val="21"/>
          <w:lang w:eastAsia="en-US"/>
        </w:rPr>
      </w:pPr>
    </w:p>
    <w:p w14:paraId="5B0A47D7" w14:textId="554AD426"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ReleaseLock</w:t>
      </w:r>
    </w:p>
    <w:p w14:paraId="3472ED0E"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Pr>
          <w:rFonts w:eastAsia="Times New Roman" w:cs="Segoe UI"/>
          <w:color w:val="091E42"/>
          <w:sz w:val="21"/>
          <w:szCs w:val="21"/>
          <w:lang w:eastAsia="en-US"/>
        </w:rPr>
        <w:t xml:space="preserve"> - none</w:t>
      </w:r>
    </w:p>
    <w:p w14:paraId="37FD05C8"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Pr>
          <w:rFonts w:eastAsia="Times New Roman" w:cs="Segoe UI"/>
          <w:color w:val="091E42"/>
          <w:sz w:val="21"/>
          <w:szCs w:val="21"/>
          <w:lang w:eastAsia="en-US"/>
        </w:rPr>
        <w:t xml:space="preserve"> - none</w:t>
      </w:r>
    </w:p>
    <w:p w14:paraId="5195F7EC" w14:textId="7D4EC62A" w:rsidR="0001417E" w:rsidRPr="00004BE2" w:rsidRDefault="0001417E" w:rsidP="00004BE2">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 - enum</w:t>
      </w:r>
    </w:p>
    <w:p w14:paraId="4B66BD87" w14:textId="77777777" w:rsidR="00004BE2" w:rsidRDefault="00004BE2" w:rsidP="00004BE2">
      <w:pPr>
        <w:shd w:val="clear" w:color="auto" w:fill="FFFFFF"/>
        <w:suppressAutoHyphens w:val="0"/>
        <w:overflowPunct/>
        <w:autoSpaceDE/>
        <w:autoSpaceDN/>
        <w:adjustRightInd/>
        <w:textAlignment w:val="auto"/>
        <w:rPr>
          <w:rFonts w:eastAsia="Times New Roman" w:cs="Segoe UI"/>
          <w:color w:val="091E42"/>
          <w:sz w:val="21"/>
          <w:szCs w:val="21"/>
          <w:lang w:eastAsia="en-US"/>
        </w:rPr>
      </w:pPr>
    </w:p>
    <w:p w14:paraId="0154EE9C" w14:textId="2381F37D"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Start</w:t>
      </w:r>
      <w:r>
        <w:rPr>
          <w:rFonts w:eastAsia="Times New Roman" w:cs="Segoe UI"/>
          <w:color w:val="091E42"/>
          <w:sz w:val="21"/>
          <w:szCs w:val="21"/>
          <w:lang w:eastAsia="en-US"/>
        </w:rPr>
        <w:t xml:space="preserve">Sample - </w:t>
      </w:r>
      <w:r w:rsidRPr="00CD3BFB">
        <w:rPr>
          <w:rFonts w:eastAsia="Times New Roman" w:cs="Segoe UI"/>
          <w:color w:val="091E42"/>
          <w:sz w:val="21"/>
          <w:szCs w:val="21"/>
          <w:lang w:eastAsia="en-US"/>
        </w:rPr>
        <w:t>Start for single sample (sample cup)</w:t>
      </w:r>
    </w:p>
    <w:p w14:paraId="206E694E" w14:textId="77777777" w:rsidR="0001417E" w:rsidRPr="00CD3BFB" w:rsidRDefault="0001417E" w:rsidP="0081706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46CA8A7F" w14:textId="77777777" w:rsidR="0001417E" w:rsidRPr="00CD3BFB" w:rsidRDefault="0001417E" w:rsidP="00817065">
      <w:pPr>
        <w:numPr>
          <w:ilvl w:val="2"/>
          <w:numId w:val="20"/>
        </w:numPr>
        <w:shd w:val="clear" w:color="auto" w:fill="FFFFFF"/>
        <w:suppressAutoHyphens w:val="0"/>
        <w:overflowPunct/>
        <w:autoSpaceDE/>
        <w:autoSpaceDN/>
        <w:adjustRightInd/>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Sample</w:t>
      </w:r>
      <w:r>
        <w:rPr>
          <w:rFonts w:eastAsia="Times New Roman" w:cs="Segoe UI"/>
          <w:color w:val="091E42"/>
          <w:sz w:val="21"/>
          <w:szCs w:val="21"/>
          <w:lang w:eastAsia="en-US"/>
        </w:rPr>
        <w:t>Cfg</w:t>
      </w:r>
    </w:p>
    <w:p w14:paraId="463BD6C3" w14:textId="7B09BA12" w:rsidR="0001417E" w:rsidRPr="00144647" w:rsidRDefault="0001417E"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520112">
        <w:rPr>
          <w:rFonts w:eastAsia="Times New Roman" w:cs="Segoe UI"/>
          <w:color w:val="091E42"/>
          <w:sz w:val="21"/>
          <w:szCs w:val="21"/>
          <w:lang w:eastAsia="en-US"/>
        </w:rPr>
        <w:t xml:space="preserve"> - </w:t>
      </w:r>
      <w:r w:rsidRPr="00520112">
        <w:rPr>
          <w:rFonts w:eastAsia="Times New Roman" w:cs="Segoe UI"/>
          <w:color w:val="091E42"/>
          <w:sz w:val="21"/>
          <w:szCs w:val="21"/>
          <w:lang w:eastAsia="en-US"/>
        </w:rPr>
        <w:t>none</w:t>
      </w:r>
    </w:p>
    <w:p w14:paraId="00AAE42A" w14:textId="77777777" w:rsidR="0001417E" w:rsidRPr="00CD3BFB" w:rsidRDefault="0001417E" w:rsidP="0081706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Returns VcbResult</w:t>
      </w:r>
    </w:p>
    <w:p w14:paraId="36FFD342" w14:textId="77777777" w:rsidR="0001417E" w:rsidRPr="00CD3BFB" w:rsidRDefault="0001417E" w:rsidP="0081706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Callbacks called</w:t>
      </w:r>
    </w:p>
    <w:p w14:paraId="0F586711" w14:textId="42C2D966" w:rsidR="0001417E" w:rsidRPr="00CD3BFB" w:rsidRDefault="0001417E" w:rsidP="00817065">
      <w:pPr>
        <w:numPr>
          <w:ilvl w:val="2"/>
          <w:numId w:val="20"/>
        </w:numPr>
        <w:shd w:val="clear" w:color="auto" w:fill="FFFFFF"/>
        <w:suppressAutoHyphens w:val="0"/>
        <w:overflowPunct/>
        <w:autoSpaceDE/>
        <w:autoSpaceDN/>
        <w:adjustRightInd/>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On</w:t>
      </w:r>
      <w:r w:rsidRPr="00CD3BFB">
        <w:rPr>
          <w:rFonts w:eastAsia="Times New Roman" w:cs="Segoe UI"/>
          <w:i/>
          <w:iCs/>
          <w:color w:val="091E42"/>
          <w:sz w:val="21"/>
          <w:szCs w:val="21"/>
          <w:lang w:eastAsia="en-US"/>
        </w:rPr>
        <w:t>SampleComplete</w:t>
      </w:r>
      <w:r w:rsidRPr="00CD3BFB">
        <w:rPr>
          <w:rFonts w:eastAsia="Times New Roman" w:cs="Segoe UI"/>
          <w:color w:val="091E42"/>
          <w:sz w:val="21"/>
          <w:szCs w:val="21"/>
          <w:lang w:eastAsia="en-US"/>
        </w:rPr>
        <w:t xml:space="preserve">  when the sample </w:t>
      </w:r>
      <w:r>
        <w:rPr>
          <w:rFonts w:eastAsia="Times New Roman" w:cs="Segoe UI"/>
          <w:color w:val="091E42"/>
          <w:sz w:val="21"/>
          <w:szCs w:val="21"/>
          <w:lang w:eastAsia="en-US"/>
        </w:rPr>
        <w:t>processing</w:t>
      </w:r>
      <w:r w:rsidRPr="00CD3BFB">
        <w:rPr>
          <w:rFonts w:eastAsia="Times New Roman" w:cs="Segoe UI"/>
          <w:color w:val="091E42"/>
          <w:sz w:val="21"/>
          <w:szCs w:val="21"/>
          <w:lang w:eastAsia="en-US"/>
        </w:rPr>
        <w:t xml:space="preserve"> has completed, stopped, or cancelled</w:t>
      </w:r>
      <w:r w:rsidR="00817065">
        <w:rPr>
          <w:rFonts w:eastAsia="Times New Roman" w:cs="Segoe UI"/>
          <w:color w:val="091E42"/>
          <w:sz w:val="21"/>
          <w:szCs w:val="21"/>
          <w:lang w:eastAsia="en-US"/>
        </w:rPr>
        <w:t>.</w:t>
      </w:r>
    </w:p>
    <w:p w14:paraId="06C5E528" w14:textId="1FC64920" w:rsidR="00D417AC" w:rsidRDefault="0001417E" w:rsidP="00D417AC">
      <w:pPr>
        <w:numPr>
          <w:ilvl w:val="2"/>
          <w:numId w:val="20"/>
        </w:numPr>
        <w:shd w:val="clear" w:color="auto" w:fill="FFFFFF"/>
        <w:suppressAutoHyphens w:val="0"/>
        <w:overflowPunct/>
        <w:autoSpaceDE/>
        <w:autoSpaceDN/>
        <w:adjustRightInd/>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On</w:t>
      </w:r>
      <w:r>
        <w:rPr>
          <w:rFonts w:eastAsia="Times New Roman" w:cs="Segoe UI"/>
          <w:i/>
          <w:iCs/>
          <w:color w:val="091E42"/>
          <w:sz w:val="21"/>
          <w:szCs w:val="21"/>
          <w:lang w:eastAsia="en-US"/>
        </w:rPr>
        <w:t>SampleSet</w:t>
      </w:r>
      <w:r w:rsidRPr="00CD3BFB">
        <w:rPr>
          <w:rFonts w:eastAsia="Times New Roman" w:cs="Segoe UI"/>
          <w:i/>
          <w:iCs/>
          <w:color w:val="091E42"/>
          <w:sz w:val="21"/>
          <w:szCs w:val="21"/>
          <w:lang w:eastAsia="en-US"/>
        </w:rPr>
        <w:t>Complete</w:t>
      </w:r>
      <w:r w:rsidRPr="00CD3BFB">
        <w:rPr>
          <w:rFonts w:eastAsia="Times New Roman" w:cs="Segoe UI"/>
          <w:color w:val="091E42"/>
          <w:sz w:val="21"/>
          <w:szCs w:val="21"/>
          <w:lang w:eastAsia="en-US"/>
        </w:rPr>
        <w:t xml:space="preserve">  when the sample </w:t>
      </w:r>
      <w:r>
        <w:rPr>
          <w:rFonts w:eastAsia="Times New Roman" w:cs="Segoe UI"/>
          <w:color w:val="091E42"/>
          <w:sz w:val="21"/>
          <w:szCs w:val="21"/>
          <w:lang w:eastAsia="en-US"/>
        </w:rPr>
        <w:t>processing</w:t>
      </w:r>
      <w:r w:rsidRPr="00CD3BFB">
        <w:rPr>
          <w:rFonts w:eastAsia="Times New Roman" w:cs="Segoe UI"/>
          <w:color w:val="091E42"/>
          <w:sz w:val="21"/>
          <w:szCs w:val="21"/>
          <w:lang w:eastAsia="en-US"/>
        </w:rPr>
        <w:t xml:space="preserve"> has completed, stopped, or cancelled</w:t>
      </w:r>
      <w:r w:rsidR="00817065">
        <w:rPr>
          <w:rFonts w:eastAsia="Times New Roman" w:cs="Segoe UI"/>
          <w:color w:val="091E42"/>
          <w:sz w:val="21"/>
          <w:szCs w:val="21"/>
          <w:lang w:eastAsia="en-US"/>
        </w:rPr>
        <w:t>.</w:t>
      </w:r>
    </w:p>
    <w:p w14:paraId="3D1B823F" w14:textId="77777777" w:rsidR="00D417AC" w:rsidRPr="00D417AC" w:rsidRDefault="00D417AC" w:rsidP="00D417AC">
      <w:pPr>
        <w:pStyle w:val="ListParagraph"/>
        <w:shd w:val="clear" w:color="auto" w:fill="FFFFFF"/>
        <w:spacing w:after="0"/>
        <w:rPr>
          <w:rFonts w:eastAsia="Times New Roman" w:cs="Segoe UI"/>
          <w:color w:val="091E42"/>
          <w:sz w:val="21"/>
          <w:szCs w:val="21"/>
        </w:rPr>
      </w:pPr>
    </w:p>
    <w:p w14:paraId="5F9136E7" w14:textId="04031EEC" w:rsidR="0001417E" w:rsidRPr="00CD3BFB" w:rsidRDefault="0001417E" w:rsidP="00D417AC">
      <w:pPr>
        <w:numPr>
          <w:ilvl w:val="0"/>
          <w:numId w:val="20"/>
        </w:numPr>
        <w:shd w:val="clear" w:color="auto" w:fill="FFFFFF"/>
        <w:suppressAutoHyphens w:val="0"/>
        <w:overflowPunct/>
        <w:autoSpaceDE/>
        <w:autoSpaceDN/>
        <w:adjustRightInd/>
        <w:spacing w:after="100" w:afterAutospacing="1"/>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Start</w:t>
      </w:r>
      <w:r>
        <w:rPr>
          <w:rFonts w:eastAsia="Times New Roman" w:cs="Segoe UI"/>
          <w:color w:val="091E42"/>
          <w:sz w:val="21"/>
          <w:szCs w:val="21"/>
          <w:lang w:eastAsia="en-US"/>
        </w:rPr>
        <w:t>Sample</w:t>
      </w:r>
      <w:r w:rsidRPr="00CD3BFB">
        <w:rPr>
          <w:rFonts w:eastAsia="Times New Roman" w:cs="Segoe UI"/>
          <w:color w:val="091E42"/>
          <w:sz w:val="21"/>
          <w:szCs w:val="21"/>
          <w:lang w:eastAsia="en-US"/>
        </w:rPr>
        <w:t>Set</w:t>
      </w:r>
      <w:r>
        <w:rPr>
          <w:rFonts w:eastAsia="Times New Roman" w:cs="Segoe UI"/>
          <w:color w:val="091E42"/>
          <w:sz w:val="21"/>
          <w:szCs w:val="21"/>
          <w:lang w:eastAsia="en-US"/>
        </w:rPr>
        <w:t xml:space="preserve"> - </w:t>
      </w:r>
      <w:r w:rsidRPr="00CD3BFB">
        <w:rPr>
          <w:rFonts w:eastAsia="Times New Roman" w:cs="Segoe UI"/>
          <w:color w:val="091E42"/>
          <w:sz w:val="21"/>
          <w:szCs w:val="21"/>
          <w:lang w:eastAsia="en-US"/>
        </w:rPr>
        <w:t>Start for multiple samples (96 well plate)</w:t>
      </w:r>
    </w:p>
    <w:p w14:paraId="60F42B09" w14:textId="77777777" w:rsidR="0001417E" w:rsidRPr="00CD3BFB" w:rsidRDefault="0001417E" w:rsidP="0081706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05655525" w14:textId="72C4B04E" w:rsidR="0001417E" w:rsidRPr="00817065" w:rsidRDefault="0001417E" w:rsidP="00817065">
      <w:pPr>
        <w:numPr>
          <w:ilvl w:val="2"/>
          <w:numId w:val="20"/>
        </w:numPr>
        <w:shd w:val="clear" w:color="auto" w:fill="FFFFFF"/>
        <w:suppressAutoHyphens w:val="0"/>
        <w:overflowPunct/>
        <w:autoSpaceDE/>
        <w:autoSpaceDN/>
        <w:adjustRightInd/>
        <w:ind w:left="1440"/>
        <w:textAlignment w:val="auto"/>
        <w:rPr>
          <w:rFonts w:eastAsia="Times New Roman" w:cs="Segoe UI"/>
          <w:color w:val="091E42"/>
          <w:sz w:val="21"/>
          <w:szCs w:val="21"/>
          <w:lang w:eastAsia="en-US"/>
        </w:rPr>
      </w:pPr>
      <w:r w:rsidRPr="00A31DF7">
        <w:rPr>
          <w:rFonts w:eastAsia="Times New Roman" w:cs="Segoe UI"/>
          <w:color w:val="091E42"/>
          <w:sz w:val="21"/>
          <w:szCs w:val="21"/>
          <w:lang w:eastAsia="en-US"/>
        </w:rPr>
        <w:t>SampleSetCon</w:t>
      </w:r>
      <w:r w:rsidRPr="004375AB">
        <w:rPr>
          <w:rFonts w:eastAsia="Times New Roman" w:cs="Segoe UI"/>
          <w:color w:val="091E42"/>
          <w:sz w:val="21"/>
          <w:szCs w:val="21"/>
          <w:lang w:eastAsia="en-US"/>
        </w:rPr>
        <w:t>fig</w:t>
      </w:r>
    </w:p>
    <w:p w14:paraId="200A0CE1" w14:textId="3F344AD0" w:rsidR="0001417E" w:rsidRPr="00826371" w:rsidRDefault="0001417E"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A31DF7">
        <w:rPr>
          <w:rFonts w:eastAsia="Times New Roman" w:cs="Segoe UI"/>
          <w:color w:val="091E42"/>
          <w:sz w:val="21"/>
          <w:szCs w:val="21"/>
          <w:lang w:eastAsia="en-US"/>
        </w:rPr>
        <w:t>Outputs</w:t>
      </w:r>
      <w:r w:rsidR="00144647">
        <w:rPr>
          <w:rFonts w:eastAsia="Times New Roman" w:cs="Segoe UI"/>
          <w:color w:val="091E42"/>
          <w:sz w:val="21"/>
          <w:szCs w:val="21"/>
          <w:lang w:eastAsia="en-US"/>
        </w:rPr>
        <w:t xml:space="preserve"> - </w:t>
      </w:r>
      <w:r w:rsidRPr="00144647">
        <w:rPr>
          <w:rFonts w:eastAsia="Times New Roman" w:cs="Segoe UI"/>
          <w:color w:val="091E42"/>
          <w:sz w:val="21"/>
          <w:szCs w:val="21"/>
          <w:lang w:eastAsia="en-US"/>
        </w:rPr>
        <w:t>none</w:t>
      </w:r>
    </w:p>
    <w:p w14:paraId="3C9CCB09" w14:textId="77777777" w:rsidR="0001417E" w:rsidRPr="00CD3BFB" w:rsidRDefault="0001417E" w:rsidP="0081706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Returns VcbResult</w:t>
      </w:r>
    </w:p>
    <w:p w14:paraId="6625F40E" w14:textId="77777777" w:rsidR="0001417E" w:rsidRPr="00CD3BFB" w:rsidRDefault="0001417E" w:rsidP="0081706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Callbacks called</w:t>
      </w:r>
    </w:p>
    <w:p w14:paraId="5910AA7B" w14:textId="3BDCAB89" w:rsidR="0001417E" w:rsidRPr="00CD3BFB" w:rsidRDefault="0001417E" w:rsidP="00817065">
      <w:pPr>
        <w:numPr>
          <w:ilvl w:val="2"/>
          <w:numId w:val="20"/>
        </w:numPr>
        <w:shd w:val="clear" w:color="auto" w:fill="FFFFFF"/>
        <w:suppressAutoHyphens w:val="0"/>
        <w:overflowPunct/>
        <w:autoSpaceDE/>
        <w:autoSpaceDN/>
        <w:adjustRightInd/>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On</w:t>
      </w:r>
      <w:r w:rsidRPr="00CD3BFB">
        <w:rPr>
          <w:rFonts w:eastAsia="Times New Roman" w:cs="Segoe UI"/>
          <w:i/>
          <w:iCs/>
          <w:color w:val="091E42"/>
          <w:sz w:val="21"/>
          <w:szCs w:val="21"/>
          <w:lang w:eastAsia="en-US"/>
        </w:rPr>
        <w:t>SampleComplete</w:t>
      </w:r>
      <w:r w:rsidRPr="00CD3BFB">
        <w:rPr>
          <w:rFonts w:eastAsia="Times New Roman" w:cs="Segoe UI"/>
          <w:color w:val="091E42"/>
          <w:sz w:val="21"/>
          <w:szCs w:val="21"/>
          <w:lang w:eastAsia="en-US"/>
        </w:rPr>
        <w:t xml:space="preserve">  when the sample </w:t>
      </w:r>
      <w:r>
        <w:rPr>
          <w:rFonts w:eastAsia="Times New Roman" w:cs="Segoe UI"/>
          <w:color w:val="091E42"/>
          <w:sz w:val="21"/>
          <w:szCs w:val="21"/>
          <w:lang w:eastAsia="en-US"/>
        </w:rPr>
        <w:t>processing</w:t>
      </w:r>
      <w:r w:rsidRPr="00CD3BFB">
        <w:rPr>
          <w:rFonts w:eastAsia="Times New Roman" w:cs="Segoe UI"/>
          <w:color w:val="091E42"/>
          <w:sz w:val="21"/>
          <w:szCs w:val="21"/>
          <w:lang w:eastAsia="en-US"/>
        </w:rPr>
        <w:t xml:space="preserve"> has completed, stopped, or cancelled</w:t>
      </w:r>
      <w:r w:rsidR="00817065">
        <w:rPr>
          <w:rFonts w:eastAsia="Times New Roman" w:cs="Segoe UI"/>
          <w:color w:val="091E42"/>
          <w:sz w:val="21"/>
          <w:szCs w:val="21"/>
          <w:lang w:eastAsia="en-US"/>
        </w:rPr>
        <w:t>.</w:t>
      </w:r>
    </w:p>
    <w:p w14:paraId="6F691203" w14:textId="20028230" w:rsidR="0001417E" w:rsidRPr="00CD3BFB" w:rsidRDefault="0001417E" w:rsidP="00817065">
      <w:pPr>
        <w:numPr>
          <w:ilvl w:val="2"/>
          <w:numId w:val="20"/>
        </w:numPr>
        <w:shd w:val="clear" w:color="auto" w:fill="FFFFFF"/>
        <w:suppressAutoHyphens w:val="0"/>
        <w:overflowPunct/>
        <w:autoSpaceDE/>
        <w:autoSpaceDN/>
        <w:adjustRightInd/>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On</w:t>
      </w:r>
      <w:r>
        <w:rPr>
          <w:rFonts w:eastAsia="Times New Roman" w:cs="Segoe UI"/>
          <w:i/>
          <w:iCs/>
          <w:color w:val="091E42"/>
          <w:sz w:val="21"/>
          <w:szCs w:val="21"/>
          <w:lang w:eastAsia="en-US"/>
        </w:rPr>
        <w:t>SampleSet</w:t>
      </w:r>
      <w:r w:rsidRPr="00CD3BFB">
        <w:rPr>
          <w:rFonts w:eastAsia="Times New Roman" w:cs="Segoe UI"/>
          <w:i/>
          <w:iCs/>
          <w:color w:val="091E42"/>
          <w:sz w:val="21"/>
          <w:szCs w:val="21"/>
          <w:lang w:eastAsia="en-US"/>
        </w:rPr>
        <w:t>Complete</w:t>
      </w:r>
      <w:r w:rsidRPr="00CD3BFB">
        <w:rPr>
          <w:rFonts w:eastAsia="Times New Roman" w:cs="Segoe UI"/>
          <w:color w:val="091E42"/>
          <w:sz w:val="21"/>
          <w:szCs w:val="21"/>
          <w:lang w:eastAsia="en-US"/>
        </w:rPr>
        <w:t xml:space="preserve">  when the sample </w:t>
      </w:r>
      <w:r>
        <w:rPr>
          <w:rFonts w:eastAsia="Times New Roman" w:cs="Segoe UI"/>
          <w:color w:val="091E42"/>
          <w:sz w:val="21"/>
          <w:szCs w:val="21"/>
          <w:lang w:eastAsia="en-US"/>
        </w:rPr>
        <w:t>processing</w:t>
      </w:r>
      <w:r w:rsidRPr="00CD3BFB">
        <w:rPr>
          <w:rFonts w:eastAsia="Times New Roman" w:cs="Segoe UI"/>
          <w:color w:val="091E42"/>
          <w:sz w:val="21"/>
          <w:szCs w:val="21"/>
          <w:lang w:eastAsia="en-US"/>
        </w:rPr>
        <w:t xml:space="preserve"> has completed, stopped, or cancelled</w:t>
      </w:r>
      <w:r w:rsidR="00817065">
        <w:rPr>
          <w:rFonts w:eastAsia="Times New Roman" w:cs="Segoe UI"/>
          <w:color w:val="091E42"/>
          <w:sz w:val="21"/>
          <w:szCs w:val="21"/>
          <w:lang w:eastAsia="en-US"/>
        </w:rPr>
        <w:t>.</w:t>
      </w:r>
    </w:p>
    <w:p w14:paraId="614D3592" w14:textId="77777777" w:rsidR="00D417AC" w:rsidRDefault="00D417AC" w:rsidP="00D417AC">
      <w:p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p>
    <w:p w14:paraId="2CE4FB6C" w14:textId="772854E1"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Pause</w:t>
      </w:r>
    </w:p>
    <w:p w14:paraId="51BA343C" w14:textId="70A84D32" w:rsidR="0001417E" w:rsidRPr="00640845" w:rsidRDefault="0001417E"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sidR="00826371">
        <w:rPr>
          <w:rFonts w:eastAsia="Times New Roman" w:cs="Segoe UI"/>
          <w:color w:val="091E42"/>
          <w:sz w:val="21"/>
          <w:szCs w:val="21"/>
          <w:lang w:eastAsia="en-US"/>
        </w:rPr>
        <w:t xml:space="preserve"> - n</w:t>
      </w:r>
      <w:r w:rsidRPr="00826371">
        <w:rPr>
          <w:rFonts w:eastAsia="Times New Roman" w:cs="Segoe UI"/>
          <w:color w:val="091E42"/>
          <w:sz w:val="21"/>
          <w:szCs w:val="21"/>
          <w:lang w:eastAsia="en-US"/>
        </w:rPr>
        <w:t>one</w:t>
      </w:r>
    </w:p>
    <w:p w14:paraId="20F3DE1C" w14:textId="03A663BD" w:rsidR="0001417E" w:rsidRPr="00640845" w:rsidRDefault="0001417E"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Pr>
          <w:rFonts w:eastAsia="Times New Roman" w:cs="Segoe UI"/>
          <w:color w:val="091E42"/>
          <w:sz w:val="21"/>
          <w:szCs w:val="21"/>
          <w:lang w:eastAsia="en-US"/>
        </w:rPr>
        <w:t xml:space="preserve"> </w:t>
      </w:r>
      <w:r w:rsidR="00826371">
        <w:rPr>
          <w:rFonts w:eastAsia="Times New Roman" w:cs="Segoe UI"/>
          <w:color w:val="091E42"/>
          <w:sz w:val="21"/>
          <w:szCs w:val="21"/>
          <w:lang w:eastAsia="en-US"/>
        </w:rPr>
        <w:t xml:space="preserve">- </w:t>
      </w:r>
      <w:r w:rsidRPr="00826371">
        <w:rPr>
          <w:rFonts w:eastAsia="Times New Roman" w:cs="Segoe UI"/>
          <w:color w:val="091E42"/>
          <w:sz w:val="21"/>
          <w:szCs w:val="21"/>
          <w:lang w:eastAsia="en-US"/>
        </w:rPr>
        <w:t>none</w:t>
      </w:r>
    </w:p>
    <w:p w14:paraId="469CAD84"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 xml:space="preserve">Return VcbResult </w:t>
      </w:r>
    </w:p>
    <w:p w14:paraId="055227FD" w14:textId="77777777" w:rsidR="00D417AC" w:rsidRDefault="00D417AC" w:rsidP="00D417AC">
      <w:p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p>
    <w:p w14:paraId="38E5417E" w14:textId="7F6FF68B"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Resume</w:t>
      </w:r>
    </w:p>
    <w:p w14:paraId="18394766" w14:textId="22BD2C33" w:rsidR="0001417E" w:rsidRPr="00826371" w:rsidRDefault="0001417E"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sidR="00826371">
        <w:rPr>
          <w:rFonts w:eastAsia="Times New Roman" w:cs="Segoe UI"/>
          <w:color w:val="091E42"/>
          <w:sz w:val="21"/>
          <w:szCs w:val="21"/>
          <w:lang w:eastAsia="en-US"/>
        </w:rPr>
        <w:t xml:space="preserve"> - n</w:t>
      </w:r>
      <w:r w:rsidRPr="00826371">
        <w:rPr>
          <w:rFonts w:eastAsia="Times New Roman" w:cs="Segoe UI"/>
          <w:color w:val="091E42"/>
          <w:sz w:val="21"/>
          <w:szCs w:val="21"/>
          <w:lang w:eastAsia="en-US"/>
        </w:rPr>
        <w:t>one</w:t>
      </w:r>
    </w:p>
    <w:p w14:paraId="648D2D44" w14:textId="4E555534" w:rsidR="0001417E" w:rsidRPr="00464DCC" w:rsidRDefault="0001417E"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826371">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170E6472" w14:textId="77777777" w:rsidR="0001417E"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 xml:space="preserve">Return VcbResult </w:t>
      </w:r>
    </w:p>
    <w:p w14:paraId="5DCFDD94" w14:textId="77777777" w:rsidR="00D417AC" w:rsidRDefault="00D417AC" w:rsidP="00D417AC">
      <w:p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p>
    <w:p w14:paraId="3E5E87C0" w14:textId="3F0FD7A0"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Stop</w:t>
      </w:r>
    </w:p>
    <w:p w14:paraId="1F0D5391" w14:textId="6BFDDCE8" w:rsidR="0001417E" w:rsidRPr="00826371" w:rsidRDefault="0001417E"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sidR="00826371">
        <w:rPr>
          <w:rFonts w:eastAsia="Times New Roman" w:cs="Segoe UI"/>
          <w:color w:val="091E42"/>
          <w:sz w:val="21"/>
          <w:szCs w:val="21"/>
          <w:lang w:eastAsia="en-US"/>
        </w:rPr>
        <w:t xml:space="preserve"> - n</w:t>
      </w:r>
      <w:r w:rsidRPr="00826371">
        <w:rPr>
          <w:rFonts w:eastAsia="Times New Roman" w:cs="Segoe UI"/>
          <w:color w:val="091E42"/>
          <w:sz w:val="21"/>
          <w:szCs w:val="21"/>
          <w:lang w:eastAsia="en-US"/>
        </w:rPr>
        <w:t>one</w:t>
      </w:r>
    </w:p>
    <w:p w14:paraId="3C1257E3" w14:textId="0510AADE" w:rsidR="0001417E" w:rsidRPr="00464DCC" w:rsidRDefault="0001417E"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826371">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26C26C6B"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 xml:space="preserve">Return VcbResult </w:t>
      </w:r>
    </w:p>
    <w:p w14:paraId="4B82DE8F" w14:textId="77777777" w:rsidR="00D417AC" w:rsidRDefault="00D417AC" w:rsidP="00D417AC">
      <w:p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p>
    <w:p w14:paraId="72C2A73F" w14:textId="72FF6998" w:rsidR="0001417E" w:rsidRPr="00CD3BFB" w:rsidRDefault="0001417E" w:rsidP="0001417E">
      <w:pPr>
        <w:numPr>
          <w:ilvl w:val="0"/>
          <w:numId w:val="20"/>
        </w:numPr>
        <w:shd w:val="clear" w:color="auto" w:fill="FFFFFF"/>
        <w:suppressAutoHyphens w:val="0"/>
        <w:overflowPunct/>
        <w:autoSpaceDE/>
        <w:autoSpaceDN/>
        <w:adjustRightInd/>
        <w:spacing w:before="60" w:after="100" w:afterAutospacing="1"/>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EjectStage</w:t>
      </w:r>
    </w:p>
    <w:p w14:paraId="2CCA9662" w14:textId="6C1DA46E" w:rsidR="0001417E" w:rsidRPr="00826371" w:rsidRDefault="0001417E" w:rsidP="008F3A15">
      <w:pPr>
        <w:numPr>
          <w:ilvl w:val="1"/>
          <w:numId w:val="20"/>
        </w:numPr>
        <w:shd w:val="clear" w:color="auto" w:fill="FFFFFF"/>
        <w:suppressAutoHyphens w:val="0"/>
        <w:overflowPunct/>
        <w:autoSpaceDE/>
        <w:autoSpaceDN/>
        <w:adjustRightInd/>
        <w:spacing w:before="100" w:beforeAutospacing="1" w:after="100" w:afterAutospacing="1"/>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sidR="00826371">
        <w:rPr>
          <w:rFonts w:eastAsia="Times New Roman" w:cs="Segoe UI"/>
          <w:color w:val="091E42"/>
          <w:sz w:val="21"/>
          <w:szCs w:val="21"/>
          <w:lang w:eastAsia="en-US"/>
        </w:rPr>
        <w:t xml:space="preserve"> - n</w:t>
      </w:r>
      <w:r w:rsidRPr="00826371">
        <w:rPr>
          <w:rFonts w:eastAsia="Times New Roman" w:cs="Segoe UI"/>
          <w:color w:val="091E42"/>
          <w:sz w:val="21"/>
          <w:szCs w:val="21"/>
          <w:lang w:eastAsia="en-US"/>
        </w:rPr>
        <w:t>one</w:t>
      </w:r>
    </w:p>
    <w:p w14:paraId="30116DEC" w14:textId="483A0EF7" w:rsidR="0001417E" w:rsidRPr="00464DCC" w:rsidRDefault="0001417E" w:rsidP="008F3A15">
      <w:pPr>
        <w:numPr>
          <w:ilvl w:val="1"/>
          <w:numId w:val="20"/>
        </w:numPr>
        <w:shd w:val="clear" w:color="auto" w:fill="FFFFFF"/>
        <w:suppressAutoHyphens w:val="0"/>
        <w:overflowPunct/>
        <w:autoSpaceDE/>
        <w:autoSpaceDN/>
        <w:adjustRightInd/>
        <w:spacing w:before="60" w:after="100" w:afterAutospacing="1"/>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826371">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27B2C988"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 xml:space="preserve">Return VcbResult </w:t>
      </w:r>
    </w:p>
    <w:p w14:paraId="10EA353C" w14:textId="77777777" w:rsidR="0001417E" w:rsidRPr="00E82A65" w:rsidRDefault="0001417E" w:rsidP="0001417E">
      <w:pPr>
        <w:pStyle w:val="Body"/>
      </w:pPr>
    </w:p>
    <w:p w14:paraId="0408F593" w14:textId="77777777"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GetSampleResults</w:t>
      </w:r>
    </w:p>
    <w:p w14:paraId="66C1B369"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300CA706" w14:textId="77777777" w:rsidR="0001417E" w:rsidRPr="00CD3BFB" w:rsidRDefault="0001417E" w:rsidP="00817065">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Filter type - eFilterItem</w:t>
      </w:r>
    </w:p>
    <w:p w14:paraId="70706FE3" w14:textId="77777777" w:rsidR="0001417E" w:rsidRPr="00CD3BFB" w:rsidRDefault="0001417E" w:rsidP="00817065">
      <w:pPr>
        <w:numPr>
          <w:ilvl w:val="2"/>
          <w:numId w:val="20"/>
        </w:numPr>
        <w:shd w:val="clear" w:color="auto" w:fill="FFFFFF"/>
        <w:suppressAutoHyphens w:val="0"/>
        <w:overflowPunct/>
        <w:autoSpaceDE/>
        <w:autoSpaceDN/>
        <w:adjustRightInd/>
        <w:spacing w:before="60"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From Date - DateTime</w:t>
      </w:r>
    </w:p>
    <w:p w14:paraId="24814816" w14:textId="77777777" w:rsidR="0001417E" w:rsidRPr="00CD3BFB" w:rsidRDefault="0001417E" w:rsidP="00817065">
      <w:pPr>
        <w:numPr>
          <w:ilvl w:val="2"/>
          <w:numId w:val="20"/>
        </w:numPr>
        <w:shd w:val="clear" w:color="auto" w:fill="FFFFFF"/>
        <w:suppressAutoHyphens w:val="0"/>
        <w:overflowPunct/>
        <w:autoSpaceDE/>
        <w:autoSpaceDN/>
        <w:adjustRightInd/>
        <w:spacing w:before="60"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To Date - DateTime</w:t>
      </w:r>
    </w:p>
    <w:p w14:paraId="0EB727C5" w14:textId="77777777" w:rsidR="0001417E" w:rsidRPr="00CD3BFB" w:rsidRDefault="0001417E" w:rsidP="00817065">
      <w:pPr>
        <w:numPr>
          <w:ilvl w:val="2"/>
          <w:numId w:val="20"/>
        </w:numPr>
        <w:shd w:val="clear" w:color="auto" w:fill="FFFFFF"/>
        <w:suppressAutoHyphens w:val="0"/>
        <w:overflowPunct/>
        <w:autoSpaceDE/>
        <w:autoSpaceDN/>
        <w:adjustRightInd/>
        <w:spacing w:before="60"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Username - string (string.Empty for all users)</w:t>
      </w:r>
    </w:p>
    <w:p w14:paraId="237D77C0" w14:textId="77777777" w:rsidR="0001417E" w:rsidRPr="00CD3BFB" w:rsidRDefault="0001417E" w:rsidP="00817065">
      <w:pPr>
        <w:numPr>
          <w:ilvl w:val="2"/>
          <w:numId w:val="20"/>
        </w:numPr>
        <w:shd w:val="clear" w:color="auto" w:fill="FFFFFF"/>
        <w:suppressAutoHyphens w:val="0"/>
        <w:overflowPunct/>
        <w:autoSpaceDE/>
        <w:autoSpaceDN/>
        <w:adjustRightInd/>
        <w:spacing w:before="60"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Search string for sample name or sample set name (depends on Filter Type) - string</w:t>
      </w:r>
    </w:p>
    <w:p w14:paraId="1F67C9A8" w14:textId="77777777" w:rsidR="0001417E" w:rsidRPr="00CD3BFB" w:rsidRDefault="0001417E" w:rsidP="00817065">
      <w:pPr>
        <w:numPr>
          <w:ilvl w:val="2"/>
          <w:numId w:val="20"/>
        </w:numPr>
        <w:shd w:val="clear" w:color="auto" w:fill="FFFFFF"/>
        <w:suppressAutoHyphens w:val="0"/>
        <w:overflowPunct/>
        <w:autoSpaceDE/>
        <w:autoSpaceDN/>
        <w:adjustRightInd/>
        <w:spacing w:before="60"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Search string for sample tag - string</w:t>
      </w:r>
    </w:p>
    <w:p w14:paraId="6BB001C1" w14:textId="77777777" w:rsidR="0001417E" w:rsidRPr="00CD3BFB" w:rsidRDefault="0001417E" w:rsidP="00817065">
      <w:pPr>
        <w:numPr>
          <w:ilvl w:val="2"/>
          <w:numId w:val="20"/>
        </w:numPr>
        <w:shd w:val="clear" w:color="auto" w:fill="FFFFFF"/>
        <w:suppressAutoHyphens w:val="0"/>
        <w:overflowPunct/>
        <w:autoSpaceDE/>
        <w:autoSpaceDN/>
        <w:adjustRightInd/>
        <w:spacing w:before="60"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Cell type or quality control name - string</w:t>
      </w:r>
    </w:p>
    <w:p w14:paraId="5A402D24" w14:textId="77777777" w:rsidR="0001417E" w:rsidRPr="004375A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p>
    <w:p w14:paraId="6B10AACC" w14:textId="77777777" w:rsidR="0001417E" w:rsidRDefault="0001417E" w:rsidP="00817065">
      <w:pPr>
        <w:numPr>
          <w:ilvl w:val="2"/>
          <w:numId w:val="20"/>
        </w:numPr>
        <w:shd w:val="clear" w:color="auto" w:fill="FFFFFF"/>
        <w:suppressAutoHyphens w:val="0"/>
        <w:overflowPunct/>
        <w:autoSpaceDE/>
        <w:autoSpaceDN/>
        <w:adjustRightInd/>
        <w:spacing w:before="60"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List of SampleResult</w:t>
      </w:r>
    </w:p>
    <w:p w14:paraId="79754373" w14:textId="77777777" w:rsidR="0001417E"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 xml:space="preserve">Return VcbResult </w:t>
      </w:r>
    </w:p>
    <w:p w14:paraId="22A98FFC" w14:textId="77777777" w:rsidR="0001417E" w:rsidRPr="00E82A65" w:rsidRDefault="0001417E" w:rsidP="0001417E">
      <w:pPr>
        <w:pStyle w:val="Body"/>
      </w:pPr>
    </w:p>
    <w:p w14:paraId="5E057E1A" w14:textId="77777777"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RetrieveSampleExport</w:t>
      </w:r>
    </w:p>
    <w:p w14:paraId="13C39732"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518C1448" w14:textId="77777777" w:rsidR="0001417E" w:rsidRPr="00CD3BFB" w:rsidRDefault="0001417E" w:rsidP="00817065">
      <w:pPr>
        <w:numPr>
          <w:ilvl w:val="2"/>
          <w:numId w:val="20"/>
        </w:numPr>
        <w:shd w:val="clear" w:color="auto" w:fill="FFFFFF"/>
        <w:suppressAutoHyphens w:val="0"/>
        <w:overflowPunct/>
        <w:autoSpaceDE/>
        <w:autoSpaceDN/>
        <w:adjustRightInd/>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Samples – List&lt;Uuid&gt;</w:t>
      </w:r>
    </w:p>
    <w:p w14:paraId="05F2F410" w14:textId="77777777" w:rsidR="0001417E" w:rsidRPr="00CD3BFB" w:rsidRDefault="0001417E" w:rsidP="00817065">
      <w:pPr>
        <w:numPr>
          <w:ilvl w:val="2"/>
          <w:numId w:val="20"/>
        </w:numPr>
        <w:shd w:val="clear" w:color="auto" w:fill="FFFFFF"/>
        <w:suppressAutoHyphens w:val="0"/>
        <w:overflowPunct/>
        <w:autoSpaceDE/>
        <w:autoSpaceDN/>
        <w:adjustRightInd/>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Filename – string- filename to save data to</w:t>
      </w:r>
    </w:p>
    <w:p w14:paraId="5489BE7C" w14:textId="73504A92"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464DCC">
        <w:rPr>
          <w:rFonts w:eastAsia="Times New Roman" w:cs="Segoe UI"/>
          <w:color w:val="091E42"/>
          <w:sz w:val="21"/>
          <w:szCs w:val="21"/>
          <w:lang w:eastAsia="en-US"/>
        </w:rPr>
        <w:t xml:space="preserve"> - none</w:t>
      </w:r>
    </w:p>
    <w:p w14:paraId="435D8F7C" w14:textId="77777777" w:rsidR="0001417E" w:rsidRDefault="0001417E" w:rsidP="008F3A15">
      <w:pPr>
        <w:pStyle w:val="Body"/>
        <w:numPr>
          <w:ilvl w:val="1"/>
          <w:numId w:val="20"/>
        </w:numPr>
        <w:ind w:left="1080"/>
        <w:rPr>
          <w:rFonts w:eastAsia="Times New Roman" w:cs="Segoe UI"/>
          <w:sz w:val="21"/>
          <w:szCs w:val="21"/>
        </w:rPr>
      </w:pPr>
      <w:r>
        <w:rPr>
          <w:rFonts w:eastAsia="Times New Roman" w:cs="Segoe UI"/>
          <w:color w:val="091E42"/>
          <w:sz w:val="21"/>
          <w:szCs w:val="21"/>
        </w:rPr>
        <w:t>Callbacks called</w:t>
      </w:r>
    </w:p>
    <w:p w14:paraId="77566C39" w14:textId="77777777" w:rsidR="0001417E" w:rsidRDefault="0001417E" w:rsidP="00817065">
      <w:pPr>
        <w:pStyle w:val="Body"/>
        <w:numPr>
          <w:ilvl w:val="2"/>
          <w:numId w:val="20"/>
        </w:numPr>
        <w:ind w:left="1440"/>
        <w:rPr>
          <w:rFonts w:eastAsia="Times New Roman" w:cs="Segoe UI"/>
          <w:sz w:val="21"/>
          <w:szCs w:val="21"/>
        </w:rPr>
      </w:pPr>
      <w:r w:rsidRPr="00B97057">
        <w:rPr>
          <w:rFonts w:eastAsia="Times New Roman" w:cs="Segoe UI"/>
          <w:i/>
          <w:iCs/>
          <w:sz w:val="21"/>
          <w:szCs w:val="21"/>
        </w:rPr>
        <w:t>OnSampleExportComplete</w:t>
      </w:r>
      <w:r w:rsidRPr="00CD3BFB">
        <w:rPr>
          <w:rFonts w:eastAsia="Times New Roman" w:cs="Segoe UI"/>
          <w:sz w:val="21"/>
          <w:szCs w:val="21"/>
        </w:rPr>
        <w:t xml:space="preserve"> </w:t>
      </w:r>
      <w:r>
        <w:rPr>
          <w:rFonts w:eastAsia="Times New Roman" w:cs="Segoe UI"/>
          <w:sz w:val="21"/>
          <w:szCs w:val="21"/>
        </w:rPr>
        <w:t>–</w:t>
      </w:r>
      <w:r w:rsidRPr="00CD3BFB">
        <w:rPr>
          <w:rFonts w:eastAsia="Times New Roman" w:cs="Segoe UI"/>
          <w:sz w:val="21"/>
          <w:szCs w:val="21"/>
        </w:rPr>
        <w:t xml:space="preserve"> </w:t>
      </w:r>
      <w:r>
        <w:rPr>
          <w:rFonts w:eastAsia="Times New Roman" w:cs="Segoe UI"/>
          <w:sz w:val="21"/>
          <w:szCs w:val="21"/>
        </w:rPr>
        <w:t xml:space="preserve">called </w:t>
      </w:r>
      <w:r w:rsidRPr="00CD3BFB">
        <w:rPr>
          <w:rFonts w:eastAsia="Times New Roman" w:cs="Segoe UI"/>
          <w:sz w:val="21"/>
          <w:szCs w:val="21"/>
        </w:rPr>
        <w:t>when the sample export has completed</w:t>
      </w:r>
    </w:p>
    <w:p w14:paraId="4982C14A" w14:textId="77777777" w:rsidR="0001417E" w:rsidRPr="00E82A65" w:rsidRDefault="0001417E" w:rsidP="0001417E">
      <w:pPr>
        <w:pStyle w:val="Body"/>
      </w:pPr>
    </w:p>
    <w:p w14:paraId="383E1404" w14:textId="77777777"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DeleteSampleResults</w:t>
      </w:r>
    </w:p>
    <w:p w14:paraId="4092B904"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57D0A6F1" w14:textId="77777777" w:rsidR="0001417E" w:rsidRPr="00CD3BFB" w:rsidRDefault="0001417E" w:rsidP="00817065">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List of GUIDs (SampleRecordDomain uuids)</w:t>
      </w:r>
    </w:p>
    <w:p w14:paraId="7AA1593E" w14:textId="77777777" w:rsidR="0001417E" w:rsidRPr="00CD3BFB" w:rsidRDefault="0001417E" w:rsidP="00817065">
      <w:pPr>
        <w:numPr>
          <w:ilvl w:val="3"/>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The automated instrument can make calls to GetSampleResults to get the uuids needed for the delete method</w:t>
      </w:r>
    </w:p>
    <w:p w14:paraId="0F2E797E" w14:textId="765CEF12" w:rsidR="0001417E" w:rsidRPr="00464DCC" w:rsidRDefault="0001417E"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826371">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04F79C29"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 xml:space="preserve">Return VcbResult </w:t>
      </w:r>
    </w:p>
    <w:p w14:paraId="2A2E8C04" w14:textId="77777777" w:rsidR="0001417E" w:rsidRPr="00CD3BFB" w:rsidRDefault="0001417E" w:rsidP="0001417E">
      <w:pPr>
        <w:numPr>
          <w:ilvl w:val="1"/>
          <w:numId w:val="20"/>
        </w:numPr>
        <w:shd w:val="clear" w:color="auto" w:fill="FFFFFF"/>
        <w:suppressAutoHyphens w:val="0"/>
        <w:overflowPunct/>
        <w:autoSpaceDE/>
        <w:autoSpaceDN/>
        <w:adjustRightInd/>
        <w:spacing w:before="60" w:after="100" w:afterAutospacing="1"/>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Callbacks called</w:t>
      </w:r>
    </w:p>
    <w:p w14:paraId="33FA5AEA" w14:textId="0019575C" w:rsidR="002242B0" w:rsidRPr="002242B0" w:rsidRDefault="0001417E" w:rsidP="00D417AC">
      <w:pPr>
        <w:numPr>
          <w:ilvl w:val="2"/>
          <w:numId w:val="20"/>
        </w:numPr>
        <w:shd w:val="clear" w:color="auto" w:fill="FFFFFF"/>
        <w:suppressAutoHyphens w:val="0"/>
        <w:overflowPunct/>
        <w:autoSpaceDE/>
        <w:autoSpaceDN/>
        <w:adjustRightInd/>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On</w:t>
      </w:r>
      <w:r w:rsidRPr="00CD3BFB">
        <w:rPr>
          <w:rFonts w:eastAsia="Times New Roman" w:cs="Segoe UI"/>
          <w:i/>
          <w:iCs/>
          <w:color w:val="091E42"/>
          <w:sz w:val="21"/>
          <w:szCs w:val="21"/>
          <w:lang w:eastAsia="en-US"/>
        </w:rPr>
        <w:t>DeleteSampleResultsComplete</w:t>
      </w:r>
      <w:r w:rsidRPr="00CD3BFB">
        <w:rPr>
          <w:rFonts w:eastAsia="Times New Roman" w:cs="Segoe UI"/>
          <w:color w:val="091E42"/>
          <w:sz w:val="21"/>
          <w:szCs w:val="21"/>
          <w:lang w:eastAsia="en-US"/>
        </w:rPr>
        <w:t> once the instrument has completed the delete operation</w:t>
      </w:r>
    </w:p>
    <w:p w14:paraId="4BF0FE81" w14:textId="77777777" w:rsidR="00D417AC" w:rsidRDefault="00D417AC" w:rsidP="00D417AC">
      <w:p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p>
    <w:p w14:paraId="5A03CF4F" w14:textId="28EDF587"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CreateCellType</w:t>
      </w:r>
    </w:p>
    <w:p w14:paraId="5F34FE23"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0F0668E6" w14:textId="77777777" w:rsidR="0001417E" w:rsidRPr="00CD3BFB" w:rsidRDefault="0001417E" w:rsidP="00817065">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lastRenderedPageBreak/>
        <w:t>CellType</w:t>
      </w:r>
    </w:p>
    <w:p w14:paraId="03F2ED6A"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Pr>
          <w:rFonts w:eastAsia="Times New Roman" w:cs="Segoe UI"/>
          <w:color w:val="091E42"/>
          <w:sz w:val="21"/>
          <w:szCs w:val="21"/>
          <w:lang w:eastAsia="en-US"/>
        </w:rPr>
        <w:t xml:space="preserve"> none</w:t>
      </w:r>
    </w:p>
    <w:p w14:paraId="198AB548" w14:textId="33B7399E" w:rsidR="0001417E"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172A3918" w14:textId="77777777" w:rsidR="00783D1F" w:rsidRPr="00783D1F" w:rsidRDefault="00783D1F" w:rsidP="00783D1F">
      <w:pPr>
        <w:pStyle w:val="Body"/>
      </w:pPr>
    </w:p>
    <w:p w14:paraId="7959405A" w14:textId="77777777"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DeleteCellType</w:t>
      </w:r>
    </w:p>
    <w:p w14:paraId="7006BB8C"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4D55D7A1" w14:textId="77777777" w:rsidR="0001417E" w:rsidRPr="00CD3BFB" w:rsidRDefault="0001417E" w:rsidP="00817065">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CellType</w:t>
      </w:r>
      <w:r>
        <w:rPr>
          <w:rFonts w:eastAsia="Times New Roman" w:cs="Segoe UI"/>
          <w:color w:val="091E42"/>
          <w:sz w:val="21"/>
          <w:szCs w:val="21"/>
          <w:lang w:eastAsia="en-US"/>
        </w:rPr>
        <w:t>Name - string</w:t>
      </w:r>
    </w:p>
    <w:p w14:paraId="76604233" w14:textId="664C8178" w:rsidR="0001417E" w:rsidRPr="00464DCC" w:rsidRDefault="0001417E"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826371">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65D8A5EC" w14:textId="18AF0679" w:rsidR="0001417E"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0D981FC2" w14:textId="77777777" w:rsidR="00783D1F" w:rsidRPr="00783D1F" w:rsidRDefault="00783D1F" w:rsidP="00783D1F">
      <w:pPr>
        <w:pStyle w:val="Body"/>
      </w:pPr>
    </w:p>
    <w:p w14:paraId="43623144" w14:textId="77777777"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CreateQualityControl</w:t>
      </w:r>
    </w:p>
    <w:p w14:paraId="2908D213"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526FEA9C" w14:textId="77777777" w:rsidR="0001417E" w:rsidRPr="00CD3BFB" w:rsidRDefault="0001417E" w:rsidP="00817065">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QualityControl</w:t>
      </w:r>
    </w:p>
    <w:p w14:paraId="468C2A83" w14:textId="200FC338" w:rsidR="0001417E" w:rsidRPr="00464DCC" w:rsidRDefault="0001417E"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826371">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0A47CA3F" w14:textId="534D6D0F" w:rsidR="0001417E"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5C5DAE51" w14:textId="77777777" w:rsidR="00783D1F" w:rsidRPr="00783D1F" w:rsidRDefault="00783D1F" w:rsidP="00783D1F">
      <w:pPr>
        <w:pStyle w:val="Body"/>
      </w:pPr>
    </w:p>
    <w:p w14:paraId="7F268084" w14:textId="77777777"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ImportConfig</w:t>
      </w:r>
    </w:p>
    <w:p w14:paraId="031D398C"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1335716D" w14:textId="17C10108" w:rsidR="0001417E" w:rsidRPr="00CD3BFB" w:rsidRDefault="0001417E" w:rsidP="00817065">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 xml:space="preserve">Filename – string – file to read and send to </w:t>
      </w:r>
      <w:r w:rsidR="00640845">
        <w:rPr>
          <w:color w:val="000000"/>
          <w:kern w:val="20"/>
        </w:rPr>
        <w:t>Cell Health Module</w:t>
      </w:r>
    </w:p>
    <w:p w14:paraId="1BF5E3D9" w14:textId="62514088" w:rsidR="0001417E" w:rsidRPr="00464DCC" w:rsidRDefault="0001417E"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826371">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4332BAB2" w14:textId="3409CAE6" w:rsidR="0001417E"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76B9A4B4" w14:textId="77777777" w:rsidR="00783D1F" w:rsidRPr="00783D1F" w:rsidRDefault="00783D1F" w:rsidP="00783D1F">
      <w:pPr>
        <w:pStyle w:val="Body"/>
      </w:pPr>
    </w:p>
    <w:p w14:paraId="0C3127B8" w14:textId="77777777" w:rsidR="0001417E" w:rsidRPr="00CD3BFB" w:rsidRDefault="0001417E" w:rsidP="0001417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ExportConfig</w:t>
      </w:r>
    </w:p>
    <w:p w14:paraId="54CD6448" w14:textId="77777777" w:rsidR="0001417E" w:rsidRPr="00CD3BFB"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668CFEF6" w14:textId="77777777" w:rsidR="0001417E" w:rsidRPr="00CD3BFB" w:rsidRDefault="0001417E" w:rsidP="00817065">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Filename – string – filename to save config to</w:t>
      </w:r>
    </w:p>
    <w:p w14:paraId="7F6FFEEB" w14:textId="62259D30" w:rsidR="0001417E" w:rsidRPr="00464DCC" w:rsidRDefault="0001417E"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826371">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06936E71" w14:textId="0DE02C14" w:rsidR="0001417E" w:rsidRDefault="0001417E" w:rsidP="0001417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6C07A55F" w14:textId="7EA3A15F" w:rsidR="002242B0" w:rsidRDefault="002242B0" w:rsidP="002242B0">
      <w:pPr>
        <w:pStyle w:val="Body"/>
      </w:pPr>
    </w:p>
    <w:p w14:paraId="0BD706BF" w14:textId="324B88D0" w:rsidR="007C78D9" w:rsidRPr="00CD3BFB" w:rsidRDefault="007C78D9" w:rsidP="007C78D9">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DeleteCampaignData</w:t>
      </w:r>
    </w:p>
    <w:p w14:paraId="532A832F" w14:textId="77777777" w:rsidR="007C78D9" w:rsidRPr="00826371"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Pr>
          <w:rFonts w:eastAsia="Times New Roman" w:cs="Segoe UI"/>
          <w:color w:val="091E42"/>
          <w:sz w:val="21"/>
          <w:szCs w:val="21"/>
          <w:lang w:eastAsia="en-US"/>
        </w:rPr>
        <w:t xml:space="preserve"> - n</w:t>
      </w:r>
      <w:r w:rsidRPr="00464DCC">
        <w:rPr>
          <w:rFonts w:eastAsia="Times New Roman" w:cs="Segoe UI"/>
          <w:color w:val="091E42"/>
          <w:sz w:val="21"/>
          <w:szCs w:val="21"/>
          <w:lang w:eastAsia="en-US"/>
        </w:rPr>
        <w:t>one</w:t>
      </w:r>
      <w:r w:rsidRPr="00640845">
        <w:rPr>
          <w:rFonts w:eastAsia="Times New Roman" w:cs="Segoe UI"/>
          <w:color w:val="091E42"/>
          <w:sz w:val="21"/>
          <w:szCs w:val="21"/>
          <w:lang w:eastAsia="en-US"/>
        </w:rPr>
        <w:t xml:space="preserve"> </w:t>
      </w:r>
    </w:p>
    <w:p w14:paraId="20F78BF3" w14:textId="77777777" w:rsidR="007C78D9" w:rsidRPr="00464DCC"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53C0B601" w14:textId="77777777" w:rsidR="007C78D9"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6672C21B" w14:textId="77777777" w:rsidR="007C78D9" w:rsidRPr="002242B0" w:rsidRDefault="007C78D9" w:rsidP="002242B0">
      <w:pPr>
        <w:pStyle w:val="Body"/>
      </w:pPr>
    </w:p>
    <w:p w14:paraId="4EF4A6BA" w14:textId="1E5FC824" w:rsidR="004C5D44" w:rsidRPr="00CD3BFB" w:rsidRDefault="004C5D44" w:rsidP="004C5D44">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CleanFluidics</w:t>
      </w:r>
    </w:p>
    <w:p w14:paraId="7B49F594" w14:textId="62DA34CF" w:rsidR="004C5D44" w:rsidRPr="00826371" w:rsidRDefault="004C5D44"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sidR="00826371">
        <w:rPr>
          <w:rFonts w:eastAsia="Times New Roman" w:cs="Segoe UI"/>
          <w:color w:val="091E42"/>
          <w:sz w:val="21"/>
          <w:szCs w:val="21"/>
          <w:lang w:eastAsia="en-US"/>
        </w:rPr>
        <w:t xml:space="preserve"> - n</w:t>
      </w:r>
      <w:r w:rsidR="00454276" w:rsidRPr="00464DCC">
        <w:rPr>
          <w:rFonts w:eastAsia="Times New Roman" w:cs="Segoe UI"/>
          <w:color w:val="091E42"/>
          <w:sz w:val="21"/>
          <w:szCs w:val="21"/>
          <w:lang w:eastAsia="en-US"/>
        </w:rPr>
        <w:t>one</w:t>
      </w:r>
      <w:r w:rsidR="00955476" w:rsidRPr="00640845">
        <w:rPr>
          <w:rFonts w:eastAsia="Times New Roman" w:cs="Segoe UI"/>
          <w:color w:val="091E42"/>
          <w:sz w:val="21"/>
          <w:szCs w:val="21"/>
          <w:lang w:eastAsia="en-US"/>
        </w:rPr>
        <w:t xml:space="preserve"> </w:t>
      </w:r>
    </w:p>
    <w:p w14:paraId="63573DDE" w14:textId="6828C7AF" w:rsidR="004C5D44" w:rsidRPr="00464DCC" w:rsidRDefault="004C5D44"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826371">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24ED6264" w14:textId="4B359B4C" w:rsidR="004C5D44" w:rsidRDefault="004C5D44" w:rsidP="004C5D44">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0CB8BA02" w14:textId="77777777" w:rsidR="00AF493C" w:rsidRDefault="00AF493C" w:rsidP="00AF493C">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Callbacks called</w:t>
      </w:r>
    </w:p>
    <w:p w14:paraId="115298E4" w14:textId="44E449F4" w:rsidR="00AF493C" w:rsidRPr="00AF493C" w:rsidRDefault="00AF493C" w:rsidP="00AF493C">
      <w:pPr>
        <w:numPr>
          <w:ilvl w:val="2"/>
          <w:numId w:val="20"/>
        </w:numPr>
        <w:shd w:val="clear" w:color="auto" w:fill="FFFFFF"/>
        <w:suppressAutoHyphens w:val="0"/>
        <w:overflowPunct/>
        <w:autoSpaceDE/>
        <w:autoSpaceDN/>
        <w:adjustRightInd/>
        <w:ind w:left="1440"/>
        <w:textAlignment w:val="auto"/>
        <w:rPr>
          <w:rFonts w:eastAsia="Times New Roman" w:cs="Segoe UI"/>
          <w:i/>
          <w:iCs/>
          <w:color w:val="091E42"/>
          <w:sz w:val="21"/>
          <w:szCs w:val="21"/>
          <w:lang w:eastAsia="en-US"/>
        </w:rPr>
      </w:pPr>
      <w:r w:rsidRPr="00AF493C">
        <w:rPr>
          <w:rFonts w:eastAsia="Times New Roman" w:cs="Segoe UI"/>
          <w:i/>
          <w:iCs/>
          <w:color w:val="091E42"/>
          <w:sz w:val="22"/>
          <w:szCs w:val="22"/>
          <w:lang w:eastAsia="en-US"/>
        </w:rPr>
        <w:t>OnCleanFluidicsStatus</w:t>
      </w:r>
      <w:r>
        <w:rPr>
          <w:rFonts w:eastAsia="Times New Roman" w:cs="Segoe UI"/>
          <w:color w:val="091E42"/>
          <w:sz w:val="22"/>
          <w:szCs w:val="22"/>
          <w:lang w:eastAsia="en-US"/>
        </w:rPr>
        <w:t xml:space="preserve"> – called when the status of the operation changes.</w:t>
      </w:r>
    </w:p>
    <w:p w14:paraId="48381306" w14:textId="4E4031F7" w:rsidR="002242B0" w:rsidRDefault="002242B0" w:rsidP="002242B0">
      <w:pPr>
        <w:pStyle w:val="Body"/>
      </w:pPr>
    </w:p>
    <w:p w14:paraId="73B6C800" w14:textId="1D60F009" w:rsidR="00B24171" w:rsidRPr="00CD3BFB" w:rsidRDefault="00B24171" w:rsidP="00B24171">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CancelCleanFluidics</w:t>
      </w:r>
    </w:p>
    <w:p w14:paraId="4623A73A" w14:textId="77777777" w:rsidR="00B24171" w:rsidRPr="00826371" w:rsidRDefault="00B24171" w:rsidP="00B24171">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Pr>
          <w:rFonts w:eastAsia="Times New Roman" w:cs="Segoe UI"/>
          <w:color w:val="091E42"/>
          <w:sz w:val="21"/>
          <w:szCs w:val="21"/>
          <w:lang w:eastAsia="en-US"/>
        </w:rPr>
        <w:t xml:space="preserve"> - n</w:t>
      </w:r>
      <w:r w:rsidRPr="00464DCC">
        <w:rPr>
          <w:rFonts w:eastAsia="Times New Roman" w:cs="Segoe UI"/>
          <w:color w:val="091E42"/>
          <w:sz w:val="21"/>
          <w:szCs w:val="21"/>
          <w:lang w:eastAsia="en-US"/>
        </w:rPr>
        <w:t>one</w:t>
      </w:r>
      <w:r w:rsidRPr="00640845">
        <w:rPr>
          <w:rFonts w:eastAsia="Times New Roman" w:cs="Segoe UI"/>
          <w:color w:val="091E42"/>
          <w:sz w:val="21"/>
          <w:szCs w:val="21"/>
          <w:lang w:eastAsia="en-US"/>
        </w:rPr>
        <w:t xml:space="preserve"> </w:t>
      </w:r>
    </w:p>
    <w:p w14:paraId="60D34664" w14:textId="77777777" w:rsidR="00B24171" w:rsidRPr="00464DCC" w:rsidRDefault="00B24171" w:rsidP="00B24171">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244060DE" w14:textId="77777777" w:rsidR="00B24171" w:rsidRDefault="00B24171" w:rsidP="00B24171">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0FC9B836" w14:textId="77777777" w:rsidR="00B24171" w:rsidRPr="002242B0" w:rsidRDefault="00B24171" w:rsidP="002242B0">
      <w:pPr>
        <w:pStyle w:val="Body"/>
      </w:pPr>
    </w:p>
    <w:p w14:paraId="42FDD841" w14:textId="13DB9339" w:rsidR="00D764F6" w:rsidRPr="00CD3BFB" w:rsidRDefault="00D764F6" w:rsidP="00D764F6">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GetReagentVolume</w:t>
      </w:r>
    </w:p>
    <w:p w14:paraId="1F5E02F1" w14:textId="77777777" w:rsidR="00D764F6" w:rsidRPr="00CD3BFB" w:rsidRDefault="00D764F6" w:rsidP="00D764F6">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74A39C68" w14:textId="47C35B5F" w:rsidR="00D764F6" w:rsidRPr="00CD3BFB" w:rsidRDefault="00887364" w:rsidP="00817065">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lastRenderedPageBreak/>
        <w:t xml:space="preserve">Fluid type - </w:t>
      </w:r>
      <w:r w:rsidRPr="00887364">
        <w:rPr>
          <w:rFonts w:cs="Segoe UI"/>
          <w:color w:val="000000"/>
          <w:sz w:val="21"/>
          <w:szCs w:val="21"/>
        </w:rPr>
        <w:t>CellHealthFluidType</w:t>
      </w:r>
    </w:p>
    <w:p w14:paraId="43B43F36" w14:textId="77777777" w:rsidR="00D764F6" w:rsidRPr="00CD3BFB" w:rsidRDefault="00D764F6" w:rsidP="00D764F6">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p>
    <w:p w14:paraId="74E9D727" w14:textId="2E1EE449" w:rsidR="00D764F6" w:rsidRPr="00CD3BFB" w:rsidRDefault="004C5D44" w:rsidP="00817065">
      <w:pPr>
        <w:numPr>
          <w:ilvl w:val="2"/>
          <w:numId w:val="20"/>
        </w:numPr>
        <w:shd w:val="clear" w:color="auto" w:fill="FFFFFF"/>
        <w:suppressAutoHyphens w:val="0"/>
        <w:overflowPunct/>
        <w:autoSpaceDE/>
        <w:autoSpaceDN/>
        <w:adjustRightInd/>
        <w:spacing w:before="60" w:after="100" w:afterAutospacing="1"/>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Current reagent volume – int32</w:t>
      </w:r>
    </w:p>
    <w:p w14:paraId="28395D17" w14:textId="66F76197" w:rsidR="00D764F6" w:rsidRDefault="00D764F6" w:rsidP="00D764F6">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 xml:space="preserve">Return VcbResult </w:t>
      </w:r>
    </w:p>
    <w:p w14:paraId="3B67C21C" w14:textId="0DF62CE7" w:rsidR="002242B0" w:rsidRDefault="002242B0" w:rsidP="002242B0">
      <w:pPr>
        <w:pStyle w:val="Body"/>
      </w:pPr>
    </w:p>
    <w:p w14:paraId="77EA1E4C" w14:textId="44F2C976" w:rsidR="002242B0" w:rsidRPr="00CD3BFB" w:rsidRDefault="002242B0" w:rsidP="002242B0">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SetReagentVolume</w:t>
      </w:r>
    </w:p>
    <w:p w14:paraId="6B994623" w14:textId="77777777" w:rsidR="002242B0" w:rsidRPr="00CD3BFB" w:rsidRDefault="002242B0" w:rsidP="002242B0">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7224A8B8" w14:textId="0D5DA93B" w:rsidR="002242B0" w:rsidRDefault="002242B0" w:rsidP="00817065">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cs="Segoe UI"/>
          <w:color w:val="000000"/>
          <w:sz w:val="21"/>
          <w:szCs w:val="21"/>
        </w:rPr>
      </w:pPr>
      <w:r>
        <w:rPr>
          <w:rFonts w:eastAsia="Times New Roman" w:cs="Segoe UI"/>
          <w:color w:val="091E42"/>
          <w:sz w:val="21"/>
          <w:szCs w:val="21"/>
          <w:lang w:eastAsia="en-US"/>
        </w:rPr>
        <w:t xml:space="preserve">Fluid type </w:t>
      </w:r>
      <w:r w:rsidR="00D329C0">
        <w:rPr>
          <w:rFonts w:eastAsia="Times New Roman" w:cs="Segoe UI"/>
          <w:color w:val="091E42"/>
          <w:sz w:val="21"/>
          <w:szCs w:val="21"/>
          <w:lang w:eastAsia="en-US"/>
        </w:rPr>
        <w:t>–</w:t>
      </w:r>
      <w:r>
        <w:rPr>
          <w:rFonts w:eastAsia="Times New Roman" w:cs="Segoe UI"/>
          <w:color w:val="091E42"/>
          <w:sz w:val="21"/>
          <w:szCs w:val="21"/>
          <w:lang w:eastAsia="en-US"/>
        </w:rPr>
        <w:t xml:space="preserve"> </w:t>
      </w:r>
      <w:r w:rsidRPr="00887364">
        <w:rPr>
          <w:rFonts w:cs="Segoe UI"/>
          <w:color w:val="000000"/>
          <w:sz w:val="21"/>
          <w:szCs w:val="21"/>
        </w:rPr>
        <w:t>CellHealthFluidType</w:t>
      </w:r>
    </w:p>
    <w:p w14:paraId="4938F398" w14:textId="7ABE46A2" w:rsidR="00D329C0" w:rsidRPr="00CD3BFB" w:rsidRDefault="00D329C0" w:rsidP="00817065">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Volume (uL) to set specified reagent to – int32</w:t>
      </w:r>
    </w:p>
    <w:p w14:paraId="033A8675" w14:textId="7F816048" w:rsidR="002242B0" w:rsidRPr="00464DCC" w:rsidRDefault="002242B0"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826371">
        <w:rPr>
          <w:rFonts w:eastAsia="Times New Roman" w:cs="Segoe UI"/>
          <w:color w:val="091E42"/>
          <w:sz w:val="21"/>
          <w:szCs w:val="21"/>
          <w:lang w:eastAsia="en-US"/>
        </w:rPr>
        <w:t xml:space="preserve"> - </w:t>
      </w:r>
      <w:r w:rsidR="00D329C0" w:rsidRPr="00826371">
        <w:rPr>
          <w:rFonts w:eastAsia="Times New Roman" w:cs="Segoe UI"/>
          <w:color w:val="091E42"/>
          <w:sz w:val="21"/>
          <w:szCs w:val="21"/>
          <w:lang w:eastAsia="en-US"/>
        </w:rPr>
        <w:t>none</w:t>
      </w:r>
    </w:p>
    <w:p w14:paraId="7744F298" w14:textId="77777777" w:rsidR="002242B0" w:rsidRPr="00CD3BFB" w:rsidRDefault="002242B0" w:rsidP="002242B0">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 xml:space="preserve">Return VcbResult </w:t>
      </w:r>
    </w:p>
    <w:p w14:paraId="38254C1F" w14:textId="19F9448F" w:rsidR="002242B0" w:rsidRDefault="002242B0" w:rsidP="002242B0">
      <w:pPr>
        <w:pStyle w:val="Body"/>
      </w:pPr>
    </w:p>
    <w:p w14:paraId="0062B8F0" w14:textId="4A4D390A" w:rsidR="002242B0" w:rsidRPr="00CD3BFB" w:rsidRDefault="002242B0" w:rsidP="002242B0">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AddReagentVolume</w:t>
      </w:r>
    </w:p>
    <w:p w14:paraId="665D8762" w14:textId="77777777" w:rsidR="002242B0" w:rsidRPr="00CD3BFB" w:rsidRDefault="002242B0" w:rsidP="002242B0">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2D1F9D49" w14:textId="4B851546" w:rsidR="002242B0" w:rsidRDefault="002242B0" w:rsidP="00817065">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cs="Segoe UI"/>
          <w:color w:val="000000"/>
          <w:sz w:val="21"/>
          <w:szCs w:val="21"/>
        </w:rPr>
      </w:pPr>
      <w:r>
        <w:rPr>
          <w:rFonts w:eastAsia="Times New Roman" w:cs="Segoe UI"/>
          <w:color w:val="091E42"/>
          <w:sz w:val="21"/>
          <w:szCs w:val="21"/>
          <w:lang w:eastAsia="en-US"/>
        </w:rPr>
        <w:t xml:space="preserve">Fluid type </w:t>
      </w:r>
      <w:r w:rsidR="00D329C0">
        <w:rPr>
          <w:rFonts w:eastAsia="Times New Roman" w:cs="Segoe UI"/>
          <w:color w:val="091E42"/>
          <w:sz w:val="21"/>
          <w:szCs w:val="21"/>
          <w:lang w:eastAsia="en-US"/>
        </w:rPr>
        <w:t>–</w:t>
      </w:r>
      <w:r>
        <w:rPr>
          <w:rFonts w:eastAsia="Times New Roman" w:cs="Segoe UI"/>
          <w:color w:val="091E42"/>
          <w:sz w:val="21"/>
          <w:szCs w:val="21"/>
          <w:lang w:eastAsia="en-US"/>
        </w:rPr>
        <w:t xml:space="preserve"> </w:t>
      </w:r>
      <w:r w:rsidRPr="00887364">
        <w:rPr>
          <w:rFonts w:cs="Segoe UI"/>
          <w:color w:val="000000"/>
          <w:sz w:val="21"/>
          <w:szCs w:val="21"/>
        </w:rPr>
        <w:t>CellHealthFluidType</w:t>
      </w:r>
    </w:p>
    <w:p w14:paraId="27A73486" w14:textId="4EA49A3E" w:rsidR="00D329C0" w:rsidRPr="00D329C0" w:rsidRDefault="00D329C0" w:rsidP="00817065">
      <w:pPr>
        <w:numPr>
          <w:ilvl w:val="2"/>
          <w:numId w:val="20"/>
        </w:numPr>
        <w:shd w:val="clear" w:color="auto" w:fill="FFFFFF"/>
        <w:suppressAutoHyphens w:val="0"/>
        <w:overflowPunct/>
        <w:autoSpaceDE/>
        <w:autoSpaceDN/>
        <w:adjustRightInd/>
        <w:spacing w:before="100" w:beforeAutospacing="1" w:after="100" w:afterAutospacing="1"/>
        <w:ind w:left="1440"/>
        <w:textAlignment w:val="auto"/>
      </w:pPr>
      <w:r w:rsidRPr="00D329C0">
        <w:rPr>
          <w:rFonts w:eastAsia="Times New Roman" w:cs="Segoe UI"/>
          <w:color w:val="091E42"/>
          <w:sz w:val="21"/>
          <w:szCs w:val="21"/>
          <w:lang w:eastAsia="en-US"/>
        </w:rPr>
        <w:t xml:space="preserve">Volume </w:t>
      </w:r>
      <w:r>
        <w:rPr>
          <w:rFonts w:eastAsia="Times New Roman" w:cs="Segoe UI"/>
          <w:color w:val="091E42"/>
          <w:sz w:val="21"/>
          <w:szCs w:val="21"/>
          <w:lang w:eastAsia="en-US"/>
        </w:rPr>
        <w:t xml:space="preserve">(uL) </w:t>
      </w:r>
      <w:r w:rsidRPr="00D329C0">
        <w:rPr>
          <w:rFonts w:eastAsia="Times New Roman" w:cs="Segoe UI"/>
          <w:color w:val="091E42"/>
          <w:sz w:val="21"/>
          <w:szCs w:val="21"/>
          <w:lang w:eastAsia="en-US"/>
        </w:rPr>
        <w:t>to add to specified reagent</w:t>
      </w:r>
      <w:r>
        <w:rPr>
          <w:rFonts w:eastAsia="Times New Roman" w:cs="Segoe UI"/>
          <w:color w:val="091E42"/>
          <w:sz w:val="21"/>
          <w:szCs w:val="21"/>
          <w:lang w:eastAsia="en-US"/>
        </w:rPr>
        <w:t xml:space="preserve"> </w:t>
      </w:r>
      <w:r w:rsidRPr="00D329C0">
        <w:rPr>
          <w:rFonts w:eastAsia="Times New Roman" w:cs="Segoe UI"/>
          <w:color w:val="091E42"/>
          <w:sz w:val="21"/>
          <w:szCs w:val="21"/>
          <w:lang w:eastAsia="en-US"/>
        </w:rPr>
        <w:t>– int32</w:t>
      </w:r>
    </w:p>
    <w:p w14:paraId="60233CDD" w14:textId="2157B6F3" w:rsidR="002242B0" w:rsidRPr="00464DCC" w:rsidRDefault="002242B0"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826371">
        <w:rPr>
          <w:rFonts w:eastAsia="Times New Roman" w:cs="Segoe UI"/>
          <w:color w:val="091E42"/>
          <w:sz w:val="21"/>
          <w:szCs w:val="21"/>
          <w:lang w:eastAsia="en-US"/>
        </w:rPr>
        <w:t xml:space="preserve"> - </w:t>
      </w:r>
      <w:r w:rsidR="00FB31A6" w:rsidRPr="00826371">
        <w:rPr>
          <w:rFonts w:eastAsia="Times New Roman" w:cs="Segoe UI"/>
          <w:color w:val="091E42"/>
          <w:sz w:val="21"/>
          <w:szCs w:val="21"/>
          <w:lang w:eastAsia="en-US"/>
        </w:rPr>
        <w:t>none</w:t>
      </w:r>
    </w:p>
    <w:p w14:paraId="42E2CCBE" w14:textId="6E3F6D8B" w:rsidR="002242B0" w:rsidRDefault="002242B0" w:rsidP="002242B0">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125A525A" w14:textId="31D6986C" w:rsidR="0015610B" w:rsidRDefault="0015610B" w:rsidP="0015610B">
      <w:pPr>
        <w:pStyle w:val="Body"/>
      </w:pPr>
    </w:p>
    <w:p w14:paraId="5AD9CC04" w14:textId="5A6E74E3" w:rsidR="0015610B" w:rsidRPr="00CD3BFB" w:rsidRDefault="0015610B" w:rsidP="0015610B">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ShutdownOrReboot</w:t>
      </w:r>
    </w:p>
    <w:p w14:paraId="7074A4F2" w14:textId="77777777" w:rsidR="0015610B" w:rsidRPr="00CD3BFB" w:rsidRDefault="0015610B" w:rsidP="0015610B">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45E8BC8B" w14:textId="6D097B73" w:rsidR="0015610B" w:rsidRDefault="007960F8" w:rsidP="0015610B">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cs="Segoe UI"/>
          <w:color w:val="000000"/>
          <w:sz w:val="21"/>
          <w:szCs w:val="21"/>
        </w:rPr>
      </w:pPr>
      <w:r>
        <w:rPr>
          <w:rFonts w:cs="Segoe UI"/>
          <w:color w:val="000000"/>
          <w:sz w:val="21"/>
          <w:szCs w:val="21"/>
        </w:rPr>
        <w:t xml:space="preserve">Operation to perform (shutdown or reboot) </w:t>
      </w:r>
      <w:r w:rsidR="006462B1">
        <w:rPr>
          <w:rFonts w:cs="Segoe UI"/>
          <w:color w:val="000000"/>
          <w:sz w:val="21"/>
          <w:szCs w:val="21"/>
        </w:rPr>
        <w:t>–</w:t>
      </w:r>
      <w:r>
        <w:rPr>
          <w:rFonts w:cs="Segoe UI"/>
          <w:color w:val="000000"/>
          <w:sz w:val="21"/>
          <w:szCs w:val="21"/>
        </w:rPr>
        <w:t xml:space="preserve"> ShutdownOrReboot</w:t>
      </w:r>
      <w:r w:rsidR="006462B1">
        <w:rPr>
          <w:rFonts w:cs="Segoe UI"/>
          <w:color w:val="000000"/>
          <w:sz w:val="21"/>
          <w:szCs w:val="21"/>
        </w:rPr>
        <w:t xml:space="preserve"> e</w:t>
      </w:r>
      <w:r>
        <w:rPr>
          <w:rFonts w:cs="Segoe UI"/>
          <w:color w:val="000000"/>
          <w:sz w:val="21"/>
          <w:szCs w:val="21"/>
        </w:rPr>
        <w:t>num</w:t>
      </w:r>
    </w:p>
    <w:p w14:paraId="55DE0375" w14:textId="3D124771" w:rsidR="0015610B" w:rsidRPr="00464DCC" w:rsidRDefault="0015610B" w:rsidP="008F3A15">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sidR="00826371">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413789AD" w14:textId="0AF5B6A9" w:rsidR="0015610B" w:rsidRDefault="0015610B" w:rsidP="0015610B">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 xml:space="preserve">Return VcbResult </w:t>
      </w:r>
    </w:p>
    <w:p w14:paraId="0F6D21CD" w14:textId="7470876B" w:rsidR="007C78D9" w:rsidRDefault="007C78D9" w:rsidP="007C78D9">
      <w:pPr>
        <w:pStyle w:val="Body"/>
      </w:pPr>
    </w:p>
    <w:p w14:paraId="05902E64" w14:textId="2DF2A829" w:rsidR="007C78D9" w:rsidRPr="00CD3BFB" w:rsidRDefault="007C78D9" w:rsidP="007C78D9">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PrimeReagents</w:t>
      </w:r>
    </w:p>
    <w:p w14:paraId="075056BF" w14:textId="77777777" w:rsidR="007C78D9" w:rsidRPr="00826371"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Pr>
          <w:rFonts w:eastAsia="Times New Roman" w:cs="Segoe UI"/>
          <w:color w:val="091E42"/>
          <w:sz w:val="21"/>
          <w:szCs w:val="21"/>
          <w:lang w:eastAsia="en-US"/>
        </w:rPr>
        <w:t xml:space="preserve"> - n</w:t>
      </w:r>
      <w:r w:rsidRPr="00464DCC">
        <w:rPr>
          <w:rFonts w:eastAsia="Times New Roman" w:cs="Segoe UI"/>
          <w:color w:val="091E42"/>
          <w:sz w:val="21"/>
          <w:szCs w:val="21"/>
          <w:lang w:eastAsia="en-US"/>
        </w:rPr>
        <w:t>one</w:t>
      </w:r>
      <w:r w:rsidRPr="00640845">
        <w:rPr>
          <w:rFonts w:eastAsia="Times New Roman" w:cs="Segoe UI"/>
          <w:color w:val="091E42"/>
          <w:sz w:val="21"/>
          <w:szCs w:val="21"/>
          <w:lang w:eastAsia="en-US"/>
        </w:rPr>
        <w:t xml:space="preserve"> </w:t>
      </w:r>
    </w:p>
    <w:p w14:paraId="301C9B81" w14:textId="77777777" w:rsidR="007C78D9" w:rsidRPr="00464DCC"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54866D97" w14:textId="468B7C5D" w:rsidR="007C78D9"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68DAF5FA" w14:textId="77777777" w:rsidR="007C78D9"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Callbacks called</w:t>
      </w:r>
    </w:p>
    <w:p w14:paraId="702EDBD7" w14:textId="6D608114" w:rsidR="007C78D9" w:rsidRPr="008F3A15" w:rsidRDefault="007C78D9" w:rsidP="008F3A15">
      <w:pPr>
        <w:numPr>
          <w:ilvl w:val="2"/>
          <w:numId w:val="20"/>
        </w:numPr>
        <w:shd w:val="clear" w:color="auto" w:fill="FFFFFF"/>
        <w:suppressAutoHyphens w:val="0"/>
        <w:overflowPunct/>
        <w:autoSpaceDE/>
        <w:autoSpaceDN/>
        <w:adjustRightInd/>
        <w:ind w:left="1440"/>
        <w:textAlignment w:val="auto"/>
        <w:rPr>
          <w:rFonts w:eastAsia="Times New Roman" w:cs="Segoe UI"/>
          <w:i/>
          <w:iCs/>
          <w:color w:val="091E42"/>
          <w:sz w:val="21"/>
          <w:szCs w:val="21"/>
          <w:lang w:eastAsia="en-US"/>
        </w:rPr>
      </w:pPr>
      <w:r w:rsidRPr="00AF493C">
        <w:rPr>
          <w:rFonts w:eastAsia="Times New Roman" w:cs="Segoe UI"/>
          <w:i/>
          <w:iCs/>
          <w:color w:val="091E42"/>
          <w:sz w:val="22"/>
          <w:szCs w:val="22"/>
          <w:lang w:eastAsia="en-US"/>
        </w:rPr>
        <w:t>On</w:t>
      </w:r>
      <w:r>
        <w:rPr>
          <w:rFonts w:eastAsia="Times New Roman" w:cs="Segoe UI"/>
          <w:i/>
          <w:iCs/>
          <w:color w:val="091E42"/>
          <w:sz w:val="22"/>
          <w:szCs w:val="22"/>
          <w:lang w:eastAsia="en-US"/>
        </w:rPr>
        <w:t>PrimeReagents</w:t>
      </w:r>
      <w:r w:rsidRPr="00AF493C">
        <w:rPr>
          <w:rFonts w:eastAsia="Times New Roman" w:cs="Segoe UI"/>
          <w:i/>
          <w:iCs/>
          <w:color w:val="091E42"/>
          <w:sz w:val="22"/>
          <w:szCs w:val="22"/>
          <w:lang w:eastAsia="en-US"/>
        </w:rPr>
        <w:t>Status</w:t>
      </w:r>
      <w:r>
        <w:rPr>
          <w:rFonts w:eastAsia="Times New Roman" w:cs="Segoe UI"/>
          <w:color w:val="091E42"/>
          <w:sz w:val="22"/>
          <w:szCs w:val="22"/>
          <w:lang w:eastAsia="en-US"/>
        </w:rPr>
        <w:t xml:space="preserve"> – called when the status of the operation changes.</w:t>
      </w:r>
    </w:p>
    <w:p w14:paraId="1C07F954" w14:textId="41253504" w:rsidR="007C78D9" w:rsidRDefault="007C78D9" w:rsidP="007C78D9">
      <w:pPr>
        <w:pStyle w:val="Body"/>
      </w:pPr>
    </w:p>
    <w:p w14:paraId="4C12B7D9" w14:textId="06E1D85F" w:rsidR="007C78D9" w:rsidRPr="00CD3BFB" w:rsidRDefault="007C78D9" w:rsidP="007C78D9">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CancelPrimeReagents</w:t>
      </w:r>
    </w:p>
    <w:p w14:paraId="0523E789" w14:textId="77777777" w:rsidR="007C78D9" w:rsidRPr="00826371"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Pr>
          <w:rFonts w:eastAsia="Times New Roman" w:cs="Segoe UI"/>
          <w:color w:val="091E42"/>
          <w:sz w:val="21"/>
          <w:szCs w:val="21"/>
          <w:lang w:eastAsia="en-US"/>
        </w:rPr>
        <w:t xml:space="preserve"> - n</w:t>
      </w:r>
      <w:r w:rsidRPr="00464DCC">
        <w:rPr>
          <w:rFonts w:eastAsia="Times New Roman" w:cs="Segoe UI"/>
          <w:color w:val="091E42"/>
          <w:sz w:val="21"/>
          <w:szCs w:val="21"/>
          <w:lang w:eastAsia="en-US"/>
        </w:rPr>
        <w:t>one</w:t>
      </w:r>
      <w:r w:rsidRPr="00640845">
        <w:rPr>
          <w:rFonts w:eastAsia="Times New Roman" w:cs="Segoe UI"/>
          <w:color w:val="091E42"/>
          <w:sz w:val="21"/>
          <w:szCs w:val="21"/>
          <w:lang w:eastAsia="en-US"/>
        </w:rPr>
        <w:t xml:space="preserve"> </w:t>
      </w:r>
    </w:p>
    <w:p w14:paraId="4D76353B" w14:textId="77777777" w:rsidR="007C78D9" w:rsidRPr="00464DCC"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4AE4F6B1" w14:textId="77777777" w:rsidR="007C78D9"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4CD8D179" w14:textId="39830CD0" w:rsidR="007C78D9" w:rsidRDefault="007C78D9" w:rsidP="007C78D9">
      <w:pPr>
        <w:pStyle w:val="Body"/>
      </w:pPr>
    </w:p>
    <w:p w14:paraId="4328A5CA" w14:textId="4C915F2A" w:rsidR="007C78D9" w:rsidRPr="00CD3BFB" w:rsidRDefault="007C78D9" w:rsidP="007C78D9">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PurgeReagents</w:t>
      </w:r>
    </w:p>
    <w:p w14:paraId="096D1253" w14:textId="77777777" w:rsidR="007C78D9" w:rsidRPr="00826371"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Pr>
          <w:rFonts w:eastAsia="Times New Roman" w:cs="Segoe UI"/>
          <w:color w:val="091E42"/>
          <w:sz w:val="21"/>
          <w:szCs w:val="21"/>
          <w:lang w:eastAsia="en-US"/>
        </w:rPr>
        <w:t xml:space="preserve"> - n</w:t>
      </w:r>
      <w:r w:rsidRPr="00464DCC">
        <w:rPr>
          <w:rFonts w:eastAsia="Times New Roman" w:cs="Segoe UI"/>
          <w:color w:val="091E42"/>
          <w:sz w:val="21"/>
          <w:szCs w:val="21"/>
          <w:lang w:eastAsia="en-US"/>
        </w:rPr>
        <w:t>one</w:t>
      </w:r>
      <w:r w:rsidRPr="00640845">
        <w:rPr>
          <w:rFonts w:eastAsia="Times New Roman" w:cs="Segoe UI"/>
          <w:color w:val="091E42"/>
          <w:sz w:val="21"/>
          <w:szCs w:val="21"/>
          <w:lang w:eastAsia="en-US"/>
        </w:rPr>
        <w:t xml:space="preserve"> </w:t>
      </w:r>
    </w:p>
    <w:p w14:paraId="3864A8C2" w14:textId="77777777" w:rsidR="007C78D9" w:rsidRPr="00464DCC"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08AAF392" w14:textId="77777777" w:rsidR="007C78D9"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25A02C1C" w14:textId="77777777" w:rsidR="007C78D9"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Callbacks called</w:t>
      </w:r>
    </w:p>
    <w:p w14:paraId="0CC8FBF3" w14:textId="73E90786" w:rsidR="007C78D9" w:rsidRPr="00AF493C" w:rsidRDefault="007C78D9" w:rsidP="007C78D9">
      <w:pPr>
        <w:numPr>
          <w:ilvl w:val="2"/>
          <w:numId w:val="20"/>
        </w:numPr>
        <w:shd w:val="clear" w:color="auto" w:fill="FFFFFF"/>
        <w:suppressAutoHyphens w:val="0"/>
        <w:overflowPunct/>
        <w:autoSpaceDE/>
        <w:autoSpaceDN/>
        <w:adjustRightInd/>
        <w:ind w:left="1440"/>
        <w:textAlignment w:val="auto"/>
        <w:rPr>
          <w:rFonts w:eastAsia="Times New Roman" w:cs="Segoe UI"/>
          <w:i/>
          <w:iCs/>
          <w:color w:val="091E42"/>
          <w:sz w:val="21"/>
          <w:szCs w:val="21"/>
          <w:lang w:eastAsia="en-US"/>
        </w:rPr>
      </w:pPr>
      <w:r w:rsidRPr="00AF493C">
        <w:rPr>
          <w:rFonts w:eastAsia="Times New Roman" w:cs="Segoe UI"/>
          <w:i/>
          <w:iCs/>
          <w:color w:val="091E42"/>
          <w:sz w:val="22"/>
          <w:szCs w:val="22"/>
          <w:lang w:eastAsia="en-US"/>
        </w:rPr>
        <w:t>On</w:t>
      </w:r>
      <w:r>
        <w:rPr>
          <w:rFonts w:eastAsia="Times New Roman" w:cs="Segoe UI"/>
          <w:i/>
          <w:iCs/>
          <w:color w:val="091E42"/>
          <w:sz w:val="22"/>
          <w:szCs w:val="22"/>
          <w:lang w:eastAsia="en-US"/>
        </w:rPr>
        <w:t>PurgeReagents</w:t>
      </w:r>
      <w:r w:rsidRPr="00AF493C">
        <w:rPr>
          <w:rFonts w:eastAsia="Times New Roman" w:cs="Segoe UI"/>
          <w:i/>
          <w:iCs/>
          <w:color w:val="091E42"/>
          <w:sz w:val="22"/>
          <w:szCs w:val="22"/>
          <w:lang w:eastAsia="en-US"/>
        </w:rPr>
        <w:t>Status</w:t>
      </w:r>
      <w:r>
        <w:rPr>
          <w:rFonts w:eastAsia="Times New Roman" w:cs="Segoe UI"/>
          <w:color w:val="091E42"/>
          <w:sz w:val="22"/>
          <w:szCs w:val="22"/>
          <w:lang w:eastAsia="en-US"/>
        </w:rPr>
        <w:t xml:space="preserve"> – called when the status of the operation changes.</w:t>
      </w:r>
    </w:p>
    <w:p w14:paraId="214EDA65" w14:textId="77777777" w:rsidR="007C78D9" w:rsidRDefault="007C78D9" w:rsidP="007C78D9">
      <w:pPr>
        <w:pStyle w:val="Body"/>
      </w:pPr>
    </w:p>
    <w:p w14:paraId="691D0A90" w14:textId="507417A3" w:rsidR="007C78D9" w:rsidRPr="00CD3BFB" w:rsidRDefault="007C78D9" w:rsidP="007C78D9">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CancelPurgeReagents</w:t>
      </w:r>
    </w:p>
    <w:p w14:paraId="1A2B2728" w14:textId="77777777" w:rsidR="007C78D9" w:rsidRPr="00826371"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Pr>
          <w:rFonts w:eastAsia="Times New Roman" w:cs="Segoe UI"/>
          <w:color w:val="091E42"/>
          <w:sz w:val="21"/>
          <w:szCs w:val="21"/>
          <w:lang w:eastAsia="en-US"/>
        </w:rPr>
        <w:t xml:space="preserve"> - n</w:t>
      </w:r>
      <w:r w:rsidRPr="00464DCC">
        <w:rPr>
          <w:rFonts w:eastAsia="Times New Roman" w:cs="Segoe UI"/>
          <w:color w:val="091E42"/>
          <w:sz w:val="21"/>
          <w:szCs w:val="21"/>
          <w:lang w:eastAsia="en-US"/>
        </w:rPr>
        <w:t>one</w:t>
      </w:r>
      <w:r w:rsidRPr="00640845">
        <w:rPr>
          <w:rFonts w:eastAsia="Times New Roman" w:cs="Segoe UI"/>
          <w:color w:val="091E42"/>
          <w:sz w:val="21"/>
          <w:szCs w:val="21"/>
          <w:lang w:eastAsia="en-US"/>
        </w:rPr>
        <w:t xml:space="preserve"> </w:t>
      </w:r>
    </w:p>
    <w:p w14:paraId="0489F224" w14:textId="77777777" w:rsidR="007C78D9" w:rsidRPr="00464DCC"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3B1B02EE" w14:textId="77777777" w:rsidR="007C78D9" w:rsidRDefault="007C78D9" w:rsidP="007C78D9">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lastRenderedPageBreak/>
        <w:t>Return VcbResult</w:t>
      </w:r>
    </w:p>
    <w:p w14:paraId="164C329D" w14:textId="4A805DC1" w:rsidR="007C78D9" w:rsidRDefault="007C78D9" w:rsidP="007C78D9">
      <w:pPr>
        <w:pStyle w:val="Body"/>
      </w:pPr>
    </w:p>
    <w:p w14:paraId="23E818A6" w14:textId="7B658BBF" w:rsidR="00D74ADE" w:rsidRPr="00CD3BFB" w:rsidRDefault="00D74ADE" w:rsidP="00D74AD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DecontaminateFlowcell</w:t>
      </w:r>
    </w:p>
    <w:p w14:paraId="1A064F14" w14:textId="77777777" w:rsidR="00D74ADE" w:rsidRPr="00826371" w:rsidRDefault="00D74ADE" w:rsidP="00D74AD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Pr>
          <w:rFonts w:eastAsia="Times New Roman" w:cs="Segoe UI"/>
          <w:color w:val="091E42"/>
          <w:sz w:val="21"/>
          <w:szCs w:val="21"/>
          <w:lang w:eastAsia="en-US"/>
        </w:rPr>
        <w:t xml:space="preserve"> - n</w:t>
      </w:r>
      <w:r w:rsidRPr="00464DCC">
        <w:rPr>
          <w:rFonts w:eastAsia="Times New Roman" w:cs="Segoe UI"/>
          <w:color w:val="091E42"/>
          <w:sz w:val="21"/>
          <w:szCs w:val="21"/>
          <w:lang w:eastAsia="en-US"/>
        </w:rPr>
        <w:t>one</w:t>
      </w:r>
      <w:r w:rsidRPr="00640845">
        <w:rPr>
          <w:rFonts w:eastAsia="Times New Roman" w:cs="Segoe UI"/>
          <w:color w:val="091E42"/>
          <w:sz w:val="21"/>
          <w:szCs w:val="21"/>
          <w:lang w:eastAsia="en-US"/>
        </w:rPr>
        <w:t xml:space="preserve"> </w:t>
      </w:r>
    </w:p>
    <w:p w14:paraId="7F1483A2" w14:textId="77777777" w:rsidR="00D74ADE" w:rsidRPr="00464DCC" w:rsidRDefault="00D74ADE" w:rsidP="00D74AD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510AE818" w14:textId="77777777" w:rsidR="00D74ADE" w:rsidRDefault="00D74ADE" w:rsidP="00D74AD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2A76BF81" w14:textId="77777777" w:rsidR="00D74ADE" w:rsidRDefault="00D74ADE" w:rsidP="00D74AD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Callbacks called</w:t>
      </w:r>
    </w:p>
    <w:p w14:paraId="289D8916" w14:textId="2528B3C3" w:rsidR="00D74ADE" w:rsidRPr="00080F5C" w:rsidRDefault="00D74ADE" w:rsidP="00D74ADE">
      <w:pPr>
        <w:numPr>
          <w:ilvl w:val="2"/>
          <w:numId w:val="20"/>
        </w:numPr>
        <w:shd w:val="clear" w:color="auto" w:fill="FFFFFF"/>
        <w:suppressAutoHyphens w:val="0"/>
        <w:overflowPunct/>
        <w:autoSpaceDE/>
        <w:autoSpaceDN/>
        <w:adjustRightInd/>
        <w:ind w:left="1440"/>
        <w:textAlignment w:val="auto"/>
        <w:rPr>
          <w:rFonts w:eastAsia="Times New Roman" w:cs="Segoe UI"/>
          <w:i/>
          <w:iCs/>
          <w:color w:val="091E42"/>
          <w:sz w:val="21"/>
          <w:szCs w:val="21"/>
          <w:lang w:eastAsia="en-US"/>
        </w:rPr>
      </w:pPr>
      <w:r w:rsidRPr="00AF493C">
        <w:rPr>
          <w:rFonts w:eastAsia="Times New Roman" w:cs="Segoe UI"/>
          <w:i/>
          <w:iCs/>
          <w:color w:val="091E42"/>
          <w:sz w:val="22"/>
          <w:szCs w:val="22"/>
          <w:lang w:eastAsia="en-US"/>
        </w:rPr>
        <w:t>O</w:t>
      </w:r>
      <w:r>
        <w:rPr>
          <w:rFonts w:eastAsia="Times New Roman" w:cs="Segoe UI"/>
          <w:i/>
          <w:iCs/>
          <w:color w:val="091E42"/>
          <w:sz w:val="22"/>
          <w:szCs w:val="22"/>
          <w:lang w:eastAsia="en-US"/>
        </w:rPr>
        <w:t>nDecontaminateFlowccell</w:t>
      </w:r>
      <w:r w:rsidRPr="00AF493C">
        <w:rPr>
          <w:rFonts w:eastAsia="Times New Roman" w:cs="Segoe UI"/>
          <w:i/>
          <w:iCs/>
          <w:color w:val="091E42"/>
          <w:sz w:val="22"/>
          <w:szCs w:val="22"/>
          <w:lang w:eastAsia="en-US"/>
        </w:rPr>
        <w:t>Status</w:t>
      </w:r>
      <w:r>
        <w:rPr>
          <w:rFonts w:eastAsia="Times New Roman" w:cs="Segoe UI"/>
          <w:color w:val="091E42"/>
          <w:sz w:val="22"/>
          <w:szCs w:val="22"/>
          <w:lang w:eastAsia="en-US"/>
        </w:rPr>
        <w:t xml:space="preserve"> – called when the status of the operation changes.</w:t>
      </w:r>
    </w:p>
    <w:p w14:paraId="3EA0E6EF" w14:textId="77777777" w:rsidR="00D74ADE" w:rsidRDefault="00D74ADE" w:rsidP="00D74ADE">
      <w:pPr>
        <w:pStyle w:val="Body"/>
      </w:pPr>
    </w:p>
    <w:p w14:paraId="3DC845C7" w14:textId="154CFA97" w:rsidR="00D74ADE" w:rsidRPr="00CD3BFB" w:rsidRDefault="00D74ADE" w:rsidP="00D74ADE">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CancelDecontaminateFlowcell</w:t>
      </w:r>
    </w:p>
    <w:p w14:paraId="4729ACCC" w14:textId="77777777" w:rsidR="00D74ADE" w:rsidRPr="00826371" w:rsidRDefault="00D74ADE" w:rsidP="00D74AD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r>
        <w:rPr>
          <w:rFonts w:eastAsia="Times New Roman" w:cs="Segoe UI"/>
          <w:color w:val="091E42"/>
          <w:sz w:val="21"/>
          <w:szCs w:val="21"/>
          <w:lang w:eastAsia="en-US"/>
        </w:rPr>
        <w:t xml:space="preserve"> - n</w:t>
      </w:r>
      <w:r w:rsidRPr="00464DCC">
        <w:rPr>
          <w:rFonts w:eastAsia="Times New Roman" w:cs="Segoe UI"/>
          <w:color w:val="091E42"/>
          <w:sz w:val="21"/>
          <w:szCs w:val="21"/>
          <w:lang w:eastAsia="en-US"/>
        </w:rPr>
        <w:t>one</w:t>
      </w:r>
      <w:r w:rsidRPr="00640845">
        <w:rPr>
          <w:rFonts w:eastAsia="Times New Roman" w:cs="Segoe UI"/>
          <w:color w:val="091E42"/>
          <w:sz w:val="21"/>
          <w:szCs w:val="21"/>
          <w:lang w:eastAsia="en-US"/>
        </w:rPr>
        <w:t xml:space="preserve"> </w:t>
      </w:r>
    </w:p>
    <w:p w14:paraId="24D6EF38" w14:textId="77777777" w:rsidR="00D74ADE" w:rsidRPr="00464DCC" w:rsidRDefault="00D74ADE" w:rsidP="00D74AD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r>
        <w:rPr>
          <w:rFonts w:eastAsia="Times New Roman" w:cs="Segoe UI"/>
          <w:color w:val="091E42"/>
          <w:sz w:val="21"/>
          <w:szCs w:val="21"/>
          <w:lang w:eastAsia="en-US"/>
        </w:rPr>
        <w:t xml:space="preserve"> - </w:t>
      </w:r>
      <w:r w:rsidRPr="00826371">
        <w:rPr>
          <w:rFonts w:eastAsia="Times New Roman" w:cs="Segoe UI"/>
          <w:color w:val="091E42"/>
          <w:sz w:val="21"/>
          <w:szCs w:val="21"/>
          <w:lang w:eastAsia="en-US"/>
        </w:rPr>
        <w:t>none</w:t>
      </w:r>
    </w:p>
    <w:p w14:paraId="64A3FA67" w14:textId="77777777" w:rsidR="00D74ADE" w:rsidRDefault="00D74ADE" w:rsidP="00D74ADE">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w:t>
      </w:r>
    </w:p>
    <w:p w14:paraId="01CA3111" w14:textId="77777777" w:rsidR="00D74ADE" w:rsidRDefault="00D74ADE" w:rsidP="00D74ADE">
      <w:pPr>
        <w:pStyle w:val="Body"/>
      </w:pPr>
    </w:p>
    <w:p w14:paraId="39D0E9C5" w14:textId="04141850" w:rsidR="000E1EA1" w:rsidRPr="00CD3BFB" w:rsidRDefault="000E1EA1" w:rsidP="000E1EA1">
      <w:pPr>
        <w:numPr>
          <w:ilvl w:val="0"/>
          <w:numId w:val="20"/>
        </w:numPr>
        <w:shd w:val="clear" w:color="auto" w:fill="FFFFFF"/>
        <w:suppressAutoHyphens w:val="0"/>
        <w:overflowPunct/>
        <w:autoSpaceDE/>
        <w:autoSpaceDN/>
        <w:adjustRightInd/>
        <w:ind w:left="360"/>
        <w:textAlignment w:val="auto"/>
        <w:rPr>
          <w:rFonts w:eastAsia="Times New Roman" w:cs="Segoe UI"/>
          <w:color w:val="091E42"/>
          <w:sz w:val="21"/>
          <w:szCs w:val="21"/>
          <w:lang w:eastAsia="en-US"/>
        </w:rPr>
      </w:pPr>
      <w:r>
        <w:rPr>
          <w:rFonts w:eastAsia="Times New Roman" w:cs="Segoe UI"/>
          <w:color w:val="091E42"/>
          <w:sz w:val="21"/>
          <w:szCs w:val="21"/>
          <w:lang w:eastAsia="en-US"/>
        </w:rPr>
        <w:t>StartLogDataExport</w:t>
      </w:r>
    </w:p>
    <w:p w14:paraId="1EA4FB0B" w14:textId="47151199" w:rsidR="000E1EA1" w:rsidRDefault="000E1EA1" w:rsidP="000E1EA1">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Inputs</w:t>
      </w:r>
    </w:p>
    <w:p w14:paraId="48923B4D" w14:textId="3EE0B0C2" w:rsidR="000E1EA1" w:rsidRPr="00CD3BFB" w:rsidRDefault="000E1EA1" w:rsidP="000E1EA1">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Output filename path - string</w:t>
      </w:r>
    </w:p>
    <w:p w14:paraId="01317FEA" w14:textId="7B0D9A7E" w:rsidR="000E1EA1" w:rsidRPr="00CD3BFB" w:rsidRDefault="000E1EA1" w:rsidP="000E1EA1">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Start date/time for export - DateTime</w:t>
      </w:r>
    </w:p>
    <w:p w14:paraId="5ECC996F" w14:textId="44BC5787" w:rsidR="000E1EA1" w:rsidRPr="00CD3BFB" w:rsidRDefault="000E1EA1" w:rsidP="000E1EA1">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End date/time for export - DateTime</w:t>
      </w:r>
    </w:p>
    <w:p w14:paraId="3A3F8B9F" w14:textId="68F80E3A" w:rsidR="000E1EA1" w:rsidRDefault="000E1EA1" w:rsidP="000E1EA1">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sidRPr="00CD3BFB">
        <w:rPr>
          <w:rFonts w:eastAsia="Times New Roman" w:cs="Segoe UI"/>
          <w:color w:val="091E42"/>
          <w:sz w:val="21"/>
          <w:szCs w:val="21"/>
          <w:lang w:eastAsia="en-US"/>
        </w:rPr>
        <w:t>Outputs</w:t>
      </w:r>
    </w:p>
    <w:p w14:paraId="0F46A615" w14:textId="46B4E755" w:rsidR="006802AA" w:rsidRPr="006802AA" w:rsidRDefault="006802AA" w:rsidP="006802AA">
      <w:pPr>
        <w:numPr>
          <w:ilvl w:val="2"/>
          <w:numId w:val="20"/>
        </w:numPr>
        <w:shd w:val="clear" w:color="auto" w:fill="FFFFFF"/>
        <w:suppressAutoHyphens w:val="0"/>
        <w:overflowPunct/>
        <w:autoSpaceDE/>
        <w:autoSpaceDN/>
        <w:adjustRightInd/>
        <w:spacing w:before="100" w:beforeAutospacing="1" w:after="100" w:afterAutospacing="1"/>
        <w:ind w:left="1440"/>
        <w:textAlignment w:val="auto"/>
        <w:rPr>
          <w:rFonts w:eastAsia="Times New Roman" w:cs="Segoe UI"/>
          <w:color w:val="091E42"/>
          <w:sz w:val="21"/>
          <w:szCs w:val="21"/>
          <w:lang w:eastAsia="en-US"/>
        </w:rPr>
      </w:pPr>
      <w:r>
        <w:rPr>
          <w:rFonts w:eastAsia="Times New Roman" w:cs="Segoe UI"/>
          <w:color w:val="091E42"/>
          <w:sz w:val="21"/>
          <w:szCs w:val="21"/>
          <w:lang w:eastAsia="en-US"/>
        </w:rPr>
        <w:t>CSV containing the Audit, Error and Sample log data is written to the specified directory.</w:t>
      </w:r>
    </w:p>
    <w:p w14:paraId="32DC1633" w14:textId="34EB5549" w:rsidR="000E1EA1" w:rsidRDefault="000E1EA1" w:rsidP="000E1EA1">
      <w:pPr>
        <w:numPr>
          <w:ilvl w:val="1"/>
          <w:numId w:val="20"/>
        </w:numPr>
        <w:shd w:val="clear" w:color="auto" w:fill="FFFFFF"/>
        <w:suppressAutoHyphens w:val="0"/>
        <w:overflowPunct/>
        <w:autoSpaceDE/>
        <w:autoSpaceDN/>
        <w:adjustRightInd/>
        <w:ind w:left="1080"/>
        <w:textAlignment w:val="auto"/>
        <w:rPr>
          <w:rFonts w:eastAsia="Times New Roman" w:cs="Segoe UI"/>
          <w:color w:val="091E42"/>
          <w:sz w:val="21"/>
          <w:szCs w:val="21"/>
          <w:lang w:eastAsia="en-US"/>
        </w:rPr>
      </w:pPr>
      <w:r>
        <w:rPr>
          <w:rFonts w:eastAsia="Times New Roman" w:cs="Segoe UI"/>
          <w:color w:val="091E42"/>
          <w:sz w:val="21"/>
          <w:szCs w:val="21"/>
          <w:lang w:eastAsia="en-US"/>
        </w:rPr>
        <w:t>Return VcbResultExport</w:t>
      </w:r>
    </w:p>
    <w:p w14:paraId="39997F85" w14:textId="5C63E6E7" w:rsidR="00B6035D" w:rsidRDefault="00B6035D">
      <w:pPr>
        <w:suppressAutoHyphens w:val="0"/>
        <w:overflowPunct/>
        <w:autoSpaceDE/>
        <w:autoSpaceDN/>
        <w:adjustRightInd/>
        <w:textAlignment w:val="auto"/>
        <w:rPr>
          <w:color w:val="000000"/>
          <w:kern w:val="20"/>
          <w:lang w:eastAsia="en-US"/>
        </w:rPr>
      </w:pPr>
      <w:r>
        <w:br w:type="page"/>
      </w:r>
    </w:p>
    <w:p w14:paraId="6961A867" w14:textId="0C382C5D" w:rsidR="0001417E" w:rsidRPr="00C672C2" w:rsidRDefault="0001417E" w:rsidP="008F3A15">
      <w:pPr>
        <w:suppressAutoHyphens w:val="0"/>
        <w:overflowPunct/>
        <w:autoSpaceDE/>
        <w:autoSpaceDN/>
        <w:adjustRightInd/>
        <w:textAlignment w:val="auto"/>
        <w:rPr>
          <w:rFonts w:ascii="Segoe UI Semibold" w:eastAsia="Times New Roman" w:hAnsi="Segoe UI Semibold" w:cs="Segoe UI Semibold"/>
          <w:color w:val="091E42"/>
          <w:sz w:val="28"/>
          <w:szCs w:val="28"/>
          <w:lang w:eastAsia="en-US"/>
        </w:rPr>
      </w:pPr>
      <w:r>
        <w:rPr>
          <w:rFonts w:ascii="Segoe UI Semibold" w:eastAsia="Times New Roman" w:hAnsi="Segoe UI Semibold" w:cs="Segoe UI Semibold"/>
          <w:color w:val="091E42"/>
          <w:sz w:val="28"/>
          <w:szCs w:val="28"/>
          <w:lang w:eastAsia="en-US"/>
        </w:rPr>
        <w:lastRenderedPageBreak/>
        <w:t>Callback functions</w:t>
      </w:r>
    </w:p>
    <w:p w14:paraId="0CBEB69C" w14:textId="7BD9DF1E" w:rsidR="00955476" w:rsidRPr="00D2575D" w:rsidRDefault="00955476" w:rsidP="00955476">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w:t>
      </w:r>
      <w:r w:rsidR="005B56A9" w:rsidRPr="00D2575D">
        <w:rPr>
          <w:rFonts w:eastAsia="Times New Roman" w:cs="Segoe UI"/>
          <w:color w:val="091E42"/>
          <w:sz w:val="22"/>
          <w:szCs w:val="22"/>
          <w:lang w:eastAsia="en-US"/>
        </w:rPr>
        <w:t>Disc</w:t>
      </w:r>
      <w:r w:rsidRPr="00D2575D">
        <w:rPr>
          <w:rFonts w:eastAsia="Times New Roman" w:cs="Segoe UI"/>
          <w:color w:val="091E42"/>
          <w:sz w:val="22"/>
          <w:szCs w:val="22"/>
          <w:lang w:eastAsia="en-US"/>
        </w:rPr>
        <w:t>onnect</w:t>
      </w:r>
    </w:p>
    <w:p w14:paraId="0B703D3E" w14:textId="2DB6CDA8" w:rsidR="00955476" w:rsidRPr="00D2575D" w:rsidRDefault="00955476" w:rsidP="00955476">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D2575D">
        <w:rPr>
          <w:rFonts w:eastAsia="Times New Roman" w:cs="Segoe UI"/>
          <w:color w:val="091E42"/>
          <w:lang w:eastAsia="en-US"/>
        </w:rPr>
        <w:t xml:space="preserve">Triggered when </w:t>
      </w:r>
      <w:r w:rsidR="005B56A9" w:rsidRPr="00D2575D">
        <w:rPr>
          <w:rFonts w:eastAsia="Times New Roman" w:cs="Segoe UI"/>
          <w:color w:val="091E42"/>
          <w:lang w:eastAsia="en-US"/>
        </w:rPr>
        <w:t>dis</w:t>
      </w:r>
      <w:r w:rsidRPr="00D2575D">
        <w:rPr>
          <w:rFonts w:eastAsia="Times New Roman" w:cs="Segoe UI"/>
          <w:color w:val="091E42"/>
          <w:lang w:eastAsia="en-US"/>
        </w:rPr>
        <w:t xml:space="preserve">connected </w:t>
      </w:r>
      <w:r w:rsidR="005B56A9" w:rsidRPr="00D2575D">
        <w:rPr>
          <w:rFonts w:eastAsia="Times New Roman" w:cs="Segoe UI"/>
          <w:color w:val="091E42"/>
          <w:lang w:eastAsia="en-US"/>
        </w:rPr>
        <w:t>from</w:t>
      </w:r>
      <w:r w:rsidRPr="00D2575D">
        <w:rPr>
          <w:rFonts w:eastAsia="Times New Roman" w:cs="Segoe UI"/>
          <w:color w:val="091E42"/>
          <w:lang w:eastAsia="en-US"/>
        </w:rPr>
        <w:t xml:space="preserve"> automation target.</w:t>
      </w:r>
    </w:p>
    <w:p w14:paraId="6BEA1A55" w14:textId="77777777" w:rsidR="00955476" w:rsidRPr="00D2575D" w:rsidRDefault="00955476" w:rsidP="00955476">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D2575D">
        <w:rPr>
          <w:rFonts w:eastAsia="Times New Roman" w:cs="Segoe UI"/>
          <w:color w:val="091E42"/>
          <w:lang w:eastAsia="en-US"/>
        </w:rPr>
        <w:t>Parameters</w:t>
      </w:r>
    </w:p>
    <w:p w14:paraId="0F013288" w14:textId="1D294E3F" w:rsidR="00955476" w:rsidRDefault="00260087" w:rsidP="00006B43">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sidRPr="00D2575D">
        <w:rPr>
          <w:rFonts w:eastAsia="Times New Roman" w:cs="Segoe UI"/>
          <w:color w:val="091E42"/>
          <w:lang w:eastAsia="en-US"/>
        </w:rPr>
        <w:t>N</w:t>
      </w:r>
      <w:r w:rsidR="00955476" w:rsidRPr="00D2575D">
        <w:rPr>
          <w:rFonts w:eastAsia="Times New Roman" w:cs="Segoe UI"/>
          <w:color w:val="091E42"/>
          <w:lang w:eastAsia="en-US"/>
        </w:rPr>
        <w:t>one</w:t>
      </w:r>
    </w:p>
    <w:p w14:paraId="04F13693" w14:textId="77777777" w:rsidR="00260087" w:rsidRPr="00260087" w:rsidRDefault="00260087" w:rsidP="00260087">
      <w:pPr>
        <w:pStyle w:val="Body"/>
      </w:pPr>
    </w:p>
    <w:p w14:paraId="68EF6188" w14:textId="39FB8E8E" w:rsidR="005B56A9" w:rsidRPr="00D2575D" w:rsidRDefault="005B56A9" w:rsidP="005B56A9">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OnReconnect</w:t>
      </w:r>
    </w:p>
    <w:p w14:paraId="427D91DF" w14:textId="3539C0AF" w:rsidR="005B56A9" w:rsidRPr="00D2575D" w:rsidRDefault="005B56A9" w:rsidP="005B56A9">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D2575D">
        <w:rPr>
          <w:rFonts w:eastAsia="Times New Roman" w:cs="Segoe UI"/>
          <w:color w:val="091E42"/>
          <w:lang w:eastAsia="en-US"/>
        </w:rPr>
        <w:t>Triggered when reconnected to automation target.</w:t>
      </w:r>
    </w:p>
    <w:p w14:paraId="6651EE54" w14:textId="77777777" w:rsidR="005B56A9" w:rsidRPr="00D2575D" w:rsidRDefault="005B56A9" w:rsidP="005B56A9">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D2575D">
        <w:rPr>
          <w:rFonts w:eastAsia="Times New Roman" w:cs="Segoe UI"/>
          <w:color w:val="091E42"/>
          <w:lang w:eastAsia="en-US"/>
        </w:rPr>
        <w:t>Parameters</w:t>
      </w:r>
    </w:p>
    <w:p w14:paraId="7030EFF1" w14:textId="04B3E575" w:rsidR="005B56A9" w:rsidRDefault="00260087" w:rsidP="00006B43">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sidRPr="00D2575D">
        <w:rPr>
          <w:rFonts w:eastAsia="Times New Roman" w:cs="Segoe UI"/>
          <w:color w:val="091E42"/>
          <w:lang w:eastAsia="en-US"/>
        </w:rPr>
        <w:t>N</w:t>
      </w:r>
      <w:r w:rsidR="005B56A9" w:rsidRPr="00D2575D">
        <w:rPr>
          <w:rFonts w:eastAsia="Times New Roman" w:cs="Segoe UI"/>
          <w:color w:val="091E42"/>
          <w:lang w:eastAsia="en-US"/>
        </w:rPr>
        <w:t>one</w:t>
      </w:r>
    </w:p>
    <w:p w14:paraId="78D3FCF7" w14:textId="77777777" w:rsidR="00260087" w:rsidRPr="00260087" w:rsidRDefault="00260087" w:rsidP="00260087">
      <w:pPr>
        <w:pStyle w:val="Body"/>
      </w:pPr>
    </w:p>
    <w:p w14:paraId="2AB79904" w14:textId="17185784" w:rsidR="005348F3" w:rsidRPr="00D2575D" w:rsidRDefault="005348F3" w:rsidP="005348F3">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OnLockStateUpdate</w:t>
      </w:r>
    </w:p>
    <w:p w14:paraId="60760093" w14:textId="4C2A7B5A" w:rsidR="005348F3" w:rsidRPr="00D2575D" w:rsidRDefault="005348F3" w:rsidP="005348F3">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D2575D">
        <w:rPr>
          <w:rFonts w:eastAsia="Times New Roman" w:cs="Segoe UI"/>
          <w:color w:val="091E42"/>
          <w:lang w:eastAsia="en-US"/>
        </w:rPr>
        <w:t xml:space="preserve">Triggered when the </w:t>
      </w:r>
      <w:r w:rsidR="000A609A">
        <w:rPr>
          <w:color w:val="000000"/>
          <w:kern w:val="20"/>
        </w:rPr>
        <w:t xml:space="preserve">Cell Health Module </w:t>
      </w:r>
      <w:r w:rsidRPr="00D2575D">
        <w:rPr>
          <w:rFonts w:eastAsia="Times New Roman" w:cs="Segoe UI"/>
          <w:color w:val="091E42"/>
          <w:lang w:eastAsia="en-US"/>
        </w:rPr>
        <w:t xml:space="preserve">lock state is updated. </w:t>
      </w:r>
    </w:p>
    <w:p w14:paraId="2A00E43D" w14:textId="77777777" w:rsidR="005348F3" w:rsidRPr="00D2575D" w:rsidRDefault="005348F3" w:rsidP="005348F3">
      <w:pPr>
        <w:numPr>
          <w:ilvl w:val="1"/>
          <w:numId w:val="21"/>
        </w:numPr>
        <w:shd w:val="clear" w:color="auto" w:fill="FFFFFF"/>
        <w:suppressAutoHyphens w:val="0"/>
        <w:overflowPunct/>
        <w:autoSpaceDE/>
        <w:autoSpaceDN/>
        <w:adjustRightInd/>
        <w:spacing w:before="60" w:after="100" w:afterAutospacing="1"/>
        <w:textAlignment w:val="auto"/>
        <w:rPr>
          <w:rFonts w:eastAsia="Times New Roman" w:cs="Segoe UI"/>
          <w:color w:val="091E42"/>
          <w:lang w:eastAsia="en-US"/>
        </w:rPr>
      </w:pPr>
      <w:r w:rsidRPr="00D2575D">
        <w:rPr>
          <w:rFonts w:eastAsia="Times New Roman" w:cs="Segoe UI"/>
          <w:color w:val="091E42"/>
          <w:lang w:eastAsia="en-US"/>
        </w:rPr>
        <w:t>Parameters:</w:t>
      </w:r>
    </w:p>
    <w:p w14:paraId="7F40D405" w14:textId="719AE47A" w:rsidR="005348F3" w:rsidRDefault="00D2575D" w:rsidP="00260087">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sidRPr="00D2575D">
        <w:rPr>
          <w:rFonts w:eastAsia="Times New Roman" w:cs="Segoe UI"/>
          <w:color w:val="091E42"/>
          <w:lang w:eastAsia="en-US"/>
        </w:rPr>
        <w:t xml:space="preserve">Lock state: </w:t>
      </w:r>
      <w:r w:rsidR="005348F3" w:rsidRPr="00D2575D">
        <w:rPr>
          <w:rFonts w:eastAsia="Times New Roman" w:cs="Segoe UI"/>
          <w:color w:val="091E42"/>
          <w:lang w:eastAsia="en-US"/>
        </w:rPr>
        <w:t>LockState</w:t>
      </w:r>
      <w:r w:rsidR="00217766">
        <w:rPr>
          <w:rFonts w:eastAsia="Times New Roman" w:cs="Segoe UI"/>
          <w:color w:val="091E42"/>
          <w:lang w:eastAsia="en-US"/>
        </w:rPr>
        <w:t xml:space="preserve"> e</w:t>
      </w:r>
      <w:r w:rsidR="005348F3" w:rsidRPr="00D2575D">
        <w:rPr>
          <w:rFonts w:eastAsia="Times New Roman" w:cs="Segoe UI"/>
          <w:color w:val="091E42"/>
          <w:lang w:eastAsia="en-US"/>
        </w:rPr>
        <w:t>num</w:t>
      </w:r>
    </w:p>
    <w:p w14:paraId="434ED9D7" w14:textId="77777777" w:rsidR="00260087" w:rsidRPr="00260087" w:rsidRDefault="00260087" w:rsidP="00260087">
      <w:pPr>
        <w:pStyle w:val="Body"/>
      </w:pPr>
    </w:p>
    <w:p w14:paraId="4B842AB2" w14:textId="0372D867" w:rsidR="00040D3A" w:rsidRPr="00D2575D" w:rsidRDefault="00040D3A" w:rsidP="00040D3A">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OnSystemStatusUpdate</w:t>
      </w:r>
    </w:p>
    <w:p w14:paraId="2866C7C1" w14:textId="2C2009DA" w:rsidR="00040D3A" w:rsidRPr="00D2575D" w:rsidRDefault="00040D3A" w:rsidP="00040D3A">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D2575D">
        <w:rPr>
          <w:rFonts w:eastAsia="Times New Roman" w:cs="Segoe UI"/>
          <w:color w:val="091E42"/>
          <w:lang w:eastAsia="en-US"/>
        </w:rPr>
        <w:t xml:space="preserve">Triggered when an system status update occurs </w:t>
      </w:r>
      <w:r w:rsidR="00AE0B4D">
        <w:rPr>
          <w:rFonts w:eastAsia="Times New Roman" w:cs="Segoe UI"/>
          <w:color w:val="091E42"/>
          <w:lang w:eastAsia="en-US"/>
        </w:rPr>
        <w:t>.</w:t>
      </w:r>
    </w:p>
    <w:p w14:paraId="0A0A0FD5" w14:textId="77777777" w:rsidR="00040D3A" w:rsidRPr="00D2575D" w:rsidRDefault="00040D3A" w:rsidP="00040D3A">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D2575D">
        <w:rPr>
          <w:rFonts w:eastAsia="Times New Roman" w:cs="Segoe UI"/>
          <w:color w:val="091E42"/>
          <w:lang w:eastAsia="en-US"/>
        </w:rPr>
        <w:t>Parameters</w:t>
      </w:r>
    </w:p>
    <w:p w14:paraId="3F0E1441" w14:textId="7ED6B4AC" w:rsidR="00040D3A" w:rsidRDefault="00040D3A" w:rsidP="00006B43">
      <w:pPr>
        <w:numPr>
          <w:ilvl w:val="2"/>
          <w:numId w:val="21"/>
        </w:numPr>
        <w:shd w:val="clear" w:color="auto" w:fill="FFFFFF"/>
        <w:suppressAutoHyphens w:val="0"/>
        <w:overflowPunct/>
        <w:autoSpaceDE/>
        <w:autoSpaceDN/>
        <w:adjustRightInd/>
        <w:ind w:left="1440"/>
        <w:textAlignment w:val="auto"/>
      </w:pPr>
      <w:r w:rsidRPr="00D2575D">
        <w:rPr>
          <w:rFonts w:eastAsia="Times New Roman" w:cs="Segoe UI"/>
          <w:color w:val="091E42"/>
          <w:lang w:eastAsia="en-US"/>
        </w:rPr>
        <w:t xml:space="preserve">Status </w:t>
      </w:r>
      <w:r w:rsidR="00260087">
        <w:rPr>
          <w:rFonts w:eastAsia="Times New Roman" w:cs="Segoe UI"/>
          <w:color w:val="091E42"/>
          <w:lang w:eastAsia="en-US"/>
        </w:rPr>
        <w:t>–</w:t>
      </w:r>
      <w:r w:rsidRPr="00D2575D">
        <w:rPr>
          <w:rFonts w:eastAsia="Times New Roman" w:cs="Segoe UI"/>
          <w:color w:val="091E42"/>
          <w:lang w:eastAsia="en-US"/>
        </w:rPr>
        <w:t xml:space="preserve"> </w:t>
      </w:r>
      <w:r w:rsidRPr="00D2575D">
        <w:t>ViCellStatus</w:t>
      </w:r>
      <w:r w:rsidR="006462B1">
        <w:t xml:space="preserve"> e</w:t>
      </w:r>
      <w:r w:rsidR="00D2575D" w:rsidRPr="00D2575D">
        <w:t>num</w:t>
      </w:r>
    </w:p>
    <w:p w14:paraId="60323333" w14:textId="77777777" w:rsidR="00260087" w:rsidRPr="00260087" w:rsidRDefault="00260087" w:rsidP="00260087">
      <w:pPr>
        <w:pStyle w:val="Body"/>
        <w:rPr>
          <w:lang w:eastAsia="zh-CN"/>
        </w:rPr>
      </w:pPr>
    </w:p>
    <w:p w14:paraId="0B932C4C" w14:textId="59C8981A" w:rsidR="001E4929" w:rsidRPr="00D2575D" w:rsidRDefault="001E4929" w:rsidP="001E4929">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OnS</w:t>
      </w:r>
      <w:r w:rsidR="00721BA4" w:rsidRPr="00D2575D">
        <w:rPr>
          <w:rFonts w:eastAsia="Times New Roman" w:cs="Segoe UI"/>
          <w:color w:val="091E42"/>
          <w:sz w:val="22"/>
          <w:szCs w:val="22"/>
          <w:lang w:eastAsia="en-US"/>
        </w:rPr>
        <w:t>ample</w:t>
      </w:r>
      <w:r w:rsidRPr="00D2575D">
        <w:rPr>
          <w:rFonts w:eastAsia="Times New Roman" w:cs="Segoe UI"/>
          <w:color w:val="091E42"/>
          <w:sz w:val="22"/>
          <w:szCs w:val="22"/>
          <w:lang w:eastAsia="en-US"/>
        </w:rPr>
        <w:t>Status</w:t>
      </w:r>
      <w:r w:rsidR="00721BA4" w:rsidRPr="00D2575D">
        <w:rPr>
          <w:rFonts w:eastAsia="Times New Roman" w:cs="Segoe UI"/>
          <w:color w:val="091E42"/>
          <w:sz w:val="22"/>
          <w:szCs w:val="22"/>
          <w:lang w:eastAsia="en-US"/>
        </w:rPr>
        <w:t>Update</w:t>
      </w:r>
    </w:p>
    <w:p w14:paraId="28172598" w14:textId="4806192E" w:rsidR="001E4929" w:rsidRPr="00D2575D" w:rsidRDefault="001E4929" w:rsidP="001E4929">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D2575D">
        <w:rPr>
          <w:rFonts w:eastAsia="Times New Roman" w:cs="Segoe UI"/>
          <w:color w:val="091E42"/>
          <w:lang w:eastAsia="en-US"/>
        </w:rPr>
        <w:t xml:space="preserve">Triggered when </w:t>
      </w:r>
      <w:r w:rsidR="00AE0B4D">
        <w:rPr>
          <w:rFonts w:eastAsia="Times New Roman" w:cs="Segoe UI"/>
          <w:color w:val="091E42"/>
          <w:lang w:eastAsia="en-US"/>
        </w:rPr>
        <w:t>a</w:t>
      </w:r>
      <w:r w:rsidRPr="00D2575D">
        <w:rPr>
          <w:rFonts w:eastAsia="Times New Roman" w:cs="Segoe UI"/>
          <w:color w:val="091E42"/>
          <w:lang w:eastAsia="en-US"/>
        </w:rPr>
        <w:t xml:space="preserve"> system status update occurs </w:t>
      </w:r>
      <w:r w:rsidR="00AE0B4D">
        <w:rPr>
          <w:rFonts w:eastAsia="Times New Roman" w:cs="Segoe UI"/>
          <w:color w:val="091E42"/>
          <w:lang w:eastAsia="en-US"/>
        </w:rPr>
        <w:t>.</w:t>
      </w:r>
    </w:p>
    <w:p w14:paraId="191967CA" w14:textId="78A866C1" w:rsidR="00F24644" w:rsidRDefault="001E4929" w:rsidP="00F24644">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D2575D">
        <w:rPr>
          <w:rFonts w:eastAsia="Times New Roman" w:cs="Segoe UI"/>
          <w:color w:val="091E42"/>
          <w:lang w:eastAsia="en-US"/>
        </w:rPr>
        <w:t>Parameters</w:t>
      </w:r>
    </w:p>
    <w:p w14:paraId="6F7B00D5" w14:textId="7632E6F2" w:rsidR="00F24644" w:rsidRDefault="00F24644" w:rsidP="00006B43">
      <w:pPr>
        <w:numPr>
          <w:ilvl w:val="2"/>
          <w:numId w:val="21"/>
        </w:numPr>
        <w:shd w:val="clear" w:color="auto" w:fill="FFFFFF"/>
        <w:suppressAutoHyphens w:val="0"/>
        <w:overflowPunct/>
        <w:autoSpaceDE/>
        <w:autoSpaceDN/>
        <w:adjustRightInd/>
        <w:ind w:left="1440"/>
        <w:textAlignment w:val="auto"/>
      </w:pPr>
      <w:r w:rsidRPr="00D2575D">
        <w:rPr>
          <w:rFonts w:eastAsia="Times New Roman" w:cs="Segoe UI"/>
          <w:color w:val="091E42"/>
          <w:lang w:eastAsia="en-US"/>
        </w:rPr>
        <w:t xml:space="preserve">Status </w:t>
      </w:r>
      <w:r w:rsidR="00260087">
        <w:rPr>
          <w:rFonts w:eastAsia="Times New Roman" w:cs="Segoe UI"/>
          <w:color w:val="091E42"/>
          <w:lang w:eastAsia="en-US"/>
        </w:rPr>
        <w:t>–</w:t>
      </w:r>
      <w:r w:rsidRPr="00D2575D">
        <w:rPr>
          <w:rFonts w:eastAsia="Times New Roman" w:cs="Segoe UI"/>
          <w:color w:val="091E42"/>
          <w:lang w:eastAsia="en-US"/>
        </w:rPr>
        <w:t xml:space="preserve"> </w:t>
      </w:r>
      <w:r>
        <w:t>SampleStatusData</w:t>
      </w:r>
    </w:p>
    <w:p w14:paraId="3A40CA5F" w14:textId="77777777" w:rsidR="00260087" w:rsidRPr="00260087" w:rsidRDefault="00260087" w:rsidP="00260087">
      <w:pPr>
        <w:pStyle w:val="Body"/>
        <w:rPr>
          <w:lang w:eastAsia="zh-CN"/>
        </w:rPr>
      </w:pPr>
    </w:p>
    <w:p w14:paraId="3BC6A85A" w14:textId="77777777" w:rsidR="00955476" w:rsidRPr="00D2575D" w:rsidRDefault="00955476" w:rsidP="00955476">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OnSampleComplete</w:t>
      </w:r>
    </w:p>
    <w:p w14:paraId="4F354762" w14:textId="52DFBFB7" w:rsidR="00955476" w:rsidRPr="00F24644" w:rsidRDefault="00955476" w:rsidP="00955476">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Triggered when a sample has completed analysis</w:t>
      </w:r>
      <w:r w:rsidR="00AE0B4D">
        <w:rPr>
          <w:rFonts w:eastAsia="Times New Roman" w:cs="Segoe UI"/>
          <w:color w:val="091E42"/>
          <w:lang w:eastAsia="en-US"/>
        </w:rPr>
        <w:t>.</w:t>
      </w:r>
    </w:p>
    <w:p w14:paraId="4A004767" w14:textId="77777777" w:rsidR="00955476" w:rsidRPr="00F24644" w:rsidRDefault="00955476" w:rsidP="00955476">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Parameters</w:t>
      </w:r>
    </w:p>
    <w:p w14:paraId="07C01B3B" w14:textId="640FD976" w:rsidR="00955476" w:rsidRDefault="00955476" w:rsidP="00006B43">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sidRPr="00F24644">
        <w:rPr>
          <w:rFonts w:eastAsia="Times New Roman" w:cs="Segoe UI"/>
          <w:color w:val="091E42"/>
          <w:lang w:eastAsia="en-US"/>
        </w:rPr>
        <w:t>Result data for the sample that has completed (with UUID)</w:t>
      </w:r>
      <w:r w:rsidR="00AE0B4D">
        <w:rPr>
          <w:rFonts w:eastAsia="Times New Roman" w:cs="Segoe UI"/>
          <w:color w:val="091E42"/>
          <w:lang w:eastAsia="en-US"/>
        </w:rPr>
        <w:t xml:space="preserve"> </w:t>
      </w:r>
      <w:r w:rsidR="00260087">
        <w:rPr>
          <w:rFonts w:eastAsia="Times New Roman" w:cs="Segoe UI"/>
          <w:color w:val="091E42"/>
          <w:lang w:eastAsia="en-US"/>
        </w:rPr>
        <w:t>–</w:t>
      </w:r>
      <w:r w:rsidR="00AE0B4D">
        <w:rPr>
          <w:rFonts w:eastAsia="Times New Roman" w:cs="Segoe UI"/>
          <w:color w:val="091E42"/>
          <w:lang w:eastAsia="en-US"/>
        </w:rPr>
        <w:t xml:space="preserve"> </w:t>
      </w:r>
      <w:r w:rsidR="00AE0B4D" w:rsidRPr="00F24644">
        <w:rPr>
          <w:rFonts w:eastAsia="Times New Roman" w:cs="Segoe UI"/>
          <w:color w:val="091E42"/>
          <w:lang w:eastAsia="en-US"/>
        </w:rPr>
        <w:t>SampleResult</w:t>
      </w:r>
    </w:p>
    <w:p w14:paraId="5DDC9313" w14:textId="77777777" w:rsidR="00260087" w:rsidRPr="00260087" w:rsidRDefault="00260087" w:rsidP="00260087">
      <w:pPr>
        <w:pStyle w:val="Body"/>
      </w:pPr>
    </w:p>
    <w:p w14:paraId="421C4386" w14:textId="77777777" w:rsidR="00D2575D" w:rsidRPr="00D2575D" w:rsidRDefault="00D2575D" w:rsidP="00D2575D">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OnWorklistComplete</w:t>
      </w:r>
    </w:p>
    <w:p w14:paraId="51574D4F" w14:textId="33E5E9BC" w:rsidR="00D2575D" w:rsidRPr="00F24644" w:rsidRDefault="00D2575D" w:rsidP="00D2575D">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 xml:space="preserve">Triggered when </w:t>
      </w:r>
      <w:r w:rsidR="00AE0B4D">
        <w:rPr>
          <w:rFonts w:eastAsia="Times New Roman" w:cs="Segoe UI"/>
          <w:color w:val="091E42"/>
          <w:lang w:eastAsia="en-US"/>
        </w:rPr>
        <w:t>all samples</w:t>
      </w:r>
      <w:r w:rsidRPr="00F24644">
        <w:rPr>
          <w:rFonts w:eastAsia="Times New Roman" w:cs="Segoe UI"/>
          <w:color w:val="091E42"/>
          <w:lang w:eastAsia="en-US"/>
        </w:rPr>
        <w:t xml:space="preserve"> ha</w:t>
      </w:r>
      <w:r w:rsidR="00AE0B4D">
        <w:rPr>
          <w:rFonts w:eastAsia="Times New Roman" w:cs="Segoe UI"/>
          <w:color w:val="091E42"/>
          <w:lang w:eastAsia="en-US"/>
        </w:rPr>
        <w:t>ve</w:t>
      </w:r>
      <w:r w:rsidRPr="00F24644">
        <w:rPr>
          <w:rFonts w:eastAsia="Times New Roman" w:cs="Segoe UI"/>
          <w:color w:val="091E42"/>
          <w:lang w:eastAsia="en-US"/>
        </w:rPr>
        <w:t xml:space="preserve"> completed analysis</w:t>
      </w:r>
      <w:r w:rsidR="00AE0B4D">
        <w:rPr>
          <w:rFonts w:eastAsia="Times New Roman" w:cs="Segoe UI"/>
          <w:color w:val="091E42"/>
          <w:lang w:eastAsia="en-US"/>
        </w:rPr>
        <w:t>.</w:t>
      </w:r>
    </w:p>
    <w:p w14:paraId="1D3DC38A" w14:textId="77777777" w:rsidR="00D2575D" w:rsidRPr="00F24644" w:rsidRDefault="00D2575D" w:rsidP="00D2575D">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Parameters</w:t>
      </w:r>
    </w:p>
    <w:p w14:paraId="658357ED" w14:textId="180B3730" w:rsidR="00D2575D" w:rsidRDefault="00FD43C8" w:rsidP="00006B43">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Pr>
          <w:rFonts w:eastAsia="Times New Roman" w:cs="Segoe UI"/>
          <w:color w:val="091E42"/>
          <w:lang w:eastAsia="en-US"/>
        </w:rPr>
        <w:t>UUIDs of all the samples processed</w:t>
      </w:r>
      <w:r w:rsidR="00D2575D" w:rsidRPr="00F24644">
        <w:rPr>
          <w:rFonts w:eastAsia="Times New Roman" w:cs="Segoe UI"/>
          <w:color w:val="091E42"/>
          <w:lang w:eastAsia="en-US"/>
        </w:rPr>
        <w:t xml:space="preserve"> – </w:t>
      </w:r>
      <w:r>
        <w:rPr>
          <w:rFonts w:eastAsia="Times New Roman" w:cs="Segoe UI"/>
          <w:color w:val="091E42"/>
          <w:lang w:eastAsia="en-US"/>
        </w:rPr>
        <w:t>Array of UUIDs</w:t>
      </w:r>
    </w:p>
    <w:p w14:paraId="0150F45F" w14:textId="77777777" w:rsidR="00260087" w:rsidRPr="00260087" w:rsidRDefault="00260087" w:rsidP="00260087">
      <w:pPr>
        <w:pStyle w:val="Body"/>
      </w:pPr>
    </w:p>
    <w:p w14:paraId="51D2B615" w14:textId="344AED40" w:rsidR="005B56A9" w:rsidRPr="00D2575D" w:rsidRDefault="005B56A9" w:rsidP="005B56A9">
      <w:pPr>
        <w:numPr>
          <w:ilvl w:val="0"/>
          <w:numId w:val="21"/>
        </w:numPr>
        <w:shd w:val="clear" w:color="auto" w:fill="FFFFFF"/>
        <w:suppressAutoHyphens w:val="0"/>
        <w:overflowPunct/>
        <w:autoSpaceDE/>
        <w:autoSpaceDN/>
        <w:adjustRightInd/>
        <w:spacing w:before="60" w:after="100" w:afterAutospacing="1"/>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OnDeleteStatus</w:t>
      </w:r>
      <w:r w:rsidR="003306E8">
        <w:rPr>
          <w:rFonts w:eastAsia="Times New Roman" w:cs="Segoe UI"/>
          <w:color w:val="091E42"/>
          <w:sz w:val="22"/>
          <w:szCs w:val="22"/>
          <w:lang w:eastAsia="en-US"/>
        </w:rPr>
        <w:t>Update</w:t>
      </w:r>
    </w:p>
    <w:p w14:paraId="1BA028A3" w14:textId="2F5554DD" w:rsidR="005B56A9" w:rsidRPr="00F24644" w:rsidRDefault="005B56A9" w:rsidP="005B56A9">
      <w:pPr>
        <w:numPr>
          <w:ilvl w:val="1"/>
          <w:numId w:val="21"/>
        </w:numPr>
        <w:shd w:val="clear" w:color="auto" w:fill="FFFFFF"/>
        <w:suppressAutoHyphens w:val="0"/>
        <w:overflowPunct/>
        <w:autoSpaceDE/>
        <w:autoSpaceDN/>
        <w:adjustRightInd/>
        <w:spacing w:before="100" w:beforeAutospacing="1" w:after="100" w:afterAutospacing="1"/>
        <w:textAlignment w:val="auto"/>
        <w:rPr>
          <w:rFonts w:eastAsia="Times New Roman" w:cs="Segoe UI"/>
          <w:color w:val="091E42"/>
          <w:lang w:eastAsia="en-US"/>
        </w:rPr>
      </w:pPr>
      <w:r w:rsidRPr="00F24644">
        <w:rPr>
          <w:rFonts w:eastAsia="Times New Roman" w:cs="Segoe UI"/>
          <w:color w:val="091E42"/>
          <w:lang w:eastAsia="en-US"/>
        </w:rPr>
        <w:t xml:space="preserve">Triggered when </w:t>
      </w:r>
      <w:r w:rsidR="003306E8">
        <w:rPr>
          <w:rFonts w:eastAsia="Times New Roman" w:cs="Segoe UI"/>
          <w:color w:val="091E42"/>
          <w:lang w:eastAsia="en-US"/>
        </w:rPr>
        <w:t xml:space="preserve">there is a change in the sample deletion </w:t>
      </w:r>
      <w:r w:rsidRPr="00F24644">
        <w:rPr>
          <w:rFonts w:eastAsia="Times New Roman" w:cs="Segoe UI"/>
          <w:color w:val="091E42"/>
          <w:lang w:eastAsia="en-US"/>
        </w:rPr>
        <w:t>operation</w:t>
      </w:r>
      <w:r w:rsidR="00B272EC">
        <w:rPr>
          <w:rFonts w:eastAsia="Times New Roman" w:cs="Segoe UI"/>
          <w:color w:val="091E42"/>
          <w:lang w:eastAsia="en-US"/>
        </w:rPr>
        <w:t>.</w:t>
      </w:r>
    </w:p>
    <w:p w14:paraId="6A43A2FE" w14:textId="77777777" w:rsidR="005B56A9" w:rsidRPr="00F24644" w:rsidRDefault="005B56A9" w:rsidP="005B56A9">
      <w:pPr>
        <w:numPr>
          <w:ilvl w:val="1"/>
          <w:numId w:val="21"/>
        </w:numPr>
        <w:shd w:val="clear" w:color="auto" w:fill="FFFFFF"/>
        <w:suppressAutoHyphens w:val="0"/>
        <w:overflowPunct/>
        <w:autoSpaceDE/>
        <w:autoSpaceDN/>
        <w:adjustRightInd/>
        <w:spacing w:before="60" w:after="100" w:afterAutospacing="1"/>
        <w:textAlignment w:val="auto"/>
        <w:rPr>
          <w:rFonts w:eastAsia="Times New Roman" w:cs="Segoe UI"/>
          <w:color w:val="091E42"/>
          <w:lang w:eastAsia="en-US"/>
        </w:rPr>
      </w:pPr>
      <w:r w:rsidRPr="00F24644">
        <w:rPr>
          <w:rFonts w:eastAsia="Times New Roman" w:cs="Segoe UI"/>
          <w:color w:val="091E42"/>
          <w:lang w:eastAsia="en-US"/>
        </w:rPr>
        <w:t>Parameters:</w:t>
      </w:r>
    </w:p>
    <w:p w14:paraId="3FD0E9CD" w14:textId="2FFED1CE" w:rsidR="005B56A9" w:rsidRDefault="005B56A9" w:rsidP="00260087">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sidRPr="00F24644">
        <w:rPr>
          <w:rFonts w:eastAsia="Times New Roman" w:cs="Segoe UI"/>
          <w:color w:val="091E42"/>
          <w:lang w:eastAsia="en-US"/>
        </w:rPr>
        <w:t>Status – DeleteSampleStatus</w:t>
      </w:r>
    </w:p>
    <w:p w14:paraId="5DC39424" w14:textId="77777777" w:rsidR="00260087" w:rsidRPr="00260087" w:rsidRDefault="00260087" w:rsidP="00260087">
      <w:pPr>
        <w:pStyle w:val="Body"/>
      </w:pPr>
    </w:p>
    <w:p w14:paraId="62865873" w14:textId="32DC466B" w:rsidR="0001417E" w:rsidRPr="00D2575D" w:rsidRDefault="0001417E" w:rsidP="0001417E">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w:t>
      </w:r>
      <w:r w:rsidR="005B56A9" w:rsidRPr="00D2575D">
        <w:rPr>
          <w:rFonts w:eastAsia="Times New Roman" w:cs="Segoe UI"/>
          <w:color w:val="091E42"/>
          <w:sz w:val="22"/>
          <w:szCs w:val="22"/>
          <w:lang w:eastAsia="en-US"/>
        </w:rPr>
        <w:t>nExportStatusUpdate</w:t>
      </w:r>
    </w:p>
    <w:p w14:paraId="56FC163B" w14:textId="502EDBA0" w:rsidR="0001417E" w:rsidRPr="00F24644" w:rsidRDefault="0001417E" w:rsidP="0001417E">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 xml:space="preserve">Triggered when </w:t>
      </w:r>
      <w:r w:rsidR="000B660A">
        <w:rPr>
          <w:rFonts w:eastAsia="Times New Roman" w:cs="Segoe UI"/>
          <w:color w:val="091E42"/>
          <w:lang w:eastAsia="en-US"/>
        </w:rPr>
        <w:t>there is a change in the data export operation.</w:t>
      </w:r>
    </w:p>
    <w:p w14:paraId="1FEDC933" w14:textId="77777777" w:rsidR="0001417E" w:rsidRPr="00F24644" w:rsidRDefault="0001417E" w:rsidP="0001417E">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Parameters</w:t>
      </w:r>
    </w:p>
    <w:p w14:paraId="004C755C" w14:textId="3428E25F" w:rsidR="0001417E" w:rsidRDefault="005B56A9" w:rsidP="00006B43">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sidRPr="00F24644">
        <w:rPr>
          <w:rFonts w:eastAsia="Times New Roman" w:cs="Segoe UI"/>
          <w:color w:val="091E42"/>
          <w:lang w:eastAsia="en-US"/>
        </w:rPr>
        <w:t>Status</w:t>
      </w:r>
      <w:r w:rsidR="0001417E" w:rsidRPr="00F24644">
        <w:rPr>
          <w:rFonts w:eastAsia="Times New Roman" w:cs="Segoe UI"/>
          <w:color w:val="091E42"/>
          <w:lang w:eastAsia="en-US"/>
        </w:rPr>
        <w:t xml:space="preserve"> – </w:t>
      </w:r>
      <w:r w:rsidRPr="00F24644">
        <w:rPr>
          <w:rFonts w:eastAsia="Times New Roman" w:cs="Segoe UI"/>
          <w:color w:val="091E42"/>
          <w:lang w:eastAsia="en-US"/>
        </w:rPr>
        <w:t>ExportStatusData</w:t>
      </w:r>
    </w:p>
    <w:p w14:paraId="1F812D0E" w14:textId="77777777" w:rsidR="00260087" w:rsidRPr="00260087" w:rsidRDefault="00260087" w:rsidP="00260087">
      <w:pPr>
        <w:pStyle w:val="Body"/>
      </w:pPr>
    </w:p>
    <w:p w14:paraId="212169AB" w14:textId="70789E8E" w:rsidR="00712D9A" w:rsidRPr="00D2575D" w:rsidRDefault="00712D9A" w:rsidP="00712D9A">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OnExportComplete</w:t>
      </w:r>
    </w:p>
    <w:p w14:paraId="19DF7DB2" w14:textId="4EFDD35C" w:rsidR="00712D9A" w:rsidRPr="00F24644" w:rsidRDefault="00712D9A" w:rsidP="00712D9A">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lastRenderedPageBreak/>
        <w:t xml:space="preserve">Triggered when </w:t>
      </w:r>
      <w:r w:rsidR="000B660A">
        <w:rPr>
          <w:rFonts w:eastAsia="Times New Roman" w:cs="Segoe UI"/>
          <w:color w:val="091E42"/>
          <w:lang w:eastAsia="en-US"/>
        </w:rPr>
        <w:t>the export operation has completed.</w:t>
      </w:r>
    </w:p>
    <w:p w14:paraId="2DE5CE76" w14:textId="77777777" w:rsidR="00712D9A" w:rsidRPr="00F24644" w:rsidRDefault="00712D9A" w:rsidP="00712D9A">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Parameters</w:t>
      </w:r>
    </w:p>
    <w:p w14:paraId="6D98D4FE" w14:textId="7B7DAB34" w:rsidR="003E5ED2" w:rsidRPr="00F24644" w:rsidRDefault="003E5ED2" w:rsidP="00006B43">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sidRPr="00F24644">
        <w:rPr>
          <w:rFonts w:eastAsia="Times New Roman" w:cs="Segoe UI"/>
          <w:color w:val="091E42"/>
          <w:lang w:eastAsia="en-US"/>
        </w:rPr>
        <w:t>Status – ExportStatus</w:t>
      </w:r>
      <w:r w:rsidR="00217766">
        <w:rPr>
          <w:rFonts w:eastAsia="Times New Roman" w:cs="Segoe UI"/>
          <w:color w:val="091E42"/>
          <w:lang w:eastAsia="en-US"/>
        </w:rPr>
        <w:t xml:space="preserve"> e</w:t>
      </w:r>
      <w:r w:rsidRPr="00F24644">
        <w:rPr>
          <w:rFonts w:eastAsia="Times New Roman" w:cs="Segoe UI"/>
          <w:color w:val="091E42"/>
          <w:lang w:eastAsia="en-US"/>
        </w:rPr>
        <w:t>num</w:t>
      </w:r>
    </w:p>
    <w:p w14:paraId="6906914C" w14:textId="1061932E" w:rsidR="003E5ED2" w:rsidRDefault="003E5ED2" w:rsidP="00006B43">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sidRPr="00F24644">
        <w:rPr>
          <w:rFonts w:eastAsia="Times New Roman" w:cs="Segoe UI"/>
          <w:color w:val="091E42"/>
          <w:lang w:eastAsia="en-US"/>
        </w:rPr>
        <w:t xml:space="preserve">Output filename </w:t>
      </w:r>
      <w:r w:rsidR="00260087">
        <w:rPr>
          <w:rFonts w:eastAsia="Times New Roman" w:cs="Segoe UI"/>
          <w:color w:val="091E42"/>
          <w:lang w:eastAsia="en-US"/>
        </w:rPr>
        <w:t>–</w:t>
      </w:r>
      <w:r w:rsidRPr="00F24644">
        <w:rPr>
          <w:rFonts w:eastAsia="Times New Roman" w:cs="Segoe UI"/>
          <w:color w:val="091E42"/>
          <w:lang w:eastAsia="en-US"/>
        </w:rPr>
        <w:t xml:space="preserve"> string</w:t>
      </w:r>
    </w:p>
    <w:p w14:paraId="6E4D9861" w14:textId="77777777" w:rsidR="00260087" w:rsidRPr="00260087" w:rsidRDefault="00260087" w:rsidP="00260087">
      <w:pPr>
        <w:pStyle w:val="Body"/>
      </w:pPr>
    </w:p>
    <w:p w14:paraId="5CC5EE0D" w14:textId="6174E56E" w:rsidR="00552896" w:rsidRPr="00D2575D" w:rsidRDefault="00552896" w:rsidP="00552896">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OnReagentRemainingUpdate</w:t>
      </w:r>
    </w:p>
    <w:p w14:paraId="304A579E" w14:textId="0DB697CD" w:rsidR="00552896" w:rsidRPr="00F24644" w:rsidRDefault="00552896" w:rsidP="00552896">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 xml:space="preserve">Triggered </w:t>
      </w:r>
      <w:r w:rsidR="00C8354C">
        <w:rPr>
          <w:rFonts w:eastAsia="Times New Roman" w:cs="Segoe UI"/>
          <w:color w:val="091E42"/>
          <w:lang w:eastAsia="en-US"/>
        </w:rPr>
        <w:t>as samples are processed.</w:t>
      </w:r>
    </w:p>
    <w:p w14:paraId="2F101BA5" w14:textId="77777777" w:rsidR="00552896" w:rsidRPr="00F24644" w:rsidRDefault="00552896" w:rsidP="00552896">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Parameters</w:t>
      </w:r>
    </w:p>
    <w:p w14:paraId="18015B37" w14:textId="786CD179" w:rsidR="00552896" w:rsidRDefault="00C8354C" w:rsidP="00006B43">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Pr>
          <w:rFonts w:eastAsia="Times New Roman" w:cs="Segoe UI"/>
          <w:color w:val="091E42"/>
          <w:lang w:eastAsia="en-US"/>
        </w:rPr>
        <w:t>Number of samples that may be processed based on the remaining reagents – uint32</w:t>
      </w:r>
    </w:p>
    <w:p w14:paraId="01ACF83C" w14:textId="77777777" w:rsidR="00260087" w:rsidRPr="00260087" w:rsidRDefault="00260087" w:rsidP="00260087">
      <w:pPr>
        <w:pStyle w:val="Body"/>
      </w:pPr>
    </w:p>
    <w:p w14:paraId="524865D2" w14:textId="59DFE382" w:rsidR="00552896" w:rsidRPr="00D2575D" w:rsidRDefault="00552896" w:rsidP="00552896">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OnWasteTubeCapacityUpdate</w:t>
      </w:r>
    </w:p>
    <w:p w14:paraId="3E76F9B0" w14:textId="4FC6F244" w:rsidR="00552896" w:rsidRPr="00F24644" w:rsidRDefault="00552896" w:rsidP="00552896">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 xml:space="preserve">Triggered </w:t>
      </w:r>
      <w:r w:rsidR="00C8354C">
        <w:rPr>
          <w:rFonts w:eastAsia="Times New Roman" w:cs="Segoe UI"/>
          <w:color w:val="091E42"/>
          <w:lang w:eastAsia="en-US"/>
        </w:rPr>
        <w:t>as carousel samples are processed.</w:t>
      </w:r>
    </w:p>
    <w:p w14:paraId="7555AAF4" w14:textId="77777777" w:rsidR="00552896" w:rsidRPr="00F24644" w:rsidRDefault="00552896" w:rsidP="00552896">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Parameters</w:t>
      </w:r>
    </w:p>
    <w:p w14:paraId="728C408F" w14:textId="2CDBE901" w:rsidR="00552896" w:rsidRDefault="00C8354C" w:rsidP="00006B43">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Pr>
          <w:rFonts w:eastAsia="Times New Roman" w:cs="Segoe UI"/>
          <w:color w:val="091E42"/>
          <w:lang w:eastAsia="en-US"/>
        </w:rPr>
        <w:t>Number of samples that may be processed before the Waste Tube Tray must be emptied – uint32</w:t>
      </w:r>
    </w:p>
    <w:p w14:paraId="0B869CF7" w14:textId="77777777" w:rsidR="00260087" w:rsidRPr="00260087" w:rsidRDefault="00260087" w:rsidP="00260087">
      <w:pPr>
        <w:pStyle w:val="Body"/>
      </w:pPr>
    </w:p>
    <w:p w14:paraId="5754DD47" w14:textId="0F80CA17" w:rsidR="00552896" w:rsidRPr="00D2575D" w:rsidRDefault="00552896" w:rsidP="00552896">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OnViCellIdentifierUpdate</w:t>
      </w:r>
    </w:p>
    <w:p w14:paraId="6DB9C85A" w14:textId="018732B9" w:rsidR="00552896" w:rsidRPr="00F24644" w:rsidRDefault="00552896" w:rsidP="00552896">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 xml:space="preserve">Triggered when </w:t>
      </w:r>
      <w:r w:rsidR="00C8354C">
        <w:rPr>
          <w:rFonts w:eastAsia="Times New Roman" w:cs="Segoe UI"/>
          <w:color w:val="091E42"/>
          <w:lang w:eastAsia="en-US"/>
        </w:rPr>
        <w:t>the ViCell identification changes.</w:t>
      </w:r>
    </w:p>
    <w:p w14:paraId="69889FA1" w14:textId="047FC4CC" w:rsidR="00552896" w:rsidRPr="00C8354C" w:rsidRDefault="00552896" w:rsidP="00C8354C">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Parameters</w:t>
      </w:r>
    </w:p>
    <w:p w14:paraId="3960C14D" w14:textId="6C55C9A0" w:rsidR="00552896" w:rsidRDefault="00C8354C" w:rsidP="00006B43">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Pr>
          <w:rFonts w:eastAsia="Times New Roman" w:cs="Segoe UI"/>
          <w:color w:val="091E42"/>
          <w:lang w:eastAsia="en-US"/>
        </w:rPr>
        <w:t>Identifier</w:t>
      </w:r>
      <w:r w:rsidR="00552896" w:rsidRPr="00F24644">
        <w:rPr>
          <w:rFonts w:eastAsia="Times New Roman" w:cs="Segoe UI"/>
          <w:color w:val="091E42"/>
          <w:lang w:eastAsia="en-US"/>
        </w:rPr>
        <w:t xml:space="preserve"> </w:t>
      </w:r>
      <w:r w:rsidR="00260087">
        <w:rPr>
          <w:rFonts w:eastAsia="Times New Roman" w:cs="Segoe UI"/>
          <w:color w:val="091E42"/>
          <w:lang w:eastAsia="en-US"/>
        </w:rPr>
        <w:t>–</w:t>
      </w:r>
      <w:r w:rsidR="00552896" w:rsidRPr="00F24644">
        <w:rPr>
          <w:rFonts w:eastAsia="Times New Roman" w:cs="Segoe UI"/>
          <w:color w:val="091E42"/>
          <w:lang w:eastAsia="en-US"/>
        </w:rPr>
        <w:t xml:space="preserve"> string</w:t>
      </w:r>
    </w:p>
    <w:p w14:paraId="59AC56D4" w14:textId="77777777" w:rsidR="00260087" w:rsidRPr="00260087" w:rsidRDefault="00260087" w:rsidP="00260087">
      <w:pPr>
        <w:pStyle w:val="Body"/>
      </w:pPr>
    </w:p>
    <w:p w14:paraId="1992EF47" w14:textId="574272BD" w:rsidR="00955476" w:rsidRPr="00D2575D" w:rsidRDefault="00955476" w:rsidP="00955476">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OnCleanFluidicsStatus</w:t>
      </w:r>
    </w:p>
    <w:p w14:paraId="34F22FF7" w14:textId="2C941D65" w:rsidR="00955476" w:rsidRPr="00F24644" w:rsidRDefault="00955476" w:rsidP="00955476">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 xml:space="preserve">Triggered when the </w:t>
      </w:r>
      <w:r w:rsidR="00C8354C">
        <w:rPr>
          <w:rFonts w:eastAsia="Times New Roman" w:cs="Segoe UI"/>
          <w:color w:val="091E42"/>
          <w:lang w:eastAsia="en-US"/>
        </w:rPr>
        <w:t>status of the Clean Fluidics operation changes.</w:t>
      </w:r>
    </w:p>
    <w:p w14:paraId="4A26E0E9" w14:textId="77777777" w:rsidR="00955476" w:rsidRPr="00F24644" w:rsidRDefault="00955476" w:rsidP="00955476">
      <w:pPr>
        <w:numPr>
          <w:ilvl w:val="1"/>
          <w:numId w:val="21"/>
        </w:numPr>
        <w:shd w:val="clear" w:color="auto" w:fill="FFFFFF"/>
        <w:suppressAutoHyphens w:val="0"/>
        <w:overflowPunct/>
        <w:autoSpaceDE/>
        <w:autoSpaceDN/>
        <w:adjustRightInd/>
        <w:spacing w:before="60" w:after="100" w:afterAutospacing="1"/>
        <w:textAlignment w:val="auto"/>
        <w:rPr>
          <w:rFonts w:eastAsia="Times New Roman" w:cs="Segoe UI"/>
          <w:color w:val="091E42"/>
          <w:lang w:eastAsia="en-US"/>
        </w:rPr>
      </w:pPr>
      <w:r w:rsidRPr="00F24644">
        <w:rPr>
          <w:rFonts w:eastAsia="Times New Roman" w:cs="Segoe UI"/>
          <w:color w:val="091E42"/>
          <w:lang w:eastAsia="en-US"/>
        </w:rPr>
        <w:t>Parameters:</w:t>
      </w:r>
    </w:p>
    <w:p w14:paraId="508F1DBD" w14:textId="0C2BE2EB" w:rsidR="00955476" w:rsidRDefault="00C8354C" w:rsidP="008F3A15">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Pr>
          <w:rFonts w:eastAsia="Times New Roman" w:cs="Segoe UI"/>
          <w:color w:val="091E42"/>
          <w:lang w:eastAsia="en-US"/>
        </w:rPr>
        <w:t xml:space="preserve">Status </w:t>
      </w:r>
      <w:r w:rsidR="0054689B">
        <w:rPr>
          <w:rFonts w:eastAsia="Times New Roman" w:cs="Segoe UI"/>
          <w:color w:val="091E42"/>
          <w:lang w:eastAsia="en-US"/>
        </w:rPr>
        <w:t>–</w:t>
      </w:r>
      <w:r>
        <w:rPr>
          <w:rFonts w:eastAsia="Times New Roman" w:cs="Segoe UI"/>
          <w:color w:val="091E42"/>
          <w:lang w:eastAsia="en-US"/>
        </w:rPr>
        <w:t xml:space="preserve"> CleanFluidicsStatus</w:t>
      </w:r>
      <w:r w:rsidR="00217766">
        <w:rPr>
          <w:rFonts w:eastAsia="Times New Roman" w:cs="Segoe UI"/>
          <w:color w:val="091E42"/>
          <w:lang w:eastAsia="en-US"/>
        </w:rPr>
        <w:t xml:space="preserve"> e</w:t>
      </w:r>
      <w:r>
        <w:rPr>
          <w:rFonts w:eastAsia="Times New Roman" w:cs="Segoe UI"/>
          <w:color w:val="091E42"/>
          <w:lang w:eastAsia="en-US"/>
        </w:rPr>
        <w:t>num</w:t>
      </w:r>
    </w:p>
    <w:p w14:paraId="63462BFD" w14:textId="77777777" w:rsidR="0054689B" w:rsidRPr="008F3A15" w:rsidRDefault="0054689B" w:rsidP="008F3A15">
      <w:pPr>
        <w:pStyle w:val="Body"/>
      </w:pPr>
    </w:p>
    <w:p w14:paraId="346A75DF" w14:textId="5E930329" w:rsidR="0054689B" w:rsidRPr="00D2575D" w:rsidRDefault="0054689B" w:rsidP="0054689B">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w:t>
      </w:r>
      <w:r>
        <w:rPr>
          <w:rFonts w:eastAsia="Times New Roman" w:cs="Segoe UI"/>
          <w:color w:val="091E42"/>
          <w:sz w:val="22"/>
          <w:szCs w:val="22"/>
          <w:lang w:eastAsia="en-US"/>
        </w:rPr>
        <w:t>PrimeReagentsStatus</w:t>
      </w:r>
    </w:p>
    <w:p w14:paraId="7338B85C" w14:textId="12C2BF50" w:rsidR="0054689B" w:rsidRPr="00F24644" w:rsidRDefault="0054689B" w:rsidP="0054689B">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 xml:space="preserve">Triggered when </w:t>
      </w:r>
      <w:r>
        <w:rPr>
          <w:rFonts w:eastAsia="Times New Roman" w:cs="Segoe UI"/>
          <w:color w:val="091E42"/>
          <w:lang w:eastAsia="en-US"/>
        </w:rPr>
        <w:t>the Prime Reagents state changes.</w:t>
      </w:r>
    </w:p>
    <w:p w14:paraId="6205A525" w14:textId="77777777" w:rsidR="0054689B" w:rsidRPr="00C8354C" w:rsidRDefault="0054689B" w:rsidP="0054689B">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Parameters</w:t>
      </w:r>
    </w:p>
    <w:p w14:paraId="0D9D62DF" w14:textId="1A5FE7DF" w:rsidR="0054689B" w:rsidRDefault="0054689B" w:rsidP="0054689B">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Pr>
          <w:rFonts w:eastAsia="Times New Roman" w:cs="Segoe UI"/>
          <w:color w:val="091E42"/>
          <w:lang w:eastAsia="en-US"/>
        </w:rPr>
        <w:t>Status – PrimeReagentsStatus</w:t>
      </w:r>
      <w:r w:rsidR="00217766">
        <w:rPr>
          <w:rFonts w:eastAsia="Times New Roman" w:cs="Segoe UI"/>
          <w:color w:val="091E42"/>
          <w:lang w:eastAsia="en-US"/>
        </w:rPr>
        <w:t xml:space="preserve"> e</w:t>
      </w:r>
      <w:r>
        <w:rPr>
          <w:rFonts w:eastAsia="Times New Roman" w:cs="Segoe UI"/>
          <w:color w:val="091E42"/>
          <w:lang w:eastAsia="en-US"/>
        </w:rPr>
        <w:t>num</w:t>
      </w:r>
    </w:p>
    <w:p w14:paraId="55042BDE" w14:textId="77777777" w:rsidR="00B6035D" w:rsidRPr="008F3A15" w:rsidRDefault="00B6035D" w:rsidP="008F3A15">
      <w:pPr>
        <w:pStyle w:val="Body"/>
      </w:pPr>
    </w:p>
    <w:p w14:paraId="6160FA67" w14:textId="1D0F85E9" w:rsidR="00B6035D" w:rsidRPr="00D2575D" w:rsidRDefault="00B6035D" w:rsidP="00B6035D">
      <w:pPr>
        <w:numPr>
          <w:ilvl w:val="0"/>
          <w:numId w:val="21"/>
        </w:numPr>
        <w:shd w:val="clear" w:color="auto" w:fill="FFFFFF"/>
        <w:suppressAutoHyphens w:val="0"/>
        <w:overflowPunct/>
        <w:autoSpaceDE/>
        <w:autoSpaceDN/>
        <w:adjustRightInd/>
        <w:textAlignment w:val="auto"/>
        <w:rPr>
          <w:rFonts w:eastAsia="Times New Roman" w:cs="Segoe UI"/>
          <w:color w:val="091E42"/>
          <w:sz w:val="22"/>
          <w:szCs w:val="22"/>
          <w:lang w:eastAsia="en-US"/>
        </w:rPr>
      </w:pPr>
      <w:r w:rsidRPr="00D2575D">
        <w:rPr>
          <w:rFonts w:eastAsia="Times New Roman" w:cs="Segoe UI"/>
          <w:color w:val="091E42"/>
          <w:sz w:val="22"/>
          <w:szCs w:val="22"/>
          <w:lang w:eastAsia="en-US"/>
        </w:rPr>
        <w:t>On</w:t>
      </w:r>
      <w:r>
        <w:rPr>
          <w:rFonts w:eastAsia="Times New Roman" w:cs="Segoe UI"/>
          <w:color w:val="091E42"/>
          <w:sz w:val="22"/>
          <w:szCs w:val="22"/>
          <w:lang w:eastAsia="en-US"/>
        </w:rPr>
        <w:t>DecontaminateFlowcellStatus</w:t>
      </w:r>
    </w:p>
    <w:p w14:paraId="60732572" w14:textId="620C6784" w:rsidR="00B6035D" w:rsidRPr="00F24644" w:rsidRDefault="00B6035D" w:rsidP="00B6035D">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 xml:space="preserve">Triggered when </w:t>
      </w:r>
      <w:r>
        <w:rPr>
          <w:rFonts w:eastAsia="Times New Roman" w:cs="Segoe UI"/>
          <w:color w:val="091E42"/>
          <w:lang w:eastAsia="en-US"/>
        </w:rPr>
        <w:t>the DecontaminateFlowcell state changes.</w:t>
      </w:r>
    </w:p>
    <w:p w14:paraId="3C707310" w14:textId="77777777" w:rsidR="00B6035D" w:rsidRPr="00C8354C" w:rsidRDefault="00B6035D" w:rsidP="00B6035D">
      <w:pPr>
        <w:numPr>
          <w:ilvl w:val="1"/>
          <w:numId w:val="21"/>
        </w:numPr>
        <w:shd w:val="clear" w:color="auto" w:fill="FFFFFF"/>
        <w:suppressAutoHyphens w:val="0"/>
        <w:overflowPunct/>
        <w:autoSpaceDE/>
        <w:autoSpaceDN/>
        <w:adjustRightInd/>
        <w:textAlignment w:val="auto"/>
        <w:rPr>
          <w:rFonts w:eastAsia="Times New Roman" w:cs="Segoe UI"/>
          <w:color w:val="091E42"/>
          <w:lang w:eastAsia="en-US"/>
        </w:rPr>
      </w:pPr>
      <w:r w:rsidRPr="00F24644">
        <w:rPr>
          <w:rFonts w:eastAsia="Times New Roman" w:cs="Segoe UI"/>
          <w:color w:val="091E42"/>
          <w:lang w:eastAsia="en-US"/>
        </w:rPr>
        <w:t>Parameters</w:t>
      </w:r>
    </w:p>
    <w:p w14:paraId="40FAEED3" w14:textId="7025EDDD" w:rsidR="00B6035D" w:rsidRDefault="00B6035D" w:rsidP="00B6035D">
      <w:pPr>
        <w:numPr>
          <w:ilvl w:val="2"/>
          <w:numId w:val="21"/>
        </w:numPr>
        <w:shd w:val="clear" w:color="auto" w:fill="FFFFFF"/>
        <w:suppressAutoHyphens w:val="0"/>
        <w:overflowPunct/>
        <w:autoSpaceDE/>
        <w:autoSpaceDN/>
        <w:adjustRightInd/>
        <w:ind w:left="1440"/>
        <w:textAlignment w:val="auto"/>
        <w:rPr>
          <w:rFonts w:eastAsia="Times New Roman" w:cs="Segoe UI"/>
          <w:color w:val="091E42"/>
          <w:lang w:eastAsia="en-US"/>
        </w:rPr>
      </w:pPr>
      <w:r>
        <w:rPr>
          <w:rFonts w:eastAsia="Times New Roman" w:cs="Segoe UI"/>
          <w:color w:val="091E42"/>
          <w:lang w:eastAsia="en-US"/>
        </w:rPr>
        <w:t>Status –DecontaminateFlowcellStatus</w:t>
      </w:r>
      <w:r w:rsidR="00217766">
        <w:rPr>
          <w:rFonts w:eastAsia="Times New Roman" w:cs="Segoe UI"/>
          <w:color w:val="091E42"/>
          <w:lang w:eastAsia="en-US"/>
        </w:rPr>
        <w:t xml:space="preserve"> e</w:t>
      </w:r>
      <w:r>
        <w:rPr>
          <w:rFonts w:eastAsia="Times New Roman" w:cs="Segoe UI"/>
          <w:color w:val="091E42"/>
          <w:lang w:eastAsia="en-US"/>
        </w:rPr>
        <w:t>num</w:t>
      </w:r>
    </w:p>
    <w:p w14:paraId="75A8EF76" w14:textId="77777777" w:rsidR="00B6035D" w:rsidRPr="00260087" w:rsidRDefault="00B6035D" w:rsidP="00B6035D">
      <w:pPr>
        <w:pStyle w:val="Body"/>
      </w:pPr>
    </w:p>
    <w:p w14:paraId="69E6C419" w14:textId="77777777" w:rsidR="0054689B" w:rsidRPr="00260087" w:rsidRDefault="0054689B" w:rsidP="0054689B">
      <w:pPr>
        <w:pStyle w:val="Body"/>
      </w:pPr>
    </w:p>
    <w:p w14:paraId="5EDC90C7" w14:textId="1F7ED25E" w:rsidR="0054689B" w:rsidRDefault="0054689B" w:rsidP="0054689B">
      <w:pPr>
        <w:pStyle w:val="Body"/>
      </w:pPr>
    </w:p>
    <w:p w14:paraId="5F591EF0" w14:textId="77777777" w:rsidR="0054689B" w:rsidRPr="008F3A15" w:rsidRDefault="0054689B" w:rsidP="008F3A15">
      <w:pPr>
        <w:pStyle w:val="Body"/>
      </w:pPr>
    </w:p>
    <w:p w14:paraId="602C964B" w14:textId="7FD91954" w:rsidR="0001417E" w:rsidRPr="00C672C2" w:rsidRDefault="00004BE2" w:rsidP="00004BE2">
      <w:pPr>
        <w:suppressAutoHyphens w:val="0"/>
        <w:overflowPunct/>
        <w:autoSpaceDE/>
        <w:autoSpaceDN/>
        <w:adjustRightInd/>
        <w:textAlignment w:val="auto"/>
        <w:rPr>
          <w:rFonts w:ascii="Segoe UI Semibold" w:hAnsi="Segoe UI Semibold" w:cs="Segoe UI Semibold"/>
          <w:sz w:val="28"/>
          <w:szCs w:val="28"/>
        </w:rPr>
      </w:pPr>
      <w:r>
        <w:rPr>
          <w:rFonts w:ascii="Segoe UI Semibold" w:hAnsi="Segoe UI Semibold" w:cs="Segoe UI Semibold"/>
          <w:sz w:val="28"/>
          <w:szCs w:val="28"/>
        </w:rPr>
        <w:br w:type="page"/>
      </w:r>
      <w:r w:rsidR="0001417E" w:rsidRPr="00C672C2">
        <w:rPr>
          <w:rFonts w:ascii="Segoe UI Semibold" w:hAnsi="Segoe UI Semibold" w:cs="Segoe UI Semibold"/>
          <w:sz w:val="28"/>
          <w:szCs w:val="28"/>
        </w:rPr>
        <w:lastRenderedPageBreak/>
        <w:t>Complex Types/Objects</w:t>
      </w:r>
    </w:p>
    <w:p w14:paraId="298E95C3" w14:textId="77777777" w:rsidR="0001417E" w:rsidRDefault="0001417E" w:rsidP="0001417E">
      <w:pPr>
        <w:pStyle w:val="Body"/>
        <w:numPr>
          <w:ilvl w:val="0"/>
          <w:numId w:val="44"/>
        </w:numPr>
      </w:pPr>
      <w:r>
        <w:t>SampleConfig</w:t>
      </w:r>
    </w:p>
    <w:p w14:paraId="5E142BE3" w14:textId="77777777" w:rsidR="0001417E" w:rsidRDefault="0001417E" w:rsidP="0001417E">
      <w:pPr>
        <w:pStyle w:val="Body"/>
        <w:numPr>
          <w:ilvl w:val="1"/>
          <w:numId w:val="44"/>
        </w:numPr>
      </w:pPr>
      <w:r>
        <w:t>Name – string</w:t>
      </w:r>
    </w:p>
    <w:p w14:paraId="46E47955" w14:textId="77777777" w:rsidR="0001417E" w:rsidRDefault="0001417E" w:rsidP="0001417E">
      <w:pPr>
        <w:pStyle w:val="Body"/>
        <w:numPr>
          <w:ilvl w:val="1"/>
          <w:numId w:val="44"/>
        </w:numPr>
      </w:pPr>
      <w:r>
        <w:t>Position – SamplePosition – ignored for A Cup</w:t>
      </w:r>
    </w:p>
    <w:p w14:paraId="460F91DD" w14:textId="77777777" w:rsidR="0001417E" w:rsidRDefault="0001417E" w:rsidP="0001417E">
      <w:pPr>
        <w:pStyle w:val="Body"/>
        <w:numPr>
          <w:ilvl w:val="1"/>
          <w:numId w:val="44"/>
        </w:numPr>
      </w:pPr>
      <w:r>
        <w:t>Dilution – uint32</w:t>
      </w:r>
    </w:p>
    <w:p w14:paraId="5E5B98E9" w14:textId="77777777" w:rsidR="0001417E" w:rsidRDefault="0001417E" w:rsidP="0001417E">
      <w:pPr>
        <w:pStyle w:val="Body"/>
        <w:numPr>
          <w:ilvl w:val="1"/>
          <w:numId w:val="44"/>
        </w:numPr>
      </w:pPr>
      <w:r>
        <w:t>Tag – string</w:t>
      </w:r>
    </w:p>
    <w:p w14:paraId="7B060360" w14:textId="77777777" w:rsidR="0001417E" w:rsidRDefault="0001417E" w:rsidP="0001417E">
      <w:pPr>
        <w:pStyle w:val="Body"/>
        <w:numPr>
          <w:ilvl w:val="1"/>
          <w:numId w:val="44"/>
        </w:numPr>
      </w:pPr>
      <w:r>
        <w:t>CellTypeName – string – used if set</w:t>
      </w:r>
    </w:p>
    <w:p w14:paraId="30BC66D2" w14:textId="77777777" w:rsidR="0001417E" w:rsidRDefault="0001417E" w:rsidP="0001417E">
      <w:pPr>
        <w:pStyle w:val="Body"/>
        <w:numPr>
          <w:ilvl w:val="1"/>
          <w:numId w:val="44"/>
        </w:numPr>
      </w:pPr>
      <w:r>
        <w:t>QCName – string – used if CellTypeName is not set</w:t>
      </w:r>
    </w:p>
    <w:p w14:paraId="46C16453" w14:textId="77777777" w:rsidR="0001417E" w:rsidRDefault="0001417E" w:rsidP="0001417E">
      <w:pPr>
        <w:pStyle w:val="Body"/>
        <w:numPr>
          <w:ilvl w:val="1"/>
          <w:numId w:val="44"/>
        </w:numPr>
      </w:pPr>
      <w:r>
        <w:t>SaveEveryNthImage – uint32</w:t>
      </w:r>
    </w:p>
    <w:p w14:paraId="04329C6C" w14:textId="77777777" w:rsidR="0001417E" w:rsidRDefault="0001417E" w:rsidP="0001417E">
      <w:pPr>
        <w:pStyle w:val="Body"/>
        <w:numPr>
          <w:ilvl w:val="1"/>
          <w:numId w:val="44"/>
        </w:numPr>
      </w:pPr>
      <w:r>
        <w:t>WashType – enum – ignored for A Cup</w:t>
      </w:r>
    </w:p>
    <w:p w14:paraId="24A78DAA" w14:textId="77777777" w:rsidR="0001417E" w:rsidRDefault="0001417E" w:rsidP="0001417E">
      <w:pPr>
        <w:pStyle w:val="Body"/>
        <w:numPr>
          <w:ilvl w:val="0"/>
          <w:numId w:val="44"/>
        </w:numPr>
      </w:pPr>
      <w:r>
        <w:t>SampleSetConfig</w:t>
      </w:r>
    </w:p>
    <w:p w14:paraId="4AF26F99" w14:textId="77777777" w:rsidR="0001417E" w:rsidRDefault="0001417E" w:rsidP="0001417E">
      <w:pPr>
        <w:pStyle w:val="Body"/>
        <w:numPr>
          <w:ilvl w:val="1"/>
          <w:numId w:val="44"/>
        </w:numPr>
      </w:pPr>
      <w:r>
        <w:t>Name - string</w:t>
      </w:r>
    </w:p>
    <w:p w14:paraId="51B02D4D" w14:textId="77777777" w:rsidR="0001417E" w:rsidRDefault="0001417E" w:rsidP="0001417E">
      <w:pPr>
        <w:pStyle w:val="Body"/>
        <w:numPr>
          <w:ilvl w:val="1"/>
          <w:numId w:val="44"/>
        </w:numPr>
      </w:pPr>
      <w:r>
        <w:t>Samples – List&lt;SampleConfig&gt;</w:t>
      </w:r>
    </w:p>
    <w:p w14:paraId="6EC6D250" w14:textId="77777777" w:rsidR="0001417E" w:rsidRDefault="0001417E" w:rsidP="0001417E">
      <w:pPr>
        <w:pStyle w:val="Body"/>
      </w:pPr>
    </w:p>
    <w:p w14:paraId="196512E2" w14:textId="77777777" w:rsidR="0001417E" w:rsidRPr="00834B64" w:rsidRDefault="0001417E" w:rsidP="0001417E">
      <w:pPr>
        <w:pStyle w:val="Body"/>
        <w:numPr>
          <w:ilvl w:val="0"/>
          <w:numId w:val="43"/>
        </w:numPr>
        <w:tabs>
          <w:tab w:val="clear" w:pos="720"/>
          <w:tab w:val="num" w:pos="360"/>
          <w:tab w:val="num" w:pos="1440"/>
        </w:tabs>
        <w:ind w:left="360"/>
      </w:pPr>
      <w:r w:rsidRPr="00834B64">
        <w:t>SampleResult</w:t>
      </w:r>
    </w:p>
    <w:p w14:paraId="559235BA" w14:textId="77777777" w:rsidR="0001417E" w:rsidRPr="00834B64" w:rsidRDefault="0001417E" w:rsidP="0001417E">
      <w:pPr>
        <w:pStyle w:val="Body"/>
        <w:numPr>
          <w:ilvl w:val="1"/>
          <w:numId w:val="43"/>
        </w:numPr>
        <w:tabs>
          <w:tab w:val="clear" w:pos="1440"/>
          <w:tab w:val="num" w:pos="1080"/>
          <w:tab w:val="num" w:pos="2160"/>
        </w:tabs>
        <w:ind w:left="1080"/>
      </w:pPr>
      <w:r w:rsidRPr="00834B64">
        <w:t>Properties:</w:t>
      </w:r>
    </w:p>
    <w:p w14:paraId="6524014D" w14:textId="77777777" w:rsidR="0001417E" w:rsidRDefault="0001417E" w:rsidP="0001417E">
      <w:pPr>
        <w:pStyle w:val="Body"/>
        <w:numPr>
          <w:ilvl w:val="2"/>
          <w:numId w:val="43"/>
        </w:numPr>
        <w:tabs>
          <w:tab w:val="clear" w:pos="2160"/>
          <w:tab w:val="num" w:pos="1800"/>
          <w:tab w:val="num" w:pos="2880"/>
        </w:tabs>
        <w:ind w:left="1800"/>
      </w:pPr>
      <w:r>
        <w:t>Configuration - SampleConfig</w:t>
      </w:r>
    </w:p>
    <w:p w14:paraId="3152D3EB" w14:textId="77777777" w:rsidR="0001417E" w:rsidRPr="00834B64" w:rsidRDefault="0001417E" w:rsidP="0001417E">
      <w:pPr>
        <w:pStyle w:val="Body"/>
        <w:numPr>
          <w:ilvl w:val="2"/>
          <w:numId w:val="43"/>
        </w:numPr>
        <w:tabs>
          <w:tab w:val="clear" w:pos="2160"/>
          <w:tab w:val="num" w:pos="1800"/>
          <w:tab w:val="num" w:pos="2880"/>
        </w:tabs>
        <w:ind w:left="1800"/>
      </w:pPr>
      <w:r w:rsidRPr="00834B64">
        <w:t>SummaryResultUuid – GUID</w:t>
      </w:r>
    </w:p>
    <w:p w14:paraId="5198BC41" w14:textId="77777777" w:rsidR="0001417E" w:rsidRPr="00834B64" w:rsidRDefault="0001417E" w:rsidP="0001417E">
      <w:pPr>
        <w:pStyle w:val="Body"/>
        <w:numPr>
          <w:ilvl w:val="2"/>
          <w:numId w:val="43"/>
        </w:numPr>
        <w:tabs>
          <w:tab w:val="clear" w:pos="2160"/>
          <w:tab w:val="num" w:pos="1800"/>
          <w:tab w:val="num" w:pos="2880"/>
        </w:tabs>
        <w:ind w:left="1800"/>
      </w:pPr>
      <w:r w:rsidRPr="00834B64">
        <w:t>Date – DateTime</w:t>
      </w:r>
    </w:p>
    <w:p w14:paraId="6B7AFA4E" w14:textId="77777777" w:rsidR="0001417E" w:rsidRPr="00834B64" w:rsidRDefault="0001417E" w:rsidP="0001417E">
      <w:pPr>
        <w:pStyle w:val="Body"/>
        <w:numPr>
          <w:ilvl w:val="2"/>
          <w:numId w:val="43"/>
        </w:numPr>
        <w:tabs>
          <w:tab w:val="clear" w:pos="2160"/>
          <w:tab w:val="num" w:pos="1800"/>
          <w:tab w:val="num" w:pos="2880"/>
        </w:tabs>
        <w:ind w:left="1800"/>
      </w:pPr>
      <w:r w:rsidRPr="00834B64">
        <w:t>CellCount – UInt32</w:t>
      </w:r>
    </w:p>
    <w:p w14:paraId="67E1635E" w14:textId="77777777" w:rsidR="0001417E" w:rsidRPr="00834B64" w:rsidRDefault="0001417E" w:rsidP="0001417E">
      <w:pPr>
        <w:pStyle w:val="Body"/>
        <w:numPr>
          <w:ilvl w:val="2"/>
          <w:numId w:val="43"/>
        </w:numPr>
        <w:tabs>
          <w:tab w:val="clear" w:pos="2160"/>
          <w:tab w:val="num" w:pos="1800"/>
          <w:tab w:val="num" w:pos="2880"/>
        </w:tabs>
        <w:ind w:left="1800"/>
      </w:pPr>
      <w:r w:rsidRPr="00834B64">
        <w:t>ViableCellCount – UInt32</w:t>
      </w:r>
    </w:p>
    <w:p w14:paraId="4CADEFAE" w14:textId="77777777" w:rsidR="0001417E" w:rsidRPr="00834B64" w:rsidRDefault="0001417E" w:rsidP="0001417E">
      <w:pPr>
        <w:pStyle w:val="Body"/>
        <w:numPr>
          <w:ilvl w:val="2"/>
          <w:numId w:val="43"/>
        </w:numPr>
        <w:tabs>
          <w:tab w:val="clear" w:pos="2160"/>
          <w:tab w:val="num" w:pos="1800"/>
          <w:tab w:val="num" w:pos="2880"/>
        </w:tabs>
        <w:ind w:left="1800"/>
      </w:pPr>
      <w:r w:rsidRPr="00834B64">
        <w:t>Viability</w:t>
      </w:r>
      <w:r>
        <w:t>Percent</w:t>
      </w:r>
      <w:r w:rsidRPr="00834B64">
        <w:t xml:space="preserve"> – double</w:t>
      </w:r>
    </w:p>
    <w:p w14:paraId="47D0BA94" w14:textId="77777777" w:rsidR="0001417E" w:rsidRPr="00834B64" w:rsidRDefault="0001417E" w:rsidP="0001417E">
      <w:pPr>
        <w:pStyle w:val="Body"/>
        <w:numPr>
          <w:ilvl w:val="2"/>
          <w:numId w:val="43"/>
        </w:numPr>
        <w:tabs>
          <w:tab w:val="clear" w:pos="2160"/>
          <w:tab w:val="num" w:pos="1800"/>
          <w:tab w:val="num" w:pos="2880"/>
        </w:tabs>
        <w:ind w:left="1800"/>
      </w:pPr>
      <w:r w:rsidRPr="00834B64">
        <w:t>AverageDiameter – double</w:t>
      </w:r>
    </w:p>
    <w:p w14:paraId="2D92ADD6" w14:textId="77777777" w:rsidR="0001417E" w:rsidRPr="00834B64" w:rsidRDefault="0001417E" w:rsidP="0001417E">
      <w:pPr>
        <w:pStyle w:val="Body"/>
        <w:numPr>
          <w:ilvl w:val="2"/>
          <w:numId w:val="43"/>
        </w:numPr>
        <w:tabs>
          <w:tab w:val="clear" w:pos="2160"/>
          <w:tab w:val="num" w:pos="1800"/>
          <w:tab w:val="num" w:pos="2880"/>
        </w:tabs>
        <w:ind w:left="1800"/>
      </w:pPr>
      <w:r w:rsidRPr="00834B64">
        <w:t>AverageViableDiameter – double</w:t>
      </w:r>
    </w:p>
    <w:p w14:paraId="6F23BE0F" w14:textId="77777777" w:rsidR="0001417E" w:rsidRPr="00834B64" w:rsidRDefault="0001417E" w:rsidP="0001417E">
      <w:pPr>
        <w:pStyle w:val="Body"/>
        <w:numPr>
          <w:ilvl w:val="2"/>
          <w:numId w:val="43"/>
        </w:numPr>
        <w:tabs>
          <w:tab w:val="clear" w:pos="2160"/>
          <w:tab w:val="num" w:pos="1800"/>
          <w:tab w:val="num" w:pos="2880"/>
        </w:tabs>
        <w:ind w:left="1800"/>
      </w:pPr>
      <w:r w:rsidRPr="00834B64">
        <w:t>AverageCircularity – double</w:t>
      </w:r>
    </w:p>
    <w:p w14:paraId="493F450D" w14:textId="77777777" w:rsidR="0001417E" w:rsidRPr="00834B64" w:rsidRDefault="0001417E" w:rsidP="0001417E">
      <w:pPr>
        <w:pStyle w:val="Body"/>
        <w:numPr>
          <w:ilvl w:val="2"/>
          <w:numId w:val="43"/>
        </w:numPr>
        <w:tabs>
          <w:tab w:val="clear" w:pos="2160"/>
          <w:tab w:val="num" w:pos="1800"/>
          <w:tab w:val="num" w:pos="2880"/>
        </w:tabs>
        <w:ind w:left="1800"/>
      </w:pPr>
      <w:r w:rsidRPr="00834B64">
        <w:t>AverageCellsPerImage – double</w:t>
      </w:r>
    </w:p>
    <w:p w14:paraId="1B48EA74" w14:textId="77777777" w:rsidR="0001417E" w:rsidRPr="00834B64" w:rsidRDefault="0001417E" w:rsidP="0001417E">
      <w:pPr>
        <w:pStyle w:val="Body"/>
        <w:numPr>
          <w:ilvl w:val="2"/>
          <w:numId w:val="43"/>
        </w:numPr>
        <w:tabs>
          <w:tab w:val="clear" w:pos="2160"/>
          <w:tab w:val="num" w:pos="1800"/>
          <w:tab w:val="num" w:pos="2880"/>
        </w:tabs>
        <w:ind w:left="1800"/>
      </w:pPr>
      <w:r w:rsidRPr="00834B64">
        <w:t>AverageBackgroundIntensity – double</w:t>
      </w:r>
    </w:p>
    <w:p w14:paraId="575718BD" w14:textId="77777777" w:rsidR="0001417E" w:rsidRPr="00834B64" w:rsidRDefault="0001417E" w:rsidP="0001417E">
      <w:pPr>
        <w:pStyle w:val="Body"/>
        <w:numPr>
          <w:ilvl w:val="2"/>
          <w:numId w:val="43"/>
        </w:numPr>
        <w:tabs>
          <w:tab w:val="clear" w:pos="2160"/>
          <w:tab w:val="num" w:pos="1800"/>
          <w:tab w:val="num" w:pos="2880"/>
        </w:tabs>
        <w:ind w:left="1800"/>
      </w:pPr>
      <w:r w:rsidRPr="00834B64">
        <w:t>BubbleCount – UInt32</w:t>
      </w:r>
    </w:p>
    <w:p w14:paraId="435CF821" w14:textId="77777777" w:rsidR="0001417E" w:rsidRPr="00834B64" w:rsidRDefault="0001417E" w:rsidP="0001417E">
      <w:pPr>
        <w:pStyle w:val="Body"/>
        <w:numPr>
          <w:ilvl w:val="2"/>
          <w:numId w:val="43"/>
        </w:numPr>
        <w:tabs>
          <w:tab w:val="clear" w:pos="2160"/>
          <w:tab w:val="num" w:pos="1800"/>
          <w:tab w:val="num" w:pos="2880"/>
        </w:tabs>
        <w:ind w:left="1800"/>
      </w:pPr>
      <w:r w:rsidRPr="00834B64">
        <w:t>ClusterCount – UInt32</w:t>
      </w:r>
    </w:p>
    <w:p w14:paraId="60A7F249" w14:textId="77777777" w:rsidR="0001417E" w:rsidRPr="00834B64" w:rsidRDefault="0001417E" w:rsidP="0001417E">
      <w:pPr>
        <w:pStyle w:val="Body"/>
        <w:numPr>
          <w:ilvl w:val="0"/>
          <w:numId w:val="43"/>
        </w:numPr>
        <w:tabs>
          <w:tab w:val="clear" w:pos="720"/>
          <w:tab w:val="num" w:pos="360"/>
          <w:tab w:val="num" w:pos="1440"/>
        </w:tabs>
        <w:ind w:left="360"/>
      </w:pPr>
      <w:r w:rsidRPr="00834B64">
        <w:t>CellType</w:t>
      </w:r>
    </w:p>
    <w:p w14:paraId="2606D4BB" w14:textId="77777777" w:rsidR="0001417E" w:rsidRPr="00834B64" w:rsidRDefault="0001417E" w:rsidP="0001417E">
      <w:pPr>
        <w:pStyle w:val="Body"/>
        <w:numPr>
          <w:ilvl w:val="1"/>
          <w:numId w:val="43"/>
        </w:numPr>
        <w:tabs>
          <w:tab w:val="clear" w:pos="1440"/>
          <w:tab w:val="num" w:pos="1080"/>
          <w:tab w:val="num" w:pos="2160"/>
        </w:tabs>
        <w:ind w:left="1080"/>
      </w:pPr>
      <w:r w:rsidRPr="00834B64">
        <w:t>Properties:</w:t>
      </w:r>
    </w:p>
    <w:p w14:paraId="6F1BC739" w14:textId="77777777" w:rsidR="0001417E" w:rsidRPr="00834B64" w:rsidRDefault="0001417E" w:rsidP="0001417E">
      <w:pPr>
        <w:pStyle w:val="Body"/>
        <w:numPr>
          <w:ilvl w:val="2"/>
          <w:numId w:val="43"/>
        </w:numPr>
        <w:tabs>
          <w:tab w:val="clear" w:pos="2160"/>
          <w:tab w:val="num" w:pos="1800"/>
          <w:tab w:val="num" w:pos="2880"/>
        </w:tabs>
        <w:ind w:left="1800"/>
      </w:pPr>
      <w:r w:rsidRPr="00834B64">
        <w:t>Name – string</w:t>
      </w:r>
    </w:p>
    <w:p w14:paraId="17B6C5E1" w14:textId="77777777" w:rsidR="0001417E" w:rsidRPr="00834B64" w:rsidRDefault="0001417E" w:rsidP="0001417E">
      <w:pPr>
        <w:pStyle w:val="Body"/>
        <w:numPr>
          <w:ilvl w:val="2"/>
          <w:numId w:val="43"/>
        </w:numPr>
        <w:tabs>
          <w:tab w:val="clear" w:pos="2160"/>
          <w:tab w:val="num" w:pos="1800"/>
          <w:tab w:val="num" w:pos="2880"/>
        </w:tabs>
        <w:ind w:left="1800"/>
      </w:pPr>
      <w:r w:rsidRPr="00834B64">
        <w:t>MinDiameter – double</w:t>
      </w:r>
    </w:p>
    <w:p w14:paraId="59D1F911" w14:textId="77777777" w:rsidR="0001417E" w:rsidRPr="00834B64" w:rsidRDefault="0001417E" w:rsidP="0001417E">
      <w:pPr>
        <w:pStyle w:val="Body"/>
        <w:numPr>
          <w:ilvl w:val="2"/>
          <w:numId w:val="43"/>
        </w:numPr>
        <w:tabs>
          <w:tab w:val="clear" w:pos="2160"/>
          <w:tab w:val="num" w:pos="1800"/>
          <w:tab w:val="num" w:pos="2880"/>
        </w:tabs>
        <w:ind w:left="1800"/>
      </w:pPr>
      <w:r w:rsidRPr="00834B64">
        <w:t>MaxDiameter – double</w:t>
      </w:r>
    </w:p>
    <w:p w14:paraId="674CE115" w14:textId="77777777" w:rsidR="0001417E" w:rsidRPr="00834B64" w:rsidRDefault="0001417E" w:rsidP="0001417E">
      <w:pPr>
        <w:pStyle w:val="Body"/>
        <w:numPr>
          <w:ilvl w:val="2"/>
          <w:numId w:val="43"/>
        </w:numPr>
        <w:tabs>
          <w:tab w:val="clear" w:pos="2160"/>
          <w:tab w:val="num" w:pos="1800"/>
          <w:tab w:val="num" w:pos="2880"/>
        </w:tabs>
        <w:ind w:left="1800"/>
      </w:pPr>
      <w:r w:rsidRPr="00834B64">
        <w:t>NumImages – UInt32</w:t>
      </w:r>
    </w:p>
    <w:p w14:paraId="0B63CFA7" w14:textId="77777777" w:rsidR="0001417E" w:rsidRPr="00834B64" w:rsidRDefault="0001417E" w:rsidP="0001417E">
      <w:pPr>
        <w:pStyle w:val="Body"/>
        <w:numPr>
          <w:ilvl w:val="2"/>
          <w:numId w:val="43"/>
        </w:numPr>
        <w:tabs>
          <w:tab w:val="clear" w:pos="2160"/>
          <w:tab w:val="num" w:pos="1800"/>
          <w:tab w:val="num" w:pos="2880"/>
        </w:tabs>
        <w:ind w:left="1800"/>
      </w:pPr>
      <w:r w:rsidRPr="00834B64">
        <w:t>Sharpness – double</w:t>
      </w:r>
    </w:p>
    <w:p w14:paraId="0F21F829" w14:textId="77777777" w:rsidR="0001417E" w:rsidRPr="00834B64" w:rsidRDefault="0001417E" w:rsidP="0001417E">
      <w:pPr>
        <w:pStyle w:val="Body"/>
        <w:numPr>
          <w:ilvl w:val="2"/>
          <w:numId w:val="43"/>
        </w:numPr>
        <w:tabs>
          <w:tab w:val="clear" w:pos="2160"/>
          <w:tab w:val="num" w:pos="1800"/>
          <w:tab w:val="num" w:pos="2880"/>
        </w:tabs>
        <w:ind w:left="1800"/>
      </w:pPr>
      <w:r w:rsidRPr="00834B64">
        <w:t>MinCircularity – double</w:t>
      </w:r>
    </w:p>
    <w:p w14:paraId="253A031B" w14:textId="77777777" w:rsidR="0001417E" w:rsidRPr="00834B64" w:rsidRDefault="0001417E" w:rsidP="0001417E">
      <w:pPr>
        <w:pStyle w:val="Body"/>
        <w:numPr>
          <w:ilvl w:val="2"/>
          <w:numId w:val="43"/>
        </w:numPr>
        <w:tabs>
          <w:tab w:val="clear" w:pos="2160"/>
          <w:tab w:val="num" w:pos="1800"/>
          <w:tab w:val="num" w:pos="2880"/>
        </w:tabs>
        <w:ind w:left="1800"/>
      </w:pPr>
      <w:r w:rsidRPr="00834B64">
        <w:t xml:space="preserve">DecluserDegree – </w:t>
      </w:r>
      <w:r>
        <w:t>uint32</w:t>
      </w:r>
    </w:p>
    <w:p w14:paraId="3D95DDDA" w14:textId="77777777" w:rsidR="0001417E" w:rsidRPr="00834B64" w:rsidRDefault="0001417E" w:rsidP="0001417E">
      <w:pPr>
        <w:pStyle w:val="Body"/>
        <w:numPr>
          <w:ilvl w:val="2"/>
          <w:numId w:val="43"/>
        </w:numPr>
        <w:tabs>
          <w:tab w:val="clear" w:pos="2160"/>
          <w:tab w:val="num" w:pos="1800"/>
          <w:tab w:val="num" w:pos="2880"/>
        </w:tabs>
        <w:ind w:left="1800"/>
      </w:pPr>
      <w:r w:rsidRPr="00834B64">
        <w:t>NumAspirationCycles – UInt32</w:t>
      </w:r>
    </w:p>
    <w:p w14:paraId="396CD321" w14:textId="77777777" w:rsidR="0001417E" w:rsidRPr="00834B64" w:rsidRDefault="0001417E" w:rsidP="0001417E">
      <w:pPr>
        <w:pStyle w:val="Body"/>
        <w:numPr>
          <w:ilvl w:val="2"/>
          <w:numId w:val="43"/>
        </w:numPr>
        <w:tabs>
          <w:tab w:val="clear" w:pos="2160"/>
          <w:tab w:val="num" w:pos="1800"/>
          <w:tab w:val="num" w:pos="2880"/>
        </w:tabs>
        <w:ind w:left="1800"/>
      </w:pPr>
      <w:r w:rsidRPr="00834B64">
        <w:t>ViableSpotBrightness – double</w:t>
      </w:r>
    </w:p>
    <w:p w14:paraId="1EEC7826" w14:textId="77777777" w:rsidR="0001417E" w:rsidRPr="00834B64" w:rsidRDefault="0001417E" w:rsidP="0001417E">
      <w:pPr>
        <w:pStyle w:val="Body"/>
        <w:numPr>
          <w:ilvl w:val="2"/>
          <w:numId w:val="43"/>
        </w:numPr>
        <w:tabs>
          <w:tab w:val="clear" w:pos="2160"/>
          <w:tab w:val="num" w:pos="1800"/>
          <w:tab w:val="num" w:pos="2880"/>
        </w:tabs>
        <w:ind w:left="1800"/>
      </w:pPr>
      <w:r w:rsidRPr="00834B64">
        <w:t>ViableSpotArea – double</w:t>
      </w:r>
    </w:p>
    <w:p w14:paraId="70CA1781" w14:textId="77777777" w:rsidR="0001417E" w:rsidRPr="00834B64" w:rsidRDefault="0001417E" w:rsidP="0001417E">
      <w:pPr>
        <w:pStyle w:val="Body"/>
        <w:numPr>
          <w:ilvl w:val="2"/>
          <w:numId w:val="43"/>
        </w:numPr>
        <w:tabs>
          <w:tab w:val="clear" w:pos="2160"/>
          <w:tab w:val="num" w:pos="1800"/>
          <w:tab w:val="num" w:pos="2880"/>
        </w:tabs>
        <w:ind w:left="1800"/>
      </w:pPr>
      <w:r w:rsidRPr="00834B64">
        <w:t>NumMixingCycles – UInt32</w:t>
      </w:r>
    </w:p>
    <w:p w14:paraId="13F49791" w14:textId="77777777" w:rsidR="0001417E" w:rsidRPr="00834B64" w:rsidRDefault="0001417E" w:rsidP="0001417E">
      <w:pPr>
        <w:pStyle w:val="Body"/>
        <w:numPr>
          <w:ilvl w:val="2"/>
          <w:numId w:val="43"/>
        </w:numPr>
        <w:tabs>
          <w:tab w:val="clear" w:pos="2160"/>
          <w:tab w:val="num" w:pos="1800"/>
          <w:tab w:val="num" w:pos="2880"/>
        </w:tabs>
        <w:ind w:left="1800"/>
      </w:pPr>
      <w:r>
        <w:t>Concentration</w:t>
      </w:r>
      <w:r w:rsidRPr="00834B64">
        <w:t xml:space="preserve">AdjustmentFactor - </w:t>
      </w:r>
      <w:r>
        <w:t>double</w:t>
      </w:r>
    </w:p>
    <w:p w14:paraId="29675824" w14:textId="77777777" w:rsidR="0001417E" w:rsidRPr="00834B64" w:rsidRDefault="0001417E" w:rsidP="0001417E">
      <w:pPr>
        <w:pStyle w:val="Body"/>
        <w:numPr>
          <w:ilvl w:val="0"/>
          <w:numId w:val="43"/>
        </w:numPr>
        <w:tabs>
          <w:tab w:val="clear" w:pos="720"/>
          <w:tab w:val="num" w:pos="360"/>
          <w:tab w:val="num" w:pos="1440"/>
        </w:tabs>
        <w:ind w:left="360"/>
      </w:pPr>
      <w:r w:rsidRPr="00834B64">
        <w:t>QualityControl</w:t>
      </w:r>
    </w:p>
    <w:p w14:paraId="7CAD14F9" w14:textId="77777777" w:rsidR="0001417E" w:rsidRPr="00834B64" w:rsidRDefault="0001417E" w:rsidP="0001417E">
      <w:pPr>
        <w:pStyle w:val="Body"/>
        <w:numPr>
          <w:ilvl w:val="1"/>
          <w:numId w:val="43"/>
        </w:numPr>
        <w:tabs>
          <w:tab w:val="clear" w:pos="1440"/>
          <w:tab w:val="num" w:pos="1080"/>
          <w:tab w:val="num" w:pos="2160"/>
        </w:tabs>
        <w:ind w:left="1080"/>
      </w:pPr>
      <w:r w:rsidRPr="00834B64">
        <w:t>Properties:</w:t>
      </w:r>
    </w:p>
    <w:p w14:paraId="170A81A1" w14:textId="77777777" w:rsidR="0001417E" w:rsidRPr="00834B64" w:rsidRDefault="0001417E" w:rsidP="0001417E">
      <w:pPr>
        <w:pStyle w:val="Body"/>
        <w:numPr>
          <w:ilvl w:val="2"/>
          <w:numId w:val="43"/>
        </w:numPr>
        <w:tabs>
          <w:tab w:val="clear" w:pos="2160"/>
          <w:tab w:val="num" w:pos="1800"/>
          <w:tab w:val="num" w:pos="2880"/>
        </w:tabs>
        <w:ind w:left="1800"/>
      </w:pPr>
      <w:r w:rsidRPr="00834B64">
        <w:t>Name – string</w:t>
      </w:r>
    </w:p>
    <w:p w14:paraId="091BC9FE" w14:textId="77777777" w:rsidR="0001417E" w:rsidRPr="00834B64" w:rsidRDefault="0001417E" w:rsidP="0001417E">
      <w:pPr>
        <w:pStyle w:val="Body"/>
        <w:numPr>
          <w:ilvl w:val="2"/>
          <w:numId w:val="43"/>
        </w:numPr>
        <w:tabs>
          <w:tab w:val="clear" w:pos="2160"/>
          <w:tab w:val="num" w:pos="1800"/>
          <w:tab w:val="num" w:pos="2880"/>
        </w:tabs>
        <w:ind w:left="1800"/>
      </w:pPr>
      <w:r w:rsidRPr="00834B64">
        <w:t>CellType</w:t>
      </w:r>
      <w:r>
        <w:t>Name</w:t>
      </w:r>
      <w:r w:rsidRPr="00834B64">
        <w:t xml:space="preserve"> – </w:t>
      </w:r>
      <w:r>
        <w:t>string</w:t>
      </w:r>
    </w:p>
    <w:p w14:paraId="0A20DA36" w14:textId="77777777" w:rsidR="0001417E" w:rsidRPr="00834B64" w:rsidRDefault="0001417E" w:rsidP="0001417E">
      <w:pPr>
        <w:pStyle w:val="Body"/>
        <w:numPr>
          <w:ilvl w:val="2"/>
          <w:numId w:val="43"/>
        </w:numPr>
        <w:tabs>
          <w:tab w:val="clear" w:pos="2160"/>
          <w:tab w:val="num" w:pos="1800"/>
          <w:tab w:val="num" w:pos="2880"/>
        </w:tabs>
        <w:ind w:left="1800"/>
      </w:pPr>
      <w:r w:rsidRPr="00834B64">
        <w:t>AssayParameter - enum</w:t>
      </w:r>
    </w:p>
    <w:p w14:paraId="2960014A" w14:textId="77777777" w:rsidR="0001417E" w:rsidRPr="00834B64" w:rsidRDefault="0001417E" w:rsidP="0001417E">
      <w:pPr>
        <w:pStyle w:val="Body"/>
        <w:numPr>
          <w:ilvl w:val="2"/>
          <w:numId w:val="43"/>
        </w:numPr>
        <w:tabs>
          <w:tab w:val="clear" w:pos="2160"/>
          <w:tab w:val="num" w:pos="1800"/>
          <w:tab w:val="num" w:pos="2880"/>
        </w:tabs>
        <w:ind w:left="1800"/>
      </w:pPr>
      <w:r w:rsidRPr="00834B64">
        <w:t>LotNumber - string</w:t>
      </w:r>
    </w:p>
    <w:p w14:paraId="631E4C26" w14:textId="77777777" w:rsidR="0001417E" w:rsidRPr="00834B64" w:rsidRDefault="0001417E" w:rsidP="0001417E">
      <w:pPr>
        <w:pStyle w:val="Body"/>
        <w:numPr>
          <w:ilvl w:val="2"/>
          <w:numId w:val="43"/>
        </w:numPr>
        <w:tabs>
          <w:tab w:val="clear" w:pos="2160"/>
          <w:tab w:val="num" w:pos="1800"/>
          <w:tab w:val="num" w:pos="2880"/>
        </w:tabs>
        <w:ind w:left="1800"/>
      </w:pPr>
      <w:r w:rsidRPr="00834B64">
        <w:lastRenderedPageBreak/>
        <w:t xml:space="preserve">AssayValue </w:t>
      </w:r>
      <w:r>
        <w:t>–</w:t>
      </w:r>
      <w:r w:rsidRPr="00834B64">
        <w:t xml:space="preserve"> double</w:t>
      </w:r>
    </w:p>
    <w:p w14:paraId="1C5C2699" w14:textId="77777777" w:rsidR="0001417E" w:rsidRPr="00834B64" w:rsidRDefault="0001417E" w:rsidP="0001417E">
      <w:pPr>
        <w:pStyle w:val="Body"/>
        <w:numPr>
          <w:ilvl w:val="2"/>
          <w:numId w:val="43"/>
        </w:numPr>
        <w:tabs>
          <w:tab w:val="clear" w:pos="2160"/>
          <w:tab w:val="num" w:pos="1800"/>
          <w:tab w:val="num" w:pos="2880"/>
        </w:tabs>
        <w:ind w:left="1800"/>
      </w:pPr>
      <w:r w:rsidRPr="00834B64">
        <w:t>AcceptanceLimits - uint</w:t>
      </w:r>
    </w:p>
    <w:p w14:paraId="1641786D" w14:textId="77777777" w:rsidR="0001417E" w:rsidRPr="00834B64" w:rsidRDefault="0001417E" w:rsidP="0001417E">
      <w:pPr>
        <w:pStyle w:val="Body"/>
        <w:numPr>
          <w:ilvl w:val="2"/>
          <w:numId w:val="43"/>
        </w:numPr>
        <w:tabs>
          <w:tab w:val="clear" w:pos="2160"/>
          <w:tab w:val="num" w:pos="1800"/>
          <w:tab w:val="num" w:pos="2880"/>
        </w:tabs>
        <w:ind w:left="1800"/>
      </w:pPr>
      <w:r w:rsidRPr="00834B64">
        <w:t>ExpirationDate - DateTime</w:t>
      </w:r>
    </w:p>
    <w:p w14:paraId="68B5B3F4" w14:textId="77777777" w:rsidR="0001417E" w:rsidRPr="00834B64" w:rsidRDefault="0001417E" w:rsidP="0001417E">
      <w:pPr>
        <w:pStyle w:val="Body"/>
        <w:numPr>
          <w:ilvl w:val="2"/>
          <w:numId w:val="43"/>
        </w:numPr>
        <w:tabs>
          <w:tab w:val="clear" w:pos="2160"/>
          <w:tab w:val="num" w:pos="1800"/>
          <w:tab w:val="num" w:pos="2880"/>
        </w:tabs>
        <w:ind w:left="1800"/>
      </w:pPr>
      <w:r w:rsidRPr="00834B64">
        <w:t>Comments - string</w:t>
      </w:r>
    </w:p>
    <w:p w14:paraId="1DC586FD" w14:textId="77777777" w:rsidR="0001417E" w:rsidRDefault="0001417E" w:rsidP="0001417E">
      <w:pPr>
        <w:pStyle w:val="Body"/>
        <w:ind w:left="360"/>
      </w:pPr>
    </w:p>
    <w:p w14:paraId="3DD8483D" w14:textId="77777777" w:rsidR="0001417E" w:rsidRPr="00834B64" w:rsidRDefault="0001417E" w:rsidP="0001417E">
      <w:pPr>
        <w:pStyle w:val="Body"/>
        <w:numPr>
          <w:ilvl w:val="0"/>
          <w:numId w:val="43"/>
        </w:numPr>
        <w:tabs>
          <w:tab w:val="clear" w:pos="720"/>
          <w:tab w:val="num" w:pos="360"/>
          <w:tab w:val="num" w:pos="1440"/>
        </w:tabs>
        <w:ind w:left="360"/>
      </w:pPr>
      <w:r>
        <w:t xml:space="preserve">SamplePosition – only used for processing plates </w:t>
      </w:r>
    </w:p>
    <w:p w14:paraId="2D582C12" w14:textId="77777777" w:rsidR="0001417E" w:rsidRPr="00834B64" w:rsidRDefault="0001417E" w:rsidP="0001417E">
      <w:pPr>
        <w:pStyle w:val="Body"/>
        <w:numPr>
          <w:ilvl w:val="1"/>
          <w:numId w:val="43"/>
        </w:numPr>
        <w:tabs>
          <w:tab w:val="clear" w:pos="1440"/>
          <w:tab w:val="num" w:pos="1080"/>
          <w:tab w:val="num" w:pos="2160"/>
        </w:tabs>
        <w:ind w:left="1080"/>
      </w:pPr>
      <w:r w:rsidRPr="00834B64">
        <w:t>Properties:</w:t>
      </w:r>
    </w:p>
    <w:p w14:paraId="2A9F7533" w14:textId="77777777" w:rsidR="0001417E" w:rsidRPr="00834B64" w:rsidRDefault="0001417E" w:rsidP="0001417E">
      <w:pPr>
        <w:pStyle w:val="Body"/>
        <w:numPr>
          <w:ilvl w:val="2"/>
          <w:numId w:val="43"/>
        </w:numPr>
        <w:tabs>
          <w:tab w:val="clear" w:pos="2160"/>
          <w:tab w:val="num" w:pos="1800"/>
          <w:tab w:val="num" w:pos="2880"/>
        </w:tabs>
        <w:ind w:left="1800"/>
      </w:pPr>
      <w:r>
        <w:t>Row</w:t>
      </w:r>
      <w:r w:rsidRPr="00834B64">
        <w:t xml:space="preserve"> – </w:t>
      </w:r>
      <w:r>
        <w:t>char</w:t>
      </w:r>
    </w:p>
    <w:p w14:paraId="425FE405" w14:textId="77777777" w:rsidR="0001417E" w:rsidRPr="00834B64" w:rsidRDefault="0001417E" w:rsidP="0001417E">
      <w:pPr>
        <w:pStyle w:val="Body"/>
        <w:numPr>
          <w:ilvl w:val="2"/>
          <w:numId w:val="43"/>
        </w:numPr>
        <w:tabs>
          <w:tab w:val="clear" w:pos="2160"/>
          <w:tab w:val="num" w:pos="1800"/>
          <w:tab w:val="num" w:pos="2880"/>
        </w:tabs>
        <w:ind w:left="1800"/>
      </w:pPr>
      <w:r>
        <w:t>Column</w:t>
      </w:r>
      <w:r w:rsidRPr="00834B64">
        <w:t xml:space="preserve"> – </w:t>
      </w:r>
      <w:r>
        <w:t>uint32</w:t>
      </w:r>
    </w:p>
    <w:p w14:paraId="503A4E6D" w14:textId="77777777" w:rsidR="0001417E" w:rsidRPr="00834B64" w:rsidRDefault="0001417E" w:rsidP="00D357DF">
      <w:pPr>
        <w:pStyle w:val="Body"/>
      </w:pPr>
    </w:p>
    <w:p w14:paraId="67DF8AD4" w14:textId="4DBD5DF9" w:rsidR="0001417E" w:rsidRPr="00073765" w:rsidRDefault="00D357DF" w:rsidP="00004BE2">
      <w:pPr>
        <w:suppressAutoHyphens w:val="0"/>
        <w:overflowPunct/>
        <w:autoSpaceDE/>
        <w:autoSpaceDN/>
        <w:adjustRightInd/>
        <w:textAlignment w:val="auto"/>
        <w:rPr>
          <w:rFonts w:ascii="Segoe UI Semibold" w:hAnsi="Segoe UI Semibold" w:cs="Segoe UI Semibold"/>
          <w:sz w:val="28"/>
          <w:szCs w:val="28"/>
        </w:rPr>
      </w:pPr>
      <w:r>
        <w:rPr>
          <w:rFonts w:ascii="Segoe UI Semibold" w:hAnsi="Segoe UI Semibold" w:cs="Segoe UI Semibold"/>
          <w:sz w:val="28"/>
          <w:szCs w:val="28"/>
        </w:rPr>
        <w:br w:type="page"/>
      </w:r>
      <w:r w:rsidR="0001417E">
        <w:rPr>
          <w:rFonts w:ascii="Segoe UI Semibold" w:hAnsi="Segoe UI Semibold" w:cs="Segoe UI Semibold"/>
          <w:sz w:val="28"/>
          <w:szCs w:val="28"/>
        </w:rPr>
        <w:lastRenderedPageBreak/>
        <w:t xml:space="preserve">Enumerations </w:t>
      </w:r>
    </w:p>
    <w:p w14:paraId="05DDE20D" w14:textId="77777777" w:rsidR="0001417E" w:rsidRDefault="0001417E" w:rsidP="0001417E">
      <w:pPr>
        <w:pStyle w:val="Body"/>
        <w:ind w:left="360"/>
      </w:pPr>
    </w:p>
    <w:p w14:paraId="2C35C9F1" w14:textId="77777777" w:rsidR="0001417E" w:rsidRPr="00834B64" w:rsidRDefault="0001417E" w:rsidP="0001417E">
      <w:pPr>
        <w:pStyle w:val="Body"/>
        <w:numPr>
          <w:ilvl w:val="0"/>
          <w:numId w:val="43"/>
        </w:numPr>
        <w:tabs>
          <w:tab w:val="clear" w:pos="720"/>
          <w:tab w:val="num" w:pos="360"/>
          <w:tab w:val="num" w:pos="1440"/>
        </w:tabs>
        <w:ind w:left="360"/>
      </w:pPr>
      <w:r>
        <w:t>VcbResult</w:t>
      </w:r>
    </w:p>
    <w:p w14:paraId="2690E564" w14:textId="77777777" w:rsidR="0001417E" w:rsidRPr="00834B64" w:rsidRDefault="0001417E" w:rsidP="0015610B">
      <w:pPr>
        <w:pStyle w:val="Body"/>
        <w:numPr>
          <w:ilvl w:val="1"/>
          <w:numId w:val="46"/>
        </w:numPr>
        <w:tabs>
          <w:tab w:val="num" w:pos="2160"/>
        </w:tabs>
        <w:ind w:left="1080"/>
      </w:pPr>
      <w:r w:rsidRPr="00834B64">
        <w:t>Values:</w:t>
      </w:r>
    </w:p>
    <w:p w14:paraId="1FBCE1B5" w14:textId="77777777" w:rsidR="0001417E" w:rsidRPr="00834B64" w:rsidRDefault="0001417E" w:rsidP="0015610B">
      <w:pPr>
        <w:pStyle w:val="Body"/>
        <w:numPr>
          <w:ilvl w:val="2"/>
          <w:numId w:val="43"/>
        </w:numPr>
        <w:tabs>
          <w:tab w:val="clear" w:pos="2160"/>
          <w:tab w:val="num" w:pos="1800"/>
          <w:tab w:val="num" w:pos="2880"/>
        </w:tabs>
        <w:ind w:left="1440"/>
      </w:pPr>
      <w:r w:rsidRPr="00834B64">
        <w:t>Error</w:t>
      </w:r>
      <w:r>
        <w:t xml:space="preserve"> - 0</w:t>
      </w:r>
    </w:p>
    <w:p w14:paraId="2C2B8EF5" w14:textId="77777777" w:rsidR="0001417E" w:rsidRDefault="0001417E" w:rsidP="0015610B">
      <w:pPr>
        <w:pStyle w:val="Body"/>
        <w:numPr>
          <w:ilvl w:val="2"/>
          <w:numId w:val="43"/>
        </w:numPr>
        <w:tabs>
          <w:tab w:val="clear" w:pos="2160"/>
          <w:tab w:val="num" w:pos="1800"/>
          <w:tab w:val="num" w:pos="2880"/>
        </w:tabs>
        <w:ind w:left="1440"/>
      </w:pPr>
      <w:r>
        <w:t>Success</w:t>
      </w:r>
    </w:p>
    <w:p w14:paraId="1E181B4E" w14:textId="77777777" w:rsidR="0001417E" w:rsidRDefault="0001417E" w:rsidP="0015610B">
      <w:pPr>
        <w:pStyle w:val="Body"/>
        <w:numPr>
          <w:ilvl w:val="2"/>
          <w:numId w:val="43"/>
        </w:numPr>
        <w:tabs>
          <w:tab w:val="clear" w:pos="2160"/>
          <w:tab w:val="num" w:pos="1800"/>
          <w:tab w:val="num" w:pos="2880"/>
        </w:tabs>
        <w:ind w:left="1440"/>
      </w:pPr>
      <w:r>
        <w:t>NoConnection</w:t>
      </w:r>
    </w:p>
    <w:p w14:paraId="1DDC520F" w14:textId="77777777" w:rsidR="0001417E" w:rsidRPr="00834B64" w:rsidRDefault="0001417E" w:rsidP="0015610B">
      <w:pPr>
        <w:pStyle w:val="Body"/>
        <w:numPr>
          <w:ilvl w:val="2"/>
          <w:numId w:val="43"/>
        </w:numPr>
        <w:tabs>
          <w:tab w:val="clear" w:pos="2160"/>
          <w:tab w:val="num" w:pos="1800"/>
          <w:tab w:val="num" w:pos="2880"/>
        </w:tabs>
        <w:ind w:left="1440"/>
      </w:pPr>
      <w:r>
        <w:t>NotLocked</w:t>
      </w:r>
    </w:p>
    <w:p w14:paraId="24DCDECC" w14:textId="77777777" w:rsidR="00FB0FC2" w:rsidRDefault="00FB0FC2" w:rsidP="00FB0FC2">
      <w:pPr>
        <w:pStyle w:val="Body"/>
        <w:tabs>
          <w:tab w:val="num" w:pos="1440"/>
        </w:tabs>
        <w:ind w:left="360"/>
      </w:pPr>
    </w:p>
    <w:p w14:paraId="2844D14F" w14:textId="39344236" w:rsidR="0001417E" w:rsidRPr="00834B64" w:rsidRDefault="0001417E" w:rsidP="0001417E">
      <w:pPr>
        <w:pStyle w:val="Body"/>
        <w:numPr>
          <w:ilvl w:val="0"/>
          <w:numId w:val="43"/>
        </w:numPr>
        <w:tabs>
          <w:tab w:val="clear" w:pos="720"/>
          <w:tab w:val="num" w:pos="360"/>
          <w:tab w:val="num" w:pos="1440"/>
        </w:tabs>
        <w:ind w:left="360"/>
      </w:pPr>
      <w:r w:rsidRPr="00834B64">
        <w:t>ViCellStatus</w:t>
      </w:r>
    </w:p>
    <w:p w14:paraId="731E7E97" w14:textId="77777777" w:rsidR="0001417E" w:rsidRPr="00834B64" w:rsidRDefault="0001417E" w:rsidP="0015610B">
      <w:pPr>
        <w:pStyle w:val="Body"/>
        <w:numPr>
          <w:ilvl w:val="1"/>
          <w:numId w:val="46"/>
        </w:numPr>
        <w:tabs>
          <w:tab w:val="num" w:pos="2160"/>
        </w:tabs>
        <w:ind w:left="1080"/>
      </w:pPr>
      <w:r w:rsidRPr="00834B64">
        <w:t>Values:</w:t>
      </w:r>
    </w:p>
    <w:p w14:paraId="73EB5E37" w14:textId="0D46F31C" w:rsidR="0001417E" w:rsidRPr="00834B64" w:rsidRDefault="0001417E" w:rsidP="0015610B">
      <w:pPr>
        <w:pStyle w:val="Body"/>
        <w:numPr>
          <w:ilvl w:val="2"/>
          <w:numId w:val="43"/>
        </w:numPr>
        <w:tabs>
          <w:tab w:val="clear" w:pos="2160"/>
          <w:tab w:val="num" w:pos="1800"/>
          <w:tab w:val="num" w:pos="2880"/>
        </w:tabs>
        <w:ind w:left="1440"/>
      </w:pPr>
      <w:r w:rsidRPr="00834B64">
        <w:t>Unknown</w:t>
      </w:r>
      <w:r w:rsidR="001B6634">
        <w:t xml:space="preserve"> - 0</w:t>
      </w:r>
    </w:p>
    <w:p w14:paraId="278A4B75" w14:textId="77777777" w:rsidR="0001417E" w:rsidRPr="00834B64" w:rsidRDefault="0001417E" w:rsidP="0015610B">
      <w:pPr>
        <w:pStyle w:val="Body"/>
        <w:numPr>
          <w:ilvl w:val="2"/>
          <w:numId w:val="43"/>
        </w:numPr>
        <w:tabs>
          <w:tab w:val="clear" w:pos="2160"/>
          <w:tab w:val="num" w:pos="1800"/>
          <w:tab w:val="num" w:pos="2880"/>
        </w:tabs>
        <w:ind w:left="1440"/>
      </w:pPr>
      <w:r w:rsidRPr="00834B64">
        <w:t>Idle</w:t>
      </w:r>
    </w:p>
    <w:p w14:paraId="7F7D9B7F" w14:textId="77777777" w:rsidR="0001417E" w:rsidRPr="00834B64" w:rsidRDefault="0001417E" w:rsidP="0015610B">
      <w:pPr>
        <w:pStyle w:val="Body"/>
        <w:numPr>
          <w:ilvl w:val="2"/>
          <w:numId w:val="43"/>
        </w:numPr>
        <w:tabs>
          <w:tab w:val="clear" w:pos="2160"/>
          <w:tab w:val="num" w:pos="1800"/>
          <w:tab w:val="num" w:pos="2880"/>
        </w:tabs>
        <w:ind w:left="1440"/>
      </w:pPr>
      <w:r w:rsidRPr="00834B64">
        <w:t>Initializing</w:t>
      </w:r>
    </w:p>
    <w:p w14:paraId="10C348BB" w14:textId="77777777" w:rsidR="0001417E" w:rsidRPr="00834B64" w:rsidRDefault="0001417E" w:rsidP="0015610B">
      <w:pPr>
        <w:pStyle w:val="Body"/>
        <w:numPr>
          <w:ilvl w:val="2"/>
          <w:numId w:val="43"/>
        </w:numPr>
        <w:tabs>
          <w:tab w:val="clear" w:pos="2160"/>
          <w:tab w:val="num" w:pos="1800"/>
          <w:tab w:val="num" w:pos="2880"/>
        </w:tabs>
        <w:ind w:left="1440"/>
      </w:pPr>
      <w:r w:rsidRPr="00834B64">
        <w:t>Cleaning</w:t>
      </w:r>
    </w:p>
    <w:p w14:paraId="2EC9EF7F" w14:textId="77777777" w:rsidR="0001417E" w:rsidRPr="00834B64" w:rsidRDefault="0001417E" w:rsidP="0015610B">
      <w:pPr>
        <w:pStyle w:val="Body"/>
        <w:numPr>
          <w:ilvl w:val="2"/>
          <w:numId w:val="43"/>
        </w:numPr>
        <w:tabs>
          <w:tab w:val="clear" w:pos="2160"/>
          <w:tab w:val="num" w:pos="1800"/>
          <w:tab w:val="num" w:pos="2880"/>
        </w:tabs>
        <w:ind w:left="1440"/>
      </w:pPr>
      <w:r w:rsidRPr="00834B64">
        <w:t>Running</w:t>
      </w:r>
    </w:p>
    <w:p w14:paraId="13F5B282" w14:textId="77777777" w:rsidR="0001417E" w:rsidRPr="00834B64" w:rsidRDefault="0001417E" w:rsidP="0015610B">
      <w:pPr>
        <w:pStyle w:val="Body"/>
        <w:numPr>
          <w:ilvl w:val="2"/>
          <w:numId w:val="43"/>
        </w:numPr>
        <w:tabs>
          <w:tab w:val="clear" w:pos="2160"/>
          <w:tab w:val="num" w:pos="1800"/>
          <w:tab w:val="num" w:pos="2880"/>
        </w:tabs>
        <w:ind w:left="1440"/>
      </w:pPr>
      <w:r w:rsidRPr="00834B64">
        <w:t>Error</w:t>
      </w:r>
    </w:p>
    <w:p w14:paraId="53CDD0C2" w14:textId="77777777" w:rsidR="0001417E" w:rsidRPr="00834B64" w:rsidRDefault="0001417E" w:rsidP="0015610B">
      <w:pPr>
        <w:pStyle w:val="Body"/>
        <w:numPr>
          <w:ilvl w:val="2"/>
          <w:numId w:val="43"/>
        </w:numPr>
        <w:tabs>
          <w:tab w:val="clear" w:pos="2160"/>
          <w:tab w:val="num" w:pos="1800"/>
          <w:tab w:val="num" w:pos="2880"/>
        </w:tabs>
        <w:ind w:left="1440"/>
      </w:pPr>
      <w:r w:rsidRPr="00834B64">
        <w:t>Warning</w:t>
      </w:r>
    </w:p>
    <w:p w14:paraId="19CE90C6" w14:textId="77777777" w:rsidR="0001417E" w:rsidRPr="00834B64" w:rsidRDefault="0001417E" w:rsidP="0015610B">
      <w:pPr>
        <w:pStyle w:val="Body"/>
        <w:numPr>
          <w:ilvl w:val="2"/>
          <w:numId w:val="43"/>
        </w:numPr>
        <w:tabs>
          <w:tab w:val="clear" w:pos="2160"/>
          <w:tab w:val="num" w:pos="1800"/>
          <w:tab w:val="num" w:pos="2880"/>
        </w:tabs>
        <w:ind w:left="1440"/>
      </w:pPr>
      <w:r w:rsidRPr="00834B64">
        <w:t>RequiresUserInteraction</w:t>
      </w:r>
    </w:p>
    <w:p w14:paraId="5A2FD97B" w14:textId="77777777" w:rsidR="00FB0FC2" w:rsidRDefault="00FB0FC2" w:rsidP="00FB0FC2">
      <w:pPr>
        <w:pStyle w:val="Body"/>
        <w:tabs>
          <w:tab w:val="num" w:pos="1440"/>
        </w:tabs>
        <w:ind w:left="360"/>
      </w:pPr>
    </w:p>
    <w:p w14:paraId="2494BDCB" w14:textId="584495B3" w:rsidR="0001417E" w:rsidRPr="00834B64" w:rsidRDefault="0001417E" w:rsidP="0001417E">
      <w:pPr>
        <w:pStyle w:val="Body"/>
        <w:numPr>
          <w:ilvl w:val="0"/>
          <w:numId w:val="43"/>
        </w:numPr>
        <w:tabs>
          <w:tab w:val="clear" w:pos="720"/>
          <w:tab w:val="num" w:pos="360"/>
          <w:tab w:val="num" w:pos="1440"/>
        </w:tabs>
        <w:ind w:left="360"/>
      </w:pPr>
      <w:r w:rsidRPr="00834B64">
        <w:t>LockState</w:t>
      </w:r>
    </w:p>
    <w:p w14:paraId="7941E19F" w14:textId="77777777" w:rsidR="0001417E" w:rsidRPr="00834B64" w:rsidRDefault="0001417E" w:rsidP="0015610B">
      <w:pPr>
        <w:pStyle w:val="Body"/>
        <w:numPr>
          <w:ilvl w:val="1"/>
          <w:numId w:val="46"/>
        </w:numPr>
        <w:tabs>
          <w:tab w:val="num" w:pos="2160"/>
        </w:tabs>
        <w:ind w:left="1080"/>
      </w:pPr>
      <w:r w:rsidRPr="00834B64">
        <w:t>Values:</w:t>
      </w:r>
    </w:p>
    <w:p w14:paraId="6F797889" w14:textId="77777777" w:rsidR="0001417E" w:rsidRPr="00834B64" w:rsidRDefault="0001417E" w:rsidP="0015610B">
      <w:pPr>
        <w:pStyle w:val="Body"/>
        <w:numPr>
          <w:ilvl w:val="2"/>
          <w:numId w:val="43"/>
        </w:numPr>
        <w:tabs>
          <w:tab w:val="clear" w:pos="2160"/>
          <w:tab w:val="num" w:pos="1800"/>
          <w:tab w:val="num" w:pos="2880"/>
        </w:tabs>
        <w:ind w:left="1440"/>
      </w:pPr>
      <w:r>
        <w:t>Unknown - 0</w:t>
      </w:r>
    </w:p>
    <w:p w14:paraId="22120FA4" w14:textId="77777777" w:rsidR="0001417E" w:rsidRPr="00834B64" w:rsidRDefault="0001417E" w:rsidP="0015610B">
      <w:pPr>
        <w:pStyle w:val="Body"/>
        <w:numPr>
          <w:ilvl w:val="2"/>
          <w:numId w:val="43"/>
        </w:numPr>
        <w:tabs>
          <w:tab w:val="clear" w:pos="2160"/>
          <w:tab w:val="num" w:pos="1800"/>
          <w:tab w:val="num" w:pos="2880"/>
        </w:tabs>
        <w:ind w:left="1440"/>
      </w:pPr>
      <w:r w:rsidRPr="00834B64">
        <w:t>Locked</w:t>
      </w:r>
    </w:p>
    <w:p w14:paraId="29EEC166" w14:textId="77777777" w:rsidR="0001417E" w:rsidRPr="00834B64" w:rsidRDefault="0001417E" w:rsidP="0015610B">
      <w:pPr>
        <w:pStyle w:val="Body"/>
        <w:numPr>
          <w:ilvl w:val="2"/>
          <w:numId w:val="43"/>
        </w:numPr>
        <w:tabs>
          <w:tab w:val="clear" w:pos="2160"/>
          <w:tab w:val="num" w:pos="1800"/>
          <w:tab w:val="num" w:pos="2880"/>
        </w:tabs>
        <w:ind w:left="1440"/>
      </w:pPr>
      <w:r w:rsidRPr="00834B64">
        <w:t>Unlocked</w:t>
      </w:r>
    </w:p>
    <w:p w14:paraId="20D58268" w14:textId="77777777" w:rsidR="00FB0FC2" w:rsidRDefault="00FB0FC2" w:rsidP="00FB0FC2">
      <w:pPr>
        <w:pStyle w:val="Body"/>
        <w:tabs>
          <w:tab w:val="num" w:pos="1440"/>
        </w:tabs>
        <w:ind w:left="360"/>
      </w:pPr>
    </w:p>
    <w:p w14:paraId="477E3015" w14:textId="2DD00827" w:rsidR="0001417E" w:rsidRPr="00834B64" w:rsidRDefault="0001417E" w:rsidP="0015610B">
      <w:pPr>
        <w:pStyle w:val="Body"/>
        <w:numPr>
          <w:ilvl w:val="0"/>
          <w:numId w:val="43"/>
        </w:numPr>
        <w:tabs>
          <w:tab w:val="clear" w:pos="720"/>
          <w:tab w:val="num" w:pos="360"/>
          <w:tab w:val="num" w:pos="1440"/>
        </w:tabs>
        <w:ind w:left="360"/>
      </w:pPr>
      <w:r w:rsidRPr="00834B64">
        <w:t>AssayParameter</w:t>
      </w:r>
    </w:p>
    <w:p w14:paraId="4F078127" w14:textId="77777777" w:rsidR="0001417E" w:rsidRPr="00834B64" w:rsidRDefault="0001417E" w:rsidP="0015610B">
      <w:pPr>
        <w:pStyle w:val="Body"/>
        <w:numPr>
          <w:ilvl w:val="1"/>
          <w:numId w:val="46"/>
        </w:numPr>
        <w:tabs>
          <w:tab w:val="num" w:pos="2160"/>
        </w:tabs>
        <w:ind w:left="1080"/>
      </w:pPr>
      <w:r w:rsidRPr="00834B64">
        <w:t>Values:</w:t>
      </w:r>
    </w:p>
    <w:p w14:paraId="6DF281BE" w14:textId="3C017D5A" w:rsidR="0001417E" w:rsidRPr="00834B64" w:rsidRDefault="0001417E" w:rsidP="0015610B">
      <w:pPr>
        <w:pStyle w:val="Body"/>
        <w:numPr>
          <w:ilvl w:val="2"/>
          <w:numId w:val="43"/>
        </w:numPr>
        <w:tabs>
          <w:tab w:val="clear" w:pos="2160"/>
          <w:tab w:val="num" w:pos="1800"/>
          <w:tab w:val="num" w:pos="2880"/>
        </w:tabs>
        <w:ind w:left="1440"/>
      </w:pPr>
      <w:r w:rsidRPr="00834B64">
        <w:t>Concentration</w:t>
      </w:r>
      <w:r w:rsidR="001B6634">
        <w:t xml:space="preserve"> - 0</w:t>
      </w:r>
    </w:p>
    <w:p w14:paraId="0B68484B" w14:textId="77777777" w:rsidR="0001417E" w:rsidRPr="00834B64" w:rsidRDefault="0001417E" w:rsidP="0015610B">
      <w:pPr>
        <w:pStyle w:val="Body"/>
        <w:numPr>
          <w:ilvl w:val="2"/>
          <w:numId w:val="43"/>
        </w:numPr>
        <w:tabs>
          <w:tab w:val="clear" w:pos="2160"/>
          <w:tab w:val="num" w:pos="1800"/>
          <w:tab w:val="num" w:pos="2880"/>
        </w:tabs>
        <w:ind w:left="1440"/>
      </w:pPr>
      <w:r w:rsidRPr="00834B64">
        <w:t>PopulationPercentage</w:t>
      </w:r>
    </w:p>
    <w:p w14:paraId="3AAA18DF" w14:textId="77777777" w:rsidR="0001417E" w:rsidRPr="00834B64" w:rsidRDefault="0001417E" w:rsidP="0015610B">
      <w:pPr>
        <w:pStyle w:val="Body"/>
        <w:numPr>
          <w:ilvl w:val="2"/>
          <w:numId w:val="43"/>
        </w:numPr>
        <w:tabs>
          <w:tab w:val="clear" w:pos="2160"/>
          <w:tab w:val="num" w:pos="1800"/>
          <w:tab w:val="num" w:pos="2880"/>
        </w:tabs>
        <w:ind w:left="1440"/>
      </w:pPr>
      <w:r w:rsidRPr="00834B64">
        <w:t>Size</w:t>
      </w:r>
    </w:p>
    <w:p w14:paraId="2A89029F" w14:textId="77777777" w:rsidR="0001417E" w:rsidRDefault="0001417E" w:rsidP="0001417E">
      <w:pPr>
        <w:pStyle w:val="Body"/>
        <w:ind w:left="360"/>
      </w:pPr>
    </w:p>
    <w:p w14:paraId="65365EE8" w14:textId="77777777" w:rsidR="0001417E" w:rsidRPr="00834B64" w:rsidRDefault="0001417E" w:rsidP="0001417E">
      <w:pPr>
        <w:pStyle w:val="Body"/>
        <w:numPr>
          <w:ilvl w:val="0"/>
          <w:numId w:val="43"/>
        </w:numPr>
        <w:tabs>
          <w:tab w:val="clear" w:pos="720"/>
          <w:tab w:val="num" w:pos="360"/>
          <w:tab w:val="num" w:pos="1440"/>
        </w:tabs>
        <w:ind w:left="360"/>
      </w:pPr>
      <w:r>
        <w:t xml:space="preserve">WashType – only used for Sample Sets (plate processing) </w:t>
      </w:r>
    </w:p>
    <w:p w14:paraId="71E3DF9E" w14:textId="77777777" w:rsidR="0001417E" w:rsidRPr="00834B64" w:rsidRDefault="0001417E" w:rsidP="0015610B">
      <w:pPr>
        <w:pStyle w:val="Body"/>
        <w:numPr>
          <w:ilvl w:val="1"/>
          <w:numId w:val="46"/>
        </w:numPr>
        <w:tabs>
          <w:tab w:val="num" w:pos="2160"/>
        </w:tabs>
        <w:ind w:left="1080"/>
      </w:pPr>
      <w:r w:rsidRPr="00834B64">
        <w:t>Values:</w:t>
      </w:r>
    </w:p>
    <w:p w14:paraId="4E069B78" w14:textId="0401C4D4" w:rsidR="0001417E" w:rsidRPr="00834B64" w:rsidRDefault="0001417E" w:rsidP="0015610B">
      <w:pPr>
        <w:pStyle w:val="Body"/>
        <w:numPr>
          <w:ilvl w:val="2"/>
          <w:numId w:val="43"/>
        </w:numPr>
        <w:tabs>
          <w:tab w:val="clear" w:pos="2160"/>
          <w:tab w:val="num" w:pos="1800"/>
          <w:tab w:val="num" w:pos="2880"/>
        </w:tabs>
        <w:ind w:left="1440"/>
      </w:pPr>
      <w:r>
        <w:t>Normal</w:t>
      </w:r>
      <w:r w:rsidR="001B6634">
        <w:t xml:space="preserve"> - 0</w:t>
      </w:r>
    </w:p>
    <w:p w14:paraId="6E873A29" w14:textId="309CEF97" w:rsidR="0001417E" w:rsidRDefault="0001417E" w:rsidP="0015610B">
      <w:pPr>
        <w:pStyle w:val="Body"/>
        <w:numPr>
          <w:ilvl w:val="2"/>
          <w:numId w:val="43"/>
        </w:numPr>
        <w:tabs>
          <w:tab w:val="clear" w:pos="2160"/>
          <w:tab w:val="num" w:pos="1800"/>
          <w:tab w:val="num" w:pos="2880"/>
        </w:tabs>
        <w:ind w:left="1440"/>
      </w:pPr>
      <w:r>
        <w:t>Fast</w:t>
      </w:r>
    </w:p>
    <w:p w14:paraId="0FA03F16" w14:textId="77777777" w:rsidR="00A20728" w:rsidRPr="00834B64" w:rsidRDefault="00A20728" w:rsidP="00A20728">
      <w:pPr>
        <w:pStyle w:val="Body"/>
        <w:tabs>
          <w:tab w:val="num" w:pos="2880"/>
        </w:tabs>
      </w:pPr>
    </w:p>
    <w:p w14:paraId="04E58C10" w14:textId="46B55758" w:rsidR="00D764F6" w:rsidRPr="007A0AAB" w:rsidRDefault="00D764F6" w:rsidP="00D764F6">
      <w:pPr>
        <w:pStyle w:val="Body"/>
        <w:numPr>
          <w:ilvl w:val="0"/>
          <w:numId w:val="43"/>
        </w:numPr>
        <w:tabs>
          <w:tab w:val="clear" w:pos="720"/>
          <w:tab w:val="num" w:pos="360"/>
          <w:tab w:val="num" w:pos="1440"/>
        </w:tabs>
        <w:ind w:left="360"/>
        <w:rPr>
          <w:rFonts w:cs="Segoe UI"/>
        </w:rPr>
      </w:pPr>
      <w:r w:rsidRPr="008F3A15">
        <w:rPr>
          <w:rFonts w:cs="Segoe UI"/>
        </w:rPr>
        <w:t>CellHealthFluidType</w:t>
      </w:r>
      <w:r w:rsidRPr="007A0AAB">
        <w:rPr>
          <w:rFonts w:cs="Segoe UI"/>
        </w:rPr>
        <w:t xml:space="preserve"> </w:t>
      </w:r>
    </w:p>
    <w:p w14:paraId="753B0552" w14:textId="77777777" w:rsidR="00D764F6" w:rsidRPr="00834B64" w:rsidRDefault="00D764F6" w:rsidP="0015610B">
      <w:pPr>
        <w:pStyle w:val="Body"/>
        <w:numPr>
          <w:ilvl w:val="1"/>
          <w:numId w:val="46"/>
        </w:numPr>
        <w:tabs>
          <w:tab w:val="num" w:pos="2160"/>
        </w:tabs>
        <w:ind w:left="1080"/>
      </w:pPr>
      <w:r w:rsidRPr="00834B64">
        <w:t>Values:</w:t>
      </w:r>
    </w:p>
    <w:p w14:paraId="74480DE0" w14:textId="39BE0772" w:rsidR="00D764F6" w:rsidRPr="00834B64" w:rsidRDefault="00D764F6" w:rsidP="0015610B">
      <w:pPr>
        <w:pStyle w:val="Body"/>
        <w:numPr>
          <w:ilvl w:val="2"/>
          <w:numId w:val="43"/>
        </w:numPr>
        <w:tabs>
          <w:tab w:val="clear" w:pos="2160"/>
          <w:tab w:val="num" w:pos="1800"/>
          <w:tab w:val="num" w:pos="2880"/>
        </w:tabs>
        <w:ind w:left="1440"/>
      </w:pPr>
      <w:r>
        <w:t>Unknown</w:t>
      </w:r>
      <w:r w:rsidR="001B6634">
        <w:t xml:space="preserve"> - 0</w:t>
      </w:r>
    </w:p>
    <w:p w14:paraId="0B494A95" w14:textId="00E8A6A2" w:rsidR="00D764F6" w:rsidRDefault="00D764F6" w:rsidP="0015610B">
      <w:pPr>
        <w:pStyle w:val="Body"/>
        <w:numPr>
          <w:ilvl w:val="2"/>
          <w:numId w:val="43"/>
        </w:numPr>
        <w:tabs>
          <w:tab w:val="clear" w:pos="2160"/>
          <w:tab w:val="num" w:pos="1800"/>
          <w:tab w:val="num" w:pos="2880"/>
        </w:tabs>
        <w:ind w:left="1440"/>
      </w:pPr>
      <w:r>
        <w:t>Cleaner</w:t>
      </w:r>
    </w:p>
    <w:p w14:paraId="784D36B7" w14:textId="7BE1B77D" w:rsidR="00D764F6" w:rsidRDefault="00D764F6" w:rsidP="0015610B">
      <w:pPr>
        <w:pStyle w:val="Body"/>
        <w:numPr>
          <w:ilvl w:val="2"/>
          <w:numId w:val="43"/>
        </w:numPr>
        <w:tabs>
          <w:tab w:val="clear" w:pos="2160"/>
          <w:tab w:val="num" w:pos="1800"/>
          <w:tab w:val="num" w:pos="2880"/>
        </w:tabs>
        <w:ind w:left="1440"/>
      </w:pPr>
      <w:r>
        <w:t>Disinfectant</w:t>
      </w:r>
    </w:p>
    <w:p w14:paraId="1D492E00" w14:textId="6FDCB404" w:rsidR="00D764F6" w:rsidRDefault="00D764F6" w:rsidP="0015610B">
      <w:pPr>
        <w:pStyle w:val="Body"/>
        <w:numPr>
          <w:ilvl w:val="2"/>
          <w:numId w:val="43"/>
        </w:numPr>
        <w:tabs>
          <w:tab w:val="clear" w:pos="2160"/>
          <w:tab w:val="num" w:pos="1800"/>
          <w:tab w:val="num" w:pos="2880"/>
        </w:tabs>
        <w:ind w:left="1440"/>
      </w:pPr>
      <w:r>
        <w:t>Buffer</w:t>
      </w:r>
    </w:p>
    <w:p w14:paraId="00F2E0E3" w14:textId="01E84A7D" w:rsidR="00D764F6" w:rsidRDefault="00D764F6" w:rsidP="0015610B">
      <w:pPr>
        <w:pStyle w:val="Body"/>
        <w:numPr>
          <w:ilvl w:val="2"/>
          <w:numId w:val="43"/>
        </w:numPr>
        <w:tabs>
          <w:tab w:val="clear" w:pos="2160"/>
          <w:tab w:val="num" w:pos="1800"/>
          <w:tab w:val="num" w:pos="2880"/>
        </w:tabs>
        <w:ind w:left="1440"/>
      </w:pPr>
      <w:r>
        <w:t>TrypanBlue</w:t>
      </w:r>
    </w:p>
    <w:p w14:paraId="477E511C" w14:textId="4EA7561F" w:rsidR="00D764F6" w:rsidRPr="00834B64" w:rsidRDefault="00D764F6" w:rsidP="0015610B">
      <w:pPr>
        <w:pStyle w:val="Body"/>
        <w:numPr>
          <w:ilvl w:val="2"/>
          <w:numId w:val="43"/>
        </w:numPr>
        <w:tabs>
          <w:tab w:val="clear" w:pos="2160"/>
          <w:tab w:val="num" w:pos="1800"/>
          <w:tab w:val="num" w:pos="2880"/>
        </w:tabs>
        <w:ind w:left="1440"/>
      </w:pPr>
      <w:r>
        <w:t>Diluent</w:t>
      </w:r>
    </w:p>
    <w:p w14:paraId="54CF227E" w14:textId="77777777" w:rsidR="0001417E" w:rsidRPr="00834B64" w:rsidRDefault="0001417E" w:rsidP="0001417E">
      <w:pPr>
        <w:pStyle w:val="Body"/>
        <w:tabs>
          <w:tab w:val="num" w:pos="2160"/>
        </w:tabs>
      </w:pPr>
    </w:p>
    <w:p w14:paraId="67D6E45D" w14:textId="1F893FD7" w:rsidR="003E39B6" w:rsidRPr="00834B64" w:rsidRDefault="003E39B6" w:rsidP="003E39B6">
      <w:pPr>
        <w:pStyle w:val="Body"/>
        <w:numPr>
          <w:ilvl w:val="0"/>
          <w:numId w:val="43"/>
        </w:numPr>
        <w:tabs>
          <w:tab w:val="clear" w:pos="720"/>
          <w:tab w:val="num" w:pos="360"/>
          <w:tab w:val="num" w:pos="1440"/>
        </w:tabs>
        <w:ind w:left="360"/>
      </w:pPr>
      <w:r>
        <w:t xml:space="preserve">ShutdownOrReboot </w:t>
      </w:r>
    </w:p>
    <w:p w14:paraId="3A03A51E" w14:textId="77777777" w:rsidR="003E39B6" w:rsidRPr="00834B64" w:rsidRDefault="003E39B6" w:rsidP="003E39B6">
      <w:pPr>
        <w:pStyle w:val="Body"/>
        <w:numPr>
          <w:ilvl w:val="1"/>
          <w:numId w:val="46"/>
        </w:numPr>
        <w:tabs>
          <w:tab w:val="num" w:pos="2160"/>
        </w:tabs>
        <w:ind w:left="1080"/>
      </w:pPr>
      <w:r w:rsidRPr="00834B64">
        <w:t>Values:</w:t>
      </w:r>
    </w:p>
    <w:p w14:paraId="38E247DD" w14:textId="1892D472" w:rsidR="003E39B6" w:rsidRPr="00834B64" w:rsidRDefault="003E39B6" w:rsidP="003E39B6">
      <w:pPr>
        <w:pStyle w:val="Body"/>
        <w:numPr>
          <w:ilvl w:val="2"/>
          <w:numId w:val="43"/>
        </w:numPr>
        <w:tabs>
          <w:tab w:val="clear" w:pos="2160"/>
          <w:tab w:val="num" w:pos="1800"/>
          <w:tab w:val="num" w:pos="2880"/>
        </w:tabs>
        <w:ind w:left="1440"/>
      </w:pPr>
      <w:r>
        <w:t>Shutdown</w:t>
      </w:r>
      <w:r w:rsidR="001B6634">
        <w:t xml:space="preserve"> - 0</w:t>
      </w:r>
    </w:p>
    <w:p w14:paraId="5BEBCC90" w14:textId="28C461D5" w:rsidR="003E39B6" w:rsidRDefault="003E39B6" w:rsidP="003E39B6">
      <w:pPr>
        <w:pStyle w:val="Body"/>
        <w:numPr>
          <w:ilvl w:val="2"/>
          <w:numId w:val="43"/>
        </w:numPr>
        <w:tabs>
          <w:tab w:val="clear" w:pos="2160"/>
          <w:tab w:val="num" w:pos="1800"/>
          <w:tab w:val="num" w:pos="2880"/>
        </w:tabs>
        <w:ind w:left="1440"/>
      </w:pPr>
      <w:r>
        <w:lastRenderedPageBreak/>
        <w:t>Reboot</w:t>
      </w:r>
    </w:p>
    <w:p w14:paraId="1DEC0682" w14:textId="77777777" w:rsidR="0054689B" w:rsidRDefault="0054689B">
      <w:pPr>
        <w:suppressAutoHyphens w:val="0"/>
        <w:overflowPunct/>
        <w:autoSpaceDE/>
        <w:autoSpaceDN/>
        <w:adjustRightInd/>
        <w:textAlignment w:val="auto"/>
      </w:pPr>
    </w:p>
    <w:p w14:paraId="43C9FD4F" w14:textId="2E60334B" w:rsidR="0054689B" w:rsidRPr="00834B64" w:rsidRDefault="00F962F1" w:rsidP="0054689B">
      <w:pPr>
        <w:pStyle w:val="Body"/>
        <w:numPr>
          <w:ilvl w:val="0"/>
          <w:numId w:val="43"/>
        </w:numPr>
        <w:tabs>
          <w:tab w:val="clear" w:pos="720"/>
          <w:tab w:val="num" w:pos="360"/>
          <w:tab w:val="num" w:pos="1440"/>
        </w:tabs>
        <w:ind w:left="360"/>
      </w:pPr>
      <w:r>
        <w:t>CleanFluidicsStatus</w:t>
      </w:r>
      <w:r w:rsidR="007B3000">
        <w:t>: the states actually used depends on the workflow script.</w:t>
      </w:r>
    </w:p>
    <w:p w14:paraId="3707A5C1" w14:textId="77777777" w:rsidR="0054689B" w:rsidRPr="00834B64" w:rsidRDefault="0054689B" w:rsidP="0054689B">
      <w:pPr>
        <w:pStyle w:val="Body"/>
        <w:numPr>
          <w:ilvl w:val="1"/>
          <w:numId w:val="46"/>
        </w:numPr>
        <w:tabs>
          <w:tab w:val="num" w:pos="2160"/>
        </w:tabs>
        <w:ind w:left="1080"/>
      </w:pPr>
      <w:r w:rsidRPr="00834B64">
        <w:t>Values:</w:t>
      </w:r>
    </w:p>
    <w:p w14:paraId="1DF26868" w14:textId="06FE1011" w:rsidR="0054689B" w:rsidRPr="00834B64" w:rsidRDefault="0054689B" w:rsidP="0054689B">
      <w:pPr>
        <w:pStyle w:val="Body"/>
        <w:numPr>
          <w:ilvl w:val="2"/>
          <w:numId w:val="43"/>
        </w:numPr>
        <w:tabs>
          <w:tab w:val="clear" w:pos="2160"/>
          <w:tab w:val="num" w:pos="1800"/>
          <w:tab w:val="num" w:pos="2880"/>
        </w:tabs>
        <w:ind w:left="1440"/>
      </w:pPr>
      <w:r w:rsidRPr="00834B64">
        <w:t>Idle</w:t>
      </w:r>
      <w:r w:rsidR="00F962F1">
        <w:t xml:space="preserve"> - 0</w:t>
      </w:r>
    </w:p>
    <w:p w14:paraId="779C1C58" w14:textId="31A037BA" w:rsidR="0054689B" w:rsidRPr="00834B64" w:rsidRDefault="00F962F1" w:rsidP="0054689B">
      <w:pPr>
        <w:pStyle w:val="Body"/>
        <w:numPr>
          <w:ilvl w:val="2"/>
          <w:numId w:val="43"/>
        </w:numPr>
        <w:tabs>
          <w:tab w:val="clear" w:pos="2160"/>
          <w:tab w:val="num" w:pos="1800"/>
          <w:tab w:val="num" w:pos="2880"/>
        </w:tabs>
        <w:ind w:left="1440"/>
      </w:pPr>
      <w:r>
        <w:t>FlushingCleaner</w:t>
      </w:r>
    </w:p>
    <w:p w14:paraId="3AF84F82" w14:textId="6146E3F2" w:rsidR="0054689B" w:rsidRPr="00834B64" w:rsidRDefault="00F962F1" w:rsidP="0054689B">
      <w:pPr>
        <w:pStyle w:val="Body"/>
        <w:numPr>
          <w:ilvl w:val="2"/>
          <w:numId w:val="43"/>
        </w:numPr>
        <w:tabs>
          <w:tab w:val="clear" w:pos="2160"/>
          <w:tab w:val="num" w:pos="1800"/>
          <w:tab w:val="num" w:pos="2880"/>
        </w:tabs>
        <w:ind w:left="1440"/>
      </w:pPr>
      <w:r>
        <w:t>FlushingDisinfectant</w:t>
      </w:r>
    </w:p>
    <w:p w14:paraId="630F0BA9" w14:textId="4EF6FD22" w:rsidR="0054689B" w:rsidRDefault="00F962F1" w:rsidP="0054689B">
      <w:pPr>
        <w:pStyle w:val="Body"/>
        <w:numPr>
          <w:ilvl w:val="2"/>
          <w:numId w:val="43"/>
        </w:numPr>
        <w:tabs>
          <w:tab w:val="clear" w:pos="2160"/>
          <w:tab w:val="num" w:pos="1800"/>
          <w:tab w:val="num" w:pos="2880"/>
        </w:tabs>
        <w:ind w:left="1440"/>
      </w:pPr>
      <w:r>
        <w:t>FlushingBuffer</w:t>
      </w:r>
    </w:p>
    <w:p w14:paraId="7459D0FF" w14:textId="089F4912" w:rsidR="003A69E4" w:rsidRPr="00834B64" w:rsidRDefault="003A69E4" w:rsidP="0054689B">
      <w:pPr>
        <w:pStyle w:val="Body"/>
        <w:numPr>
          <w:ilvl w:val="2"/>
          <w:numId w:val="43"/>
        </w:numPr>
        <w:tabs>
          <w:tab w:val="clear" w:pos="2160"/>
          <w:tab w:val="num" w:pos="1800"/>
          <w:tab w:val="num" w:pos="2880"/>
        </w:tabs>
        <w:ind w:left="1440"/>
      </w:pPr>
      <w:r>
        <w:t>FlushingDiluent (???)</w:t>
      </w:r>
    </w:p>
    <w:p w14:paraId="533F3FA4" w14:textId="14F4D795" w:rsidR="0054689B" w:rsidRPr="00834B64" w:rsidRDefault="00F962F1" w:rsidP="0054689B">
      <w:pPr>
        <w:pStyle w:val="Body"/>
        <w:numPr>
          <w:ilvl w:val="2"/>
          <w:numId w:val="43"/>
        </w:numPr>
        <w:tabs>
          <w:tab w:val="clear" w:pos="2160"/>
          <w:tab w:val="num" w:pos="1800"/>
          <w:tab w:val="num" w:pos="2880"/>
        </w:tabs>
        <w:ind w:left="1440"/>
      </w:pPr>
      <w:r>
        <w:t>FlushingAir</w:t>
      </w:r>
    </w:p>
    <w:p w14:paraId="3C7949F9" w14:textId="42A6C3A9" w:rsidR="0054689B" w:rsidRPr="00834B64" w:rsidRDefault="00F962F1" w:rsidP="0054689B">
      <w:pPr>
        <w:pStyle w:val="Body"/>
        <w:numPr>
          <w:ilvl w:val="2"/>
          <w:numId w:val="43"/>
        </w:numPr>
        <w:tabs>
          <w:tab w:val="clear" w:pos="2160"/>
          <w:tab w:val="num" w:pos="1800"/>
          <w:tab w:val="num" w:pos="2880"/>
        </w:tabs>
        <w:ind w:left="1440"/>
      </w:pPr>
      <w:r>
        <w:t>Completed</w:t>
      </w:r>
    </w:p>
    <w:p w14:paraId="1417B5AB" w14:textId="36B65350" w:rsidR="0054689B" w:rsidRPr="00834B64" w:rsidRDefault="00F962F1" w:rsidP="0054689B">
      <w:pPr>
        <w:pStyle w:val="Body"/>
        <w:numPr>
          <w:ilvl w:val="2"/>
          <w:numId w:val="43"/>
        </w:numPr>
        <w:tabs>
          <w:tab w:val="clear" w:pos="2160"/>
          <w:tab w:val="num" w:pos="1800"/>
          <w:tab w:val="num" w:pos="2880"/>
        </w:tabs>
        <w:ind w:left="1440"/>
      </w:pPr>
      <w:r>
        <w:t>Failed</w:t>
      </w:r>
    </w:p>
    <w:p w14:paraId="6CA11D49" w14:textId="77777777" w:rsidR="0054689B" w:rsidRDefault="0054689B" w:rsidP="0054689B">
      <w:pPr>
        <w:pStyle w:val="Body"/>
        <w:tabs>
          <w:tab w:val="num" w:pos="1440"/>
        </w:tabs>
        <w:ind w:left="360"/>
      </w:pPr>
    </w:p>
    <w:p w14:paraId="779A9EDC" w14:textId="3209AB8B" w:rsidR="00F962F1" w:rsidRPr="00834B64" w:rsidRDefault="00A26AB4" w:rsidP="00F962F1">
      <w:pPr>
        <w:pStyle w:val="Body"/>
        <w:numPr>
          <w:ilvl w:val="0"/>
          <w:numId w:val="43"/>
        </w:numPr>
        <w:tabs>
          <w:tab w:val="clear" w:pos="720"/>
          <w:tab w:val="num" w:pos="360"/>
          <w:tab w:val="num" w:pos="1440"/>
        </w:tabs>
        <w:ind w:left="360"/>
      </w:pPr>
      <w:r>
        <w:t>PrimeReagentsS</w:t>
      </w:r>
      <w:r w:rsidR="00F962F1">
        <w:t>tatus</w:t>
      </w:r>
      <w:r w:rsidR="007B3000">
        <w:t>: the states actually used depends on the workflow script.</w:t>
      </w:r>
    </w:p>
    <w:p w14:paraId="01CD5F07" w14:textId="77777777" w:rsidR="00F962F1" w:rsidRPr="00834B64" w:rsidRDefault="00F962F1" w:rsidP="00F962F1">
      <w:pPr>
        <w:pStyle w:val="Body"/>
        <w:numPr>
          <w:ilvl w:val="1"/>
          <w:numId w:val="46"/>
        </w:numPr>
        <w:tabs>
          <w:tab w:val="num" w:pos="2160"/>
        </w:tabs>
        <w:ind w:left="1080"/>
      </w:pPr>
      <w:r w:rsidRPr="00834B64">
        <w:t>Values:</w:t>
      </w:r>
    </w:p>
    <w:p w14:paraId="3EC341D2" w14:textId="77777777" w:rsidR="00F962F1" w:rsidRPr="00834B64" w:rsidRDefault="00F962F1" w:rsidP="00F962F1">
      <w:pPr>
        <w:pStyle w:val="Body"/>
        <w:numPr>
          <w:ilvl w:val="2"/>
          <w:numId w:val="43"/>
        </w:numPr>
        <w:tabs>
          <w:tab w:val="clear" w:pos="2160"/>
          <w:tab w:val="num" w:pos="1800"/>
          <w:tab w:val="num" w:pos="2880"/>
        </w:tabs>
        <w:ind w:left="1440"/>
      </w:pPr>
      <w:r w:rsidRPr="00834B64">
        <w:t>Idle</w:t>
      </w:r>
      <w:r>
        <w:t xml:space="preserve"> - 0</w:t>
      </w:r>
    </w:p>
    <w:p w14:paraId="63C0EA8F" w14:textId="3EC4BEE1" w:rsidR="00F962F1" w:rsidRPr="00834B64" w:rsidRDefault="00F962F1" w:rsidP="00F962F1">
      <w:pPr>
        <w:pStyle w:val="Body"/>
        <w:numPr>
          <w:ilvl w:val="2"/>
          <w:numId w:val="43"/>
        </w:numPr>
        <w:tabs>
          <w:tab w:val="clear" w:pos="2160"/>
          <w:tab w:val="num" w:pos="1800"/>
          <w:tab w:val="num" w:pos="2880"/>
        </w:tabs>
        <w:ind w:left="1440"/>
      </w:pPr>
      <w:r>
        <w:t>PrimeCleaner</w:t>
      </w:r>
    </w:p>
    <w:p w14:paraId="7AF3558C" w14:textId="0734B40F" w:rsidR="00F962F1" w:rsidRPr="00834B64" w:rsidRDefault="00F962F1" w:rsidP="00F962F1">
      <w:pPr>
        <w:pStyle w:val="Body"/>
        <w:numPr>
          <w:ilvl w:val="2"/>
          <w:numId w:val="43"/>
        </w:numPr>
        <w:tabs>
          <w:tab w:val="clear" w:pos="2160"/>
          <w:tab w:val="num" w:pos="1800"/>
          <w:tab w:val="num" w:pos="2880"/>
        </w:tabs>
        <w:ind w:left="1440"/>
      </w:pPr>
      <w:r>
        <w:t>PrimeDisinfectant</w:t>
      </w:r>
    </w:p>
    <w:p w14:paraId="6425E7C0" w14:textId="5F428BA2" w:rsidR="00F962F1" w:rsidRPr="00834B64" w:rsidRDefault="00F962F1" w:rsidP="00F962F1">
      <w:pPr>
        <w:pStyle w:val="Body"/>
        <w:numPr>
          <w:ilvl w:val="2"/>
          <w:numId w:val="43"/>
        </w:numPr>
        <w:tabs>
          <w:tab w:val="clear" w:pos="2160"/>
          <w:tab w:val="num" w:pos="1800"/>
          <w:tab w:val="num" w:pos="2880"/>
        </w:tabs>
        <w:ind w:left="1440"/>
      </w:pPr>
      <w:r>
        <w:t>PrimeBufferSolution</w:t>
      </w:r>
    </w:p>
    <w:p w14:paraId="1D388F63" w14:textId="2CDE4AAE" w:rsidR="00F962F1" w:rsidRDefault="00F962F1" w:rsidP="00F962F1">
      <w:pPr>
        <w:pStyle w:val="Body"/>
        <w:numPr>
          <w:ilvl w:val="2"/>
          <w:numId w:val="43"/>
        </w:numPr>
        <w:tabs>
          <w:tab w:val="clear" w:pos="2160"/>
          <w:tab w:val="num" w:pos="1800"/>
          <w:tab w:val="num" w:pos="2880"/>
        </w:tabs>
        <w:ind w:left="1440"/>
      </w:pPr>
      <w:r>
        <w:t>PrimeTrypanBlue</w:t>
      </w:r>
    </w:p>
    <w:p w14:paraId="66E3B725" w14:textId="424710C1" w:rsidR="00F962F1" w:rsidRPr="00834B64" w:rsidRDefault="00F962F1" w:rsidP="00F962F1">
      <w:pPr>
        <w:pStyle w:val="Body"/>
        <w:numPr>
          <w:ilvl w:val="2"/>
          <w:numId w:val="43"/>
        </w:numPr>
        <w:tabs>
          <w:tab w:val="clear" w:pos="2160"/>
          <w:tab w:val="num" w:pos="1800"/>
          <w:tab w:val="num" w:pos="2880"/>
        </w:tabs>
        <w:ind w:left="1440"/>
      </w:pPr>
      <w:r>
        <w:t>PrimeDiluent</w:t>
      </w:r>
    </w:p>
    <w:p w14:paraId="1DE18C41" w14:textId="77777777" w:rsidR="00F962F1" w:rsidRPr="00834B64" w:rsidRDefault="00F962F1" w:rsidP="00F962F1">
      <w:pPr>
        <w:pStyle w:val="Body"/>
        <w:numPr>
          <w:ilvl w:val="2"/>
          <w:numId w:val="43"/>
        </w:numPr>
        <w:tabs>
          <w:tab w:val="clear" w:pos="2160"/>
          <w:tab w:val="num" w:pos="1800"/>
          <w:tab w:val="num" w:pos="2880"/>
        </w:tabs>
        <w:ind w:left="1440"/>
      </w:pPr>
      <w:r>
        <w:t>Completed</w:t>
      </w:r>
    </w:p>
    <w:p w14:paraId="70CE516F" w14:textId="77777777" w:rsidR="00F962F1" w:rsidRPr="00834B64" w:rsidRDefault="00F962F1" w:rsidP="00F962F1">
      <w:pPr>
        <w:pStyle w:val="Body"/>
        <w:numPr>
          <w:ilvl w:val="2"/>
          <w:numId w:val="43"/>
        </w:numPr>
        <w:tabs>
          <w:tab w:val="clear" w:pos="2160"/>
          <w:tab w:val="num" w:pos="1800"/>
          <w:tab w:val="num" w:pos="2880"/>
        </w:tabs>
        <w:ind w:left="1440"/>
      </w:pPr>
      <w:r>
        <w:t>Failed</w:t>
      </w:r>
    </w:p>
    <w:p w14:paraId="3616F587" w14:textId="77777777" w:rsidR="00F962F1" w:rsidRDefault="00F962F1" w:rsidP="00F962F1">
      <w:pPr>
        <w:pStyle w:val="Body"/>
        <w:tabs>
          <w:tab w:val="num" w:pos="1440"/>
        </w:tabs>
        <w:ind w:left="360"/>
      </w:pPr>
    </w:p>
    <w:p w14:paraId="0DA38803" w14:textId="14EC56E7" w:rsidR="00A26AB4" w:rsidRPr="00834B64" w:rsidRDefault="00A26AB4" w:rsidP="00A26AB4">
      <w:pPr>
        <w:pStyle w:val="Body"/>
        <w:numPr>
          <w:ilvl w:val="0"/>
          <w:numId w:val="43"/>
        </w:numPr>
        <w:tabs>
          <w:tab w:val="clear" w:pos="720"/>
          <w:tab w:val="num" w:pos="360"/>
          <w:tab w:val="num" w:pos="1440"/>
        </w:tabs>
        <w:ind w:left="360"/>
      </w:pPr>
      <w:r>
        <w:t>PurgeReagentsStatus</w:t>
      </w:r>
      <w:r w:rsidR="007B3000">
        <w:t>: the states actually used depends on the workflow script.</w:t>
      </w:r>
    </w:p>
    <w:p w14:paraId="55A59323" w14:textId="77777777" w:rsidR="00A26AB4" w:rsidRPr="00834B64" w:rsidRDefault="00A26AB4" w:rsidP="00A26AB4">
      <w:pPr>
        <w:pStyle w:val="Body"/>
        <w:numPr>
          <w:ilvl w:val="1"/>
          <w:numId w:val="46"/>
        </w:numPr>
        <w:tabs>
          <w:tab w:val="num" w:pos="2160"/>
        </w:tabs>
        <w:ind w:left="1080"/>
      </w:pPr>
      <w:r w:rsidRPr="00834B64">
        <w:t>Values:</w:t>
      </w:r>
    </w:p>
    <w:p w14:paraId="4C0A7A75" w14:textId="77777777" w:rsidR="00A26AB4" w:rsidRPr="00834B64" w:rsidRDefault="00A26AB4" w:rsidP="00A26AB4">
      <w:pPr>
        <w:pStyle w:val="Body"/>
        <w:numPr>
          <w:ilvl w:val="2"/>
          <w:numId w:val="43"/>
        </w:numPr>
        <w:tabs>
          <w:tab w:val="clear" w:pos="2160"/>
          <w:tab w:val="num" w:pos="1800"/>
          <w:tab w:val="num" w:pos="2880"/>
        </w:tabs>
        <w:ind w:left="1440"/>
      </w:pPr>
      <w:r w:rsidRPr="00834B64">
        <w:t>Idle</w:t>
      </w:r>
      <w:r>
        <w:t xml:space="preserve"> - 0</w:t>
      </w:r>
    </w:p>
    <w:p w14:paraId="4908C50D" w14:textId="4B3A5D22" w:rsidR="00A26AB4" w:rsidRPr="00834B64" w:rsidRDefault="00A26AB4" w:rsidP="00A26AB4">
      <w:pPr>
        <w:pStyle w:val="Body"/>
        <w:numPr>
          <w:ilvl w:val="2"/>
          <w:numId w:val="43"/>
        </w:numPr>
        <w:tabs>
          <w:tab w:val="clear" w:pos="2160"/>
          <w:tab w:val="num" w:pos="1800"/>
          <w:tab w:val="num" w:pos="2880"/>
        </w:tabs>
        <w:ind w:left="1440"/>
      </w:pPr>
      <w:r>
        <w:t>PurgeCleaner</w:t>
      </w:r>
    </w:p>
    <w:p w14:paraId="707C68CC" w14:textId="224103AE" w:rsidR="00A26AB4" w:rsidRPr="00834B64" w:rsidRDefault="00A26AB4" w:rsidP="00A26AB4">
      <w:pPr>
        <w:pStyle w:val="Body"/>
        <w:numPr>
          <w:ilvl w:val="2"/>
          <w:numId w:val="43"/>
        </w:numPr>
        <w:tabs>
          <w:tab w:val="clear" w:pos="2160"/>
          <w:tab w:val="num" w:pos="1800"/>
          <w:tab w:val="num" w:pos="2880"/>
        </w:tabs>
        <w:ind w:left="1440"/>
      </w:pPr>
      <w:r>
        <w:t>PurgeDisinfectant</w:t>
      </w:r>
    </w:p>
    <w:p w14:paraId="6FCD5B95" w14:textId="2131FA65" w:rsidR="00A26AB4" w:rsidRPr="00834B64" w:rsidRDefault="00A26AB4" w:rsidP="00A26AB4">
      <w:pPr>
        <w:pStyle w:val="Body"/>
        <w:numPr>
          <w:ilvl w:val="2"/>
          <w:numId w:val="43"/>
        </w:numPr>
        <w:tabs>
          <w:tab w:val="clear" w:pos="2160"/>
          <w:tab w:val="num" w:pos="1800"/>
          <w:tab w:val="num" w:pos="2880"/>
        </w:tabs>
        <w:ind w:left="1440"/>
      </w:pPr>
      <w:r>
        <w:t>PurgeBufferSolution</w:t>
      </w:r>
    </w:p>
    <w:p w14:paraId="343F5E89" w14:textId="6AFD184F" w:rsidR="00A26AB4" w:rsidRDefault="00A26AB4" w:rsidP="00A26AB4">
      <w:pPr>
        <w:pStyle w:val="Body"/>
        <w:numPr>
          <w:ilvl w:val="2"/>
          <w:numId w:val="43"/>
        </w:numPr>
        <w:tabs>
          <w:tab w:val="clear" w:pos="2160"/>
          <w:tab w:val="num" w:pos="1800"/>
          <w:tab w:val="num" w:pos="2880"/>
        </w:tabs>
        <w:ind w:left="1440"/>
      </w:pPr>
      <w:r>
        <w:t>PurgeTrypanBlue</w:t>
      </w:r>
    </w:p>
    <w:p w14:paraId="7E1A8DE6" w14:textId="1C34E086" w:rsidR="00A26AB4" w:rsidRPr="00834B64" w:rsidRDefault="00A26AB4" w:rsidP="00A26AB4">
      <w:pPr>
        <w:pStyle w:val="Body"/>
        <w:numPr>
          <w:ilvl w:val="2"/>
          <w:numId w:val="43"/>
        </w:numPr>
        <w:tabs>
          <w:tab w:val="clear" w:pos="2160"/>
          <w:tab w:val="num" w:pos="1800"/>
          <w:tab w:val="num" w:pos="2880"/>
        </w:tabs>
        <w:ind w:left="1440"/>
      </w:pPr>
      <w:r>
        <w:t>PurgeDiluent</w:t>
      </w:r>
    </w:p>
    <w:p w14:paraId="5BC2B27B" w14:textId="77777777" w:rsidR="00A26AB4" w:rsidRPr="00834B64" w:rsidRDefault="00A26AB4" w:rsidP="00A26AB4">
      <w:pPr>
        <w:pStyle w:val="Body"/>
        <w:numPr>
          <w:ilvl w:val="2"/>
          <w:numId w:val="43"/>
        </w:numPr>
        <w:tabs>
          <w:tab w:val="clear" w:pos="2160"/>
          <w:tab w:val="num" w:pos="1800"/>
          <w:tab w:val="num" w:pos="2880"/>
        </w:tabs>
        <w:ind w:left="1440"/>
      </w:pPr>
      <w:r>
        <w:t>Completed</w:t>
      </w:r>
    </w:p>
    <w:p w14:paraId="5745F153" w14:textId="77777777" w:rsidR="00A26AB4" w:rsidRPr="00834B64" w:rsidRDefault="00A26AB4" w:rsidP="00A26AB4">
      <w:pPr>
        <w:pStyle w:val="Body"/>
        <w:numPr>
          <w:ilvl w:val="2"/>
          <w:numId w:val="43"/>
        </w:numPr>
        <w:tabs>
          <w:tab w:val="clear" w:pos="2160"/>
          <w:tab w:val="num" w:pos="1800"/>
          <w:tab w:val="num" w:pos="2880"/>
        </w:tabs>
        <w:ind w:left="1440"/>
      </w:pPr>
      <w:r>
        <w:t>Failed</w:t>
      </w:r>
    </w:p>
    <w:p w14:paraId="3147D26C" w14:textId="77777777" w:rsidR="00A26AB4" w:rsidRDefault="00A26AB4" w:rsidP="00A26AB4">
      <w:pPr>
        <w:pStyle w:val="Body"/>
        <w:tabs>
          <w:tab w:val="num" w:pos="1440"/>
        </w:tabs>
        <w:ind w:left="360"/>
      </w:pPr>
    </w:p>
    <w:p w14:paraId="2F7ABE3F" w14:textId="3D4F1E03" w:rsidR="00A26AB4" w:rsidRPr="00834B64" w:rsidRDefault="00A26AB4" w:rsidP="00A26AB4">
      <w:pPr>
        <w:pStyle w:val="Body"/>
        <w:numPr>
          <w:ilvl w:val="0"/>
          <w:numId w:val="43"/>
        </w:numPr>
        <w:tabs>
          <w:tab w:val="clear" w:pos="720"/>
          <w:tab w:val="num" w:pos="360"/>
          <w:tab w:val="num" w:pos="1440"/>
        </w:tabs>
        <w:ind w:left="360"/>
      </w:pPr>
      <w:r>
        <w:t>DecontaminateStatus</w:t>
      </w:r>
      <w:r w:rsidR="007B3000">
        <w:t>: the states actually used depends on the workflow script.</w:t>
      </w:r>
    </w:p>
    <w:p w14:paraId="12E142B8" w14:textId="77777777" w:rsidR="00A26AB4" w:rsidRPr="00834B64" w:rsidRDefault="00A26AB4" w:rsidP="00A26AB4">
      <w:pPr>
        <w:pStyle w:val="Body"/>
        <w:numPr>
          <w:ilvl w:val="1"/>
          <w:numId w:val="46"/>
        </w:numPr>
        <w:tabs>
          <w:tab w:val="num" w:pos="2160"/>
        </w:tabs>
        <w:ind w:left="1080"/>
      </w:pPr>
      <w:r w:rsidRPr="00834B64">
        <w:t>Values:</w:t>
      </w:r>
    </w:p>
    <w:p w14:paraId="66C9396D" w14:textId="77777777" w:rsidR="00A26AB4" w:rsidRPr="00834B64" w:rsidRDefault="00A26AB4" w:rsidP="00A26AB4">
      <w:pPr>
        <w:pStyle w:val="Body"/>
        <w:numPr>
          <w:ilvl w:val="2"/>
          <w:numId w:val="43"/>
        </w:numPr>
        <w:tabs>
          <w:tab w:val="clear" w:pos="2160"/>
          <w:tab w:val="num" w:pos="1800"/>
          <w:tab w:val="num" w:pos="2880"/>
        </w:tabs>
        <w:ind w:left="1440"/>
      </w:pPr>
      <w:r w:rsidRPr="00834B64">
        <w:t>Idle</w:t>
      </w:r>
      <w:r>
        <w:t xml:space="preserve"> - 0</w:t>
      </w:r>
    </w:p>
    <w:p w14:paraId="50ACE75C" w14:textId="2EE115FA" w:rsidR="00A26AB4" w:rsidRPr="00834B64" w:rsidRDefault="00A26AB4" w:rsidP="00A26AB4">
      <w:pPr>
        <w:pStyle w:val="Body"/>
        <w:numPr>
          <w:ilvl w:val="2"/>
          <w:numId w:val="43"/>
        </w:numPr>
        <w:tabs>
          <w:tab w:val="clear" w:pos="2160"/>
          <w:tab w:val="num" w:pos="1800"/>
          <w:tab w:val="num" w:pos="2880"/>
        </w:tabs>
        <w:ind w:left="1440"/>
      </w:pPr>
      <w:r>
        <w:t>AspirateBleach</w:t>
      </w:r>
    </w:p>
    <w:p w14:paraId="14348952" w14:textId="70E4D540" w:rsidR="00A26AB4" w:rsidRPr="00834B64" w:rsidRDefault="00A26AB4" w:rsidP="00A26AB4">
      <w:pPr>
        <w:pStyle w:val="Body"/>
        <w:numPr>
          <w:ilvl w:val="2"/>
          <w:numId w:val="43"/>
        </w:numPr>
        <w:tabs>
          <w:tab w:val="clear" w:pos="2160"/>
          <w:tab w:val="num" w:pos="1800"/>
          <w:tab w:val="num" w:pos="2880"/>
        </w:tabs>
        <w:ind w:left="1440"/>
      </w:pPr>
      <w:r>
        <w:t>Dispensing1</w:t>
      </w:r>
    </w:p>
    <w:p w14:paraId="3E84BA8C" w14:textId="6FC5CBC2" w:rsidR="00A26AB4" w:rsidRPr="00834B64" w:rsidRDefault="00A26AB4" w:rsidP="00A26AB4">
      <w:pPr>
        <w:pStyle w:val="Body"/>
        <w:numPr>
          <w:ilvl w:val="2"/>
          <w:numId w:val="43"/>
        </w:numPr>
        <w:tabs>
          <w:tab w:val="clear" w:pos="2160"/>
          <w:tab w:val="num" w:pos="1800"/>
          <w:tab w:val="num" w:pos="2880"/>
        </w:tabs>
        <w:ind w:left="1440"/>
      </w:pPr>
      <w:r>
        <w:t>DecontaminateDelay</w:t>
      </w:r>
    </w:p>
    <w:p w14:paraId="04F569B3" w14:textId="1E749574" w:rsidR="00A26AB4" w:rsidRDefault="00A26AB4" w:rsidP="00A26AB4">
      <w:pPr>
        <w:pStyle w:val="Body"/>
        <w:numPr>
          <w:ilvl w:val="2"/>
          <w:numId w:val="43"/>
        </w:numPr>
        <w:tabs>
          <w:tab w:val="clear" w:pos="2160"/>
          <w:tab w:val="num" w:pos="1800"/>
          <w:tab w:val="num" w:pos="2880"/>
        </w:tabs>
        <w:ind w:left="1440"/>
      </w:pPr>
      <w:r>
        <w:t>Dispensing2</w:t>
      </w:r>
    </w:p>
    <w:p w14:paraId="55E4AD86" w14:textId="570F53E8" w:rsidR="00A26AB4" w:rsidRDefault="00A26AB4" w:rsidP="00A26AB4">
      <w:pPr>
        <w:pStyle w:val="Body"/>
        <w:numPr>
          <w:ilvl w:val="2"/>
          <w:numId w:val="43"/>
        </w:numPr>
        <w:tabs>
          <w:tab w:val="clear" w:pos="2160"/>
          <w:tab w:val="num" w:pos="1800"/>
          <w:tab w:val="num" w:pos="2880"/>
        </w:tabs>
        <w:ind w:left="1440"/>
      </w:pPr>
      <w:r>
        <w:t>FlushingBuffer</w:t>
      </w:r>
    </w:p>
    <w:p w14:paraId="0212D203" w14:textId="2716FAD1" w:rsidR="00A26AB4" w:rsidRPr="00834B64" w:rsidRDefault="00A26AB4" w:rsidP="00A26AB4">
      <w:pPr>
        <w:pStyle w:val="Body"/>
        <w:numPr>
          <w:ilvl w:val="2"/>
          <w:numId w:val="43"/>
        </w:numPr>
        <w:tabs>
          <w:tab w:val="clear" w:pos="2160"/>
          <w:tab w:val="num" w:pos="1800"/>
          <w:tab w:val="num" w:pos="2880"/>
        </w:tabs>
        <w:ind w:left="1440"/>
      </w:pPr>
      <w:r>
        <w:t>FlushingAir</w:t>
      </w:r>
    </w:p>
    <w:p w14:paraId="40E1E20B" w14:textId="77777777" w:rsidR="00A26AB4" w:rsidRPr="00834B64" w:rsidRDefault="00A26AB4" w:rsidP="00A26AB4">
      <w:pPr>
        <w:pStyle w:val="Body"/>
        <w:numPr>
          <w:ilvl w:val="2"/>
          <w:numId w:val="43"/>
        </w:numPr>
        <w:tabs>
          <w:tab w:val="clear" w:pos="2160"/>
          <w:tab w:val="num" w:pos="1800"/>
          <w:tab w:val="num" w:pos="2880"/>
        </w:tabs>
        <w:ind w:left="1440"/>
      </w:pPr>
      <w:r>
        <w:t>Completed</w:t>
      </w:r>
    </w:p>
    <w:p w14:paraId="34A99D35" w14:textId="290C0E88" w:rsidR="00A26AB4" w:rsidRDefault="00A26AB4" w:rsidP="00A26AB4">
      <w:pPr>
        <w:pStyle w:val="Body"/>
        <w:numPr>
          <w:ilvl w:val="2"/>
          <w:numId w:val="43"/>
        </w:numPr>
        <w:tabs>
          <w:tab w:val="clear" w:pos="2160"/>
          <w:tab w:val="num" w:pos="1800"/>
          <w:tab w:val="num" w:pos="2880"/>
        </w:tabs>
        <w:ind w:left="1440"/>
      </w:pPr>
      <w:r>
        <w:t>Failed</w:t>
      </w:r>
    </w:p>
    <w:p w14:paraId="4E965225" w14:textId="22FE4E6C" w:rsidR="00A26AB4" w:rsidRDefault="00A26AB4" w:rsidP="00A26AB4">
      <w:pPr>
        <w:pStyle w:val="Body"/>
        <w:numPr>
          <w:ilvl w:val="2"/>
          <w:numId w:val="43"/>
        </w:numPr>
        <w:tabs>
          <w:tab w:val="clear" w:pos="2160"/>
          <w:tab w:val="num" w:pos="1800"/>
          <w:tab w:val="num" w:pos="2880"/>
        </w:tabs>
        <w:ind w:left="1440"/>
      </w:pPr>
      <w:r>
        <w:t>FindingTube (not used in CellHealth)</w:t>
      </w:r>
    </w:p>
    <w:p w14:paraId="229F2C62" w14:textId="4F859661" w:rsidR="00A26AB4" w:rsidRDefault="00A26AB4" w:rsidP="00A26AB4">
      <w:pPr>
        <w:pStyle w:val="Body"/>
        <w:numPr>
          <w:ilvl w:val="2"/>
          <w:numId w:val="43"/>
        </w:numPr>
        <w:tabs>
          <w:tab w:val="clear" w:pos="2160"/>
          <w:tab w:val="num" w:pos="1800"/>
          <w:tab w:val="num" w:pos="2880"/>
        </w:tabs>
        <w:ind w:left="1440"/>
      </w:pPr>
      <w:r>
        <w:t>Complete</w:t>
      </w:r>
    </w:p>
    <w:p w14:paraId="52E6E3EC" w14:textId="11C4304A" w:rsidR="00A26AB4" w:rsidRPr="00834B64" w:rsidRDefault="00A26AB4" w:rsidP="00A26AB4">
      <w:pPr>
        <w:pStyle w:val="Body"/>
        <w:numPr>
          <w:ilvl w:val="2"/>
          <w:numId w:val="43"/>
        </w:numPr>
        <w:tabs>
          <w:tab w:val="clear" w:pos="2160"/>
          <w:tab w:val="num" w:pos="1800"/>
          <w:tab w:val="num" w:pos="2880"/>
        </w:tabs>
        <w:ind w:left="1440"/>
      </w:pPr>
      <w:r>
        <w:t>Cancelled</w:t>
      </w:r>
    </w:p>
    <w:p w14:paraId="6A00D298" w14:textId="77777777" w:rsidR="00A26AB4" w:rsidRDefault="00A26AB4" w:rsidP="00A26AB4">
      <w:pPr>
        <w:pStyle w:val="Body"/>
        <w:tabs>
          <w:tab w:val="num" w:pos="1440"/>
        </w:tabs>
        <w:ind w:left="360"/>
      </w:pPr>
    </w:p>
    <w:p w14:paraId="02C58868" w14:textId="4496FCCE" w:rsidR="005C172F" w:rsidRDefault="005C172F" w:rsidP="005C172F">
      <w:pPr>
        <w:pStyle w:val="Body"/>
        <w:rPr>
          <w:rFonts w:ascii="Segoe UI Semibold" w:hAnsi="Segoe UI Semibold" w:cs="Segoe UI Semibold"/>
          <w:sz w:val="28"/>
          <w:szCs w:val="28"/>
        </w:rPr>
      </w:pPr>
      <w:r>
        <w:rPr>
          <w:rFonts w:ascii="Segoe UI Semibold" w:hAnsi="Segoe UI Semibold" w:cs="Segoe UI Semibold"/>
          <w:sz w:val="28"/>
          <w:szCs w:val="28"/>
        </w:rPr>
        <w:t>Certificates and Required Configuration</w:t>
      </w:r>
    </w:p>
    <w:p w14:paraId="104A5DFD" w14:textId="77777777" w:rsidR="007C0A2C" w:rsidRDefault="007C0A2C" w:rsidP="005C172F">
      <w:pPr>
        <w:pStyle w:val="Body"/>
      </w:pPr>
    </w:p>
    <w:p w14:paraId="6F6D37A3" w14:textId="21CA6B6A" w:rsidR="005C172F" w:rsidRPr="008F3A15" w:rsidRDefault="002C518C" w:rsidP="005C172F">
      <w:pPr>
        <w:pStyle w:val="Body"/>
        <w:rPr>
          <w:rFonts w:ascii="Segoe UI Semibold" w:hAnsi="Segoe UI Semibold" w:cs="Segoe UI Semibold"/>
        </w:rPr>
      </w:pPr>
      <w:r>
        <w:t>T</w:t>
      </w:r>
      <w:r w:rsidR="007C0A2C" w:rsidRPr="000B16F8">
        <w:t xml:space="preserve">o connect to </w:t>
      </w:r>
      <w:r>
        <w:t>the Cell Health Module</w:t>
      </w:r>
      <w:r w:rsidR="007C0A2C" w:rsidRPr="000B16F8">
        <w:t xml:space="preserve"> using the .NET API, you need to configure the OPC UA </w:t>
      </w:r>
      <w:r w:rsidR="000B16F8">
        <w:t xml:space="preserve">Security / </w:t>
      </w:r>
      <w:r w:rsidR="007C0A2C" w:rsidRPr="00157254">
        <w:t>Ce</w:t>
      </w:r>
      <w:r w:rsidR="007C0A2C" w:rsidRPr="0046487F">
        <w:t>r</w:t>
      </w:r>
      <w:r w:rsidR="007C0A2C" w:rsidRPr="004C5BBA">
        <w:t>tifica</w:t>
      </w:r>
      <w:r w:rsidR="007C0A2C" w:rsidRPr="000B16F8">
        <w:t xml:space="preserve">te validation of the .NET object. </w:t>
      </w:r>
      <w:r w:rsidR="000B16F8">
        <w:t xml:space="preserve">An example of how to configure this is provided below. Note that you must provide a callback function to validate the certificate. The callback may actually validate the certificate, or it can simply set the Accept flag to True. The callback function is called during the connection process. </w:t>
      </w:r>
    </w:p>
    <w:p w14:paraId="7855F804" w14:textId="4A92BF92" w:rsidR="000B16F8" w:rsidRDefault="000B16F8" w:rsidP="005C172F">
      <w:pPr>
        <w:pStyle w:val="Body"/>
        <w:rPr>
          <w:rFonts w:cs="Segoe UI"/>
        </w:rPr>
      </w:pPr>
    </w:p>
    <w:p w14:paraId="7ACC242B" w14:textId="0C86708B" w:rsidR="000B16F8" w:rsidRPr="002C518C" w:rsidRDefault="003D4B9B" w:rsidP="005C172F">
      <w:pPr>
        <w:pStyle w:val="Body"/>
        <w:rPr>
          <w:rFonts w:cs="Segoe UI"/>
          <w:b/>
          <w:bCs/>
        </w:rPr>
      </w:pPr>
      <w:r w:rsidRPr="002C518C">
        <w:rPr>
          <w:rFonts w:cs="Segoe UI"/>
          <w:b/>
          <w:bCs/>
        </w:rPr>
        <w:t xml:space="preserve">C# </w:t>
      </w:r>
      <w:r w:rsidR="000B16F8" w:rsidRPr="002C518C">
        <w:rPr>
          <w:rFonts w:cs="Segoe UI"/>
          <w:b/>
          <w:bCs/>
        </w:rPr>
        <w:t>Example code snippet:</w:t>
      </w:r>
    </w:p>
    <w:p w14:paraId="5295F063" w14:textId="77777777" w:rsidR="000B16F8" w:rsidRPr="008F3A15" w:rsidRDefault="000B16F8" w:rsidP="005C172F">
      <w:pPr>
        <w:pStyle w:val="Body"/>
        <w:rPr>
          <w:rFonts w:cs="Segoe UI"/>
        </w:rPr>
      </w:pPr>
    </w:p>
    <w:p w14:paraId="4FFFA914" w14:textId="13A5C18A" w:rsidR="000B16F8" w:rsidRPr="008F3A15" w:rsidRDefault="000B16F8" w:rsidP="005C172F">
      <w:pPr>
        <w:pStyle w:val="Body"/>
        <w:rPr>
          <w:rFonts w:cs="Segoe UI"/>
        </w:rPr>
      </w:pPr>
      <w:r w:rsidRPr="008F3A15">
        <w:rPr>
          <w:rFonts w:cs="Segoe UI"/>
        </w:rPr>
        <w:t>_myBlu = new ViCellBLU();</w:t>
      </w:r>
    </w:p>
    <w:p w14:paraId="441D493C" w14:textId="7EA29158" w:rsidR="000B16F8" w:rsidRDefault="000B16F8" w:rsidP="005C172F">
      <w:pPr>
        <w:pStyle w:val="Body"/>
        <w:rPr>
          <w:rFonts w:cs="Segoe UI"/>
        </w:rPr>
      </w:pPr>
      <w:r w:rsidRPr="008F3A15">
        <w:rPr>
          <w:rFonts w:cs="Segoe UI"/>
        </w:rPr>
        <w:t>SetOpcCertificate(_myBlu);</w:t>
      </w:r>
    </w:p>
    <w:p w14:paraId="0444CB6E" w14:textId="1C3681E2" w:rsidR="000B16F8" w:rsidRPr="008F3A15" w:rsidRDefault="000B16F8" w:rsidP="005C172F">
      <w:pPr>
        <w:pStyle w:val="Body"/>
        <w:rPr>
          <w:rFonts w:cs="Segoe UI"/>
        </w:rPr>
      </w:pPr>
      <w:r>
        <w:rPr>
          <w:rFonts w:cs="Segoe UI"/>
        </w:rPr>
        <w:t>var result = _myBlu.Connect(“username”, “password”, 192.168.1.1);</w:t>
      </w:r>
    </w:p>
    <w:p w14:paraId="23683017" w14:textId="36172968" w:rsidR="000B16F8" w:rsidRDefault="000B16F8" w:rsidP="005C172F">
      <w:pPr>
        <w:pStyle w:val="Body"/>
        <w:rPr>
          <w:rFonts w:cs="Segoe UI"/>
        </w:rPr>
      </w:pPr>
    </w:p>
    <w:p w14:paraId="609B7FAF" w14:textId="77777777" w:rsidR="00B50D35" w:rsidRDefault="00B50D35" w:rsidP="00B50D35">
      <w:pPr>
        <w:pStyle w:val="Body"/>
        <w:rPr>
          <w:rFonts w:cs="Segoe UI"/>
        </w:rPr>
      </w:pPr>
      <w:r>
        <w:rPr>
          <w:rFonts w:cs="Segoe UI"/>
        </w:rPr>
        <w:t xml:space="preserve">Note: username and password must be specified for a valid user. </w:t>
      </w:r>
    </w:p>
    <w:p w14:paraId="23948D6A" w14:textId="02D37504" w:rsidR="0006712B" w:rsidRDefault="0006712B" w:rsidP="0006712B">
      <w:pPr>
        <w:suppressAutoHyphens w:val="0"/>
        <w:overflowPunct/>
        <w:autoSpaceDE/>
        <w:autoSpaceDN/>
        <w:adjustRightInd/>
        <w:textAlignment w:val="auto"/>
        <w:rPr>
          <w:rFonts w:cs="Segoe UI"/>
        </w:rPr>
      </w:pPr>
    </w:p>
    <w:p w14:paraId="053CC1A5" w14:textId="4F5DFC6F" w:rsidR="00157254" w:rsidRPr="008F3A15" w:rsidRDefault="00157254" w:rsidP="00157254">
      <w:pPr>
        <w:pStyle w:val="Body"/>
        <w:rPr>
          <w:b/>
          <w:lang w:eastAsia="zh-CN"/>
        </w:rPr>
      </w:pPr>
      <w:r w:rsidRPr="008F3A15">
        <w:rPr>
          <w:b/>
          <w:lang w:eastAsia="zh-CN"/>
        </w:rPr>
        <w:t>Configure the .NET Object:</w:t>
      </w:r>
    </w:p>
    <w:p w14:paraId="3D921737" w14:textId="63801700" w:rsidR="00157254" w:rsidRDefault="00157254" w:rsidP="00157254">
      <w:pPr>
        <w:pStyle w:val="Body"/>
        <w:rPr>
          <w:lang w:eastAsia="zh-CN"/>
        </w:rPr>
      </w:pPr>
      <w:r>
        <w:rPr>
          <w:lang w:eastAsia="zh-CN"/>
        </w:rPr>
        <w:t xml:space="preserve">Note: The certificate validation callback function is set in this method. </w:t>
      </w:r>
    </w:p>
    <w:p w14:paraId="1F30267E" w14:textId="77777777" w:rsidR="00157254" w:rsidRPr="003D4B9B" w:rsidRDefault="00157254" w:rsidP="008F3A15">
      <w:pPr>
        <w:pStyle w:val="Body"/>
      </w:pPr>
    </w:p>
    <w:p w14:paraId="1501D0B6" w14:textId="4AA151C3"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w:t>
      </w:r>
    </w:p>
    <w:p w14:paraId="01B08840" w14:textId="15ED9704"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private static void SetOpcCertificate(ViCellBLU blu)</w:t>
      </w:r>
    </w:p>
    <w:p w14:paraId="6C67A037" w14:textId="77B69D5A"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w:t>
      </w:r>
    </w:p>
    <w:p w14:paraId="5E7A5B30" w14:textId="5F8F928C"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Pr="008F3A15">
        <w:rPr>
          <w:rFonts w:ascii="Courier New" w:hAnsi="Courier New" w:cs="Courier New"/>
          <w:sz w:val="16"/>
          <w:szCs w:val="16"/>
        </w:rPr>
        <w:t>blu.OpcAppConfig.SecurityConfiguration.ApplicationCertificate = new CertificateIdentifier</w:t>
      </w:r>
    </w:p>
    <w:p w14:paraId="17091EED" w14:textId="212D0ED7"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w:t>
      </w:r>
    </w:p>
    <w:p w14:paraId="53F41F72" w14:textId="3DF71859"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w:t>
      </w:r>
      <w:r>
        <w:rPr>
          <w:rFonts w:ascii="Courier New" w:hAnsi="Courier New" w:cs="Courier New"/>
          <w:sz w:val="16"/>
          <w:szCs w:val="16"/>
        </w:rPr>
        <w:t xml:space="preserve">   </w:t>
      </w:r>
      <w:r w:rsidRPr="008F3A15">
        <w:rPr>
          <w:rFonts w:ascii="Courier New" w:hAnsi="Courier New" w:cs="Courier New"/>
          <w:sz w:val="16"/>
          <w:szCs w:val="16"/>
        </w:rPr>
        <w:t>StoreType = @"Directory",</w:t>
      </w:r>
    </w:p>
    <w:p w14:paraId="57673ED7" w14:textId="41F3DFE4"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StorePath = @"%CommonApplicationData%\ViCellBlu_dotNET\pki\own",</w:t>
      </w:r>
    </w:p>
    <w:p w14:paraId="37A95CBE" w14:textId="77777777" w:rsidR="0006712B"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SubjectName = "CN=Vi-Cell BLU Client, C=US, S=Colorado, O=Beckman Coulter, DC=" +</w:t>
      </w:r>
    </w:p>
    <w:p w14:paraId="2EE2A38F" w14:textId="6FC8A0FA"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Pr="008F3A15">
        <w:rPr>
          <w:rFonts w:ascii="Courier New" w:hAnsi="Courier New" w:cs="Courier New"/>
          <w:sz w:val="16"/>
          <w:szCs w:val="16"/>
        </w:rPr>
        <w:t xml:space="preserve"> Dns.GetHostName()</w:t>
      </w:r>
    </w:p>
    <w:p w14:paraId="47A97C8A" w14:textId="72D6AF1E"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w:t>
      </w:r>
    </w:p>
    <w:p w14:paraId="0EBC8607" w14:textId="77777777" w:rsidR="004D612E" w:rsidRDefault="0006712B"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Pr="008F3A15">
        <w:rPr>
          <w:rFonts w:ascii="Courier New" w:hAnsi="Courier New" w:cs="Courier New"/>
          <w:sz w:val="16"/>
          <w:szCs w:val="16"/>
        </w:rPr>
        <w:t xml:space="preserve">blu.OpcAppConfig.SecurityConfiguration.TrustedIssuerCertificates = new CertificateTrustList </w:t>
      </w:r>
    </w:p>
    <w:p w14:paraId="6E88E277" w14:textId="77777777" w:rsidR="004D612E"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 xml:space="preserve">{ </w:t>
      </w:r>
    </w:p>
    <w:p w14:paraId="3C6FB1CE" w14:textId="2F64900B" w:rsidR="004D612E"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 xml:space="preserve">StoreType = @"Directory", StorePath = @"%CommonApplicationData%\ViCellBlu_dotNET\pki\issuers" </w:t>
      </w:r>
    </w:p>
    <w:p w14:paraId="4C1BA0EF" w14:textId="224977A7" w:rsidR="0006712B" w:rsidRPr="008F3A15"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w:t>
      </w:r>
    </w:p>
    <w:p w14:paraId="5C8C15FD" w14:textId="77777777" w:rsidR="004D612E"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blu.OpcAppConfig.SecurityConfiguration.TrustedPeerCertificates = new CertificateTrustList </w:t>
      </w:r>
    </w:p>
    <w:p w14:paraId="67DF2C05" w14:textId="77777777" w:rsidR="004D612E"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 xml:space="preserve">{ </w:t>
      </w:r>
    </w:p>
    <w:p w14:paraId="3AC41AEC" w14:textId="6969E6AD" w:rsidR="004D612E"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 xml:space="preserve">StoreType = @"Directory", StorePath = @"%CommonApplicationData%\ViCellBlu_dotNET\pki\trusted" </w:t>
      </w:r>
    </w:p>
    <w:p w14:paraId="5AF9D2C1" w14:textId="2CA0DD7B" w:rsidR="0006712B" w:rsidRPr="008F3A15"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w:t>
      </w:r>
    </w:p>
    <w:p w14:paraId="43F0F0F2" w14:textId="77777777" w:rsidR="004D612E"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blu.OpcAppConfig.SecurityConfiguration.RejectedCertificateStore = new CertificateTrustList </w:t>
      </w:r>
    </w:p>
    <w:p w14:paraId="6388FF84" w14:textId="77777777" w:rsidR="004D612E"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 xml:space="preserve">{ </w:t>
      </w:r>
    </w:p>
    <w:p w14:paraId="1C7E7CE4" w14:textId="1258BA9A" w:rsidR="004D612E"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 xml:space="preserve">StoreType = @"Directory", StorePath = @"%CommonApplicationData%\ViCellBlu_dotNET\pki\rejected" </w:t>
      </w:r>
    </w:p>
    <w:p w14:paraId="3D171F77" w14:textId="069C2D66" w:rsidR="0006712B" w:rsidRPr="008F3A15"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w:t>
      </w:r>
    </w:p>
    <w:p w14:paraId="51817FD4" w14:textId="77777777" w:rsidR="004D612E"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blu.OpcAppConfig.SecurityConfiguration.UserIssuerCertificates = new CertificateTrustList </w:t>
      </w:r>
    </w:p>
    <w:p w14:paraId="775A4615" w14:textId="77777777" w:rsidR="004D612E"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 xml:space="preserve">{ </w:t>
      </w:r>
    </w:p>
    <w:p w14:paraId="13DFDA9F" w14:textId="3C15D9DA" w:rsidR="004D612E"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 xml:space="preserve">StoreType = @"Directory", StorePath = @"%CommonApplicationData%\ViCellBlu_dotNET\pki\issuerUser" </w:t>
      </w:r>
    </w:p>
    <w:p w14:paraId="3B1EDA8B" w14:textId="7E079776" w:rsidR="0006712B" w:rsidRPr="008F3A15"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w:t>
      </w:r>
    </w:p>
    <w:p w14:paraId="53AF1A1D" w14:textId="77777777" w:rsidR="004D612E"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blu.OpcAppConfig.SecurityConfiguration.TrustedUserCertificates = new CertificateTrustList </w:t>
      </w:r>
    </w:p>
    <w:p w14:paraId="00DA05EF" w14:textId="77777777" w:rsidR="004D612E"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 xml:space="preserve">{ </w:t>
      </w:r>
    </w:p>
    <w:p w14:paraId="05659ED9" w14:textId="57B40530" w:rsidR="004D612E"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StoreType = @"Directory", StorePath = @"%CommonApplicationData%\ViCellBlu_dotNET\pki\trustedUser"</w:t>
      </w:r>
    </w:p>
    <w:p w14:paraId="29B2D6D2" w14:textId="23BCF0EF" w:rsidR="0006712B" w:rsidRPr="008F3A15"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w:t>
      </w:r>
    </w:p>
    <w:p w14:paraId="4CE80557" w14:textId="4812D3DF"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blu.OpcAppConfig.SecurityConfiguration.AddAppCertToTrustedStore = true;</w:t>
      </w:r>
    </w:p>
    <w:p w14:paraId="7C21A648" w14:textId="5F778153"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blu.OpcAppConfig.SecurityConfiguration.RejectSHA1SignedCertificates = false;</w:t>
      </w:r>
    </w:p>
    <w:p w14:paraId="31F50388" w14:textId="6E80EF16"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blu.OpcAppConfig.SecurityConfiguration.RejectUnknownRevocationStatus = true;</w:t>
      </w:r>
    </w:p>
    <w:p w14:paraId="1F953720" w14:textId="61B01E14"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blu.OpcAppConfig.SecurityConfiguration.MinimumCertificateKeySize = 2048;</w:t>
      </w:r>
    </w:p>
    <w:p w14:paraId="3A707B60" w14:textId="632F1282"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blu.OpcAppConfig.SecurityConfiguration.SendCertificateChain = true;</w:t>
      </w:r>
    </w:p>
    <w:p w14:paraId="0839E6EC" w14:textId="6546D8BB" w:rsidR="0006712B" w:rsidRPr="008F3A15"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blu.OpcAppConfig.SecurityConfiguration.AutoAcceptUntrustedCertificates = true;</w:t>
      </w:r>
    </w:p>
    <w:p w14:paraId="4F3ECC95" w14:textId="77777777" w:rsidR="004D612E"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 xml:space="preserve">   blu.OpcAppConfig.CertificateValidator.CertificateValidation += </w:t>
      </w:r>
    </w:p>
    <w:p w14:paraId="5A792864" w14:textId="77777777" w:rsidR="004D612E" w:rsidRDefault="004D612E" w:rsidP="0006712B">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0006712B" w:rsidRPr="008F3A15">
        <w:rPr>
          <w:rFonts w:ascii="Courier New" w:hAnsi="Courier New" w:cs="Courier New"/>
          <w:sz w:val="16"/>
          <w:szCs w:val="16"/>
        </w:rPr>
        <w:t>CertificateValidator_CertificateValidation;</w:t>
      </w:r>
    </w:p>
    <w:p w14:paraId="07C608AC" w14:textId="5CC03321" w:rsidR="002A1A5D" w:rsidRDefault="0006712B" w:rsidP="0006712B">
      <w:pPr>
        <w:suppressAutoHyphens w:val="0"/>
        <w:overflowPunct/>
        <w:autoSpaceDE/>
        <w:autoSpaceDN/>
        <w:adjustRightInd/>
        <w:textAlignment w:val="auto"/>
        <w:rPr>
          <w:rFonts w:ascii="Courier New" w:hAnsi="Courier New" w:cs="Courier New"/>
          <w:sz w:val="16"/>
          <w:szCs w:val="16"/>
        </w:rPr>
      </w:pPr>
      <w:r w:rsidRPr="008F3A15">
        <w:rPr>
          <w:rFonts w:ascii="Courier New" w:hAnsi="Courier New" w:cs="Courier New"/>
          <w:sz w:val="16"/>
          <w:szCs w:val="16"/>
        </w:rPr>
        <w:t>}</w:t>
      </w:r>
    </w:p>
    <w:p w14:paraId="54766D47" w14:textId="404D112F" w:rsidR="007C0A2C" w:rsidRDefault="007C0A2C" w:rsidP="007C0A2C">
      <w:pPr>
        <w:pStyle w:val="Body"/>
        <w:rPr>
          <w:lang w:eastAsia="zh-CN"/>
        </w:rPr>
      </w:pPr>
    </w:p>
    <w:p w14:paraId="67991B81" w14:textId="6EF4C345" w:rsidR="00157254" w:rsidRDefault="00157254" w:rsidP="007C0A2C">
      <w:pPr>
        <w:pStyle w:val="Body"/>
        <w:rPr>
          <w:lang w:eastAsia="zh-CN"/>
        </w:rPr>
      </w:pPr>
    </w:p>
    <w:p w14:paraId="3EF422F4" w14:textId="58E05A18" w:rsidR="00157254" w:rsidRDefault="00157254" w:rsidP="007C0A2C">
      <w:pPr>
        <w:pStyle w:val="Body"/>
        <w:rPr>
          <w:lang w:eastAsia="zh-CN"/>
        </w:rPr>
      </w:pPr>
    </w:p>
    <w:p w14:paraId="6222F6FB" w14:textId="0E0E7D91" w:rsidR="00157254" w:rsidRDefault="00157254" w:rsidP="007C0A2C">
      <w:pPr>
        <w:pStyle w:val="Body"/>
        <w:rPr>
          <w:lang w:eastAsia="zh-CN"/>
        </w:rPr>
      </w:pPr>
    </w:p>
    <w:p w14:paraId="5CF3D9FF" w14:textId="4B747B93" w:rsidR="00157254" w:rsidRPr="008F3A15" w:rsidRDefault="00157254" w:rsidP="007C0A2C">
      <w:pPr>
        <w:pStyle w:val="Body"/>
        <w:rPr>
          <w:b/>
          <w:lang w:eastAsia="zh-CN"/>
        </w:rPr>
      </w:pPr>
      <w:r w:rsidRPr="008F3A15">
        <w:rPr>
          <w:b/>
          <w:lang w:eastAsia="zh-CN"/>
        </w:rPr>
        <w:t>Provide a certificate validation function:</w:t>
      </w:r>
    </w:p>
    <w:p w14:paraId="2335B7DE" w14:textId="77777777" w:rsidR="00157254" w:rsidRDefault="00157254" w:rsidP="007C0A2C">
      <w:pPr>
        <w:pStyle w:val="Body"/>
        <w:rPr>
          <w:lang w:eastAsia="zh-CN"/>
        </w:rPr>
      </w:pPr>
    </w:p>
    <w:p w14:paraId="4D258F9A" w14:textId="77777777" w:rsidR="007C0A2C" w:rsidRPr="00850C6D" w:rsidRDefault="007C0A2C" w:rsidP="007C0A2C">
      <w:pPr>
        <w:suppressAutoHyphens w:val="0"/>
        <w:overflowPunct/>
        <w:autoSpaceDE/>
        <w:autoSpaceDN/>
        <w:adjustRightInd/>
        <w:textAlignment w:val="auto"/>
        <w:rPr>
          <w:rFonts w:ascii="Courier New" w:hAnsi="Courier New" w:cs="Courier New"/>
          <w:sz w:val="16"/>
          <w:szCs w:val="16"/>
        </w:rPr>
      </w:pPr>
      <w:r w:rsidRPr="00850C6D">
        <w:rPr>
          <w:rFonts w:ascii="Courier New" w:hAnsi="Courier New" w:cs="Courier New"/>
          <w:sz w:val="16"/>
          <w:szCs w:val="16"/>
        </w:rPr>
        <w:t>// ******************************************************************</w:t>
      </w:r>
    </w:p>
    <w:p w14:paraId="3502D300" w14:textId="77777777" w:rsidR="007C0A2C" w:rsidRDefault="007C0A2C" w:rsidP="007C0A2C">
      <w:pPr>
        <w:suppressAutoHyphens w:val="0"/>
        <w:overflowPunct/>
        <w:autoSpaceDE/>
        <w:autoSpaceDN/>
        <w:adjustRightInd/>
        <w:textAlignment w:val="auto"/>
        <w:rPr>
          <w:rFonts w:ascii="Courier New" w:hAnsi="Courier New" w:cs="Courier New"/>
          <w:sz w:val="16"/>
          <w:szCs w:val="16"/>
        </w:rPr>
      </w:pPr>
      <w:r w:rsidRPr="00850C6D">
        <w:rPr>
          <w:rFonts w:ascii="Courier New" w:hAnsi="Courier New" w:cs="Courier New"/>
          <w:sz w:val="16"/>
          <w:szCs w:val="16"/>
        </w:rPr>
        <w:t>private static void CertificateValidator_CertificateValidation(CertificateValidator validator,</w:t>
      </w:r>
    </w:p>
    <w:p w14:paraId="4865687D" w14:textId="77777777" w:rsidR="007C0A2C" w:rsidRPr="00850C6D" w:rsidRDefault="007C0A2C" w:rsidP="007C0A2C">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Pr="00850C6D">
        <w:rPr>
          <w:rFonts w:ascii="Courier New" w:hAnsi="Courier New" w:cs="Courier New"/>
          <w:sz w:val="16"/>
          <w:szCs w:val="16"/>
        </w:rPr>
        <w:t xml:space="preserve"> CertificateValidationEventArgs e)</w:t>
      </w:r>
    </w:p>
    <w:p w14:paraId="756653CE" w14:textId="77777777" w:rsidR="007C0A2C" w:rsidRPr="00850C6D" w:rsidRDefault="007C0A2C" w:rsidP="007C0A2C">
      <w:pPr>
        <w:suppressAutoHyphens w:val="0"/>
        <w:overflowPunct/>
        <w:autoSpaceDE/>
        <w:autoSpaceDN/>
        <w:adjustRightInd/>
        <w:textAlignment w:val="auto"/>
        <w:rPr>
          <w:rFonts w:ascii="Courier New" w:hAnsi="Courier New" w:cs="Courier New"/>
          <w:sz w:val="16"/>
          <w:szCs w:val="16"/>
        </w:rPr>
      </w:pPr>
      <w:r w:rsidRPr="00850C6D">
        <w:rPr>
          <w:rFonts w:ascii="Courier New" w:hAnsi="Courier New" w:cs="Courier New"/>
          <w:sz w:val="16"/>
          <w:szCs w:val="16"/>
        </w:rPr>
        <w:t>{</w:t>
      </w:r>
    </w:p>
    <w:p w14:paraId="71AA0237" w14:textId="77777777" w:rsidR="007C0A2C" w:rsidRPr="00850C6D" w:rsidRDefault="007C0A2C" w:rsidP="007C0A2C">
      <w:pPr>
        <w:suppressAutoHyphens w:val="0"/>
        <w:overflowPunct/>
        <w:autoSpaceDE/>
        <w:autoSpaceDN/>
        <w:adjustRightInd/>
        <w:textAlignment w:val="auto"/>
        <w:rPr>
          <w:rFonts w:ascii="Courier New" w:hAnsi="Courier New" w:cs="Courier New"/>
          <w:sz w:val="16"/>
          <w:szCs w:val="16"/>
        </w:rPr>
      </w:pPr>
      <w:r>
        <w:rPr>
          <w:rFonts w:ascii="Courier New" w:hAnsi="Courier New" w:cs="Courier New"/>
          <w:sz w:val="16"/>
          <w:szCs w:val="16"/>
        </w:rPr>
        <w:t xml:space="preserve">   </w:t>
      </w:r>
      <w:r w:rsidRPr="00850C6D">
        <w:rPr>
          <w:rFonts w:ascii="Courier New" w:hAnsi="Courier New" w:cs="Courier New"/>
          <w:sz w:val="16"/>
          <w:szCs w:val="16"/>
        </w:rPr>
        <w:t>if (e.Error.StatusCode != StatusCodes.BadCertificateUntrusted)</w:t>
      </w:r>
    </w:p>
    <w:p w14:paraId="2223E5E7" w14:textId="77777777" w:rsidR="007C0A2C" w:rsidRPr="00850C6D" w:rsidRDefault="007C0A2C" w:rsidP="007C0A2C">
      <w:pPr>
        <w:suppressAutoHyphens w:val="0"/>
        <w:overflowPunct/>
        <w:autoSpaceDE/>
        <w:autoSpaceDN/>
        <w:adjustRightInd/>
        <w:textAlignment w:val="auto"/>
        <w:rPr>
          <w:rFonts w:ascii="Courier New" w:hAnsi="Courier New" w:cs="Courier New"/>
          <w:sz w:val="16"/>
          <w:szCs w:val="16"/>
        </w:rPr>
      </w:pPr>
      <w:r w:rsidRPr="00850C6D">
        <w:rPr>
          <w:rFonts w:ascii="Courier New" w:hAnsi="Courier New" w:cs="Courier New"/>
          <w:sz w:val="16"/>
          <w:szCs w:val="16"/>
        </w:rPr>
        <w:t xml:space="preserve">   {</w:t>
      </w:r>
    </w:p>
    <w:p w14:paraId="56379460" w14:textId="77777777" w:rsidR="007C0A2C" w:rsidRPr="00850C6D" w:rsidRDefault="007C0A2C" w:rsidP="007C0A2C">
      <w:pPr>
        <w:suppressAutoHyphens w:val="0"/>
        <w:overflowPunct/>
        <w:autoSpaceDE/>
        <w:autoSpaceDN/>
        <w:adjustRightInd/>
        <w:textAlignment w:val="auto"/>
        <w:rPr>
          <w:rFonts w:ascii="Courier New" w:hAnsi="Courier New" w:cs="Courier New"/>
          <w:sz w:val="16"/>
          <w:szCs w:val="16"/>
        </w:rPr>
      </w:pPr>
      <w:r w:rsidRPr="00850C6D">
        <w:rPr>
          <w:rFonts w:ascii="Courier New" w:hAnsi="Courier New" w:cs="Courier New"/>
          <w:sz w:val="16"/>
          <w:szCs w:val="16"/>
        </w:rPr>
        <w:t xml:space="preserve">   </w:t>
      </w:r>
      <w:r>
        <w:rPr>
          <w:rFonts w:ascii="Courier New" w:hAnsi="Courier New" w:cs="Courier New"/>
          <w:sz w:val="16"/>
          <w:szCs w:val="16"/>
        </w:rPr>
        <w:t xml:space="preserve">   </w:t>
      </w:r>
      <w:r w:rsidRPr="00850C6D">
        <w:rPr>
          <w:rFonts w:ascii="Courier New" w:hAnsi="Courier New" w:cs="Courier New"/>
          <w:sz w:val="16"/>
          <w:szCs w:val="16"/>
        </w:rPr>
        <w:t>return;</w:t>
      </w:r>
    </w:p>
    <w:p w14:paraId="2D440F54" w14:textId="77777777" w:rsidR="007C0A2C" w:rsidRPr="00850C6D" w:rsidRDefault="007C0A2C" w:rsidP="007C0A2C">
      <w:pPr>
        <w:suppressAutoHyphens w:val="0"/>
        <w:overflowPunct/>
        <w:autoSpaceDE/>
        <w:autoSpaceDN/>
        <w:adjustRightInd/>
        <w:textAlignment w:val="auto"/>
        <w:rPr>
          <w:rFonts w:ascii="Courier New" w:hAnsi="Courier New" w:cs="Courier New"/>
          <w:sz w:val="16"/>
          <w:szCs w:val="16"/>
        </w:rPr>
      </w:pPr>
      <w:r w:rsidRPr="00850C6D">
        <w:rPr>
          <w:rFonts w:ascii="Courier New" w:hAnsi="Courier New" w:cs="Courier New"/>
          <w:sz w:val="16"/>
          <w:szCs w:val="16"/>
        </w:rPr>
        <w:t xml:space="preserve">   }</w:t>
      </w:r>
    </w:p>
    <w:p w14:paraId="270CC4F0" w14:textId="77777777" w:rsidR="007C0A2C" w:rsidRPr="00850C6D" w:rsidRDefault="007C0A2C" w:rsidP="007C0A2C">
      <w:pPr>
        <w:suppressAutoHyphens w:val="0"/>
        <w:overflowPunct/>
        <w:autoSpaceDE/>
        <w:autoSpaceDN/>
        <w:adjustRightInd/>
        <w:textAlignment w:val="auto"/>
        <w:rPr>
          <w:rFonts w:ascii="Courier New" w:hAnsi="Courier New" w:cs="Courier New"/>
          <w:sz w:val="16"/>
          <w:szCs w:val="16"/>
        </w:rPr>
      </w:pPr>
      <w:r w:rsidRPr="00850C6D">
        <w:rPr>
          <w:rFonts w:ascii="Courier New" w:hAnsi="Courier New" w:cs="Courier New"/>
          <w:sz w:val="16"/>
          <w:szCs w:val="16"/>
        </w:rPr>
        <w:t xml:space="preserve">   // Always accepts the certificate </w:t>
      </w:r>
    </w:p>
    <w:p w14:paraId="2FEBE03D" w14:textId="77777777" w:rsidR="007C0A2C" w:rsidRPr="00850C6D" w:rsidRDefault="007C0A2C" w:rsidP="007C0A2C">
      <w:pPr>
        <w:suppressAutoHyphens w:val="0"/>
        <w:overflowPunct/>
        <w:autoSpaceDE/>
        <w:autoSpaceDN/>
        <w:adjustRightInd/>
        <w:textAlignment w:val="auto"/>
        <w:rPr>
          <w:rFonts w:ascii="Courier New" w:hAnsi="Courier New" w:cs="Courier New"/>
          <w:sz w:val="16"/>
          <w:szCs w:val="16"/>
        </w:rPr>
      </w:pPr>
      <w:r w:rsidRPr="00850C6D">
        <w:rPr>
          <w:rFonts w:ascii="Courier New" w:hAnsi="Courier New" w:cs="Courier New"/>
          <w:sz w:val="16"/>
          <w:szCs w:val="16"/>
        </w:rPr>
        <w:t xml:space="preserve">   e.Accept = true;</w:t>
      </w:r>
    </w:p>
    <w:p w14:paraId="07064EB8" w14:textId="77777777" w:rsidR="007C0A2C" w:rsidRPr="00850C6D" w:rsidRDefault="007C0A2C" w:rsidP="007C0A2C">
      <w:pPr>
        <w:suppressAutoHyphens w:val="0"/>
        <w:overflowPunct/>
        <w:autoSpaceDE/>
        <w:autoSpaceDN/>
        <w:adjustRightInd/>
        <w:textAlignment w:val="auto"/>
        <w:rPr>
          <w:rFonts w:ascii="Courier New" w:hAnsi="Courier New" w:cs="Courier New"/>
          <w:sz w:val="16"/>
          <w:szCs w:val="16"/>
        </w:rPr>
      </w:pPr>
      <w:r w:rsidRPr="00850C6D">
        <w:rPr>
          <w:rFonts w:ascii="Courier New" w:hAnsi="Courier New" w:cs="Courier New"/>
          <w:sz w:val="16"/>
          <w:szCs w:val="16"/>
        </w:rPr>
        <w:t xml:space="preserve">   return;</w:t>
      </w:r>
    </w:p>
    <w:p w14:paraId="1806920F" w14:textId="77777777" w:rsidR="007C0A2C" w:rsidRPr="00850C6D" w:rsidRDefault="007C0A2C" w:rsidP="007C0A2C">
      <w:pPr>
        <w:suppressAutoHyphens w:val="0"/>
        <w:overflowPunct/>
        <w:autoSpaceDE/>
        <w:autoSpaceDN/>
        <w:adjustRightInd/>
        <w:textAlignment w:val="auto"/>
        <w:rPr>
          <w:rFonts w:ascii="Courier New" w:hAnsi="Courier New" w:cs="Courier New"/>
          <w:sz w:val="16"/>
          <w:szCs w:val="16"/>
        </w:rPr>
      </w:pPr>
      <w:r w:rsidRPr="00850C6D">
        <w:rPr>
          <w:rFonts w:ascii="Courier New" w:hAnsi="Courier New" w:cs="Courier New"/>
          <w:sz w:val="16"/>
          <w:szCs w:val="16"/>
        </w:rPr>
        <w:t>}</w:t>
      </w:r>
    </w:p>
    <w:p w14:paraId="226A9A40" w14:textId="77777777" w:rsidR="007C0A2C" w:rsidRPr="003D4B9B" w:rsidRDefault="007C0A2C" w:rsidP="008F3A15">
      <w:pPr>
        <w:pStyle w:val="Body"/>
      </w:pPr>
    </w:p>
    <w:sectPr w:rsidR="007C0A2C" w:rsidRPr="003D4B9B" w:rsidSect="00FC5688">
      <w:headerReference w:type="even" r:id="rId20"/>
      <w:footerReference w:type="even" r:id="rId21"/>
      <w:headerReference w:type="first" r:id="rId22"/>
      <w:footerReference w:type="first" r:id="rId23"/>
      <w:type w:val="continuous"/>
      <w:pgSz w:w="12240" w:h="15840" w:code="1"/>
      <w:pgMar w:top="1440" w:right="1152" w:bottom="1152" w:left="1440" w:header="720" w:footer="720" w:gutter="0"/>
      <w:cols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7F999" w14:textId="77777777" w:rsidR="00ED442C" w:rsidRDefault="00ED442C">
      <w:r>
        <w:separator/>
      </w:r>
    </w:p>
  </w:endnote>
  <w:endnote w:type="continuationSeparator" w:id="0">
    <w:p w14:paraId="18A8BB35" w14:textId="77777777" w:rsidR="00ED442C" w:rsidRDefault="00ED442C">
      <w:r>
        <w:continuationSeparator/>
      </w:r>
    </w:p>
  </w:endnote>
  <w:endnote w:type="continuationNotice" w:id="1">
    <w:p w14:paraId="7819A11E" w14:textId="77777777" w:rsidR="00ED442C" w:rsidRDefault="00ED44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neFaceSans-Bold">
    <w:altName w:val="Calibri"/>
    <w:panose1 w:val="00000000000000000000"/>
    <w:charset w:val="00"/>
    <w:family w:val="auto"/>
    <w:notTrueType/>
    <w:pitch w:val="default"/>
    <w:sig w:usb0="00000003" w:usb1="00000000" w:usb2="00000000" w:usb3="00000000" w:csb0="00000001" w:csb1="00000000"/>
  </w:font>
  <w:font w:name="OneFaceSans">
    <w:altName w:val="Calibri"/>
    <w:panose1 w:val="00000000000000000000"/>
    <w:charset w:val="00"/>
    <w:family w:val="auto"/>
    <w:notTrueType/>
    <w:pitch w:val="default"/>
    <w:sig w:usb0="00000003" w:usb1="00000000" w:usb2="00000000" w:usb3="00000000" w:csb0="00000001" w:csb1="00000000"/>
  </w:font>
  <w:font w:name="OneFace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286A0" w14:textId="77777777" w:rsidR="006802AA" w:rsidRDefault="006802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92E0" w14:textId="39E96F48" w:rsidR="000E1EA1" w:rsidRDefault="000E1EA1" w:rsidP="00E87EC4">
    <w:pPr>
      <w:pStyle w:val="Footer"/>
      <w:tabs>
        <w:tab w:val="right" w:pos="9072"/>
      </w:tabs>
    </w:pPr>
    <w:r>
      <w:rPr>
        <w:noProof/>
      </w:rPr>
      <mc:AlternateContent>
        <mc:Choice Requires="wps">
          <w:drawing>
            <wp:anchor distT="0" distB="0" distL="114300" distR="114300" simplePos="0" relativeHeight="251659267" behindDoc="0" locked="0" layoutInCell="0" allowOverlap="1" wp14:anchorId="4B5EFE90" wp14:editId="373C0DCC">
              <wp:simplePos x="0" y="0"/>
              <wp:positionH relativeFrom="page">
                <wp:posOffset>0</wp:posOffset>
              </wp:positionH>
              <wp:positionV relativeFrom="page">
                <wp:posOffset>9594215</wp:posOffset>
              </wp:positionV>
              <wp:extent cx="7772400" cy="273050"/>
              <wp:effectExtent l="0" t="0" r="0" b="12700"/>
              <wp:wrapNone/>
              <wp:docPr id="1" name="MSIPCM5e3c4197bd11739a9dcc67ae" descr="{&quot;HashCode&quot;:-144193401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C2857A" w14:textId="74DE63DC" w:rsidR="000E1EA1" w:rsidRPr="000B16F8" w:rsidRDefault="000E1EA1" w:rsidP="000B16F8">
                          <w:pPr>
                            <w:jc w:val="center"/>
                            <w:rPr>
                              <w:rFonts w:ascii="Calibri" w:hAnsi="Calibri" w:cs="Calibri"/>
                              <w:color w:val="D89B2B"/>
                            </w:rPr>
                          </w:pPr>
                          <w:r w:rsidRPr="000B16F8">
                            <w:rPr>
                              <w:rFonts w:ascii="Calibri" w:hAnsi="Calibri" w:cs="Calibri"/>
                              <w:color w:val="D89B2B"/>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5EFE90" id="_x0000_t202" coordsize="21600,21600" o:spt="202" path="m,l,21600r21600,l21600,xe">
              <v:stroke joinstyle="miter"/>
              <v:path gradientshapeok="t" o:connecttype="rect"/>
            </v:shapetype>
            <v:shape id="MSIPCM5e3c4197bd11739a9dcc67ae" o:spid="_x0000_s1027" type="#_x0000_t202" alt="{&quot;HashCode&quot;:-1441934010,&quot;Height&quot;:792.0,&quot;Width&quot;:612.0,&quot;Placement&quot;:&quot;Footer&quot;,&quot;Index&quot;:&quot;Primary&quot;,&quot;Section&quot;:1,&quot;Top&quot;:0.0,&quot;Left&quot;:0.0}" style="position:absolute;margin-left:0;margin-top:755.45pt;width:612pt;height:21.5pt;z-index:251659267;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" o:allowincell="f" filled="f" stroked="f" strokeweight=".5pt">
              <v:textbox inset=",0,,0">
                <w:txbxContent>
                  <w:p w14:paraId="13C2857A" w14:textId="74DE63DC" w:rsidR="000E1EA1" w:rsidRPr="000B16F8" w:rsidRDefault="000E1EA1" w:rsidP="000B16F8">
                    <w:pPr>
                      <w:jc w:val="center"/>
                      <w:rPr>
                        <w:rFonts w:ascii="Calibri" w:hAnsi="Calibri" w:cs="Calibri"/>
                        <w:color w:val="D89B2B"/>
                      </w:rPr>
                    </w:pPr>
                    <w:r w:rsidRPr="000B16F8">
                      <w:rPr>
                        <w:rFonts w:ascii="Calibri" w:hAnsi="Calibri" w:cs="Calibri"/>
                        <w:color w:val="D89B2B"/>
                      </w:rPr>
                      <w:t>Confidential - Company Proprietary</w:t>
                    </w:r>
                  </w:p>
                </w:txbxContent>
              </v:textbox>
              <w10:wrap anchorx="page" anchory="page"/>
            </v:shape>
          </w:pict>
        </mc:Fallback>
      </mc:AlternateContent>
    </w:r>
    <w:r>
      <w:t>Confidential Property of Beckman Coulter.</w:t>
    </w:r>
    <w:r>
      <w:tab/>
    </w:r>
    <w:r>
      <w:tab/>
    </w:r>
    <w:r w:rsidRPr="002B0254">
      <w:fldChar w:fldCharType="begin"/>
    </w:r>
    <w:r w:rsidRPr="002B0254">
      <w:instrText xml:space="preserve"> PAGE </w:instrText>
    </w:r>
    <w:r w:rsidRPr="002B0254">
      <w:fldChar w:fldCharType="separate"/>
    </w:r>
    <w:r>
      <w:rPr>
        <w:noProof/>
      </w:rPr>
      <w:t>21</w:t>
    </w:r>
    <w:r w:rsidRPr="002B0254">
      <w:fldChar w:fldCharType="end"/>
    </w:r>
    <w:r w:rsidRPr="002B0254">
      <w:t xml:space="preserve"> / </w:t>
    </w:r>
    <w:r>
      <w:rPr>
        <w:noProof/>
      </w:rPr>
      <w:fldChar w:fldCharType="begin"/>
    </w:r>
    <w:r>
      <w:rPr>
        <w:noProof/>
      </w:rPr>
      <w:instrText xml:space="preserve"> NUMPAGES </w:instrText>
    </w:r>
    <w:r>
      <w:rPr>
        <w:noProof/>
      </w:rPr>
      <w:fldChar w:fldCharType="separate"/>
    </w:r>
    <w:r>
      <w:rPr>
        <w:noProof/>
      </w:rPr>
      <w:t>27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92E2" w14:textId="79DD9A92" w:rsidR="000E1EA1" w:rsidRPr="00EE003F" w:rsidRDefault="000E1EA1" w:rsidP="00EE003F">
    <w:pPr>
      <w:pStyle w:val="Footer"/>
      <w:tabs>
        <w:tab w:val="right" w:pos="9072"/>
      </w:tabs>
    </w:pPr>
    <w:bookmarkStart w:id="0" w:name="_Hlk29478944"/>
    <w:r>
      <w:rPr>
        <w:noProof/>
      </w:rPr>
      <mc:AlternateContent>
        <mc:Choice Requires="wps">
          <w:drawing>
            <wp:anchor distT="0" distB="0" distL="114300" distR="114300" simplePos="0" relativeHeight="251660291" behindDoc="0" locked="0" layoutInCell="0" allowOverlap="1" wp14:anchorId="457FC60E" wp14:editId="2B6088C2">
              <wp:simplePos x="0" y="0"/>
              <wp:positionH relativeFrom="page">
                <wp:posOffset>0</wp:posOffset>
              </wp:positionH>
              <wp:positionV relativeFrom="page">
                <wp:posOffset>9594215</wp:posOffset>
              </wp:positionV>
              <wp:extent cx="7772400" cy="273050"/>
              <wp:effectExtent l="0" t="0" r="0" b="12700"/>
              <wp:wrapNone/>
              <wp:docPr id="2" name="MSIPCM6d25407097cb5120d5d4d573" descr="{&quot;HashCode&quot;:-1441934010,&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9E1204" w14:textId="41956812" w:rsidR="000E1EA1" w:rsidRPr="000B16F8" w:rsidRDefault="000E1EA1" w:rsidP="000B16F8">
                          <w:pPr>
                            <w:jc w:val="center"/>
                            <w:rPr>
                              <w:rFonts w:ascii="Calibri" w:hAnsi="Calibri" w:cs="Calibri"/>
                              <w:color w:val="D89B2B"/>
                            </w:rPr>
                          </w:pPr>
                          <w:r w:rsidRPr="000B16F8">
                            <w:rPr>
                              <w:rFonts w:ascii="Calibri" w:hAnsi="Calibri" w:cs="Calibri"/>
                              <w:color w:val="D89B2B"/>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57FC60E" id="_x0000_t202" coordsize="21600,21600" o:spt="202" path="m,l,21600r21600,l21600,xe">
              <v:stroke joinstyle="miter"/>
              <v:path gradientshapeok="t" o:connecttype="rect"/>
            </v:shapetype>
            <v:shape id="MSIPCM6d25407097cb5120d5d4d573" o:spid="_x0000_s1029" type="#_x0000_t202" alt="{&quot;HashCode&quot;:-1441934010,&quot;Height&quot;:792.0,&quot;Width&quot;:612.0,&quot;Placement&quot;:&quot;Footer&quot;,&quot;Index&quot;:&quot;FirstPage&quot;,&quot;Section&quot;:1,&quot;Top&quot;:0.0,&quot;Left&quot;:0.0}" style="position:absolute;margin-left:0;margin-top:755.45pt;width:612pt;height:21.5pt;z-index:25166029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" o:allowincell="f" filled="f" stroked="f" strokeweight=".5pt">
              <v:textbox inset=",0,,0">
                <w:txbxContent>
                  <w:p w14:paraId="3C9E1204" w14:textId="41956812" w:rsidR="000E1EA1" w:rsidRPr="000B16F8" w:rsidRDefault="000E1EA1" w:rsidP="000B16F8">
                    <w:pPr>
                      <w:jc w:val="center"/>
                      <w:rPr>
                        <w:rFonts w:ascii="Calibri" w:hAnsi="Calibri" w:cs="Calibri"/>
                        <w:color w:val="D89B2B"/>
                      </w:rPr>
                    </w:pPr>
                    <w:r w:rsidRPr="000B16F8">
                      <w:rPr>
                        <w:rFonts w:ascii="Calibri" w:hAnsi="Calibri" w:cs="Calibri"/>
                        <w:color w:val="D89B2B"/>
                      </w:rPr>
                      <w:t>Confidential - Company Proprietary</w:t>
                    </w:r>
                  </w:p>
                </w:txbxContent>
              </v:textbox>
              <w10:wrap anchorx="page" anchory="page"/>
            </v:shape>
          </w:pict>
        </mc:Fallback>
      </mc:AlternateContent>
    </w:r>
    <w:r>
      <w:t>Confidential Property of Beckman Coulter.</w:t>
    </w:r>
    <w:bookmarkEnd w:id="0"/>
    <w:r>
      <w:tab/>
    </w:r>
    <w:r>
      <w:tab/>
    </w:r>
    <w:r w:rsidRPr="002B0254">
      <w:fldChar w:fldCharType="begin"/>
    </w:r>
    <w:r w:rsidRPr="002B0254">
      <w:instrText xml:space="preserve"> PAGE </w:instrText>
    </w:r>
    <w:r w:rsidRPr="002B0254">
      <w:fldChar w:fldCharType="separate"/>
    </w:r>
    <w:r>
      <w:rPr>
        <w:noProof/>
      </w:rPr>
      <w:t>1</w:t>
    </w:r>
    <w:r w:rsidRPr="002B0254">
      <w:fldChar w:fldCharType="end"/>
    </w:r>
    <w:r w:rsidRPr="002B0254">
      <w:t xml:space="preserve"> / </w:t>
    </w:r>
    <w:r>
      <w:rPr>
        <w:noProof/>
      </w:rPr>
      <w:fldChar w:fldCharType="begin"/>
    </w:r>
    <w:r>
      <w:rPr>
        <w:noProof/>
      </w:rPr>
      <w:instrText xml:space="preserve"> NUMPAGES </w:instrText>
    </w:r>
    <w:r>
      <w:rPr>
        <w:noProof/>
      </w:rPr>
      <w:fldChar w:fldCharType="separate"/>
    </w:r>
    <w:r>
      <w:rPr>
        <w:noProof/>
      </w:rPr>
      <w:t>27</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92E4" w14:textId="77777777" w:rsidR="000E1EA1" w:rsidRPr="001E0C62" w:rsidRDefault="000E1EA1" w:rsidP="001E0C6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92E6" w14:textId="77777777" w:rsidR="000E1EA1" w:rsidRPr="001E0C62" w:rsidRDefault="000E1EA1" w:rsidP="001E0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37563" w14:textId="77777777" w:rsidR="00ED442C" w:rsidRDefault="00ED442C">
      <w:r>
        <w:separator/>
      </w:r>
    </w:p>
  </w:footnote>
  <w:footnote w:type="continuationSeparator" w:id="0">
    <w:p w14:paraId="11C0DD18" w14:textId="77777777" w:rsidR="00ED442C" w:rsidRDefault="00ED442C">
      <w:r>
        <w:continuationSeparator/>
      </w:r>
    </w:p>
  </w:footnote>
  <w:footnote w:type="continuationNotice" w:id="1">
    <w:p w14:paraId="1051C2B0" w14:textId="77777777" w:rsidR="00ED442C" w:rsidRDefault="00ED44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759D4" w14:textId="77777777" w:rsidR="006802AA" w:rsidRDefault="006802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92DF" w14:textId="70AD764A" w:rsidR="000E1EA1" w:rsidRPr="00F63715" w:rsidRDefault="000E1EA1" w:rsidP="00767302">
    <w:pPr>
      <w:pStyle w:val="Header"/>
    </w:pPr>
    <w:r w:rsidRPr="002C59A7">
      <w:rPr>
        <w:rFonts w:asciiTheme="minorHAnsi" w:hAnsiTheme="minorHAnsi" w:cstheme="minorBidi"/>
        <w:noProof/>
        <w:sz w:val="28"/>
        <w:szCs w:val="22"/>
      </w:rPr>
      <w:drawing>
        <wp:anchor distT="0" distB="0" distL="114300" distR="114300" simplePos="0" relativeHeight="251658243" behindDoc="0" locked="0" layoutInCell="1" allowOverlap="1" wp14:anchorId="688292E7" wp14:editId="688292E8">
          <wp:simplePos x="0" y="0"/>
          <wp:positionH relativeFrom="column">
            <wp:posOffset>-207034</wp:posOffset>
          </wp:positionH>
          <wp:positionV relativeFrom="paragraph">
            <wp:posOffset>-207033</wp:posOffset>
          </wp:positionV>
          <wp:extent cx="971550" cy="600075"/>
          <wp:effectExtent l="0" t="0" r="0" b="0"/>
          <wp:wrapNone/>
          <wp:docPr id="5" name="Picture 5" descr="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1550" cy="600075"/>
                  </a:xfrm>
                  <a:prstGeom prst="rect">
                    <a:avLst/>
                  </a:prstGeom>
                  <a:noFill/>
                </pic:spPr>
              </pic:pic>
            </a:graphicData>
          </a:graphic>
          <wp14:sizeRelH relativeFrom="page">
            <wp14:pctWidth>0</wp14:pctWidth>
          </wp14:sizeRelH>
          <wp14:sizeRelV relativeFrom="page">
            <wp14:pctHeight>0</wp14:pctHeight>
          </wp14:sizeRelV>
        </wp:anchor>
      </w:drawing>
    </w:r>
    <w:r>
      <w:rPr>
        <w:sz w:val="20"/>
      </w:rPr>
      <w:t xml:space="preserve"> Cell Health Module </w:t>
    </w:r>
    <w:r w:rsidRPr="46DC7082">
      <w:rPr>
        <w:sz w:val="20"/>
      </w:rPr>
      <w:t xml:space="preserve">Automation Interface </w:t>
    </w:r>
    <w:r>
      <w:rPr>
        <w:sz w:val="20"/>
      </w:rPr>
      <w:t>Guide</w:t>
    </w:r>
    <w:r w:rsidRPr="00F63715">
      <w:fldChar w:fldCharType="begin"/>
    </w:r>
    <w:r w:rsidRPr="00F63715">
      <w:instrText xml:space="preserve"> IF </w:instrText>
    </w:r>
    <w:r w:rsidRPr="00F63715">
      <w:fldChar w:fldCharType="begin"/>
    </w:r>
    <w:r w:rsidRPr="00F63715">
      <w:instrText xml:space="preserve"> STYLEREF "</w:instrText>
    </w:r>
    <w:r>
      <w:instrText>Title</w:instrText>
    </w:r>
    <w:r w:rsidRPr="00F63715">
      <w:instrText xml:space="preserve">" </w:instrText>
    </w:r>
    <w:r w:rsidRPr="00F63715">
      <w:fldChar w:fldCharType="separate"/>
    </w:r>
    <w:r w:rsidR="006802AA">
      <w:rPr>
        <w:b/>
        <w:bCs/>
        <w:noProof/>
      </w:rPr>
      <w:instrText>Error! No text of specified style in document.</w:instrText>
    </w:r>
    <w:r w:rsidRPr="00F63715">
      <w:fldChar w:fldCharType="end"/>
    </w:r>
    <w:r w:rsidRPr="00F63715">
      <w:instrText xml:space="preserve"> &lt;&gt; "Error!*" "</w:instrText>
    </w:r>
    <w:r>
      <w:rPr>
        <w:noProof/>
      </w:rPr>
      <w:fldChar w:fldCharType="begin"/>
    </w:r>
    <w:r>
      <w:rPr>
        <w:noProof/>
      </w:rPr>
      <w:instrText xml:space="preserve"> STYLEREF "Title" </w:instrText>
    </w:r>
    <w:r>
      <w:rPr>
        <w:noProof/>
      </w:rPr>
      <w:fldChar w:fldCharType="separate"/>
    </w:r>
    <w:r>
      <w:rPr>
        <w:noProof/>
      </w:rPr>
      <w:instrText>Automation Instructions for Vi-CELL BLU</w:instrText>
    </w:r>
    <w:r>
      <w:rPr>
        <w:noProof/>
      </w:rPr>
      <w:fldChar w:fldCharType="end"/>
    </w:r>
    <w:r w:rsidRPr="00F63715">
      <w:instrText xml:space="preserve">" </w:instrText>
    </w:r>
    <w:r w:rsidRPr="00F6371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92E1" w14:textId="77777777" w:rsidR="000E1EA1" w:rsidRDefault="000E1EA1">
    <w:pPr>
      <w:pStyle w:val="Header"/>
    </w:pPr>
    <w:r>
      <w:rPr>
        <w:noProof/>
      </w:rPr>
      <mc:AlternateContent>
        <mc:Choice Requires="wps">
          <w:drawing>
            <wp:anchor distT="45720" distB="45720" distL="114300" distR="114300" simplePos="0" relativeHeight="251658242" behindDoc="0" locked="1" layoutInCell="1" allowOverlap="1" wp14:anchorId="688292E9" wp14:editId="688292EA">
              <wp:simplePos x="0" y="0"/>
              <wp:positionH relativeFrom="page">
                <wp:posOffset>5852160</wp:posOffset>
              </wp:positionH>
              <wp:positionV relativeFrom="page">
                <wp:posOffset>638175</wp:posOffset>
              </wp:positionV>
              <wp:extent cx="1188720" cy="457200"/>
              <wp:effectExtent l="0" t="0" r="1143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57200"/>
                      </a:xfrm>
                      <a:prstGeom prst="rect">
                        <a:avLst/>
                      </a:prstGeom>
                      <a:noFill/>
                      <a:ln w="9525">
                        <a:noFill/>
                        <a:miter lim="800000"/>
                        <a:headEnd/>
                        <a:tailEnd/>
                      </a:ln>
                    </wps:spPr>
                    <wps:txbx>
                      <w:txbxContent>
                        <w:p w14:paraId="68829301" w14:textId="11860382" w:rsidR="000E1EA1" w:rsidRPr="005B713B" w:rsidRDefault="000E1EA1" w:rsidP="00361C93">
                          <w:pPr>
                            <w:pStyle w:val="Header"/>
                            <w:rPr>
                              <w:lang w:eastAsia="zh-CN"/>
                            </w:rPr>
                          </w:pPr>
                          <w:r>
                            <w:rPr>
                              <w:lang w:eastAsia="zh-CN"/>
                            </w:rPr>
                            <w:t>31 May 2022</w:t>
                          </w: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88292E9" id="_x0000_t202" coordsize="21600,21600" o:spt="202" path="m,l,21600r21600,l21600,xe">
              <v:stroke joinstyle="miter"/>
              <v:path gradientshapeok="t" o:connecttype="rect"/>
            </v:shapetype>
            <v:shape id="Text Box 2" o:spid="_x0000_s1028" type="#_x0000_t202" style="position:absolute;left:0;text-align:left;margin-left:460.8pt;margin-top:50.25pt;width:93.6pt;height:36pt;z-index:25165824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" filled="f" stroked="f">
              <v:textbox inset="0,0,0,0">
                <w:txbxContent>
                  <w:p w14:paraId="68829301" w14:textId="11860382" w:rsidR="000E1EA1" w:rsidRPr="005B713B" w:rsidRDefault="000E1EA1" w:rsidP="00361C93">
                    <w:pPr>
                      <w:pStyle w:val="Header"/>
                      <w:rPr>
                        <w:lang w:eastAsia="zh-CN"/>
                      </w:rPr>
                    </w:pPr>
                    <w:r>
                      <w:rPr>
                        <w:lang w:eastAsia="zh-CN"/>
                      </w:rPr>
                      <w:t>31 May 2022</w:t>
                    </w:r>
                  </w:p>
                </w:txbxContent>
              </v:textbox>
              <w10:wrap anchorx="page" anchory="page"/>
              <w10:anchorlock/>
            </v:shape>
          </w:pict>
        </mc:Fallback>
      </mc:AlternateContent>
    </w:r>
    <w:r>
      <w:rPr>
        <w:noProof/>
      </w:rPr>
      <w:drawing>
        <wp:anchor distT="0" distB="0" distL="114300" distR="114300" simplePos="0" relativeHeight="251658240" behindDoc="1" locked="1" layoutInCell="1" allowOverlap="1" wp14:anchorId="688292EB" wp14:editId="688292EC">
          <wp:simplePos x="0" y="0"/>
          <wp:positionH relativeFrom="page">
            <wp:posOffset>-365760</wp:posOffset>
          </wp:positionH>
          <wp:positionV relativeFrom="page">
            <wp:posOffset>-914400</wp:posOffset>
          </wp:positionV>
          <wp:extent cx="7772400" cy="320954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SwirlCurv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320954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688292ED" wp14:editId="688292EE">
          <wp:simplePos x="0" y="0"/>
          <wp:positionH relativeFrom="page">
            <wp:posOffset>457200</wp:posOffset>
          </wp:positionH>
          <wp:positionV relativeFrom="page">
            <wp:posOffset>365760</wp:posOffset>
          </wp:positionV>
          <wp:extent cx="1179576" cy="733958"/>
          <wp:effectExtent l="0" t="0" r="190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I_LS_Logo.emf"/>
                  <pic:cNvPicPr/>
                </pic:nvPicPr>
                <pic:blipFill>
                  <a:blip r:embed="rId2">
                    <a:extLst>
                      <a:ext uri="{28A0092B-C50C-407E-A947-70E740481C1C}">
                        <a14:useLocalDpi xmlns:a14="http://schemas.microsoft.com/office/drawing/2010/main" val="0"/>
                      </a:ext>
                    </a:extLst>
                  </a:blip>
                  <a:stretch>
                    <a:fillRect/>
                  </a:stretch>
                </pic:blipFill>
                <pic:spPr>
                  <a:xfrm>
                    <a:off x="0" y="0"/>
                    <a:ext cx="1179576" cy="733958"/>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92E3" w14:textId="77777777" w:rsidR="000E1EA1" w:rsidRPr="001E0C62" w:rsidRDefault="000E1EA1" w:rsidP="001E0C6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92E5" w14:textId="77777777" w:rsidR="000E1EA1" w:rsidRPr="001E0C62" w:rsidRDefault="000E1EA1" w:rsidP="001E0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19A5"/>
    <w:multiLevelType w:val="multilevel"/>
    <w:tmpl w:val="16FE6A9A"/>
    <w:styleLink w:val="HeadingNoNum"/>
    <w:lvl w:ilvl="0">
      <w:start w:val="1"/>
      <w:numFmt w:val="none"/>
      <w:pStyle w:val="Heading1NoNum"/>
      <w:suff w:val="nothing"/>
      <w:lvlText w:val=""/>
      <w:lvlJc w:val="left"/>
      <w:pPr>
        <w:ind w:left="-720" w:firstLine="0"/>
      </w:pPr>
      <w:rPr>
        <w:rFonts w:hint="default"/>
      </w:rPr>
    </w:lvl>
    <w:lvl w:ilvl="1">
      <w:start w:val="1"/>
      <w:numFmt w:val="none"/>
      <w:pStyle w:val="Heading2NoNum"/>
      <w:suff w:val="nothing"/>
      <w:lvlText w:val=""/>
      <w:lvlJc w:val="left"/>
      <w:pPr>
        <w:ind w:left="-720" w:firstLine="0"/>
      </w:pPr>
      <w:rPr>
        <w:rFonts w:hint="default"/>
      </w:rPr>
    </w:lvl>
    <w:lvl w:ilvl="2">
      <w:start w:val="1"/>
      <w:numFmt w:val="none"/>
      <w:pStyle w:val="Heading3NoNum"/>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2FF233B"/>
    <w:multiLevelType w:val="multilevel"/>
    <w:tmpl w:val="EB92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25D7B"/>
    <w:multiLevelType w:val="multilevel"/>
    <w:tmpl w:val="1E586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12C18"/>
    <w:multiLevelType w:val="hybridMultilevel"/>
    <w:tmpl w:val="BFAA4ECE"/>
    <w:lvl w:ilvl="0" w:tplc="9C96ADD2">
      <w:start w:val="1"/>
      <w:numFmt w:val="bullet"/>
      <w:pStyle w:val="BulletBox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525007"/>
    <w:multiLevelType w:val="multilevel"/>
    <w:tmpl w:val="EA544504"/>
    <w:lvl w:ilvl="0">
      <w:start w:val="1"/>
      <w:numFmt w:val="decimal"/>
      <w:pStyle w:val="StepLevel1"/>
      <w:lvlText w:val="%1."/>
      <w:lvlJc w:val="left"/>
      <w:pPr>
        <w:tabs>
          <w:tab w:val="num" w:pos="360"/>
        </w:tabs>
        <w:ind w:left="360" w:hanging="360"/>
      </w:pPr>
      <w:rPr>
        <w:rFonts w:hint="default"/>
      </w:rPr>
    </w:lvl>
    <w:lvl w:ilvl="1">
      <w:start w:val="1"/>
      <w:numFmt w:val="lowerLetter"/>
      <w:pStyle w:val="StepLevel2"/>
      <w:lvlText w:val="%2."/>
      <w:lvlJc w:val="left"/>
      <w:pPr>
        <w:tabs>
          <w:tab w:val="num" w:pos="720"/>
        </w:tabs>
        <w:ind w:left="720" w:hanging="360"/>
      </w:pPr>
      <w:rPr>
        <w:rFonts w:hint="default"/>
      </w:rPr>
    </w:lvl>
    <w:lvl w:ilvl="2">
      <w:start w:val="1"/>
      <w:numFmt w:val="decimal"/>
      <w:pStyle w:val="StepLevel3"/>
      <w:lvlText w:val="%3)"/>
      <w:lvlJc w:val="left"/>
      <w:pPr>
        <w:tabs>
          <w:tab w:val="num" w:pos="1080"/>
        </w:tabs>
        <w:ind w:left="108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C571F8C"/>
    <w:multiLevelType w:val="multilevel"/>
    <w:tmpl w:val="25187660"/>
    <w:styleLink w:val="Headings"/>
    <w:lvl w:ilvl="0">
      <w:start w:val="1"/>
      <w:numFmt w:val="decimal"/>
      <w:pStyle w:val="Heading1"/>
      <w:suff w:val="space"/>
      <w:lvlText w:val="%1 –"/>
      <w:lvlJc w:val="left"/>
      <w:pPr>
        <w:ind w:left="-720" w:firstLine="0"/>
      </w:pPr>
      <w:rPr>
        <w:rFonts w:hint="default"/>
      </w:rPr>
    </w:lvl>
    <w:lvl w:ilvl="1">
      <w:start w:val="1"/>
      <w:numFmt w:val="decimal"/>
      <w:pStyle w:val="Heading2"/>
      <w:lvlText w:val="%1.%2"/>
      <w:lvlJc w:val="left"/>
      <w:pPr>
        <w:ind w:left="0" w:hanging="720"/>
      </w:pPr>
      <w:rPr>
        <w:rFonts w:hint="default"/>
      </w:rPr>
    </w:lvl>
    <w:lvl w:ilvl="2">
      <w:start w:val="1"/>
      <w:numFmt w:val="decimal"/>
      <w:pStyle w:val="Heading3"/>
      <w:lvlText w:val="%1.%2.%3"/>
      <w:lvlJc w:val="left"/>
      <w:pPr>
        <w:ind w:left="0" w:hanging="720"/>
      </w:pPr>
      <w:rPr>
        <w:rFonts w:hint="default"/>
      </w:rPr>
    </w:lvl>
    <w:lvl w:ilvl="3">
      <w:start w:val="1"/>
      <w:numFmt w:val="none"/>
      <w:lvlText w:val=""/>
      <w:lvlJc w:val="left"/>
      <w:pPr>
        <w:ind w:left="0" w:hanging="720"/>
      </w:pPr>
      <w:rPr>
        <w:rFonts w:hint="default"/>
      </w:rPr>
    </w:lvl>
    <w:lvl w:ilvl="4">
      <w:start w:val="1"/>
      <w:numFmt w:val="none"/>
      <w:lvlText w:val=""/>
      <w:lvlJc w:val="left"/>
      <w:pPr>
        <w:ind w:left="0" w:hanging="720"/>
      </w:pPr>
      <w:rPr>
        <w:rFonts w:hint="default"/>
      </w:rPr>
    </w:lvl>
    <w:lvl w:ilvl="5">
      <w:start w:val="1"/>
      <w:numFmt w:val="none"/>
      <w:lvlText w:val=""/>
      <w:lvlJc w:val="left"/>
      <w:pPr>
        <w:ind w:left="0" w:hanging="720"/>
      </w:pPr>
      <w:rPr>
        <w:rFonts w:hint="default"/>
      </w:rPr>
    </w:lvl>
    <w:lvl w:ilvl="6">
      <w:start w:val="1"/>
      <w:numFmt w:val="none"/>
      <w:lvlText w:val=""/>
      <w:lvlJc w:val="left"/>
      <w:pPr>
        <w:ind w:left="0" w:hanging="720"/>
      </w:pPr>
      <w:rPr>
        <w:rFonts w:hint="default"/>
      </w:rPr>
    </w:lvl>
    <w:lvl w:ilvl="7">
      <w:start w:val="1"/>
      <w:numFmt w:val="none"/>
      <w:lvlText w:val=""/>
      <w:lvlJc w:val="left"/>
      <w:pPr>
        <w:ind w:left="0" w:hanging="720"/>
      </w:pPr>
      <w:rPr>
        <w:rFonts w:hint="default"/>
      </w:rPr>
    </w:lvl>
    <w:lvl w:ilvl="8">
      <w:start w:val="1"/>
      <w:numFmt w:val="none"/>
      <w:lvlText w:val=""/>
      <w:lvlJc w:val="left"/>
      <w:pPr>
        <w:ind w:left="0" w:hanging="720"/>
      </w:pPr>
      <w:rPr>
        <w:rFonts w:hint="default"/>
      </w:rPr>
    </w:lvl>
  </w:abstractNum>
  <w:abstractNum w:abstractNumId="6" w15:restartNumberingAfterBreak="0">
    <w:nsid w:val="0D952C6C"/>
    <w:multiLevelType w:val="multilevel"/>
    <w:tmpl w:val="C45C8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D35557"/>
    <w:multiLevelType w:val="multilevel"/>
    <w:tmpl w:val="2D5A237E"/>
    <w:lvl w:ilvl="0">
      <w:start w:val="1"/>
      <w:numFmt w:val="none"/>
      <w:pStyle w:val="Important"/>
      <w:suff w:val="nothing"/>
      <w:lvlText w:val="IMPORTANT  "/>
      <w:lvlJc w:val="left"/>
      <w:pPr>
        <w:ind w:left="1080" w:hanging="360"/>
      </w:pPr>
      <w:rPr>
        <w:rFonts w:hint="default"/>
        <w:b/>
        <w:i w:val="0"/>
      </w:rPr>
    </w:lvl>
    <w:lvl w:ilvl="1">
      <w:start w:val="1"/>
      <w:numFmt w:val="none"/>
      <w:lvlRestart w:val="0"/>
      <w:pStyle w:val="Note"/>
      <w:suff w:val="nothing"/>
      <w:lvlText w:val="%2NOTE  "/>
      <w:lvlJc w:val="left"/>
      <w:pPr>
        <w:ind w:left="1080" w:hanging="360"/>
      </w:pPr>
      <w:rPr>
        <w:rFonts w:hint="default"/>
        <w:b/>
        <w:i w:val="0"/>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18DC61F5"/>
    <w:multiLevelType w:val="hybridMultilevel"/>
    <w:tmpl w:val="9D86C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A3623"/>
    <w:multiLevelType w:val="hybridMultilevel"/>
    <w:tmpl w:val="0622C168"/>
    <w:lvl w:ilvl="0" w:tplc="C026E844">
      <w:start w:val="1"/>
      <w:numFmt w:val="bullet"/>
      <w:pStyle w:val="BulletBox3"/>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7944A0"/>
    <w:multiLevelType w:val="multilevel"/>
    <w:tmpl w:val="F52E970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Symbol" w:hAnsi="Symbol"/>
      </w:rPr>
    </w:lvl>
    <w:lvl w:ilvl="2">
      <w:start w:val="1"/>
      <w:numFmt w:val="bullet"/>
      <w:lvlText w:val="·"/>
      <w:lvlJc w:val="left"/>
      <w:pPr>
        <w:ind w:left="2160" w:hanging="360"/>
      </w:pPr>
      <w:rPr>
        <w:rFonts w:ascii="Symbol" w:hAnsi="Symbol"/>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AA600B1"/>
    <w:multiLevelType w:val="multilevel"/>
    <w:tmpl w:val="7F1A9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2E68C0"/>
    <w:multiLevelType w:val="multilevel"/>
    <w:tmpl w:val="BF30319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Symbol" w:hAnsi="Symbol"/>
      </w:rPr>
    </w:lvl>
    <w:lvl w:ilvl="2">
      <w:start w:val="1"/>
      <w:numFmt w:val="bullet"/>
      <w:lvlText w:val="·"/>
      <w:lvlJc w:val="left"/>
      <w:pPr>
        <w:ind w:left="2160" w:hanging="360"/>
      </w:pPr>
      <w:rPr>
        <w:rFonts w:ascii="Symbol" w:hAnsi="Symbol"/>
      </w:rPr>
    </w:lvl>
    <w:lvl w:ilvl="3">
      <w:start w:val="1"/>
      <w:numFmt w:val="bullet"/>
      <w:lvlText w:val="o"/>
      <w:lvlJc w:val="left"/>
      <w:pPr>
        <w:ind w:left="2880" w:hanging="360"/>
      </w:pPr>
      <w:rPr>
        <w:rFonts w:ascii="Symbol" w:hAnsi="Symbol"/>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F7922C6"/>
    <w:multiLevelType w:val="multilevel"/>
    <w:tmpl w:val="6C1288E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Symbol" w:hAnsi="Symbol"/>
      </w:rPr>
    </w:lvl>
    <w:lvl w:ilvl="2">
      <w:start w:val="1"/>
      <w:numFmt w:val="bullet"/>
      <w:lvlText w:val="·"/>
      <w:lvlJc w:val="left"/>
      <w:pPr>
        <w:ind w:left="2160" w:hanging="360"/>
      </w:pPr>
      <w:rPr>
        <w:rFonts w:ascii="Symbol" w:hAnsi="Symbol"/>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2A4354C"/>
    <w:multiLevelType w:val="hybridMultilevel"/>
    <w:tmpl w:val="E8E640F0"/>
    <w:lvl w:ilvl="0" w:tplc="7D9C5514">
      <w:start w:val="1"/>
      <w:numFmt w:val="bullet"/>
      <w:pStyle w:val="BulletDash3"/>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AF48FF"/>
    <w:multiLevelType w:val="multilevel"/>
    <w:tmpl w:val="34D4F7BE"/>
    <w:lvl w:ilvl="0">
      <w:start w:val="1"/>
      <w:numFmt w:val="bullet"/>
      <w:lvlText w:val="·"/>
      <w:lvlJc w:val="left"/>
      <w:pPr>
        <w:ind w:left="720"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57C4804"/>
    <w:multiLevelType w:val="hybridMultilevel"/>
    <w:tmpl w:val="921A8E3C"/>
    <w:lvl w:ilvl="0" w:tplc="3DA8DC6A">
      <w:start w:val="1"/>
      <w:numFmt w:val="bullet"/>
      <w:pStyle w:val="BulletSquare2"/>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C24C57"/>
    <w:multiLevelType w:val="hybridMultilevel"/>
    <w:tmpl w:val="B3B6DC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B638F2"/>
    <w:multiLevelType w:val="hybridMultilevel"/>
    <w:tmpl w:val="A9A4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C2EA1"/>
    <w:multiLevelType w:val="hybridMultilevel"/>
    <w:tmpl w:val="2260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82361"/>
    <w:multiLevelType w:val="multilevel"/>
    <w:tmpl w:val="9F9A480E"/>
    <w:styleLink w:val="Appendix"/>
    <w:lvl w:ilvl="0">
      <w:start w:val="1"/>
      <w:numFmt w:val="upperLetter"/>
      <w:suff w:val="space"/>
      <w:lvlText w:val="Appendix %1 –"/>
      <w:lvlJc w:val="left"/>
      <w:pPr>
        <w:ind w:left="0" w:hanging="720"/>
      </w:pPr>
      <w:rPr>
        <w:rFonts w:hint="default"/>
      </w:rPr>
    </w:lvl>
    <w:lvl w:ilvl="1">
      <w:start w:val="1"/>
      <w:numFmt w:val="decimal"/>
      <w:lvlText w:val="%1.%2"/>
      <w:lvlJc w:val="left"/>
      <w:pPr>
        <w:ind w:left="0" w:hanging="720"/>
      </w:pPr>
      <w:rPr>
        <w:rFonts w:hint="default"/>
      </w:rPr>
    </w:lvl>
    <w:lvl w:ilvl="2">
      <w:start w:val="1"/>
      <w:numFmt w:val="decimal"/>
      <w:lvlText w:val="%1.%2.%3"/>
      <w:lvlJc w:val="left"/>
      <w:pPr>
        <w:ind w:left="0" w:hanging="720"/>
      </w:pPr>
      <w:rPr>
        <w:rFonts w:hint="default"/>
      </w:rPr>
    </w:lvl>
    <w:lvl w:ilvl="3">
      <w:start w:val="1"/>
      <w:numFmt w:val="none"/>
      <w:lvlText w:val=""/>
      <w:lvlJc w:val="left"/>
      <w:pPr>
        <w:ind w:left="0" w:hanging="720"/>
      </w:pPr>
      <w:rPr>
        <w:rFonts w:hint="default"/>
      </w:rPr>
    </w:lvl>
    <w:lvl w:ilvl="4">
      <w:start w:val="1"/>
      <w:numFmt w:val="none"/>
      <w:lvlText w:val=""/>
      <w:lvlJc w:val="left"/>
      <w:pPr>
        <w:ind w:left="0" w:hanging="720"/>
      </w:pPr>
      <w:rPr>
        <w:rFonts w:hint="default"/>
      </w:rPr>
    </w:lvl>
    <w:lvl w:ilvl="5">
      <w:start w:val="1"/>
      <w:numFmt w:val="none"/>
      <w:lvlText w:val=""/>
      <w:lvlJc w:val="left"/>
      <w:pPr>
        <w:ind w:left="0" w:hanging="720"/>
      </w:pPr>
      <w:rPr>
        <w:rFonts w:hint="default"/>
      </w:rPr>
    </w:lvl>
    <w:lvl w:ilvl="6">
      <w:start w:val="1"/>
      <w:numFmt w:val="none"/>
      <w:lvlText w:val=""/>
      <w:lvlJc w:val="left"/>
      <w:pPr>
        <w:ind w:left="0" w:hanging="720"/>
      </w:pPr>
      <w:rPr>
        <w:rFonts w:hint="default"/>
      </w:rPr>
    </w:lvl>
    <w:lvl w:ilvl="7">
      <w:start w:val="1"/>
      <w:numFmt w:val="none"/>
      <w:lvlText w:val=""/>
      <w:lvlJc w:val="left"/>
      <w:pPr>
        <w:ind w:left="0" w:hanging="720"/>
      </w:pPr>
      <w:rPr>
        <w:rFonts w:hint="default"/>
      </w:rPr>
    </w:lvl>
    <w:lvl w:ilvl="8">
      <w:start w:val="1"/>
      <w:numFmt w:val="none"/>
      <w:lvlText w:val=""/>
      <w:lvlJc w:val="left"/>
      <w:pPr>
        <w:ind w:left="0" w:hanging="720"/>
      </w:pPr>
      <w:rPr>
        <w:rFonts w:hint="default"/>
      </w:rPr>
    </w:lvl>
  </w:abstractNum>
  <w:abstractNum w:abstractNumId="21" w15:restartNumberingAfterBreak="0">
    <w:nsid w:val="3A534AB0"/>
    <w:multiLevelType w:val="multilevel"/>
    <w:tmpl w:val="F022109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Symbol" w:hAnsi="Symbol"/>
      </w:rPr>
    </w:lvl>
    <w:lvl w:ilvl="2">
      <w:start w:val="1"/>
      <w:numFmt w:val="bullet"/>
      <w:lvlText w:val="·"/>
      <w:lvlJc w:val="left"/>
      <w:pPr>
        <w:ind w:left="2160" w:hanging="360"/>
      </w:pPr>
      <w:rPr>
        <w:rFonts w:ascii="Symbol" w:hAnsi="Symbol"/>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B085768"/>
    <w:multiLevelType w:val="hybridMultilevel"/>
    <w:tmpl w:val="1E54F6CA"/>
    <w:lvl w:ilvl="0" w:tplc="3F0875B0">
      <w:start w:val="1"/>
      <w:numFmt w:val="bullet"/>
      <w:pStyle w:val="BulletSquare1"/>
      <w:lvlText w:val=""/>
      <w:lvlJc w:val="left"/>
      <w:pPr>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646DF0"/>
    <w:multiLevelType w:val="hybridMultilevel"/>
    <w:tmpl w:val="D9565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1E31C8"/>
    <w:multiLevelType w:val="multilevel"/>
    <w:tmpl w:val="18B2C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544CDD"/>
    <w:multiLevelType w:val="multilevel"/>
    <w:tmpl w:val="EB92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B0CA9"/>
    <w:multiLevelType w:val="hybridMultilevel"/>
    <w:tmpl w:val="D4FA1E6A"/>
    <w:lvl w:ilvl="0" w:tplc="DF823820">
      <w:start w:val="1"/>
      <w:numFmt w:val="bullet"/>
      <w:pStyle w:val="BulletDash1"/>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24028"/>
    <w:multiLevelType w:val="hybridMultilevel"/>
    <w:tmpl w:val="1242B198"/>
    <w:lvl w:ilvl="0" w:tplc="C1242CD6">
      <w:start w:val="1"/>
      <w:numFmt w:val="bullet"/>
      <w:pStyle w:val="BulletDash2"/>
      <w:lvlText w:val="–"/>
      <w:lvlJc w:val="left"/>
      <w:pPr>
        <w:ind w:left="1080" w:hanging="360"/>
      </w:pPr>
      <w:rPr>
        <w:rFonts w:ascii="Segoe UI" w:hAnsi="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65454F1"/>
    <w:multiLevelType w:val="hybridMultilevel"/>
    <w:tmpl w:val="498273BA"/>
    <w:lvl w:ilvl="0" w:tplc="40D0E5C6">
      <w:start w:val="1"/>
      <w:numFmt w:val="bullet"/>
      <w:pStyle w:val="BulletBox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B146F5"/>
    <w:multiLevelType w:val="multilevel"/>
    <w:tmpl w:val="CC902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494BC0"/>
    <w:multiLevelType w:val="multilevel"/>
    <w:tmpl w:val="9CE46190"/>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D8653FE"/>
    <w:multiLevelType w:val="hybridMultilevel"/>
    <w:tmpl w:val="17DE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FD5EF2"/>
    <w:multiLevelType w:val="hybridMultilevel"/>
    <w:tmpl w:val="532E6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74E50"/>
    <w:multiLevelType w:val="hybridMultilevel"/>
    <w:tmpl w:val="5050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F12A97"/>
    <w:multiLevelType w:val="multilevel"/>
    <w:tmpl w:val="23A0015E"/>
    <w:lvl w:ilvl="0">
      <w:start w:val="1"/>
      <w:numFmt w:val="bullet"/>
      <w:lvlText w:val="·"/>
      <w:lvlJc w:val="left"/>
      <w:pPr>
        <w:ind w:left="720"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1FA0CED"/>
    <w:multiLevelType w:val="multilevel"/>
    <w:tmpl w:val="36D875A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Symbol" w:hAnsi="Symbol"/>
      </w:rPr>
    </w:lvl>
    <w:lvl w:ilvl="2">
      <w:start w:val="1"/>
      <w:numFmt w:val="bullet"/>
      <w:lvlText w:val="·"/>
      <w:lvlJc w:val="left"/>
      <w:pPr>
        <w:ind w:left="2160" w:hanging="360"/>
      </w:pPr>
      <w:rPr>
        <w:rFonts w:ascii="Symbol" w:hAnsi="Symbol"/>
      </w:rPr>
    </w:lvl>
    <w:lvl w:ilvl="3">
      <w:start w:val="1"/>
      <w:numFmt w:val="bullet"/>
      <w:lvlText w:val="o"/>
      <w:lvlJc w:val="left"/>
      <w:pPr>
        <w:ind w:left="2880" w:hanging="360"/>
      </w:pPr>
      <w:rPr>
        <w:rFonts w:ascii="Symbol" w:hAnsi="Symbol"/>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5025CE2"/>
    <w:multiLevelType w:val="hybridMultilevel"/>
    <w:tmpl w:val="2BEAFE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C7148E"/>
    <w:multiLevelType w:val="multilevel"/>
    <w:tmpl w:val="64B60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173D1D"/>
    <w:multiLevelType w:val="multilevel"/>
    <w:tmpl w:val="A1BE663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Symbol" w:hAnsi="Symbol"/>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0886CC7"/>
    <w:multiLevelType w:val="multilevel"/>
    <w:tmpl w:val="B8FAEDE2"/>
    <w:lvl w:ilvl="0">
      <w:start w:val="1"/>
      <w:numFmt w:val="bullet"/>
      <w:lvlText w:val="·"/>
      <w:lvlJc w:val="left"/>
      <w:pPr>
        <w:ind w:left="720"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10E6568"/>
    <w:multiLevelType w:val="multilevel"/>
    <w:tmpl w:val="C2A6CC02"/>
    <w:lvl w:ilvl="0">
      <w:start w:val="1"/>
      <w:numFmt w:val="upperLetter"/>
      <w:pStyle w:val="Appendix1"/>
      <w:suff w:val="space"/>
      <w:lvlText w:val="Appendix %1 –"/>
      <w:lvlJc w:val="left"/>
      <w:pPr>
        <w:ind w:left="-720" w:firstLine="0"/>
      </w:pPr>
      <w:rPr>
        <w:rFonts w:hint="default"/>
      </w:rPr>
    </w:lvl>
    <w:lvl w:ilvl="1">
      <w:start w:val="1"/>
      <w:numFmt w:val="decimal"/>
      <w:pStyle w:val="Appendix2"/>
      <w:lvlText w:val="%1.%2"/>
      <w:lvlJc w:val="left"/>
      <w:pPr>
        <w:ind w:left="0" w:hanging="720"/>
      </w:pPr>
      <w:rPr>
        <w:rFonts w:hint="default"/>
      </w:rPr>
    </w:lvl>
    <w:lvl w:ilvl="2">
      <w:start w:val="1"/>
      <w:numFmt w:val="decimal"/>
      <w:pStyle w:val="Appendix3"/>
      <w:lvlText w:val="%1.%2.%3"/>
      <w:lvlJc w:val="left"/>
      <w:pPr>
        <w:ind w:left="0" w:hanging="720"/>
      </w:pPr>
      <w:rPr>
        <w:rFonts w:hint="default"/>
      </w:rPr>
    </w:lvl>
    <w:lvl w:ilvl="3">
      <w:start w:val="1"/>
      <w:numFmt w:val="none"/>
      <w:lvlText w:val=""/>
      <w:lvlJc w:val="left"/>
      <w:pPr>
        <w:ind w:left="0" w:hanging="720"/>
      </w:pPr>
      <w:rPr>
        <w:rFonts w:hint="default"/>
      </w:rPr>
    </w:lvl>
    <w:lvl w:ilvl="4">
      <w:start w:val="1"/>
      <w:numFmt w:val="none"/>
      <w:lvlText w:val=""/>
      <w:lvlJc w:val="left"/>
      <w:pPr>
        <w:ind w:left="0" w:hanging="720"/>
      </w:pPr>
      <w:rPr>
        <w:rFonts w:hint="default"/>
      </w:rPr>
    </w:lvl>
    <w:lvl w:ilvl="5">
      <w:start w:val="1"/>
      <w:numFmt w:val="none"/>
      <w:lvlText w:val=""/>
      <w:lvlJc w:val="left"/>
      <w:pPr>
        <w:ind w:left="0" w:hanging="720"/>
      </w:pPr>
      <w:rPr>
        <w:rFonts w:hint="default"/>
      </w:rPr>
    </w:lvl>
    <w:lvl w:ilvl="6">
      <w:start w:val="1"/>
      <w:numFmt w:val="none"/>
      <w:lvlText w:val=""/>
      <w:lvlJc w:val="left"/>
      <w:pPr>
        <w:ind w:left="0" w:hanging="720"/>
      </w:pPr>
      <w:rPr>
        <w:rFonts w:hint="default"/>
      </w:rPr>
    </w:lvl>
    <w:lvl w:ilvl="7">
      <w:start w:val="1"/>
      <w:numFmt w:val="none"/>
      <w:lvlText w:val=""/>
      <w:lvlJc w:val="left"/>
      <w:pPr>
        <w:ind w:left="0" w:hanging="720"/>
      </w:pPr>
      <w:rPr>
        <w:rFonts w:hint="default"/>
      </w:rPr>
    </w:lvl>
    <w:lvl w:ilvl="8">
      <w:start w:val="1"/>
      <w:numFmt w:val="none"/>
      <w:lvlText w:val=""/>
      <w:lvlJc w:val="left"/>
      <w:pPr>
        <w:ind w:left="0" w:hanging="720"/>
      </w:pPr>
      <w:rPr>
        <w:rFonts w:hint="default"/>
      </w:rPr>
    </w:lvl>
  </w:abstractNum>
  <w:abstractNum w:abstractNumId="41" w15:restartNumberingAfterBreak="0">
    <w:nsid w:val="76F7420D"/>
    <w:multiLevelType w:val="multilevel"/>
    <w:tmpl w:val="7D2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D9192D"/>
    <w:multiLevelType w:val="hybridMultilevel"/>
    <w:tmpl w:val="FADC88DE"/>
    <w:lvl w:ilvl="0" w:tplc="54C8E3CA">
      <w:start w:val="1"/>
      <w:numFmt w:val="bullet"/>
      <w:pStyle w:val="BulletSquare3"/>
      <w:lvlText w:val=""/>
      <w:lvlJc w:val="left"/>
      <w:pPr>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796756"/>
    <w:multiLevelType w:val="multilevel"/>
    <w:tmpl w:val="0962703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2"/>
  </w:num>
  <w:num w:numId="2">
    <w:abstractNumId w:val="16"/>
  </w:num>
  <w:num w:numId="3">
    <w:abstractNumId w:val="42"/>
  </w:num>
  <w:num w:numId="4">
    <w:abstractNumId w:val="4"/>
  </w:num>
  <w:num w:numId="5">
    <w:abstractNumId w:val="43"/>
  </w:num>
  <w:num w:numId="6">
    <w:abstractNumId w:val="28"/>
  </w:num>
  <w:num w:numId="7">
    <w:abstractNumId w:val="3"/>
  </w:num>
  <w:num w:numId="8">
    <w:abstractNumId w:val="9"/>
  </w:num>
  <w:num w:numId="9">
    <w:abstractNumId w:val="7"/>
  </w:num>
  <w:num w:numId="10">
    <w:abstractNumId w:val="5"/>
  </w:num>
  <w:num w:numId="11">
    <w:abstractNumId w:val="20"/>
  </w:num>
  <w:num w:numId="12">
    <w:abstractNumId w:val="40"/>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14"/>
  </w:num>
  <w:num w:numId="17">
    <w:abstractNumId w:val="2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num>
  <w:num w:numId="20">
    <w:abstractNumId w:val="8"/>
  </w:num>
  <w:num w:numId="21">
    <w:abstractNumId w:val="17"/>
  </w:num>
  <w:num w:numId="22">
    <w:abstractNumId w:val="19"/>
  </w:num>
  <w:num w:numId="23">
    <w:abstractNumId w:val="31"/>
  </w:num>
  <w:num w:numId="24">
    <w:abstractNumId w:val="32"/>
  </w:num>
  <w:num w:numId="25">
    <w:abstractNumId w:val="41"/>
  </w:num>
  <w:num w:numId="26">
    <w:abstractNumId w:val="25"/>
  </w:num>
  <w:num w:numId="27">
    <w:abstractNumId w:val="38"/>
  </w:num>
  <w:num w:numId="28">
    <w:abstractNumId w:val="35"/>
  </w:num>
  <w:num w:numId="29">
    <w:abstractNumId w:val="15"/>
  </w:num>
  <w:num w:numId="30">
    <w:abstractNumId w:val="34"/>
  </w:num>
  <w:num w:numId="31">
    <w:abstractNumId w:val="39"/>
  </w:num>
  <w:num w:numId="32">
    <w:abstractNumId w:val="30"/>
  </w:num>
  <w:num w:numId="33">
    <w:abstractNumId w:val="13"/>
  </w:num>
  <w:num w:numId="34">
    <w:abstractNumId w:val="12"/>
  </w:num>
  <w:num w:numId="35">
    <w:abstractNumId w:val="21"/>
  </w:num>
  <w:num w:numId="36">
    <w:abstractNumId w:val="10"/>
  </w:num>
  <w:num w:numId="37">
    <w:abstractNumId w:val="1"/>
  </w:num>
  <w:num w:numId="38">
    <w:abstractNumId w:val="18"/>
  </w:num>
  <w:num w:numId="39">
    <w:abstractNumId w:val="33"/>
  </w:num>
  <w:num w:numId="40">
    <w:abstractNumId w:val="11"/>
  </w:num>
  <w:num w:numId="41">
    <w:abstractNumId w:val="6"/>
  </w:num>
  <w:num w:numId="42">
    <w:abstractNumId w:val="24"/>
  </w:num>
  <w:num w:numId="43">
    <w:abstractNumId w:val="2"/>
  </w:num>
  <w:num w:numId="44">
    <w:abstractNumId w:val="23"/>
  </w:num>
  <w:num w:numId="45">
    <w:abstractNumId w:val="37"/>
  </w:num>
  <w:num w:numId="46">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clickAndTypeStyle w:val="Body"/>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Language" w:val="English"/>
  </w:docVars>
  <w:rsids>
    <w:rsidRoot w:val="0036794D"/>
    <w:rsid w:val="00004BE2"/>
    <w:rsid w:val="000058E2"/>
    <w:rsid w:val="00006B43"/>
    <w:rsid w:val="00010442"/>
    <w:rsid w:val="00011DDB"/>
    <w:rsid w:val="00012638"/>
    <w:rsid w:val="0001417A"/>
    <w:rsid w:val="0001417E"/>
    <w:rsid w:val="00014CC4"/>
    <w:rsid w:val="00015FC6"/>
    <w:rsid w:val="00016422"/>
    <w:rsid w:val="00020224"/>
    <w:rsid w:val="00020E78"/>
    <w:rsid w:val="000218C8"/>
    <w:rsid w:val="00021EFA"/>
    <w:rsid w:val="00021FC1"/>
    <w:rsid w:val="00024795"/>
    <w:rsid w:val="00026381"/>
    <w:rsid w:val="00033F8F"/>
    <w:rsid w:val="000379D3"/>
    <w:rsid w:val="00040D3A"/>
    <w:rsid w:val="00041E59"/>
    <w:rsid w:val="00042F36"/>
    <w:rsid w:val="00051832"/>
    <w:rsid w:val="000547D3"/>
    <w:rsid w:val="00054EAF"/>
    <w:rsid w:val="0005637D"/>
    <w:rsid w:val="0005719B"/>
    <w:rsid w:val="0006134E"/>
    <w:rsid w:val="0006210D"/>
    <w:rsid w:val="0006296B"/>
    <w:rsid w:val="00065B1B"/>
    <w:rsid w:val="00066D8D"/>
    <w:rsid w:val="0006712B"/>
    <w:rsid w:val="00072BC7"/>
    <w:rsid w:val="00074389"/>
    <w:rsid w:val="000770E0"/>
    <w:rsid w:val="000804B3"/>
    <w:rsid w:val="00081642"/>
    <w:rsid w:val="000878BA"/>
    <w:rsid w:val="00090BAE"/>
    <w:rsid w:val="00091026"/>
    <w:rsid w:val="00093E05"/>
    <w:rsid w:val="0009479E"/>
    <w:rsid w:val="00096158"/>
    <w:rsid w:val="000A609A"/>
    <w:rsid w:val="000B03DB"/>
    <w:rsid w:val="000B07DE"/>
    <w:rsid w:val="000B0D3F"/>
    <w:rsid w:val="000B1323"/>
    <w:rsid w:val="000B16F8"/>
    <w:rsid w:val="000B660A"/>
    <w:rsid w:val="000B6A9E"/>
    <w:rsid w:val="000B7839"/>
    <w:rsid w:val="000C3A58"/>
    <w:rsid w:val="000C40E4"/>
    <w:rsid w:val="000C474F"/>
    <w:rsid w:val="000C7F0E"/>
    <w:rsid w:val="000D02E3"/>
    <w:rsid w:val="000D278A"/>
    <w:rsid w:val="000D2FAA"/>
    <w:rsid w:val="000D356A"/>
    <w:rsid w:val="000D425F"/>
    <w:rsid w:val="000D7DB1"/>
    <w:rsid w:val="000E1237"/>
    <w:rsid w:val="000E1C35"/>
    <w:rsid w:val="000E1EA1"/>
    <w:rsid w:val="000E4D76"/>
    <w:rsid w:val="000E6A1D"/>
    <w:rsid w:val="000E77D0"/>
    <w:rsid w:val="000E7851"/>
    <w:rsid w:val="000F1AD7"/>
    <w:rsid w:val="000F1E52"/>
    <w:rsid w:val="000F24BB"/>
    <w:rsid w:val="000F52C7"/>
    <w:rsid w:val="000F5B1C"/>
    <w:rsid w:val="001026A9"/>
    <w:rsid w:val="00105B5A"/>
    <w:rsid w:val="00105DB5"/>
    <w:rsid w:val="00106898"/>
    <w:rsid w:val="001070EF"/>
    <w:rsid w:val="00107307"/>
    <w:rsid w:val="00111C8B"/>
    <w:rsid w:val="001130F7"/>
    <w:rsid w:val="00113AB8"/>
    <w:rsid w:val="00116426"/>
    <w:rsid w:val="0011795E"/>
    <w:rsid w:val="00121A2F"/>
    <w:rsid w:val="00123B57"/>
    <w:rsid w:val="001240B8"/>
    <w:rsid w:val="001263CC"/>
    <w:rsid w:val="00132A58"/>
    <w:rsid w:val="00134BBC"/>
    <w:rsid w:val="0013770A"/>
    <w:rsid w:val="001402F3"/>
    <w:rsid w:val="0014047C"/>
    <w:rsid w:val="00143482"/>
    <w:rsid w:val="0014414D"/>
    <w:rsid w:val="00144647"/>
    <w:rsid w:val="0014470E"/>
    <w:rsid w:val="001476D8"/>
    <w:rsid w:val="001529F8"/>
    <w:rsid w:val="0015337A"/>
    <w:rsid w:val="0015338C"/>
    <w:rsid w:val="00155809"/>
    <w:rsid w:val="00155E9E"/>
    <w:rsid w:val="00155FE6"/>
    <w:rsid w:val="0015610B"/>
    <w:rsid w:val="00157254"/>
    <w:rsid w:val="0016411E"/>
    <w:rsid w:val="001707A8"/>
    <w:rsid w:val="00172814"/>
    <w:rsid w:val="00173241"/>
    <w:rsid w:val="00173EE6"/>
    <w:rsid w:val="001748A8"/>
    <w:rsid w:val="001753DF"/>
    <w:rsid w:val="0017562B"/>
    <w:rsid w:val="0017684F"/>
    <w:rsid w:val="001838DA"/>
    <w:rsid w:val="00183BD7"/>
    <w:rsid w:val="00183C96"/>
    <w:rsid w:val="001842DA"/>
    <w:rsid w:val="00184DA0"/>
    <w:rsid w:val="00184EF4"/>
    <w:rsid w:val="001853F6"/>
    <w:rsid w:val="00185951"/>
    <w:rsid w:val="0018778C"/>
    <w:rsid w:val="0018798A"/>
    <w:rsid w:val="0019016E"/>
    <w:rsid w:val="001942BE"/>
    <w:rsid w:val="00194EF9"/>
    <w:rsid w:val="00196B11"/>
    <w:rsid w:val="001A4F66"/>
    <w:rsid w:val="001A51B8"/>
    <w:rsid w:val="001B12F9"/>
    <w:rsid w:val="001B213D"/>
    <w:rsid w:val="001B34A9"/>
    <w:rsid w:val="001B361B"/>
    <w:rsid w:val="001B3880"/>
    <w:rsid w:val="001B4B0A"/>
    <w:rsid w:val="001B6634"/>
    <w:rsid w:val="001B702A"/>
    <w:rsid w:val="001B76BD"/>
    <w:rsid w:val="001B7710"/>
    <w:rsid w:val="001C7BB6"/>
    <w:rsid w:val="001D6112"/>
    <w:rsid w:val="001D617B"/>
    <w:rsid w:val="001D61B4"/>
    <w:rsid w:val="001D7DA8"/>
    <w:rsid w:val="001E071F"/>
    <w:rsid w:val="001E0C62"/>
    <w:rsid w:val="001E4929"/>
    <w:rsid w:val="001E52CC"/>
    <w:rsid w:val="001F1456"/>
    <w:rsid w:val="001F1D82"/>
    <w:rsid w:val="001F23B2"/>
    <w:rsid w:val="001F41A2"/>
    <w:rsid w:val="001F53DF"/>
    <w:rsid w:val="001F604C"/>
    <w:rsid w:val="001F6D1E"/>
    <w:rsid w:val="001F7B28"/>
    <w:rsid w:val="001F7ED1"/>
    <w:rsid w:val="00201973"/>
    <w:rsid w:val="0020207B"/>
    <w:rsid w:val="00203111"/>
    <w:rsid w:val="00204ECD"/>
    <w:rsid w:val="002067C6"/>
    <w:rsid w:val="00217766"/>
    <w:rsid w:val="0022344A"/>
    <w:rsid w:val="002242B0"/>
    <w:rsid w:val="00232E98"/>
    <w:rsid w:val="00234EB6"/>
    <w:rsid w:val="002418E2"/>
    <w:rsid w:val="00242338"/>
    <w:rsid w:val="00243FCB"/>
    <w:rsid w:val="00244E2E"/>
    <w:rsid w:val="00251E90"/>
    <w:rsid w:val="002540F1"/>
    <w:rsid w:val="00256555"/>
    <w:rsid w:val="00260087"/>
    <w:rsid w:val="00261BBF"/>
    <w:rsid w:val="002634AE"/>
    <w:rsid w:val="0026384A"/>
    <w:rsid w:val="00266AD7"/>
    <w:rsid w:val="00270312"/>
    <w:rsid w:val="00271A13"/>
    <w:rsid w:val="00273914"/>
    <w:rsid w:val="00275EC8"/>
    <w:rsid w:val="00283197"/>
    <w:rsid w:val="00283563"/>
    <w:rsid w:val="00284DB9"/>
    <w:rsid w:val="00290C04"/>
    <w:rsid w:val="0029331A"/>
    <w:rsid w:val="00293676"/>
    <w:rsid w:val="002955FA"/>
    <w:rsid w:val="002956CD"/>
    <w:rsid w:val="00296FEA"/>
    <w:rsid w:val="002A1518"/>
    <w:rsid w:val="002A198E"/>
    <w:rsid w:val="002A1A5D"/>
    <w:rsid w:val="002A1A98"/>
    <w:rsid w:val="002A334A"/>
    <w:rsid w:val="002A4078"/>
    <w:rsid w:val="002A6DCC"/>
    <w:rsid w:val="002A77B8"/>
    <w:rsid w:val="002B0254"/>
    <w:rsid w:val="002B1559"/>
    <w:rsid w:val="002B277C"/>
    <w:rsid w:val="002B5D84"/>
    <w:rsid w:val="002C0F4F"/>
    <w:rsid w:val="002C140C"/>
    <w:rsid w:val="002C1EE9"/>
    <w:rsid w:val="002C47D5"/>
    <w:rsid w:val="002C4EC5"/>
    <w:rsid w:val="002C518C"/>
    <w:rsid w:val="002C530E"/>
    <w:rsid w:val="002C59A7"/>
    <w:rsid w:val="002D61B0"/>
    <w:rsid w:val="002E1563"/>
    <w:rsid w:val="002E4D34"/>
    <w:rsid w:val="002E7111"/>
    <w:rsid w:val="002E7E16"/>
    <w:rsid w:val="002F07FF"/>
    <w:rsid w:val="002F0BEC"/>
    <w:rsid w:val="002F0C66"/>
    <w:rsid w:val="002F14DA"/>
    <w:rsid w:val="002F23F1"/>
    <w:rsid w:val="002F36E2"/>
    <w:rsid w:val="002F3CC3"/>
    <w:rsid w:val="0030147D"/>
    <w:rsid w:val="00306050"/>
    <w:rsid w:val="00306E26"/>
    <w:rsid w:val="003111AC"/>
    <w:rsid w:val="0031359C"/>
    <w:rsid w:val="003148C3"/>
    <w:rsid w:val="0031591E"/>
    <w:rsid w:val="00320192"/>
    <w:rsid w:val="00320ACB"/>
    <w:rsid w:val="003221C4"/>
    <w:rsid w:val="0032275B"/>
    <w:rsid w:val="003271F6"/>
    <w:rsid w:val="00327799"/>
    <w:rsid w:val="003279B3"/>
    <w:rsid w:val="00327EBE"/>
    <w:rsid w:val="003306E8"/>
    <w:rsid w:val="003320AF"/>
    <w:rsid w:val="003338A4"/>
    <w:rsid w:val="0033464A"/>
    <w:rsid w:val="0033591E"/>
    <w:rsid w:val="00335FCD"/>
    <w:rsid w:val="00340241"/>
    <w:rsid w:val="0034042A"/>
    <w:rsid w:val="00340FBF"/>
    <w:rsid w:val="003412DE"/>
    <w:rsid w:val="00341917"/>
    <w:rsid w:val="00342808"/>
    <w:rsid w:val="00342D43"/>
    <w:rsid w:val="00343412"/>
    <w:rsid w:val="003455B3"/>
    <w:rsid w:val="003457CE"/>
    <w:rsid w:val="00345E2A"/>
    <w:rsid w:val="00346780"/>
    <w:rsid w:val="0035050D"/>
    <w:rsid w:val="00352672"/>
    <w:rsid w:val="00353EEB"/>
    <w:rsid w:val="00355AFA"/>
    <w:rsid w:val="00355CA9"/>
    <w:rsid w:val="00355D4A"/>
    <w:rsid w:val="0036010A"/>
    <w:rsid w:val="00361C93"/>
    <w:rsid w:val="00361F41"/>
    <w:rsid w:val="00362191"/>
    <w:rsid w:val="003634E2"/>
    <w:rsid w:val="00365A5D"/>
    <w:rsid w:val="0036642B"/>
    <w:rsid w:val="0036794D"/>
    <w:rsid w:val="00367C49"/>
    <w:rsid w:val="00367FC9"/>
    <w:rsid w:val="00372A14"/>
    <w:rsid w:val="00374924"/>
    <w:rsid w:val="00374D81"/>
    <w:rsid w:val="00376E93"/>
    <w:rsid w:val="00383A8D"/>
    <w:rsid w:val="00383DE8"/>
    <w:rsid w:val="003934D6"/>
    <w:rsid w:val="003954B9"/>
    <w:rsid w:val="00395BF5"/>
    <w:rsid w:val="003A170D"/>
    <w:rsid w:val="003A298B"/>
    <w:rsid w:val="003A3E81"/>
    <w:rsid w:val="003A573C"/>
    <w:rsid w:val="003A5C7F"/>
    <w:rsid w:val="003A69E4"/>
    <w:rsid w:val="003A7442"/>
    <w:rsid w:val="003B2F57"/>
    <w:rsid w:val="003B3227"/>
    <w:rsid w:val="003B4787"/>
    <w:rsid w:val="003B4B6C"/>
    <w:rsid w:val="003B4DEE"/>
    <w:rsid w:val="003B533F"/>
    <w:rsid w:val="003B535E"/>
    <w:rsid w:val="003B71B5"/>
    <w:rsid w:val="003C1A21"/>
    <w:rsid w:val="003C3174"/>
    <w:rsid w:val="003C3DA4"/>
    <w:rsid w:val="003C7983"/>
    <w:rsid w:val="003D32EB"/>
    <w:rsid w:val="003D38F4"/>
    <w:rsid w:val="003D4B9B"/>
    <w:rsid w:val="003D7530"/>
    <w:rsid w:val="003E0E3D"/>
    <w:rsid w:val="003E177F"/>
    <w:rsid w:val="003E27F4"/>
    <w:rsid w:val="003E39B6"/>
    <w:rsid w:val="003E3BD9"/>
    <w:rsid w:val="003E4528"/>
    <w:rsid w:val="003E49B1"/>
    <w:rsid w:val="003E5ED2"/>
    <w:rsid w:val="003E6F09"/>
    <w:rsid w:val="003F0126"/>
    <w:rsid w:val="003F2C58"/>
    <w:rsid w:val="003F4623"/>
    <w:rsid w:val="003F7BBF"/>
    <w:rsid w:val="00400836"/>
    <w:rsid w:val="0040306C"/>
    <w:rsid w:val="00403F85"/>
    <w:rsid w:val="004110F4"/>
    <w:rsid w:val="00413598"/>
    <w:rsid w:val="00416AF6"/>
    <w:rsid w:val="00417B65"/>
    <w:rsid w:val="004201EB"/>
    <w:rsid w:val="0042398F"/>
    <w:rsid w:val="0042422F"/>
    <w:rsid w:val="004265E0"/>
    <w:rsid w:val="004271BF"/>
    <w:rsid w:val="00430076"/>
    <w:rsid w:val="0043039A"/>
    <w:rsid w:val="00431C0C"/>
    <w:rsid w:val="004323DC"/>
    <w:rsid w:val="00432FBA"/>
    <w:rsid w:val="00433D31"/>
    <w:rsid w:val="004361CF"/>
    <w:rsid w:val="004415C7"/>
    <w:rsid w:val="004475A9"/>
    <w:rsid w:val="00450134"/>
    <w:rsid w:val="004523D8"/>
    <w:rsid w:val="00454276"/>
    <w:rsid w:val="00454E9E"/>
    <w:rsid w:val="00455F8E"/>
    <w:rsid w:val="00461180"/>
    <w:rsid w:val="0046487F"/>
    <w:rsid w:val="00464DCC"/>
    <w:rsid w:val="00470D51"/>
    <w:rsid w:val="00471D33"/>
    <w:rsid w:val="00473213"/>
    <w:rsid w:val="00474FAC"/>
    <w:rsid w:val="00476626"/>
    <w:rsid w:val="004776A1"/>
    <w:rsid w:val="004778E4"/>
    <w:rsid w:val="00477AB9"/>
    <w:rsid w:val="00477C40"/>
    <w:rsid w:val="00481F15"/>
    <w:rsid w:val="00483097"/>
    <w:rsid w:val="004835B8"/>
    <w:rsid w:val="004846E3"/>
    <w:rsid w:val="00484C30"/>
    <w:rsid w:val="004862D9"/>
    <w:rsid w:val="00486C67"/>
    <w:rsid w:val="00490915"/>
    <w:rsid w:val="0049273D"/>
    <w:rsid w:val="004942F7"/>
    <w:rsid w:val="00494421"/>
    <w:rsid w:val="004947CC"/>
    <w:rsid w:val="0049602F"/>
    <w:rsid w:val="00497463"/>
    <w:rsid w:val="00497B8F"/>
    <w:rsid w:val="004A1916"/>
    <w:rsid w:val="004A24E0"/>
    <w:rsid w:val="004A2D3C"/>
    <w:rsid w:val="004B2900"/>
    <w:rsid w:val="004B540F"/>
    <w:rsid w:val="004C02B4"/>
    <w:rsid w:val="004C15F1"/>
    <w:rsid w:val="004C366F"/>
    <w:rsid w:val="004C47C5"/>
    <w:rsid w:val="004C4D1A"/>
    <w:rsid w:val="004C5BBA"/>
    <w:rsid w:val="004C5D44"/>
    <w:rsid w:val="004C607A"/>
    <w:rsid w:val="004D20EA"/>
    <w:rsid w:val="004D5344"/>
    <w:rsid w:val="004D5AEB"/>
    <w:rsid w:val="004D5D8B"/>
    <w:rsid w:val="004D612E"/>
    <w:rsid w:val="004E0554"/>
    <w:rsid w:val="004E0591"/>
    <w:rsid w:val="004E1649"/>
    <w:rsid w:val="004E244F"/>
    <w:rsid w:val="004E28EA"/>
    <w:rsid w:val="004E5935"/>
    <w:rsid w:val="004E7BD4"/>
    <w:rsid w:val="004F267C"/>
    <w:rsid w:val="004F27DD"/>
    <w:rsid w:val="004F2E69"/>
    <w:rsid w:val="004F3383"/>
    <w:rsid w:val="004F3414"/>
    <w:rsid w:val="004F3D9D"/>
    <w:rsid w:val="004F5CCC"/>
    <w:rsid w:val="004F691D"/>
    <w:rsid w:val="0050533F"/>
    <w:rsid w:val="00505B8E"/>
    <w:rsid w:val="00506954"/>
    <w:rsid w:val="00510275"/>
    <w:rsid w:val="00511185"/>
    <w:rsid w:val="00511A82"/>
    <w:rsid w:val="005149F6"/>
    <w:rsid w:val="00514A8D"/>
    <w:rsid w:val="00520112"/>
    <w:rsid w:val="005223B1"/>
    <w:rsid w:val="005225A0"/>
    <w:rsid w:val="005238BE"/>
    <w:rsid w:val="0052660C"/>
    <w:rsid w:val="00530FB8"/>
    <w:rsid w:val="005314B5"/>
    <w:rsid w:val="005348F3"/>
    <w:rsid w:val="00537F07"/>
    <w:rsid w:val="00540BBC"/>
    <w:rsid w:val="00540F7D"/>
    <w:rsid w:val="0054137B"/>
    <w:rsid w:val="0054689B"/>
    <w:rsid w:val="00546E38"/>
    <w:rsid w:val="0054712A"/>
    <w:rsid w:val="00547AEE"/>
    <w:rsid w:val="00551BCA"/>
    <w:rsid w:val="00552896"/>
    <w:rsid w:val="00560487"/>
    <w:rsid w:val="00560B17"/>
    <w:rsid w:val="005618DF"/>
    <w:rsid w:val="00562A08"/>
    <w:rsid w:val="0056593F"/>
    <w:rsid w:val="00566A4B"/>
    <w:rsid w:val="00571472"/>
    <w:rsid w:val="00576A98"/>
    <w:rsid w:val="00580866"/>
    <w:rsid w:val="00581498"/>
    <w:rsid w:val="005819EB"/>
    <w:rsid w:val="00581D70"/>
    <w:rsid w:val="00584C18"/>
    <w:rsid w:val="0058509D"/>
    <w:rsid w:val="005872DE"/>
    <w:rsid w:val="0059037D"/>
    <w:rsid w:val="00590664"/>
    <w:rsid w:val="00593461"/>
    <w:rsid w:val="005940D5"/>
    <w:rsid w:val="00594904"/>
    <w:rsid w:val="005A0797"/>
    <w:rsid w:val="005A1B7E"/>
    <w:rsid w:val="005A555F"/>
    <w:rsid w:val="005A6CA2"/>
    <w:rsid w:val="005A732A"/>
    <w:rsid w:val="005B2147"/>
    <w:rsid w:val="005B3A2F"/>
    <w:rsid w:val="005B47B1"/>
    <w:rsid w:val="005B5612"/>
    <w:rsid w:val="005B56A9"/>
    <w:rsid w:val="005B6632"/>
    <w:rsid w:val="005C172F"/>
    <w:rsid w:val="005C556D"/>
    <w:rsid w:val="005D2DA0"/>
    <w:rsid w:val="005D4C81"/>
    <w:rsid w:val="005D6487"/>
    <w:rsid w:val="005F0119"/>
    <w:rsid w:val="005F5F43"/>
    <w:rsid w:val="005F7415"/>
    <w:rsid w:val="0060010C"/>
    <w:rsid w:val="00601EAB"/>
    <w:rsid w:val="0060315F"/>
    <w:rsid w:val="00603605"/>
    <w:rsid w:val="00607F40"/>
    <w:rsid w:val="006108B5"/>
    <w:rsid w:val="00610BCD"/>
    <w:rsid w:val="00613CDF"/>
    <w:rsid w:val="006145ED"/>
    <w:rsid w:val="00614888"/>
    <w:rsid w:val="00614AA8"/>
    <w:rsid w:val="00616475"/>
    <w:rsid w:val="00621138"/>
    <w:rsid w:val="00625A23"/>
    <w:rsid w:val="006265BF"/>
    <w:rsid w:val="00627078"/>
    <w:rsid w:val="00640845"/>
    <w:rsid w:val="006411D9"/>
    <w:rsid w:val="00641F3A"/>
    <w:rsid w:val="0064220F"/>
    <w:rsid w:val="00645671"/>
    <w:rsid w:val="006462B1"/>
    <w:rsid w:val="00647830"/>
    <w:rsid w:val="006540FE"/>
    <w:rsid w:val="006578CC"/>
    <w:rsid w:val="006634A0"/>
    <w:rsid w:val="00673282"/>
    <w:rsid w:val="006802AA"/>
    <w:rsid w:val="00680C31"/>
    <w:rsid w:val="0068216E"/>
    <w:rsid w:val="00687A1A"/>
    <w:rsid w:val="00692916"/>
    <w:rsid w:val="00694110"/>
    <w:rsid w:val="0069496B"/>
    <w:rsid w:val="00695882"/>
    <w:rsid w:val="00695CB2"/>
    <w:rsid w:val="006A1CBE"/>
    <w:rsid w:val="006B0FE5"/>
    <w:rsid w:val="006B2188"/>
    <w:rsid w:val="006B3C20"/>
    <w:rsid w:val="006B47C7"/>
    <w:rsid w:val="006B5961"/>
    <w:rsid w:val="006B5ED0"/>
    <w:rsid w:val="006B7201"/>
    <w:rsid w:val="006C18B4"/>
    <w:rsid w:val="006C7043"/>
    <w:rsid w:val="006D0A90"/>
    <w:rsid w:val="006D0DBB"/>
    <w:rsid w:val="006D15BE"/>
    <w:rsid w:val="006D3364"/>
    <w:rsid w:val="006D4B8D"/>
    <w:rsid w:val="006D63D4"/>
    <w:rsid w:val="006D6EDE"/>
    <w:rsid w:val="006D7E8F"/>
    <w:rsid w:val="006E15B9"/>
    <w:rsid w:val="006E3950"/>
    <w:rsid w:val="006E4588"/>
    <w:rsid w:val="006E7DE6"/>
    <w:rsid w:val="006F424B"/>
    <w:rsid w:val="0070147C"/>
    <w:rsid w:val="00707F02"/>
    <w:rsid w:val="00710A21"/>
    <w:rsid w:val="00710A9C"/>
    <w:rsid w:val="00710BA4"/>
    <w:rsid w:val="00711403"/>
    <w:rsid w:val="00712D9A"/>
    <w:rsid w:val="0071492B"/>
    <w:rsid w:val="00716F2A"/>
    <w:rsid w:val="007170AB"/>
    <w:rsid w:val="00717A0F"/>
    <w:rsid w:val="00721BA4"/>
    <w:rsid w:val="00722720"/>
    <w:rsid w:val="00722BD4"/>
    <w:rsid w:val="00722BE5"/>
    <w:rsid w:val="00722DCC"/>
    <w:rsid w:val="00726010"/>
    <w:rsid w:val="00727320"/>
    <w:rsid w:val="00731468"/>
    <w:rsid w:val="007325A4"/>
    <w:rsid w:val="00732C1B"/>
    <w:rsid w:val="00741550"/>
    <w:rsid w:val="00742950"/>
    <w:rsid w:val="007477D7"/>
    <w:rsid w:val="00747A40"/>
    <w:rsid w:val="00753411"/>
    <w:rsid w:val="0075384D"/>
    <w:rsid w:val="00755FB4"/>
    <w:rsid w:val="00756DDC"/>
    <w:rsid w:val="007632FD"/>
    <w:rsid w:val="00764AD6"/>
    <w:rsid w:val="00764C36"/>
    <w:rsid w:val="00764F49"/>
    <w:rsid w:val="007667CC"/>
    <w:rsid w:val="00767302"/>
    <w:rsid w:val="00771589"/>
    <w:rsid w:val="00771AB8"/>
    <w:rsid w:val="00773A94"/>
    <w:rsid w:val="00774D49"/>
    <w:rsid w:val="00776375"/>
    <w:rsid w:val="007768B0"/>
    <w:rsid w:val="00780660"/>
    <w:rsid w:val="0078156C"/>
    <w:rsid w:val="00781D38"/>
    <w:rsid w:val="0078202D"/>
    <w:rsid w:val="00783023"/>
    <w:rsid w:val="00783D1F"/>
    <w:rsid w:val="0078578C"/>
    <w:rsid w:val="00787790"/>
    <w:rsid w:val="007906BE"/>
    <w:rsid w:val="00792D94"/>
    <w:rsid w:val="0079589B"/>
    <w:rsid w:val="007960F8"/>
    <w:rsid w:val="007A0AAB"/>
    <w:rsid w:val="007B0174"/>
    <w:rsid w:val="007B027C"/>
    <w:rsid w:val="007B3000"/>
    <w:rsid w:val="007B39BC"/>
    <w:rsid w:val="007C0A2C"/>
    <w:rsid w:val="007C0C60"/>
    <w:rsid w:val="007C26FF"/>
    <w:rsid w:val="007C281E"/>
    <w:rsid w:val="007C49A5"/>
    <w:rsid w:val="007C5471"/>
    <w:rsid w:val="007C6923"/>
    <w:rsid w:val="007C78D9"/>
    <w:rsid w:val="007D0889"/>
    <w:rsid w:val="007D1251"/>
    <w:rsid w:val="007D2ED1"/>
    <w:rsid w:val="007D6818"/>
    <w:rsid w:val="007D6CF0"/>
    <w:rsid w:val="007D7236"/>
    <w:rsid w:val="007E1283"/>
    <w:rsid w:val="007E4982"/>
    <w:rsid w:val="007E54FC"/>
    <w:rsid w:val="007E5DEB"/>
    <w:rsid w:val="007E744A"/>
    <w:rsid w:val="007F14C3"/>
    <w:rsid w:val="007F20A4"/>
    <w:rsid w:val="007F3E37"/>
    <w:rsid w:val="007F48FD"/>
    <w:rsid w:val="007F6674"/>
    <w:rsid w:val="00805C02"/>
    <w:rsid w:val="008070CB"/>
    <w:rsid w:val="0081162E"/>
    <w:rsid w:val="00812C30"/>
    <w:rsid w:val="00815AF2"/>
    <w:rsid w:val="00817065"/>
    <w:rsid w:val="00823A48"/>
    <w:rsid w:val="0082525C"/>
    <w:rsid w:val="00825924"/>
    <w:rsid w:val="00826371"/>
    <w:rsid w:val="00826A79"/>
    <w:rsid w:val="00831801"/>
    <w:rsid w:val="008322EF"/>
    <w:rsid w:val="00834006"/>
    <w:rsid w:val="00834B64"/>
    <w:rsid w:val="00835CF6"/>
    <w:rsid w:val="0083620D"/>
    <w:rsid w:val="0083630B"/>
    <w:rsid w:val="00845693"/>
    <w:rsid w:val="0084687E"/>
    <w:rsid w:val="00846C08"/>
    <w:rsid w:val="008503C1"/>
    <w:rsid w:val="00850BB8"/>
    <w:rsid w:val="008512C2"/>
    <w:rsid w:val="00855CCB"/>
    <w:rsid w:val="00860EAC"/>
    <w:rsid w:val="008616A6"/>
    <w:rsid w:val="00866562"/>
    <w:rsid w:val="008771E3"/>
    <w:rsid w:val="00887364"/>
    <w:rsid w:val="008874A2"/>
    <w:rsid w:val="00887569"/>
    <w:rsid w:val="008968D3"/>
    <w:rsid w:val="00896A35"/>
    <w:rsid w:val="008A1370"/>
    <w:rsid w:val="008A18B6"/>
    <w:rsid w:val="008A2941"/>
    <w:rsid w:val="008A374F"/>
    <w:rsid w:val="008A3E06"/>
    <w:rsid w:val="008A51F3"/>
    <w:rsid w:val="008B16F2"/>
    <w:rsid w:val="008B352C"/>
    <w:rsid w:val="008B4255"/>
    <w:rsid w:val="008B437B"/>
    <w:rsid w:val="008C152C"/>
    <w:rsid w:val="008C5528"/>
    <w:rsid w:val="008C568E"/>
    <w:rsid w:val="008D070A"/>
    <w:rsid w:val="008D0A29"/>
    <w:rsid w:val="008D2D22"/>
    <w:rsid w:val="008D3939"/>
    <w:rsid w:val="008D3D56"/>
    <w:rsid w:val="008D4123"/>
    <w:rsid w:val="008D708C"/>
    <w:rsid w:val="008E0EF8"/>
    <w:rsid w:val="008E318F"/>
    <w:rsid w:val="008E31E9"/>
    <w:rsid w:val="008E3E91"/>
    <w:rsid w:val="008E6149"/>
    <w:rsid w:val="008F0F1A"/>
    <w:rsid w:val="008F16A4"/>
    <w:rsid w:val="008F18B5"/>
    <w:rsid w:val="008F1C67"/>
    <w:rsid w:val="008F3A15"/>
    <w:rsid w:val="008F5E54"/>
    <w:rsid w:val="008F6481"/>
    <w:rsid w:val="008F66D7"/>
    <w:rsid w:val="00910295"/>
    <w:rsid w:val="00911531"/>
    <w:rsid w:val="00913B70"/>
    <w:rsid w:val="0091470F"/>
    <w:rsid w:val="00916D1E"/>
    <w:rsid w:val="0093076C"/>
    <w:rsid w:val="009338F2"/>
    <w:rsid w:val="00933EB1"/>
    <w:rsid w:val="009404C2"/>
    <w:rsid w:val="00943E38"/>
    <w:rsid w:val="009459F6"/>
    <w:rsid w:val="009500B3"/>
    <w:rsid w:val="009508DF"/>
    <w:rsid w:val="00951966"/>
    <w:rsid w:val="00952D28"/>
    <w:rsid w:val="00955476"/>
    <w:rsid w:val="00961500"/>
    <w:rsid w:val="00965C4B"/>
    <w:rsid w:val="009671BF"/>
    <w:rsid w:val="0096736F"/>
    <w:rsid w:val="00971A02"/>
    <w:rsid w:val="00972541"/>
    <w:rsid w:val="0097520E"/>
    <w:rsid w:val="00975B3A"/>
    <w:rsid w:val="00980577"/>
    <w:rsid w:val="00980D79"/>
    <w:rsid w:val="00981402"/>
    <w:rsid w:val="00981B50"/>
    <w:rsid w:val="009845BB"/>
    <w:rsid w:val="009855D5"/>
    <w:rsid w:val="009875AD"/>
    <w:rsid w:val="0099398A"/>
    <w:rsid w:val="00997759"/>
    <w:rsid w:val="00997B5A"/>
    <w:rsid w:val="009A09BF"/>
    <w:rsid w:val="009A216C"/>
    <w:rsid w:val="009A2C0D"/>
    <w:rsid w:val="009A4AF6"/>
    <w:rsid w:val="009A77FF"/>
    <w:rsid w:val="009B0E4C"/>
    <w:rsid w:val="009B11B3"/>
    <w:rsid w:val="009B1853"/>
    <w:rsid w:val="009B55EB"/>
    <w:rsid w:val="009B65E7"/>
    <w:rsid w:val="009C417C"/>
    <w:rsid w:val="009C4346"/>
    <w:rsid w:val="009C7CAD"/>
    <w:rsid w:val="009D68F6"/>
    <w:rsid w:val="009D6CFD"/>
    <w:rsid w:val="009E04D7"/>
    <w:rsid w:val="009E12AC"/>
    <w:rsid w:val="009E39E3"/>
    <w:rsid w:val="009E407E"/>
    <w:rsid w:val="009E7A00"/>
    <w:rsid w:val="009F0835"/>
    <w:rsid w:val="009F0FC3"/>
    <w:rsid w:val="009F568C"/>
    <w:rsid w:val="00A01AA8"/>
    <w:rsid w:val="00A02040"/>
    <w:rsid w:val="00A03376"/>
    <w:rsid w:val="00A03BA4"/>
    <w:rsid w:val="00A060C2"/>
    <w:rsid w:val="00A061B2"/>
    <w:rsid w:val="00A10BD6"/>
    <w:rsid w:val="00A11FC1"/>
    <w:rsid w:val="00A122A9"/>
    <w:rsid w:val="00A13672"/>
    <w:rsid w:val="00A1562B"/>
    <w:rsid w:val="00A16216"/>
    <w:rsid w:val="00A17B02"/>
    <w:rsid w:val="00A20728"/>
    <w:rsid w:val="00A22414"/>
    <w:rsid w:val="00A24029"/>
    <w:rsid w:val="00A26AB4"/>
    <w:rsid w:val="00A26D4C"/>
    <w:rsid w:val="00A27461"/>
    <w:rsid w:val="00A33E99"/>
    <w:rsid w:val="00A34CB1"/>
    <w:rsid w:val="00A35D73"/>
    <w:rsid w:val="00A363CE"/>
    <w:rsid w:val="00A36E5C"/>
    <w:rsid w:val="00A40DA2"/>
    <w:rsid w:val="00A44EC6"/>
    <w:rsid w:val="00A471A2"/>
    <w:rsid w:val="00A47554"/>
    <w:rsid w:val="00A5105C"/>
    <w:rsid w:val="00A545E5"/>
    <w:rsid w:val="00A56AB0"/>
    <w:rsid w:val="00A57D5D"/>
    <w:rsid w:val="00A617AD"/>
    <w:rsid w:val="00A61B4F"/>
    <w:rsid w:val="00A62647"/>
    <w:rsid w:val="00A6319C"/>
    <w:rsid w:val="00A64107"/>
    <w:rsid w:val="00A665C5"/>
    <w:rsid w:val="00A6749C"/>
    <w:rsid w:val="00A73742"/>
    <w:rsid w:val="00A7704E"/>
    <w:rsid w:val="00A810ED"/>
    <w:rsid w:val="00A81493"/>
    <w:rsid w:val="00A817A6"/>
    <w:rsid w:val="00A87F75"/>
    <w:rsid w:val="00A9104A"/>
    <w:rsid w:val="00A93110"/>
    <w:rsid w:val="00A942C6"/>
    <w:rsid w:val="00A953A4"/>
    <w:rsid w:val="00A960DB"/>
    <w:rsid w:val="00A96DF6"/>
    <w:rsid w:val="00AA1423"/>
    <w:rsid w:val="00AA1E5D"/>
    <w:rsid w:val="00AA3591"/>
    <w:rsid w:val="00AA760D"/>
    <w:rsid w:val="00AB0EE7"/>
    <w:rsid w:val="00AB1A27"/>
    <w:rsid w:val="00AB2C8C"/>
    <w:rsid w:val="00AB3309"/>
    <w:rsid w:val="00AB4640"/>
    <w:rsid w:val="00AB4A1D"/>
    <w:rsid w:val="00AB5D02"/>
    <w:rsid w:val="00AC08B2"/>
    <w:rsid w:val="00AC13CF"/>
    <w:rsid w:val="00AC2D83"/>
    <w:rsid w:val="00AC3F72"/>
    <w:rsid w:val="00AC61F1"/>
    <w:rsid w:val="00AD0E0B"/>
    <w:rsid w:val="00AD68D8"/>
    <w:rsid w:val="00AE0B4D"/>
    <w:rsid w:val="00AE15D4"/>
    <w:rsid w:val="00AE1E9E"/>
    <w:rsid w:val="00AE2A7A"/>
    <w:rsid w:val="00AE54E0"/>
    <w:rsid w:val="00AF2C0C"/>
    <w:rsid w:val="00AF3F1C"/>
    <w:rsid w:val="00AF46A3"/>
    <w:rsid w:val="00AF493C"/>
    <w:rsid w:val="00B10AD9"/>
    <w:rsid w:val="00B121D1"/>
    <w:rsid w:val="00B16F15"/>
    <w:rsid w:val="00B172EF"/>
    <w:rsid w:val="00B201DF"/>
    <w:rsid w:val="00B20844"/>
    <w:rsid w:val="00B21C7F"/>
    <w:rsid w:val="00B23CEC"/>
    <w:rsid w:val="00B24171"/>
    <w:rsid w:val="00B272EC"/>
    <w:rsid w:val="00B31467"/>
    <w:rsid w:val="00B33214"/>
    <w:rsid w:val="00B3496D"/>
    <w:rsid w:val="00B401F2"/>
    <w:rsid w:val="00B421E3"/>
    <w:rsid w:val="00B42788"/>
    <w:rsid w:val="00B429A4"/>
    <w:rsid w:val="00B50CC5"/>
    <w:rsid w:val="00B50D35"/>
    <w:rsid w:val="00B51A14"/>
    <w:rsid w:val="00B6035D"/>
    <w:rsid w:val="00B6478F"/>
    <w:rsid w:val="00B655D3"/>
    <w:rsid w:val="00B66E39"/>
    <w:rsid w:val="00B720B4"/>
    <w:rsid w:val="00B72555"/>
    <w:rsid w:val="00B76427"/>
    <w:rsid w:val="00B77057"/>
    <w:rsid w:val="00B80453"/>
    <w:rsid w:val="00B80D31"/>
    <w:rsid w:val="00B81357"/>
    <w:rsid w:val="00B86568"/>
    <w:rsid w:val="00B8724F"/>
    <w:rsid w:val="00B906AD"/>
    <w:rsid w:val="00B906EC"/>
    <w:rsid w:val="00B92C45"/>
    <w:rsid w:val="00B95255"/>
    <w:rsid w:val="00B97057"/>
    <w:rsid w:val="00BA3C28"/>
    <w:rsid w:val="00BB0546"/>
    <w:rsid w:val="00BB2BA8"/>
    <w:rsid w:val="00BB3263"/>
    <w:rsid w:val="00BB4B8D"/>
    <w:rsid w:val="00BB622E"/>
    <w:rsid w:val="00BB6F08"/>
    <w:rsid w:val="00BB70EA"/>
    <w:rsid w:val="00BC4A07"/>
    <w:rsid w:val="00BD1055"/>
    <w:rsid w:val="00BD13D4"/>
    <w:rsid w:val="00BD3003"/>
    <w:rsid w:val="00BD5B9A"/>
    <w:rsid w:val="00BD63D1"/>
    <w:rsid w:val="00BD6B1D"/>
    <w:rsid w:val="00BE0C41"/>
    <w:rsid w:val="00BE1B4B"/>
    <w:rsid w:val="00BE4C54"/>
    <w:rsid w:val="00BF0F77"/>
    <w:rsid w:val="00BF39C0"/>
    <w:rsid w:val="00BF5019"/>
    <w:rsid w:val="00BF6800"/>
    <w:rsid w:val="00BF6B6C"/>
    <w:rsid w:val="00C00554"/>
    <w:rsid w:val="00C00669"/>
    <w:rsid w:val="00C05BEC"/>
    <w:rsid w:val="00C05DD9"/>
    <w:rsid w:val="00C05F25"/>
    <w:rsid w:val="00C06C19"/>
    <w:rsid w:val="00C06CAF"/>
    <w:rsid w:val="00C06DAC"/>
    <w:rsid w:val="00C122BA"/>
    <w:rsid w:val="00C12B68"/>
    <w:rsid w:val="00C14848"/>
    <w:rsid w:val="00C166AA"/>
    <w:rsid w:val="00C17B6E"/>
    <w:rsid w:val="00C20859"/>
    <w:rsid w:val="00C21F04"/>
    <w:rsid w:val="00C2294E"/>
    <w:rsid w:val="00C23C30"/>
    <w:rsid w:val="00C27085"/>
    <w:rsid w:val="00C3029F"/>
    <w:rsid w:val="00C31FC2"/>
    <w:rsid w:val="00C32240"/>
    <w:rsid w:val="00C34E6A"/>
    <w:rsid w:val="00C367FD"/>
    <w:rsid w:val="00C40C57"/>
    <w:rsid w:val="00C4143B"/>
    <w:rsid w:val="00C41B39"/>
    <w:rsid w:val="00C42142"/>
    <w:rsid w:val="00C425ED"/>
    <w:rsid w:val="00C44024"/>
    <w:rsid w:val="00C472C7"/>
    <w:rsid w:val="00C5153D"/>
    <w:rsid w:val="00C52285"/>
    <w:rsid w:val="00C52F98"/>
    <w:rsid w:val="00C539EB"/>
    <w:rsid w:val="00C560E7"/>
    <w:rsid w:val="00C5645C"/>
    <w:rsid w:val="00C56FC9"/>
    <w:rsid w:val="00C6239C"/>
    <w:rsid w:val="00C645D2"/>
    <w:rsid w:val="00C65E28"/>
    <w:rsid w:val="00C65F88"/>
    <w:rsid w:val="00C71700"/>
    <w:rsid w:val="00C71EAA"/>
    <w:rsid w:val="00C72AD6"/>
    <w:rsid w:val="00C767D1"/>
    <w:rsid w:val="00C76E56"/>
    <w:rsid w:val="00C80702"/>
    <w:rsid w:val="00C80BB2"/>
    <w:rsid w:val="00C8243A"/>
    <w:rsid w:val="00C8354C"/>
    <w:rsid w:val="00C83D3F"/>
    <w:rsid w:val="00C8428A"/>
    <w:rsid w:val="00C84A77"/>
    <w:rsid w:val="00C872BE"/>
    <w:rsid w:val="00C9091F"/>
    <w:rsid w:val="00C94458"/>
    <w:rsid w:val="00C9720B"/>
    <w:rsid w:val="00C97CB3"/>
    <w:rsid w:val="00CA1490"/>
    <w:rsid w:val="00CA2460"/>
    <w:rsid w:val="00CA41B7"/>
    <w:rsid w:val="00CA796F"/>
    <w:rsid w:val="00CA7B17"/>
    <w:rsid w:val="00CB2C9E"/>
    <w:rsid w:val="00CB3642"/>
    <w:rsid w:val="00CB5ABE"/>
    <w:rsid w:val="00CC1805"/>
    <w:rsid w:val="00CC1E66"/>
    <w:rsid w:val="00CC3D97"/>
    <w:rsid w:val="00CC6470"/>
    <w:rsid w:val="00CC751B"/>
    <w:rsid w:val="00CC7CB9"/>
    <w:rsid w:val="00CD0D87"/>
    <w:rsid w:val="00CD182D"/>
    <w:rsid w:val="00CD2D82"/>
    <w:rsid w:val="00CD3BFB"/>
    <w:rsid w:val="00CD6735"/>
    <w:rsid w:val="00CD6F8D"/>
    <w:rsid w:val="00CD7AC5"/>
    <w:rsid w:val="00CE1ED5"/>
    <w:rsid w:val="00CE1F46"/>
    <w:rsid w:val="00CE4707"/>
    <w:rsid w:val="00CE4D9B"/>
    <w:rsid w:val="00CE7B2A"/>
    <w:rsid w:val="00CF3BD8"/>
    <w:rsid w:val="00CF4B5B"/>
    <w:rsid w:val="00D0175D"/>
    <w:rsid w:val="00D02A6C"/>
    <w:rsid w:val="00D03817"/>
    <w:rsid w:val="00D03A99"/>
    <w:rsid w:val="00D05414"/>
    <w:rsid w:val="00D06D33"/>
    <w:rsid w:val="00D07A3A"/>
    <w:rsid w:val="00D101A2"/>
    <w:rsid w:val="00D10459"/>
    <w:rsid w:val="00D1271F"/>
    <w:rsid w:val="00D149D9"/>
    <w:rsid w:val="00D14CFE"/>
    <w:rsid w:val="00D15A59"/>
    <w:rsid w:val="00D20803"/>
    <w:rsid w:val="00D23D06"/>
    <w:rsid w:val="00D2575D"/>
    <w:rsid w:val="00D2667A"/>
    <w:rsid w:val="00D329C0"/>
    <w:rsid w:val="00D34848"/>
    <w:rsid w:val="00D35106"/>
    <w:rsid w:val="00D357DF"/>
    <w:rsid w:val="00D4168A"/>
    <w:rsid w:val="00D417AC"/>
    <w:rsid w:val="00D42CA3"/>
    <w:rsid w:val="00D45647"/>
    <w:rsid w:val="00D5259A"/>
    <w:rsid w:val="00D56DF8"/>
    <w:rsid w:val="00D60C48"/>
    <w:rsid w:val="00D63687"/>
    <w:rsid w:val="00D650F8"/>
    <w:rsid w:val="00D65F4C"/>
    <w:rsid w:val="00D71AB2"/>
    <w:rsid w:val="00D7205A"/>
    <w:rsid w:val="00D74ADE"/>
    <w:rsid w:val="00D764F6"/>
    <w:rsid w:val="00D76911"/>
    <w:rsid w:val="00D76AB8"/>
    <w:rsid w:val="00D82974"/>
    <w:rsid w:val="00D862AF"/>
    <w:rsid w:val="00D91953"/>
    <w:rsid w:val="00D97936"/>
    <w:rsid w:val="00DA1686"/>
    <w:rsid w:val="00DA2A84"/>
    <w:rsid w:val="00DA71AF"/>
    <w:rsid w:val="00DB10D3"/>
    <w:rsid w:val="00DB1ADD"/>
    <w:rsid w:val="00DB234B"/>
    <w:rsid w:val="00DB2387"/>
    <w:rsid w:val="00DB4133"/>
    <w:rsid w:val="00DB5738"/>
    <w:rsid w:val="00DC07B0"/>
    <w:rsid w:val="00DC5810"/>
    <w:rsid w:val="00DC58D8"/>
    <w:rsid w:val="00DC5A8F"/>
    <w:rsid w:val="00DC5E06"/>
    <w:rsid w:val="00DC6483"/>
    <w:rsid w:val="00DD19BD"/>
    <w:rsid w:val="00DD1AD8"/>
    <w:rsid w:val="00DD43D3"/>
    <w:rsid w:val="00DD6406"/>
    <w:rsid w:val="00DD723F"/>
    <w:rsid w:val="00DE0BE4"/>
    <w:rsid w:val="00DE0E63"/>
    <w:rsid w:val="00DE468F"/>
    <w:rsid w:val="00DE5202"/>
    <w:rsid w:val="00DE52D9"/>
    <w:rsid w:val="00DE5D03"/>
    <w:rsid w:val="00DF20CF"/>
    <w:rsid w:val="00DF2D54"/>
    <w:rsid w:val="00DF71B5"/>
    <w:rsid w:val="00E021B6"/>
    <w:rsid w:val="00E047B5"/>
    <w:rsid w:val="00E1745B"/>
    <w:rsid w:val="00E17E58"/>
    <w:rsid w:val="00E203CF"/>
    <w:rsid w:val="00E213B5"/>
    <w:rsid w:val="00E21D00"/>
    <w:rsid w:val="00E23C83"/>
    <w:rsid w:val="00E3013A"/>
    <w:rsid w:val="00E37458"/>
    <w:rsid w:val="00E40456"/>
    <w:rsid w:val="00E42367"/>
    <w:rsid w:val="00E425BA"/>
    <w:rsid w:val="00E42B4D"/>
    <w:rsid w:val="00E435D9"/>
    <w:rsid w:val="00E445C5"/>
    <w:rsid w:val="00E45642"/>
    <w:rsid w:val="00E5033A"/>
    <w:rsid w:val="00E52A7C"/>
    <w:rsid w:val="00E5463E"/>
    <w:rsid w:val="00E55FCE"/>
    <w:rsid w:val="00E5617C"/>
    <w:rsid w:val="00E6065D"/>
    <w:rsid w:val="00E61788"/>
    <w:rsid w:val="00E622FC"/>
    <w:rsid w:val="00E63145"/>
    <w:rsid w:val="00E65091"/>
    <w:rsid w:val="00E65E39"/>
    <w:rsid w:val="00E67EEA"/>
    <w:rsid w:val="00E710B4"/>
    <w:rsid w:val="00E75B63"/>
    <w:rsid w:val="00E77592"/>
    <w:rsid w:val="00E82283"/>
    <w:rsid w:val="00E86578"/>
    <w:rsid w:val="00E86E10"/>
    <w:rsid w:val="00E87EC4"/>
    <w:rsid w:val="00E9366A"/>
    <w:rsid w:val="00E94DA2"/>
    <w:rsid w:val="00EA056A"/>
    <w:rsid w:val="00EA14ED"/>
    <w:rsid w:val="00EA2823"/>
    <w:rsid w:val="00EA3619"/>
    <w:rsid w:val="00EA5746"/>
    <w:rsid w:val="00EA7D35"/>
    <w:rsid w:val="00EB22BF"/>
    <w:rsid w:val="00EB2A1A"/>
    <w:rsid w:val="00EB32D9"/>
    <w:rsid w:val="00EB4AE4"/>
    <w:rsid w:val="00EC2130"/>
    <w:rsid w:val="00EC4A7B"/>
    <w:rsid w:val="00EC675B"/>
    <w:rsid w:val="00EC74C0"/>
    <w:rsid w:val="00ED1B63"/>
    <w:rsid w:val="00ED206E"/>
    <w:rsid w:val="00ED2389"/>
    <w:rsid w:val="00ED24EF"/>
    <w:rsid w:val="00ED3AE0"/>
    <w:rsid w:val="00ED442C"/>
    <w:rsid w:val="00ED6BBB"/>
    <w:rsid w:val="00EE003F"/>
    <w:rsid w:val="00EE3781"/>
    <w:rsid w:val="00EE3BF6"/>
    <w:rsid w:val="00EE46C0"/>
    <w:rsid w:val="00EE7EA1"/>
    <w:rsid w:val="00EF0C5C"/>
    <w:rsid w:val="00EF24F8"/>
    <w:rsid w:val="00EF6CAB"/>
    <w:rsid w:val="00EF737E"/>
    <w:rsid w:val="00F037ED"/>
    <w:rsid w:val="00F04F8E"/>
    <w:rsid w:val="00F05F5E"/>
    <w:rsid w:val="00F0679D"/>
    <w:rsid w:val="00F15E7D"/>
    <w:rsid w:val="00F17FC4"/>
    <w:rsid w:val="00F205C5"/>
    <w:rsid w:val="00F20F50"/>
    <w:rsid w:val="00F22632"/>
    <w:rsid w:val="00F2268E"/>
    <w:rsid w:val="00F24644"/>
    <w:rsid w:val="00F25401"/>
    <w:rsid w:val="00F26934"/>
    <w:rsid w:val="00F27920"/>
    <w:rsid w:val="00F30622"/>
    <w:rsid w:val="00F35C9E"/>
    <w:rsid w:val="00F4091A"/>
    <w:rsid w:val="00F420D5"/>
    <w:rsid w:val="00F43632"/>
    <w:rsid w:val="00F46317"/>
    <w:rsid w:val="00F50CF8"/>
    <w:rsid w:val="00F51D20"/>
    <w:rsid w:val="00F53975"/>
    <w:rsid w:val="00F550D0"/>
    <w:rsid w:val="00F55921"/>
    <w:rsid w:val="00F562A0"/>
    <w:rsid w:val="00F57052"/>
    <w:rsid w:val="00F571F5"/>
    <w:rsid w:val="00F572F0"/>
    <w:rsid w:val="00F60930"/>
    <w:rsid w:val="00F62A55"/>
    <w:rsid w:val="00F63715"/>
    <w:rsid w:val="00F6456C"/>
    <w:rsid w:val="00F66B11"/>
    <w:rsid w:val="00F66E6C"/>
    <w:rsid w:val="00F72966"/>
    <w:rsid w:val="00F73BFB"/>
    <w:rsid w:val="00F769C7"/>
    <w:rsid w:val="00F80E76"/>
    <w:rsid w:val="00F811A9"/>
    <w:rsid w:val="00F82A56"/>
    <w:rsid w:val="00F82D06"/>
    <w:rsid w:val="00F8537F"/>
    <w:rsid w:val="00F855DA"/>
    <w:rsid w:val="00F860E3"/>
    <w:rsid w:val="00F87961"/>
    <w:rsid w:val="00F9237F"/>
    <w:rsid w:val="00F94557"/>
    <w:rsid w:val="00F96286"/>
    <w:rsid w:val="00F962F1"/>
    <w:rsid w:val="00F9765C"/>
    <w:rsid w:val="00FA18DF"/>
    <w:rsid w:val="00FA1BBF"/>
    <w:rsid w:val="00FA31FA"/>
    <w:rsid w:val="00FA3D62"/>
    <w:rsid w:val="00FB0FC2"/>
    <w:rsid w:val="00FB31A6"/>
    <w:rsid w:val="00FB33E5"/>
    <w:rsid w:val="00FB44CF"/>
    <w:rsid w:val="00FC1631"/>
    <w:rsid w:val="00FC2804"/>
    <w:rsid w:val="00FC3CF9"/>
    <w:rsid w:val="00FC4880"/>
    <w:rsid w:val="00FC5688"/>
    <w:rsid w:val="00FC7C08"/>
    <w:rsid w:val="00FD0C60"/>
    <w:rsid w:val="00FD35B8"/>
    <w:rsid w:val="00FD360B"/>
    <w:rsid w:val="00FD3B73"/>
    <w:rsid w:val="00FD43C8"/>
    <w:rsid w:val="00FD717F"/>
    <w:rsid w:val="00FE1D29"/>
    <w:rsid w:val="00FE242D"/>
    <w:rsid w:val="00FE328F"/>
    <w:rsid w:val="00FF0286"/>
    <w:rsid w:val="00FF1B0B"/>
    <w:rsid w:val="00FF1BDA"/>
    <w:rsid w:val="00FF1BE4"/>
    <w:rsid w:val="00FF26B2"/>
    <w:rsid w:val="00FF5A96"/>
    <w:rsid w:val="00FF67ED"/>
    <w:rsid w:val="00FF74F8"/>
    <w:rsid w:val="0162F899"/>
    <w:rsid w:val="02C74B1A"/>
    <w:rsid w:val="23BCEC06"/>
    <w:rsid w:val="349E13B8"/>
    <w:rsid w:val="46B3099F"/>
    <w:rsid w:val="46DC7082"/>
    <w:rsid w:val="52A90967"/>
    <w:rsid w:val="5FE02C62"/>
    <w:rsid w:val="6B9A00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28DEA"/>
  <w15:docId w15:val="{FFF5B490-A0AD-4B37-BFF4-2E6BE945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SimHei" w:hAnsi="Segoe UI" w:cs="Times New Roman"/>
        <w:lang w:val="en-US" w:eastAsia="zh-CN" w:bidi="ar-SA"/>
      </w:rPr>
    </w:rPrDefault>
    <w:pPrDefault/>
  </w:docDefaults>
  <w:latentStyles w:defLockedState="0" w:defUIPriority="0" w:defSemiHidden="0" w:defUnhideWhenUsed="0" w:defQFormat="0" w:count="376">
    <w:lsdException w:name="Normal" w:uiPriority="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
    <w:lsdException w:name="List 2" w:semiHidden="1" w:unhideWhenUsed="1"/>
    <w:lsdException w:name="List 3" w:semiHidden="1" w:unhideWhenUsed="1"/>
    <w:lsdException w:name="List 4" w:uiPriority="1"/>
    <w:lsdException w:name="List 5" w:uiPriority="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uiPriority="1"/>
    <w:lsdException w:name="Date" w:uiPriority="1"/>
    <w:lsdException w:name="Body Text First Indent" w:uiPriority="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1"/>
    <w:rsid w:val="00C872BE"/>
    <w:pPr>
      <w:suppressAutoHyphens/>
      <w:overflowPunct w:val="0"/>
      <w:autoSpaceDE w:val="0"/>
      <w:autoSpaceDN w:val="0"/>
      <w:adjustRightInd w:val="0"/>
      <w:textAlignment w:val="baseline"/>
    </w:pPr>
  </w:style>
  <w:style w:type="paragraph" w:styleId="Heading1">
    <w:name w:val="heading 1"/>
    <w:basedOn w:val="Body"/>
    <w:next w:val="Body"/>
    <w:qFormat/>
    <w:rsid w:val="00C872BE"/>
    <w:pPr>
      <w:keepNext/>
      <w:numPr>
        <w:numId w:val="18"/>
      </w:numPr>
      <w:pBdr>
        <w:bottom w:val="single" w:sz="8" w:space="4" w:color="244061" w:themeColor="accent1" w:themeShade="80"/>
      </w:pBdr>
      <w:spacing w:before="240" w:after="120"/>
      <w:outlineLvl w:val="0"/>
    </w:pPr>
    <w:rPr>
      <w:rFonts w:ascii="Segoe UI Semibold" w:hAnsi="Segoe UI Semibold" w:cs="Arial"/>
      <w:bCs/>
      <w:color w:val="244061" w:themeColor="accent1" w:themeShade="80"/>
      <w:sz w:val="32"/>
      <w:szCs w:val="32"/>
    </w:rPr>
  </w:style>
  <w:style w:type="paragraph" w:styleId="Heading2">
    <w:name w:val="heading 2"/>
    <w:basedOn w:val="Body"/>
    <w:next w:val="Body"/>
    <w:qFormat/>
    <w:rsid w:val="00C872BE"/>
    <w:pPr>
      <w:keepNext/>
      <w:numPr>
        <w:ilvl w:val="1"/>
        <w:numId w:val="18"/>
      </w:numPr>
      <w:spacing w:before="240" w:after="120"/>
      <w:outlineLvl w:val="1"/>
    </w:pPr>
    <w:rPr>
      <w:rFonts w:ascii="Segoe UI Semibold" w:hAnsi="Segoe UI Semibold" w:cs="Arial"/>
      <w:bCs/>
      <w:iCs/>
      <w:sz w:val="28"/>
      <w:szCs w:val="28"/>
    </w:rPr>
  </w:style>
  <w:style w:type="paragraph" w:styleId="Heading3">
    <w:name w:val="heading 3"/>
    <w:basedOn w:val="Body"/>
    <w:next w:val="Body"/>
    <w:qFormat/>
    <w:rsid w:val="00C872BE"/>
    <w:pPr>
      <w:keepNext/>
      <w:numPr>
        <w:ilvl w:val="2"/>
        <w:numId w:val="18"/>
      </w:numPr>
      <w:spacing w:before="240" w:after="120"/>
      <w:outlineLvl w:val="2"/>
    </w:pPr>
    <w:rPr>
      <w:rFonts w:ascii="Segoe UI Semibold" w:hAnsi="Segoe UI Semibold" w:cs="Arial"/>
      <w:bCs/>
      <w:sz w:val="24"/>
      <w:szCs w:val="26"/>
    </w:rPr>
  </w:style>
  <w:style w:type="paragraph" w:styleId="Heading4">
    <w:name w:val="heading 4"/>
    <w:basedOn w:val="Normal"/>
    <w:next w:val="Normal"/>
    <w:link w:val="Heading4Char"/>
    <w:semiHidden/>
    <w:unhideWhenUsed/>
    <w:qFormat/>
    <w:rsid w:val="00C872BE"/>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C872BE"/>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C872BE"/>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C872BE"/>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C872BE"/>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872BE"/>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C872BE"/>
    <w:pPr>
      <w:suppressAutoHyphens/>
    </w:pPr>
    <w:rPr>
      <w:color w:val="000000"/>
      <w:kern w:val="20"/>
      <w:lang w:eastAsia="en-US"/>
    </w:rPr>
  </w:style>
  <w:style w:type="paragraph" w:customStyle="1" w:styleId="BulletSquare1">
    <w:name w:val="BulletSquare1"/>
    <w:basedOn w:val="Body"/>
    <w:qFormat/>
    <w:rsid w:val="00C872BE"/>
    <w:pPr>
      <w:numPr>
        <w:numId w:val="1"/>
      </w:numPr>
      <w:tabs>
        <w:tab w:val="num" w:pos="360"/>
      </w:tabs>
      <w:spacing w:before="20" w:after="20"/>
    </w:pPr>
  </w:style>
  <w:style w:type="paragraph" w:customStyle="1" w:styleId="CellBody">
    <w:name w:val="CellBody"/>
    <w:basedOn w:val="Body"/>
    <w:uiPriority w:val="1"/>
    <w:semiHidden/>
    <w:rsid w:val="00C872BE"/>
    <w:pPr>
      <w:spacing w:before="20" w:after="20"/>
    </w:pPr>
  </w:style>
  <w:style w:type="paragraph" w:customStyle="1" w:styleId="CellBodyCenter">
    <w:name w:val="CellBodyCenter"/>
    <w:basedOn w:val="Body"/>
    <w:uiPriority w:val="1"/>
    <w:semiHidden/>
    <w:rsid w:val="00C872BE"/>
    <w:pPr>
      <w:spacing w:before="20" w:after="20"/>
      <w:jc w:val="center"/>
    </w:pPr>
  </w:style>
  <w:style w:type="paragraph" w:customStyle="1" w:styleId="CellBodyRight">
    <w:name w:val="CellBodyRight"/>
    <w:basedOn w:val="Body"/>
    <w:uiPriority w:val="1"/>
    <w:semiHidden/>
    <w:rsid w:val="00C872BE"/>
    <w:pPr>
      <w:spacing w:before="20" w:after="20"/>
      <w:jc w:val="right"/>
    </w:pPr>
  </w:style>
  <w:style w:type="paragraph" w:customStyle="1" w:styleId="CellHead">
    <w:name w:val="CellHead"/>
    <w:basedOn w:val="Body"/>
    <w:uiPriority w:val="1"/>
    <w:semiHidden/>
    <w:rsid w:val="00C872BE"/>
    <w:pPr>
      <w:spacing w:before="20" w:after="20"/>
    </w:pPr>
    <w:rPr>
      <w:b/>
      <w:bCs/>
    </w:rPr>
  </w:style>
  <w:style w:type="paragraph" w:customStyle="1" w:styleId="CellHeadCenter">
    <w:name w:val="CellHeadCenter"/>
    <w:basedOn w:val="Body"/>
    <w:uiPriority w:val="1"/>
    <w:semiHidden/>
    <w:rsid w:val="00C872BE"/>
    <w:pPr>
      <w:spacing w:before="20" w:after="20"/>
      <w:jc w:val="center"/>
    </w:pPr>
    <w:rPr>
      <w:b/>
      <w:bCs/>
    </w:rPr>
  </w:style>
  <w:style w:type="paragraph" w:customStyle="1" w:styleId="CellHeadRight">
    <w:name w:val="CellHeadRight"/>
    <w:basedOn w:val="Body"/>
    <w:uiPriority w:val="1"/>
    <w:semiHidden/>
    <w:rsid w:val="00C872BE"/>
    <w:pPr>
      <w:spacing w:before="20" w:after="20"/>
      <w:jc w:val="right"/>
    </w:pPr>
    <w:rPr>
      <w:b/>
      <w:bCs/>
    </w:rPr>
  </w:style>
  <w:style w:type="character" w:styleId="PageNumber">
    <w:name w:val="page number"/>
    <w:basedOn w:val="DefaultParagraphFont"/>
    <w:uiPriority w:val="1"/>
    <w:rsid w:val="00C872BE"/>
  </w:style>
  <w:style w:type="paragraph" w:styleId="Footer">
    <w:name w:val="footer"/>
    <w:basedOn w:val="Body"/>
    <w:rsid w:val="00C872BE"/>
    <w:pPr>
      <w:tabs>
        <w:tab w:val="center" w:pos="4320"/>
      </w:tabs>
    </w:pPr>
    <w:rPr>
      <w:sz w:val="16"/>
    </w:rPr>
  </w:style>
  <w:style w:type="paragraph" w:customStyle="1" w:styleId="BodyArt">
    <w:name w:val="BodyArt"/>
    <w:basedOn w:val="Body"/>
    <w:next w:val="Body"/>
    <w:rsid w:val="00C872BE"/>
  </w:style>
  <w:style w:type="paragraph" w:customStyle="1" w:styleId="BodyIndent">
    <w:name w:val="BodyIndent"/>
    <w:basedOn w:val="Body"/>
    <w:rsid w:val="00C872BE"/>
    <w:pPr>
      <w:ind w:left="360"/>
    </w:pPr>
  </w:style>
  <w:style w:type="paragraph" w:customStyle="1" w:styleId="PartNumPI">
    <w:name w:val="PartNum_PI"/>
    <w:basedOn w:val="Body"/>
    <w:uiPriority w:val="1"/>
    <w:rsid w:val="00C872BE"/>
    <w:pPr>
      <w:spacing w:line="160" w:lineRule="exact"/>
    </w:pPr>
    <w:rPr>
      <w:sz w:val="14"/>
      <w:szCs w:val="12"/>
    </w:rPr>
  </w:style>
  <w:style w:type="paragraph" w:customStyle="1" w:styleId="StepLevel1">
    <w:name w:val="StepLevel1"/>
    <w:basedOn w:val="Body"/>
    <w:qFormat/>
    <w:rsid w:val="00C872BE"/>
    <w:pPr>
      <w:numPr>
        <w:numId w:val="4"/>
      </w:numPr>
      <w:spacing w:before="20" w:after="20"/>
    </w:pPr>
  </w:style>
  <w:style w:type="paragraph" w:customStyle="1" w:styleId="StepLevel2">
    <w:name w:val="StepLevel2"/>
    <w:basedOn w:val="Body"/>
    <w:qFormat/>
    <w:rsid w:val="00C872BE"/>
    <w:pPr>
      <w:numPr>
        <w:ilvl w:val="1"/>
        <w:numId w:val="4"/>
      </w:numPr>
      <w:spacing w:before="20" w:after="20"/>
    </w:pPr>
  </w:style>
  <w:style w:type="paragraph" w:customStyle="1" w:styleId="StepIndent1">
    <w:name w:val="StepIndent1"/>
    <w:basedOn w:val="Body"/>
    <w:rsid w:val="00C872BE"/>
    <w:pPr>
      <w:spacing w:before="120" w:after="120"/>
      <w:ind w:left="360"/>
    </w:pPr>
  </w:style>
  <w:style w:type="paragraph" w:customStyle="1" w:styleId="StepIndent2">
    <w:name w:val="StepIndent2"/>
    <w:basedOn w:val="Body"/>
    <w:rsid w:val="00C872BE"/>
    <w:pPr>
      <w:spacing w:before="120" w:after="120"/>
      <w:ind w:left="720"/>
    </w:pPr>
  </w:style>
  <w:style w:type="paragraph" w:styleId="Title">
    <w:name w:val="Title"/>
    <w:basedOn w:val="Body"/>
    <w:next w:val="Body"/>
    <w:link w:val="TitleChar"/>
    <w:uiPriority w:val="10"/>
    <w:qFormat/>
    <w:rsid w:val="00C872BE"/>
    <w:pPr>
      <w:spacing w:after="360"/>
      <w:ind w:left="-720"/>
    </w:pPr>
    <w:rPr>
      <w:bCs/>
      <w:color w:val="244061" w:themeColor="accent1" w:themeShade="80"/>
      <w:sz w:val="44"/>
      <w:szCs w:val="22"/>
    </w:rPr>
  </w:style>
  <w:style w:type="paragraph" w:customStyle="1" w:styleId="TableTitle">
    <w:name w:val="TableTitle"/>
    <w:basedOn w:val="Body"/>
    <w:rsid w:val="00C872BE"/>
    <w:pPr>
      <w:keepNext/>
      <w:spacing w:after="60"/>
    </w:pPr>
    <w:rPr>
      <w:b/>
      <w:bCs/>
      <w:sz w:val="22"/>
    </w:rPr>
  </w:style>
  <w:style w:type="character" w:customStyle="1" w:styleId="Hidden">
    <w:name w:val="Hidden"/>
    <w:basedOn w:val="DefaultParagraphFont"/>
    <w:rsid w:val="00C872BE"/>
  </w:style>
  <w:style w:type="paragraph" w:styleId="Header">
    <w:name w:val="header"/>
    <w:basedOn w:val="Body"/>
    <w:link w:val="HeaderChar"/>
    <w:rsid w:val="00C872BE"/>
    <w:pPr>
      <w:jc w:val="right"/>
    </w:pPr>
    <w:rPr>
      <w:sz w:val="16"/>
    </w:rPr>
  </w:style>
  <w:style w:type="paragraph" w:customStyle="1" w:styleId="CellHeadSmallCenter">
    <w:name w:val="CellHeadSmallCenter"/>
    <w:basedOn w:val="Body"/>
    <w:uiPriority w:val="1"/>
    <w:semiHidden/>
    <w:rsid w:val="00C872BE"/>
    <w:pPr>
      <w:spacing w:before="20" w:after="20" w:line="150" w:lineRule="exact"/>
      <w:jc w:val="center"/>
    </w:pPr>
    <w:rPr>
      <w:b/>
      <w:sz w:val="13"/>
    </w:rPr>
  </w:style>
  <w:style w:type="paragraph" w:customStyle="1" w:styleId="Note">
    <w:name w:val="Note"/>
    <w:basedOn w:val="Body"/>
    <w:next w:val="Body"/>
    <w:rsid w:val="00C872BE"/>
    <w:pPr>
      <w:numPr>
        <w:ilvl w:val="1"/>
        <w:numId w:val="9"/>
      </w:numPr>
      <w:spacing w:before="120" w:after="120"/>
      <w:ind w:left="360"/>
    </w:pPr>
  </w:style>
  <w:style w:type="paragraph" w:customStyle="1" w:styleId="BulletSquare2">
    <w:name w:val="BulletSquare2"/>
    <w:basedOn w:val="Body"/>
    <w:qFormat/>
    <w:rsid w:val="00C872BE"/>
    <w:pPr>
      <w:numPr>
        <w:numId w:val="2"/>
      </w:numPr>
      <w:spacing w:before="20" w:after="20"/>
    </w:pPr>
  </w:style>
  <w:style w:type="paragraph" w:customStyle="1" w:styleId="StepLevel3">
    <w:name w:val="StepLevel3"/>
    <w:basedOn w:val="Body"/>
    <w:qFormat/>
    <w:rsid w:val="00C872BE"/>
    <w:pPr>
      <w:numPr>
        <w:ilvl w:val="2"/>
        <w:numId w:val="4"/>
      </w:numPr>
      <w:spacing w:before="20" w:after="20"/>
    </w:pPr>
  </w:style>
  <w:style w:type="paragraph" w:customStyle="1" w:styleId="StepIndent3">
    <w:name w:val="StepIndent3"/>
    <w:basedOn w:val="Body"/>
    <w:rsid w:val="00C872BE"/>
    <w:pPr>
      <w:spacing w:before="120" w:after="120"/>
      <w:ind w:left="1080"/>
    </w:pPr>
  </w:style>
  <w:style w:type="paragraph" w:customStyle="1" w:styleId="BulletSquare3">
    <w:name w:val="BulletSquare3"/>
    <w:basedOn w:val="Body"/>
    <w:qFormat/>
    <w:rsid w:val="00C872BE"/>
    <w:pPr>
      <w:numPr>
        <w:numId w:val="3"/>
      </w:numPr>
      <w:spacing w:before="20" w:after="20"/>
    </w:pPr>
  </w:style>
  <w:style w:type="character" w:customStyle="1" w:styleId="Superscript">
    <w:name w:val="Superscript"/>
    <w:rsid w:val="00C872BE"/>
    <w:rPr>
      <w:position w:val="6"/>
      <w:sz w:val="16"/>
    </w:rPr>
  </w:style>
  <w:style w:type="character" w:customStyle="1" w:styleId="Subscript">
    <w:name w:val="Subscript"/>
    <w:rsid w:val="00C872BE"/>
    <w:rPr>
      <w:position w:val="-2"/>
      <w:sz w:val="16"/>
    </w:rPr>
  </w:style>
  <w:style w:type="paragraph" w:customStyle="1" w:styleId="BodyList">
    <w:name w:val="BodyList"/>
    <w:basedOn w:val="Body"/>
    <w:rsid w:val="00C872BE"/>
    <w:pPr>
      <w:spacing w:before="20" w:after="40"/>
    </w:pPr>
  </w:style>
  <w:style w:type="paragraph" w:customStyle="1" w:styleId="CellHeadSmall">
    <w:name w:val="CellHeadSmall"/>
    <w:basedOn w:val="Body"/>
    <w:uiPriority w:val="1"/>
    <w:semiHidden/>
    <w:rsid w:val="00C872BE"/>
    <w:pPr>
      <w:spacing w:before="20" w:after="20" w:line="150" w:lineRule="exact"/>
    </w:pPr>
    <w:rPr>
      <w:b/>
      <w:sz w:val="13"/>
    </w:rPr>
  </w:style>
  <w:style w:type="paragraph" w:customStyle="1" w:styleId="CellHeadSmallRight">
    <w:name w:val="CellHeadSmallRight"/>
    <w:basedOn w:val="Body"/>
    <w:uiPriority w:val="1"/>
    <w:semiHidden/>
    <w:rsid w:val="00C872BE"/>
    <w:pPr>
      <w:spacing w:before="20" w:after="20" w:line="150" w:lineRule="exact"/>
      <w:jc w:val="right"/>
    </w:pPr>
    <w:rPr>
      <w:b/>
      <w:sz w:val="13"/>
    </w:rPr>
  </w:style>
  <w:style w:type="paragraph" w:customStyle="1" w:styleId="CellBodySmall">
    <w:name w:val="CellBodySmall"/>
    <w:basedOn w:val="Body"/>
    <w:uiPriority w:val="1"/>
    <w:semiHidden/>
    <w:rsid w:val="00C872BE"/>
    <w:pPr>
      <w:spacing w:before="20" w:after="20"/>
    </w:pPr>
    <w:rPr>
      <w:sz w:val="18"/>
    </w:rPr>
  </w:style>
  <w:style w:type="paragraph" w:customStyle="1" w:styleId="CellBodySmallCenter">
    <w:name w:val="CellBodySmallCenter"/>
    <w:basedOn w:val="Body"/>
    <w:uiPriority w:val="1"/>
    <w:semiHidden/>
    <w:rsid w:val="00C872BE"/>
    <w:pPr>
      <w:spacing w:before="20" w:after="20" w:line="150" w:lineRule="exact"/>
      <w:jc w:val="center"/>
    </w:pPr>
    <w:rPr>
      <w:sz w:val="13"/>
    </w:rPr>
  </w:style>
  <w:style w:type="paragraph" w:customStyle="1" w:styleId="CellBodySmallRight">
    <w:name w:val="CellBodySmallRight"/>
    <w:basedOn w:val="Body"/>
    <w:uiPriority w:val="1"/>
    <w:semiHidden/>
    <w:rsid w:val="00C872BE"/>
    <w:pPr>
      <w:spacing w:before="20" w:after="20" w:line="150" w:lineRule="exact"/>
      <w:jc w:val="right"/>
    </w:pPr>
    <w:rPr>
      <w:sz w:val="13"/>
    </w:rPr>
  </w:style>
  <w:style w:type="paragraph" w:customStyle="1" w:styleId="CellBodyIndent">
    <w:name w:val="CellBodyIndent"/>
    <w:basedOn w:val="Body"/>
    <w:uiPriority w:val="1"/>
    <w:semiHidden/>
    <w:rsid w:val="00C872BE"/>
    <w:pPr>
      <w:spacing w:before="20" w:after="20"/>
      <w:ind w:left="216"/>
    </w:pPr>
  </w:style>
  <w:style w:type="paragraph" w:customStyle="1" w:styleId="CellBodySmallIndent">
    <w:name w:val="CellBodySmallIndent"/>
    <w:basedOn w:val="Body"/>
    <w:uiPriority w:val="1"/>
    <w:semiHidden/>
    <w:rsid w:val="00C872BE"/>
    <w:pPr>
      <w:spacing w:before="20" w:after="20" w:line="150" w:lineRule="exact"/>
      <w:ind w:left="144"/>
    </w:pPr>
    <w:rPr>
      <w:sz w:val="13"/>
    </w:rPr>
  </w:style>
  <w:style w:type="character" w:styleId="Hyperlink">
    <w:name w:val="Hyperlink"/>
    <w:uiPriority w:val="99"/>
    <w:rsid w:val="00C872BE"/>
    <w:rPr>
      <w:i/>
      <w:color w:val="0070C0"/>
      <w:u w:val="none"/>
    </w:rPr>
  </w:style>
  <w:style w:type="character" w:customStyle="1" w:styleId="HeaderChar">
    <w:name w:val="Header Char"/>
    <w:basedOn w:val="DefaultParagraphFont"/>
    <w:link w:val="Header"/>
    <w:rsid w:val="00C872BE"/>
    <w:rPr>
      <w:color w:val="000000"/>
      <w:kern w:val="20"/>
      <w:sz w:val="16"/>
      <w:lang w:eastAsia="en-US"/>
    </w:rPr>
  </w:style>
  <w:style w:type="character" w:customStyle="1" w:styleId="Heading4Char">
    <w:name w:val="Heading 4 Char"/>
    <w:basedOn w:val="DefaultParagraphFont"/>
    <w:link w:val="Heading4"/>
    <w:semiHidden/>
    <w:rsid w:val="00C872B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semiHidden/>
    <w:rsid w:val="00C872B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C872B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semiHidden/>
    <w:rsid w:val="00C872B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C872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872B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87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rning">
    <w:name w:val="Warning"/>
    <w:basedOn w:val="Body"/>
    <w:rsid w:val="00C872BE"/>
    <w:rPr>
      <w:b/>
      <w:spacing w:val="40"/>
      <w:sz w:val="24"/>
    </w:rPr>
  </w:style>
  <w:style w:type="paragraph" w:customStyle="1" w:styleId="Danger">
    <w:name w:val="Danger"/>
    <w:basedOn w:val="Body"/>
    <w:rsid w:val="00C872BE"/>
    <w:rPr>
      <w:b/>
      <w:color w:val="FFFFFF" w:themeColor="background1"/>
      <w:spacing w:val="40"/>
      <w:sz w:val="24"/>
    </w:rPr>
  </w:style>
  <w:style w:type="paragraph" w:customStyle="1" w:styleId="BulletBox1">
    <w:name w:val="BulletBox1"/>
    <w:basedOn w:val="Body"/>
    <w:qFormat/>
    <w:rsid w:val="00C872BE"/>
    <w:pPr>
      <w:numPr>
        <w:numId w:val="6"/>
      </w:numPr>
      <w:spacing w:before="20" w:after="20"/>
      <w:ind w:left="360"/>
    </w:pPr>
  </w:style>
  <w:style w:type="paragraph" w:customStyle="1" w:styleId="BulletBox2">
    <w:name w:val="BulletBox2"/>
    <w:basedOn w:val="Body"/>
    <w:qFormat/>
    <w:rsid w:val="00C872BE"/>
    <w:pPr>
      <w:numPr>
        <w:numId w:val="7"/>
      </w:numPr>
      <w:spacing w:before="20" w:after="20"/>
      <w:ind w:left="720"/>
    </w:pPr>
  </w:style>
  <w:style w:type="paragraph" w:customStyle="1" w:styleId="BulletBox3">
    <w:name w:val="BulletBox3"/>
    <w:basedOn w:val="Body"/>
    <w:qFormat/>
    <w:rsid w:val="00C872BE"/>
    <w:pPr>
      <w:numPr>
        <w:numId w:val="8"/>
      </w:numPr>
      <w:spacing w:before="20" w:after="20"/>
    </w:pPr>
  </w:style>
  <w:style w:type="paragraph" w:customStyle="1" w:styleId="Important">
    <w:name w:val="Important"/>
    <w:basedOn w:val="Body"/>
    <w:next w:val="Body"/>
    <w:rsid w:val="00C872BE"/>
    <w:pPr>
      <w:numPr>
        <w:numId w:val="9"/>
      </w:numPr>
      <w:spacing w:before="120" w:after="120"/>
      <w:ind w:left="360"/>
    </w:pPr>
  </w:style>
  <w:style w:type="table" w:customStyle="1" w:styleId="ShadedTop">
    <w:name w:val="ShadedTop"/>
    <w:basedOn w:val="TableNormal"/>
    <w:uiPriority w:val="99"/>
    <w:rsid w:val="00C872BE"/>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43" w:type="dxa"/>
        <w:left w:w="72" w:type="dxa"/>
        <w:bottom w:w="72" w:type="dxa"/>
        <w:right w:w="72" w:type="dxa"/>
      </w:tblCellMar>
    </w:tblPr>
    <w:trPr>
      <w:cantSplit/>
    </w:trPr>
    <w:tcPr>
      <w:shd w:val="clear" w:color="auto" w:fill="auto"/>
    </w:tcPr>
    <w:tblStylePr w:type="firstRow">
      <w:pPr>
        <w:jc w:val="left"/>
      </w:pPr>
      <w:rPr>
        <w:rFonts w:ascii="Segoe UI Semibold" w:hAnsi="Segoe UI Semibold"/>
        <w:sz w:val="20"/>
      </w:rPr>
      <w:tblPr/>
      <w:trPr>
        <w:tblHeader/>
      </w:trPr>
      <w:tcPr>
        <w:shd w:val="clear" w:color="auto" w:fill="DBE5F1" w:themeFill="accent1" w:themeFillTint="33"/>
      </w:tcPr>
    </w:tblStylePr>
  </w:style>
  <w:style w:type="character" w:styleId="Emphasis">
    <w:name w:val="Emphasis"/>
    <w:basedOn w:val="DefaultParagraphFont"/>
    <w:uiPriority w:val="20"/>
    <w:qFormat/>
    <w:rsid w:val="00C872BE"/>
    <w:rPr>
      <w:i/>
      <w:iCs/>
    </w:rPr>
  </w:style>
  <w:style w:type="character" w:styleId="Strong">
    <w:name w:val="Strong"/>
    <w:basedOn w:val="DefaultParagraphFont"/>
    <w:rsid w:val="00C872BE"/>
    <w:rPr>
      <w:b/>
      <w:bCs/>
    </w:rPr>
  </w:style>
  <w:style w:type="paragraph" w:styleId="Subtitle">
    <w:name w:val="Subtitle"/>
    <w:basedOn w:val="Normal"/>
    <w:next w:val="Normal"/>
    <w:link w:val="SubtitleChar"/>
    <w:rsid w:val="00C872B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872BE"/>
    <w:rPr>
      <w:rFonts w:asciiTheme="minorHAnsi" w:eastAsiaTheme="minorEastAsia" w:hAnsiTheme="minorHAnsi" w:cstheme="minorBidi"/>
      <w:color w:val="5A5A5A" w:themeColor="text1" w:themeTint="A5"/>
      <w:spacing w:val="15"/>
      <w:sz w:val="22"/>
      <w:szCs w:val="22"/>
    </w:rPr>
  </w:style>
  <w:style w:type="paragraph" w:styleId="NoSpacing">
    <w:name w:val="No Spacing"/>
    <w:uiPriority w:val="1"/>
    <w:rsid w:val="00C872BE"/>
    <w:pPr>
      <w:suppressAutoHyphens/>
      <w:overflowPunct w:val="0"/>
      <w:autoSpaceDE w:val="0"/>
      <w:autoSpaceDN w:val="0"/>
      <w:adjustRightInd w:val="0"/>
      <w:textAlignment w:val="baseline"/>
    </w:pPr>
  </w:style>
  <w:style w:type="paragraph" w:styleId="Salutation">
    <w:name w:val="Salutation"/>
    <w:basedOn w:val="Normal"/>
    <w:next w:val="Normal"/>
    <w:link w:val="SalutationChar"/>
    <w:uiPriority w:val="1"/>
    <w:rsid w:val="00C872BE"/>
  </w:style>
  <w:style w:type="character" w:customStyle="1" w:styleId="SalutationChar">
    <w:name w:val="Salutation Char"/>
    <w:basedOn w:val="DefaultParagraphFont"/>
    <w:link w:val="Salutation"/>
    <w:uiPriority w:val="1"/>
    <w:rsid w:val="00C872BE"/>
  </w:style>
  <w:style w:type="paragraph" w:customStyle="1" w:styleId="CodeUIPara">
    <w:name w:val="CodeUIPara"/>
    <w:basedOn w:val="Body"/>
    <w:rsid w:val="00C872BE"/>
    <w:rPr>
      <w:rFonts w:ascii="Consolas" w:hAnsi="Consolas"/>
    </w:rPr>
  </w:style>
  <w:style w:type="character" w:customStyle="1" w:styleId="CodeUIChar">
    <w:name w:val="CodeUIChar"/>
    <w:rsid w:val="00C872BE"/>
    <w:rPr>
      <w:rFonts w:ascii="Consolas" w:hAnsi="Consolas"/>
      <w:i/>
      <w:sz w:val="20"/>
    </w:rPr>
  </w:style>
  <w:style w:type="paragraph" w:customStyle="1" w:styleId="Heading2NoNum">
    <w:name w:val="Heading 2 NoNum"/>
    <w:basedOn w:val="Body"/>
    <w:next w:val="Body"/>
    <w:qFormat/>
    <w:rsid w:val="00C872BE"/>
    <w:pPr>
      <w:keepNext/>
      <w:numPr>
        <w:ilvl w:val="1"/>
        <w:numId w:val="14"/>
      </w:numPr>
      <w:spacing w:before="240" w:after="120"/>
      <w:outlineLvl w:val="1"/>
    </w:pPr>
    <w:rPr>
      <w:rFonts w:ascii="Segoe UI Semibold" w:hAnsi="Segoe UI Semibold"/>
      <w:sz w:val="28"/>
    </w:rPr>
  </w:style>
  <w:style w:type="paragraph" w:customStyle="1" w:styleId="Heading3NoNum">
    <w:name w:val="Heading 3 NoNum"/>
    <w:basedOn w:val="Body"/>
    <w:next w:val="Body"/>
    <w:qFormat/>
    <w:rsid w:val="00C872BE"/>
    <w:pPr>
      <w:keepNext/>
      <w:numPr>
        <w:ilvl w:val="2"/>
        <w:numId w:val="14"/>
      </w:numPr>
      <w:spacing w:before="240" w:after="120"/>
      <w:outlineLvl w:val="2"/>
    </w:pPr>
    <w:rPr>
      <w:rFonts w:ascii="Segoe UI Semibold" w:hAnsi="Segoe UI Semibold"/>
      <w:sz w:val="24"/>
    </w:rPr>
  </w:style>
  <w:style w:type="paragraph" w:customStyle="1" w:styleId="Appendix1">
    <w:name w:val="Appendix 1"/>
    <w:basedOn w:val="Normal"/>
    <w:next w:val="Normal"/>
    <w:rsid w:val="00C872BE"/>
    <w:pPr>
      <w:keepNext/>
      <w:numPr>
        <w:numId w:val="12"/>
      </w:numPr>
      <w:pBdr>
        <w:bottom w:val="single" w:sz="4" w:space="4" w:color="244061" w:themeColor="accent1" w:themeShade="80"/>
      </w:pBdr>
      <w:overflowPunct/>
      <w:autoSpaceDE/>
      <w:autoSpaceDN/>
      <w:adjustRightInd/>
      <w:spacing w:before="240" w:after="120"/>
      <w:textAlignment w:val="auto"/>
      <w:outlineLvl w:val="0"/>
    </w:pPr>
    <w:rPr>
      <w:rFonts w:ascii="Segoe UI Semibold" w:hAnsi="Segoe UI Semibold"/>
      <w:color w:val="244061" w:themeColor="accent1" w:themeShade="80"/>
      <w:kern w:val="20"/>
      <w:sz w:val="32"/>
      <w:lang w:eastAsia="en-US"/>
    </w:rPr>
  </w:style>
  <w:style w:type="paragraph" w:customStyle="1" w:styleId="Appendix2">
    <w:name w:val="Appendix 2"/>
    <w:basedOn w:val="Normal"/>
    <w:next w:val="Normal"/>
    <w:rsid w:val="00C872BE"/>
    <w:pPr>
      <w:keepNext/>
      <w:numPr>
        <w:ilvl w:val="1"/>
        <w:numId w:val="12"/>
      </w:numPr>
      <w:overflowPunct/>
      <w:autoSpaceDE/>
      <w:autoSpaceDN/>
      <w:adjustRightInd/>
      <w:spacing w:before="240" w:after="120"/>
      <w:textAlignment w:val="auto"/>
      <w:outlineLvl w:val="1"/>
    </w:pPr>
    <w:rPr>
      <w:rFonts w:ascii="Segoe UI Semibold" w:hAnsi="Segoe UI Semibold"/>
      <w:color w:val="000000"/>
      <w:kern w:val="20"/>
      <w:sz w:val="28"/>
      <w:lang w:eastAsia="en-US"/>
    </w:rPr>
  </w:style>
  <w:style w:type="paragraph" w:customStyle="1" w:styleId="Appendix3">
    <w:name w:val="Appendix 3"/>
    <w:basedOn w:val="Normal"/>
    <w:next w:val="Normal"/>
    <w:rsid w:val="00C872BE"/>
    <w:pPr>
      <w:keepNext/>
      <w:numPr>
        <w:ilvl w:val="2"/>
        <w:numId w:val="12"/>
      </w:numPr>
      <w:overflowPunct/>
      <w:autoSpaceDE/>
      <w:autoSpaceDN/>
      <w:adjustRightInd/>
      <w:spacing w:before="240" w:after="120"/>
      <w:textAlignment w:val="auto"/>
      <w:outlineLvl w:val="2"/>
    </w:pPr>
    <w:rPr>
      <w:rFonts w:ascii="Segoe UI Semibold" w:hAnsi="Segoe UI Semibold"/>
      <w:color w:val="000000"/>
      <w:kern w:val="20"/>
      <w:sz w:val="24"/>
      <w:lang w:eastAsia="en-US"/>
    </w:rPr>
  </w:style>
  <w:style w:type="paragraph" w:customStyle="1" w:styleId="Heading1NoNum">
    <w:name w:val="Heading 1 NoNum"/>
    <w:basedOn w:val="Body"/>
    <w:next w:val="Body"/>
    <w:rsid w:val="00C872BE"/>
    <w:pPr>
      <w:keepNext/>
      <w:numPr>
        <w:numId w:val="14"/>
      </w:numPr>
      <w:pBdr>
        <w:bottom w:val="single" w:sz="8" w:space="4" w:color="244061" w:themeColor="accent1" w:themeShade="80"/>
      </w:pBdr>
      <w:spacing w:before="240" w:after="120"/>
      <w:outlineLvl w:val="0"/>
    </w:pPr>
    <w:rPr>
      <w:rFonts w:ascii="Segoe UI Semibold" w:hAnsi="Segoe UI Semibold"/>
      <w:color w:val="244061" w:themeColor="accent1" w:themeShade="80"/>
      <w:sz w:val="32"/>
    </w:rPr>
  </w:style>
  <w:style w:type="numbering" w:customStyle="1" w:styleId="Headings">
    <w:name w:val="Headings"/>
    <w:uiPriority w:val="99"/>
    <w:rsid w:val="00C872BE"/>
    <w:pPr>
      <w:numPr>
        <w:numId w:val="10"/>
      </w:numPr>
    </w:pPr>
  </w:style>
  <w:style w:type="numbering" w:customStyle="1" w:styleId="Appendix">
    <w:name w:val="Appendix"/>
    <w:uiPriority w:val="99"/>
    <w:rsid w:val="00C872BE"/>
    <w:pPr>
      <w:numPr>
        <w:numId w:val="11"/>
      </w:numPr>
    </w:pPr>
  </w:style>
  <w:style w:type="character" w:customStyle="1" w:styleId="Hypertext">
    <w:name w:val="Hypertext"/>
    <w:rsid w:val="00C872BE"/>
    <w:rPr>
      <w:i/>
      <w:color w:val="0070C0"/>
    </w:rPr>
  </w:style>
  <w:style w:type="table" w:customStyle="1" w:styleId="TablePlain">
    <w:name w:val="TablePlain"/>
    <w:basedOn w:val="TableNormal"/>
    <w:uiPriority w:val="99"/>
    <w:rsid w:val="00C872BE"/>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43" w:type="dxa"/>
        <w:left w:w="72" w:type="dxa"/>
        <w:bottom w:w="72" w:type="dxa"/>
        <w:right w:w="72" w:type="dxa"/>
      </w:tblCellMar>
    </w:tblPr>
    <w:trPr>
      <w:cantSplit/>
    </w:trPr>
  </w:style>
  <w:style w:type="table" w:customStyle="1" w:styleId="TableNoBorders">
    <w:name w:val="TableNoBorders"/>
    <w:basedOn w:val="TableNormal"/>
    <w:uiPriority w:val="99"/>
    <w:rsid w:val="00C872BE"/>
    <w:tblPr>
      <w:tblCellMar>
        <w:left w:w="0" w:type="dxa"/>
        <w:right w:w="0" w:type="dxa"/>
      </w:tblCellMar>
    </w:tblPr>
  </w:style>
  <w:style w:type="numbering" w:customStyle="1" w:styleId="HeadingNoNum">
    <w:name w:val="Heading NoNum"/>
    <w:uiPriority w:val="99"/>
    <w:rsid w:val="00C872BE"/>
    <w:pPr>
      <w:numPr>
        <w:numId w:val="13"/>
      </w:numPr>
    </w:pPr>
  </w:style>
  <w:style w:type="paragraph" w:styleId="Caption">
    <w:name w:val="caption"/>
    <w:basedOn w:val="Body"/>
    <w:next w:val="Body"/>
    <w:unhideWhenUsed/>
    <w:rsid w:val="00C872BE"/>
    <w:pPr>
      <w:keepNext/>
      <w:spacing w:after="120"/>
    </w:pPr>
    <w:rPr>
      <w:rFonts w:ascii="Segoe UI Semibold" w:hAnsi="Segoe UI Semibold"/>
      <w:iCs/>
      <w:color w:val="auto"/>
      <w:szCs w:val="18"/>
    </w:rPr>
  </w:style>
  <w:style w:type="paragraph" w:customStyle="1" w:styleId="BulletDash1">
    <w:name w:val="BulletDash1"/>
    <w:basedOn w:val="Body"/>
    <w:qFormat/>
    <w:rsid w:val="00C872BE"/>
    <w:pPr>
      <w:numPr>
        <w:numId w:val="15"/>
      </w:numPr>
      <w:spacing w:before="20" w:after="20"/>
      <w:ind w:left="360"/>
    </w:pPr>
  </w:style>
  <w:style w:type="paragraph" w:customStyle="1" w:styleId="BulletDash2">
    <w:name w:val="BulletDash2"/>
    <w:basedOn w:val="Body"/>
    <w:qFormat/>
    <w:rsid w:val="00C872BE"/>
    <w:pPr>
      <w:numPr>
        <w:numId w:val="17"/>
      </w:numPr>
      <w:spacing w:before="20" w:after="20"/>
      <w:ind w:left="720"/>
    </w:pPr>
  </w:style>
  <w:style w:type="paragraph" w:customStyle="1" w:styleId="BulletDash3">
    <w:name w:val="BulletDash3"/>
    <w:basedOn w:val="Body"/>
    <w:qFormat/>
    <w:rsid w:val="00C872BE"/>
    <w:pPr>
      <w:numPr>
        <w:numId w:val="16"/>
      </w:numPr>
      <w:spacing w:before="20" w:after="20"/>
      <w:ind w:left="1080"/>
    </w:pPr>
  </w:style>
  <w:style w:type="character" w:customStyle="1" w:styleId="BodyChar">
    <w:name w:val="Body Char"/>
    <w:basedOn w:val="DefaultParagraphFont"/>
    <w:link w:val="Body"/>
    <w:rsid w:val="00C872BE"/>
    <w:rPr>
      <w:color w:val="000000"/>
      <w:kern w:val="20"/>
      <w:lang w:eastAsia="en-US"/>
    </w:rPr>
  </w:style>
  <w:style w:type="paragraph" w:styleId="ListParagraph">
    <w:name w:val="List Paragraph"/>
    <w:basedOn w:val="Normal"/>
    <w:uiPriority w:val="34"/>
    <w:qFormat/>
    <w:rsid w:val="0036794D"/>
    <w:pPr>
      <w:suppressAutoHyphens w:val="0"/>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lang w:eastAsia="en-US"/>
    </w:rPr>
  </w:style>
  <w:style w:type="paragraph" w:styleId="TOCHeading">
    <w:name w:val="TOC Heading"/>
    <w:basedOn w:val="Heading1"/>
    <w:next w:val="Normal"/>
    <w:uiPriority w:val="39"/>
    <w:unhideWhenUsed/>
    <w:qFormat/>
    <w:rsid w:val="00D05414"/>
    <w:pPr>
      <w:keepLines/>
      <w:numPr>
        <w:numId w:val="0"/>
      </w:numPr>
      <w:pBdr>
        <w:bottom w:val="none" w:sz="0" w:space="0" w:color="auto"/>
      </w:pBdr>
      <w:suppressAutoHyphens w:val="0"/>
      <w:spacing w:after="0" w:line="259" w:lineRule="auto"/>
      <w:outlineLvl w:val="9"/>
    </w:pPr>
    <w:rPr>
      <w:rFonts w:asciiTheme="majorHAnsi" w:eastAsiaTheme="majorEastAsia" w:hAnsiTheme="majorHAnsi" w:cstheme="majorBidi"/>
      <w:bCs w:val="0"/>
      <w:color w:val="365F91" w:themeColor="accent1" w:themeShade="BF"/>
      <w:kern w:val="0"/>
    </w:rPr>
  </w:style>
  <w:style w:type="paragraph" w:styleId="TOC1">
    <w:name w:val="toc 1"/>
    <w:basedOn w:val="Normal"/>
    <w:next w:val="Normal"/>
    <w:autoRedefine/>
    <w:uiPriority w:val="39"/>
    <w:unhideWhenUsed/>
    <w:rsid w:val="00D05414"/>
    <w:pPr>
      <w:spacing w:after="100"/>
    </w:pPr>
  </w:style>
  <w:style w:type="paragraph" w:styleId="TOC2">
    <w:name w:val="toc 2"/>
    <w:basedOn w:val="Normal"/>
    <w:next w:val="Normal"/>
    <w:autoRedefine/>
    <w:uiPriority w:val="39"/>
    <w:unhideWhenUsed/>
    <w:rsid w:val="00D05414"/>
    <w:pPr>
      <w:spacing w:after="100"/>
      <w:ind w:left="200"/>
    </w:pPr>
  </w:style>
  <w:style w:type="paragraph" w:styleId="TOC3">
    <w:name w:val="toc 3"/>
    <w:basedOn w:val="Normal"/>
    <w:next w:val="Normal"/>
    <w:autoRedefine/>
    <w:uiPriority w:val="39"/>
    <w:unhideWhenUsed/>
    <w:rsid w:val="00D05414"/>
    <w:pPr>
      <w:tabs>
        <w:tab w:val="left" w:pos="900"/>
        <w:tab w:val="right" w:leader="dot" w:pos="9638"/>
      </w:tabs>
      <w:spacing w:after="100"/>
      <w:ind w:left="400"/>
    </w:pPr>
  </w:style>
  <w:style w:type="paragraph" w:styleId="BalloonText">
    <w:name w:val="Balloon Text"/>
    <w:basedOn w:val="Normal"/>
    <w:link w:val="BalloonTextChar"/>
    <w:semiHidden/>
    <w:unhideWhenUsed/>
    <w:rsid w:val="00F50CF8"/>
    <w:rPr>
      <w:rFonts w:cs="Segoe UI"/>
      <w:sz w:val="18"/>
      <w:szCs w:val="18"/>
    </w:rPr>
  </w:style>
  <w:style w:type="character" w:customStyle="1" w:styleId="BalloonTextChar">
    <w:name w:val="Balloon Text Char"/>
    <w:basedOn w:val="DefaultParagraphFont"/>
    <w:link w:val="BalloonText"/>
    <w:semiHidden/>
    <w:rsid w:val="00F50CF8"/>
    <w:rPr>
      <w:rFonts w:cs="Segoe UI"/>
      <w:sz w:val="18"/>
      <w:szCs w:val="18"/>
    </w:rPr>
  </w:style>
  <w:style w:type="character" w:styleId="CommentReference">
    <w:name w:val="annotation reference"/>
    <w:basedOn w:val="DefaultParagraphFont"/>
    <w:semiHidden/>
    <w:unhideWhenUsed/>
    <w:rsid w:val="0091470F"/>
    <w:rPr>
      <w:sz w:val="16"/>
      <w:szCs w:val="16"/>
    </w:rPr>
  </w:style>
  <w:style w:type="paragraph" w:styleId="CommentText">
    <w:name w:val="annotation text"/>
    <w:basedOn w:val="Normal"/>
    <w:link w:val="CommentTextChar"/>
    <w:semiHidden/>
    <w:unhideWhenUsed/>
    <w:rsid w:val="0091470F"/>
  </w:style>
  <w:style w:type="character" w:customStyle="1" w:styleId="CommentTextChar">
    <w:name w:val="Comment Text Char"/>
    <w:basedOn w:val="DefaultParagraphFont"/>
    <w:link w:val="CommentText"/>
    <w:semiHidden/>
    <w:rsid w:val="0091470F"/>
  </w:style>
  <w:style w:type="paragraph" w:styleId="CommentSubject">
    <w:name w:val="annotation subject"/>
    <w:basedOn w:val="CommentText"/>
    <w:next w:val="CommentText"/>
    <w:link w:val="CommentSubjectChar"/>
    <w:semiHidden/>
    <w:unhideWhenUsed/>
    <w:rsid w:val="0091470F"/>
    <w:rPr>
      <w:b/>
      <w:bCs/>
    </w:rPr>
  </w:style>
  <w:style w:type="character" w:customStyle="1" w:styleId="CommentSubjectChar">
    <w:name w:val="Comment Subject Char"/>
    <w:basedOn w:val="CommentTextChar"/>
    <w:link w:val="CommentSubject"/>
    <w:semiHidden/>
    <w:rsid w:val="0091470F"/>
    <w:rPr>
      <w:b/>
      <w:bCs/>
    </w:rPr>
  </w:style>
  <w:style w:type="character" w:customStyle="1" w:styleId="TitleChar">
    <w:name w:val="Title Char"/>
    <w:basedOn w:val="DefaultParagraphFont"/>
    <w:link w:val="Title"/>
    <w:uiPriority w:val="10"/>
    <w:rsid w:val="00A27461"/>
    <w:rPr>
      <w:bCs/>
      <w:color w:val="244061" w:themeColor="accent1" w:themeShade="80"/>
      <w:kern w:val="20"/>
      <w:sz w:val="44"/>
      <w:szCs w:val="22"/>
      <w:lang w:eastAsia="en-US"/>
    </w:rPr>
  </w:style>
  <w:style w:type="paragraph" w:customStyle="1" w:styleId="SectionHeader">
    <w:name w:val="SectionHeader"/>
    <w:basedOn w:val="Heading1"/>
    <w:link w:val="SectionHeaderChar"/>
    <w:qFormat/>
    <w:rsid w:val="00A27461"/>
    <w:pPr>
      <w:keepLines/>
      <w:numPr>
        <w:numId w:val="0"/>
      </w:numPr>
      <w:pBdr>
        <w:bottom w:val="single" w:sz="4" w:space="1" w:color="auto"/>
      </w:pBdr>
      <w:suppressAutoHyphens w:val="0"/>
      <w:spacing w:after="0" w:line="259" w:lineRule="auto"/>
    </w:pPr>
    <w:rPr>
      <w:rFonts w:asciiTheme="majorHAnsi" w:eastAsiaTheme="majorEastAsia" w:hAnsiTheme="majorHAnsi" w:cstheme="majorBidi"/>
      <w:b/>
      <w:bCs w:val="0"/>
      <w:color w:val="365F91" w:themeColor="accent1" w:themeShade="BF"/>
      <w:kern w:val="0"/>
      <w:sz w:val="40"/>
    </w:rPr>
  </w:style>
  <w:style w:type="character" w:customStyle="1" w:styleId="SectionHeaderChar">
    <w:name w:val="SectionHeader Char"/>
    <w:basedOn w:val="DefaultParagraphFont"/>
    <w:link w:val="SectionHeader"/>
    <w:rsid w:val="00A27461"/>
    <w:rPr>
      <w:rFonts w:asciiTheme="majorHAnsi" w:eastAsiaTheme="majorEastAsia" w:hAnsiTheme="majorHAnsi" w:cstheme="majorBidi"/>
      <w:b/>
      <w:color w:val="365F91" w:themeColor="accent1" w:themeShade="BF"/>
      <w:sz w:val="40"/>
      <w:szCs w:val="32"/>
      <w:lang w:eastAsia="en-US"/>
    </w:rPr>
  </w:style>
  <w:style w:type="paragraph" w:styleId="NormalWeb">
    <w:name w:val="Normal (Web)"/>
    <w:basedOn w:val="Normal"/>
    <w:uiPriority w:val="99"/>
    <w:semiHidden/>
    <w:unhideWhenUsed/>
    <w:rsid w:val="00680C31"/>
    <w:pPr>
      <w:suppressAutoHyphens w:val="0"/>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en-US"/>
    </w:rPr>
  </w:style>
  <w:style w:type="character" w:styleId="IntenseEmphasis">
    <w:name w:val="Intense Emphasis"/>
    <w:basedOn w:val="DefaultParagraphFont"/>
    <w:uiPriority w:val="21"/>
    <w:qFormat/>
    <w:rsid w:val="002A1A5D"/>
    <w:rPr>
      <w:b/>
      <w:i/>
      <w:iCs/>
      <w:color w:val="auto"/>
    </w:rPr>
  </w:style>
  <w:style w:type="paragraph" w:styleId="Revision">
    <w:name w:val="Revision"/>
    <w:hidden/>
    <w:uiPriority w:val="99"/>
    <w:semiHidden/>
    <w:rsid w:val="001130F7"/>
  </w:style>
  <w:style w:type="paragraph" w:customStyle="1" w:styleId="code-java">
    <w:name w:val="code-java"/>
    <w:basedOn w:val="Normal"/>
    <w:rsid w:val="00CD3BFB"/>
    <w:pPr>
      <w:suppressAutoHyphens w:val="0"/>
      <w:overflowPunct/>
      <w:autoSpaceDE/>
      <w:autoSpaceDN/>
      <w:adjustRightInd/>
      <w:spacing w:before="100" w:beforeAutospacing="1" w:after="100" w:afterAutospacing="1"/>
      <w:textAlignment w:val="auto"/>
    </w:pPr>
    <w:rPr>
      <w:rFonts w:ascii="Times New Roman" w:eastAsia="Times New Roman" w:hAnsi="Times New Roman"/>
      <w:sz w:val="24"/>
      <w:szCs w:val="24"/>
      <w:lang w:eastAsia="en-US"/>
    </w:rPr>
  </w:style>
  <w:style w:type="character" w:customStyle="1" w:styleId="code-comment">
    <w:name w:val="code-comment"/>
    <w:basedOn w:val="DefaultParagraphFont"/>
    <w:rsid w:val="00CD3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0247">
      <w:bodyDiv w:val="1"/>
      <w:marLeft w:val="0"/>
      <w:marRight w:val="0"/>
      <w:marTop w:val="0"/>
      <w:marBottom w:val="0"/>
      <w:divBdr>
        <w:top w:val="none" w:sz="0" w:space="0" w:color="auto"/>
        <w:left w:val="none" w:sz="0" w:space="0" w:color="auto"/>
        <w:bottom w:val="none" w:sz="0" w:space="0" w:color="auto"/>
        <w:right w:val="none" w:sz="0" w:space="0" w:color="auto"/>
      </w:divBdr>
    </w:div>
    <w:div w:id="222640009">
      <w:bodyDiv w:val="1"/>
      <w:marLeft w:val="0"/>
      <w:marRight w:val="0"/>
      <w:marTop w:val="0"/>
      <w:marBottom w:val="0"/>
      <w:divBdr>
        <w:top w:val="none" w:sz="0" w:space="0" w:color="auto"/>
        <w:left w:val="none" w:sz="0" w:space="0" w:color="auto"/>
        <w:bottom w:val="none" w:sz="0" w:space="0" w:color="auto"/>
        <w:right w:val="none" w:sz="0" w:space="0" w:color="auto"/>
      </w:divBdr>
    </w:div>
    <w:div w:id="261229938">
      <w:bodyDiv w:val="1"/>
      <w:marLeft w:val="0"/>
      <w:marRight w:val="0"/>
      <w:marTop w:val="0"/>
      <w:marBottom w:val="0"/>
      <w:divBdr>
        <w:top w:val="none" w:sz="0" w:space="0" w:color="auto"/>
        <w:left w:val="none" w:sz="0" w:space="0" w:color="auto"/>
        <w:bottom w:val="none" w:sz="0" w:space="0" w:color="auto"/>
        <w:right w:val="none" w:sz="0" w:space="0" w:color="auto"/>
      </w:divBdr>
    </w:div>
    <w:div w:id="263266454">
      <w:bodyDiv w:val="1"/>
      <w:marLeft w:val="0"/>
      <w:marRight w:val="0"/>
      <w:marTop w:val="0"/>
      <w:marBottom w:val="0"/>
      <w:divBdr>
        <w:top w:val="none" w:sz="0" w:space="0" w:color="auto"/>
        <w:left w:val="none" w:sz="0" w:space="0" w:color="auto"/>
        <w:bottom w:val="none" w:sz="0" w:space="0" w:color="auto"/>
        <w:right w:val="none" w:sz="0" w:space="0" w:color="auto"/>
      </w:divBdr>
    </w:div>
    <w:div w:id="582569240">
      <w:bodyDiv w:val="1"/>
      <w:marLeft w:val="0"/>
      <w:marRight w:val="0"/>
      <w:marTop w:val="0"/>
      <w:marBottom w:val="0"/>
      <w:divBdr>
        <w:top w:val="none" w:sz="0" w:space="0" w:color="auto"/>
        <w:left w:val="none" w:sz="0" w:space="0" w:color="auto"/>
        <w:bottom w:val="none" w:sz="0" w:space="0" w:color="auto"/>
        <w:right w:val="none" w:sz="0" w:space="0" w:color="auto"/>
      </w:divBdr>
    </w:div>
    <w:div w:id="599411658">
      <w:bodyDiv w:val="1"/>
      <w:marLeft w:val="0"/>
      <w:marRight w:val="0"/>
      <w:marTop w:val="0"/>
      <w:marBottom w:val="0"/>
      <w:divBdr>
        <w:top w:val="none" w:sz="0" w:space="0" w:color="auto"/>
        <w:left w:val="none" w:sz="0" w:space="0" w:color="auto"/>
        <w:bottom w:val="none" w:sz="0" w:space="0" w:color="auto"/>
        <w:right w:val="none" w:sz="0" w:space="0" w:color="auto"/>
      </w:divBdr>
    </w:div>
    <w:div w:id="604970398">
      <w:bodyDiv w:val="1"/>
      <w:marLeft w:val="0"/>
      <w:marRight w:val="0"/>
      <w:marTop w:val="0"/>
      <w:marBottom w:val="0"/>
      <w:divBdr>
        <w:top w:val="none" w:sz="0" w:space="0" w:color="auto"/>
        <w:left w:val="none" w:sz="0" w:space="0" w:color="auto"/>
        <w:bottom w:val="none" w:sz="0" w:space="0" w:color="auto"/>
        <w:right w:val="none" w:sz="0" w:space="0" w:color="auto"/>
      </w:divBdr>
    </w:div>
    <w:div w:id="613945776">
      <w:bodyDiv w:val="1"/>
      <w:marLeft w:val="0"/>
      <w:marRight w:val="0"/>
      <w:marTop w:val="0"/>
      <w:marBottom w:val="0"/>
      <w:divBdr>
        <w:top w:val="none" w:sz="0" w:space="0" w:color="auto"/>
        <w:left w:val="none" w:sz="0" w:space="0" w:color="auto"/>
        <w:bottom w:val="none" w:sz="0" w:space="0" w:color="auto"/>
        <w:right w:val="none" w:sz="0" w:space="0" w:color="auto"/>
      </w:divBdr>
    </w:div>
    <w:div w:id="672609944">
      <w:bodyDiv w:val="1"/>
      <w:marLeft w:val="0"/>
      <w:marRight w:val="0"/>
      <w:marTop w:val="0"/>
      <w:marBottom w:val="0"/>
      <w:divBdr>
        <w:top w:val="none" w:sz="0" w:space="0" w:color="auto"/>
        <w:left w:val="none" w:sz="0" w:space="0" w:color="auto"/>
        <w:bottom w:val="none" w:sz="0" w:space="0" w:color="auto"/>
        <w:right w:val="none" w:sz="0" w:space="0" w:color="auto"/>
      </w:divBdr>
    </w:div>
    <w:div w:id="707029617">
      <w:bodyDiv w:val="1"/>
      <w:marLeft w:val="0"/>
      <w:marRight w:val="0"/>
      <w:marTop w:val="0"/>
      <w:marBottom w:val="0"/>
      <w:divBdr>
        <w:top w:val="none" w:sz="0" w:space="0" w:color="auto"/>
        <w:left w:val="none" w:sz="0" w:space="0" w:color="auto"/>
        <w:bottom w:val="none" w:sz="0" w:space="0" w:color="auto"/>
        <w:right w:val="none" w:sz="0" w:space="0" w:color="auto"/>
      </w:divBdr>
    </w:div>
    <w:div w:id="781807495">
      <w:bodyDiv w:val="1"/>
      <w:marLeft w:val="0"/>
      <w:marRight w:val="0"/>
      <w:marTop w:val="0"/>
      <w:marBottom w:val="0"/>
      <w:divBdr>
        <w:top w:val="none" w:sz="0" w:space="0" w:color="auto"/>
        <w:left w:val="none" w:sz="0" w:space="0" w:color="auto"/>
        <w:bottom w:val="none" w:sz="0" w:space="0" w:color="auto"/>
        <w:right w:val="none" w:sz="0" w:space="0" w:color="auto"/>
      </w:divBdr>
    </w:div>
    <w:div w:id="791289740">
      <w:bodyDiv w:val="1"/>
      <w:marLeft w:val="0"/>
      <w:marRight w:val="0"/>
      <w:marTop w:val="0"/>
      <w:marBottom w:val="0"/>
      <w:divBdr>
        <w:top w:val="none" w:sz="0" w:space="0" w:color="auto"/>
        <w:left w:val="none" w:sz="0" w:space="0" w:color="auto"/>
        <w:bottom w:val="none" w:sz="0" w:space="0" w:color="auto"/>
        <w:right w:val="none" w:sz="0" w:space="0" w:color="auto"/>
      </w:divBdr>
    </w:div>
    <w:div w:id="826870400">
      <w:bodyDiv w:val="1"/>
      <w:marLeft w:val="0"/>
      <w:marRight w:val="0"/>
      <w:marTop w:val="0"/>
      <w:marBottom w:val="0"/>
      <w:divBdr>
        <w:top w:val="none" w:sz="0" w:space="0" w:color="auto"/>
        <w:left w:val="none" w:sz="0" w:space="0" w:color="auto"/>
        <w:bottom w:val="none" w:sz="0" w:space="0" w:color="auto"/>
        <w:right w:val="none" w:sz="0" w:space="0" w:color="auto"/>
      </w:divBdr>
    </w:div>
    <w:div w:id="894243058">
      <w:bodyDiv w:val="1"/>
      <w:marLeft w:val="0"/>
      <w:marRight w:val="0"/>
      <w:marTop w:val="0"/>
      <w:marBottom w:val="0"/>
      <w:divBdr>
        <w:top w:val="none" w:sz="0" w:space="0" w:color="auto"/>
        <w:left w:val="none" w:sz="0" w:space="0" w:color="auto"/>
        <w:bottom w:val="none" w:sz="0" w:space="0" w:color="auto"/>
        <w:right w:val="none" w:sz="0" w:space="0" w:color="auto"/>
      </w:divBdr>
    </w:div>
    <w:div w:id="958486023">
      <w:bodyDiv w:val="1"/>
      <w:marLeft w:val="0"/>
      <w:marRight w:val="0"/>
      <w:marTop w:val="0"/>
      <w:marBottom w:val="0"/>
      <w:divBdr>
        <w:top w:val="none" w:sz="0" w:space="0" w:color="auto"/>
        <w:left w:val="none" w:sz="0" w:space="0" w:color="auto"/>
        <w:bottom w:val="none" w:sz="0" w:space="0" w:color="auto"/>
        <w:right w:val="none" w:sz="0" w:space="0" w:color="auto"/>
      </w:divBdr>
    </w:div>
    <w:div w:id="1078283991">
      <w:bodyDiv w:val="1"/>
      <w:marLeft w:val="0"/>
      <w:marRight w:val="0"/>
      <w:marTop w:val="0"/>
      <w:marBottom w:val="0"/>
      <w:divBdr>
        <w:top w:val="none" w:sz="0" w:space="0" w:color="auto"/>
        <w:left w:val="none" w:sz="0" w:space="0" w:color="auto"/>
        <w:bottom w:val="none" w:sz="0" w:space="0" w:color="auto"/>
        <w:right w:val="none" w:sz="0" w:space="0" w:color="auto"/>
      </w:divBdr>
    </w:div>
    <w:div w:id="1129661638">
      <w:bodyDiv w:val="1"/>
      <w:marLeft w:val="0"/>
      <w:marRight w:val="0"/>
      <w:marTop w:val="0"/>
      <w:marBottom w:val="0"/>
      <w:divBdr>
        <w:top w:val="none" w:sz="0" w:space="0" w:color="auto"/>
        <w:left w:val="none" w:sz="0" w:space="0" w:color="auto"/>
        <w:bottom w:val="none" w:sz="0" w:space="0" w:color="auto"/>
        <w:right w:val="none" w:sz="0" w:space="0" w:color="auto"/>
      </w:divBdr>
    </w:div>
    <w:div w:id="1148324553">
      <w:bodyDiv w:val="1"/>
      <w:marLeft w:val="0"/>
      <w:marRight w:val="0"/>
      <w:marTop w:val="0"/>
      <w:marBottom w:val="0"/>
      <w:divBdr>
        <w:top w:val="none" w:sz="0" w:space="0" w:color="auto"/>
        <w:left w:val="none" w:sz="0" w:space="0" w:color="auto"/>
        <w:bottom w:val="none" w:sz="0" w:space="0" w:color="auto"/>
        <w:right w:val="none" w:sz="0" w:space="0" w:color="auto"/>
      </w:divBdr>
    </w:div>
    <w:div w:id="1148668493">
      <w:bodyDiv w:val="1"/>
      <w:marLeft w:val="0"/>
      <w:marRight w:val="0"/>
      <w:marTop w:val="0"/>
      <w:marBottom w:val="0"/>
      <w:divBdr>
        <w:top w:val="none" w:sz="0" w:space="0" w:color="auto"/>
        <w:left w:val="none" w:sz="0" w:space="0" w:color="auto"/>
        <w:bottom w:val="none" w:sz="0" w:space="0" w:color="auto"/>
        <w:right w:val="none" w:sz="0" w:space="0" w:color="auto"/>
      </w:divBdr>
    </w:div>
    <w:div w:id="1163737233">
      <w:bodyDiv w:val="1"/>
      <w:marLeft w:val="0"/>
      <w:marRight w:val="0"/>
      <w:marTop w:val="0"/>
      <w:marBottom w:val="0"/>
      <w:divBdr>
        <w:top w:val="none" w:sz="0" w:space="0" w:color="auto"/>
        <w:left w:val="none" w:sz="0" w:space="0" w:color="auto"/>
        <w:bottom w:val="none" w:sz="0" w:space="0" w:color="auto"/>
        <w:right w:val="none" w:sz="0" w:space="0" w:color="auto"/>
      </w:divBdr>
    </w:div>
    <w:div w:id="1221863269">
      <w:bodyDiv w:val="1"/>
      <w:marLeft w:val="0"/>
      <w:marRight w:val="0"/>
      <w:marTop w:val="0"/>
      <w:marBottom w:val="0"/>
      <w:divBdr>
        <w:top w:val="none" w:sz="0" w:space="0" w:color="auto"/>
        <w:left w:val="none" w:sz="0" w:space="0" w:color="auto"/>
        <w:bottom w:val="none" w:sz="0" w:space="0" w:color="auto"/>
        <w:right w:val="none" w:sz="0" w:space="0" w:color="auto"/>
      </w:divBdr>
    </w:div>
    <w:div w:id="1232274068">
      <w:bodyDiv w:val="1"/>
      <w:marLeft w:val="0"/>
      <w:marRight w:val="0"/>
      <w:marTop w:val="0"/>
      <w:marBottom w:val="0"/>
      <w:divBdr>
        <w:top w:val="none" w:sz="0" w:space="0" w:color="auto"/>
        <w:left w:val="none" w:sz="0" w:space="0" w:color="auto"/>
        <w:bottom w:val="none" w:sz="0" w:space="0" w:color="auto"/>
        <w:right w:val="none" w:sz="0" w:space="0" w:color="auto"/>
      </w:divBdr>
    </w:div>
    <w:div w:id="1246721486">
      <w:bodyDiv w:val="1"/>
      <w:marLeft w:val="0"/>
      <w:marRight w:val="0"/>
      <w:marTop w:val="0"/>
      <w:marBottom w:val="0"/>
      <w:divBdr>
        <w:top w:val="none" w:sz="0" w:space="0" w:color="auto"/>
        <w:left w:val="none" w:sz="0" w:space="0" w:color="auto"/>
        <w:bottom w:val="none" w:sz="0" w:space="0" w:color="auto"/>
        <w:right w:val="none" w:sz="0" w:space="0" w:color="auto"/>
      </w:divBdr>
    </w:div>
    <w:div w:id="1299140127">
      <w:bodyDiv w:val="1"/>
      <w:marLeft w:val="0"/>
      <w:marRight w:val="0"/>
      <w:marTop w:val="0"/>
      <w:marBottom w:val="0"/>
      <w:divBdr>
        <w:top w:val="none" w:sz="0" w:space="0" w:color="auto"/>
        <w:left w:val="none" w:sz="0" w:space="0" w:color="auto"/>
        <w:bottom w:val="none" w:sz="0" w:space="0" w:color="auto"/>
        <w:right w:val="none" w:sz="0" w:space="0" w:color="auto"/>
      </w:divBdr>
    </w:div>
    <w:div w:id="1374386395">
      <w:bodyDiv w:val="1"/>
      <w:marLeft w:val="0"/>
      <w:marRight w:val="0"/>
      <w:marTop w:val="0"/>
      <w:marBottom w:val="0"/>
      <w:divBdr>
        <w:top w:val="none" w:sz="0" w:space="0" w:color="auto"/>
        <w:left w:val="none" w:sz="0" w:space="0" w:color="auto"/>
        <w:bottom w:val="none" w:sz="0" w:space="0" w:color="auto"/>
        <w:right w:val="none" w:sz="0" w:space="0" w:color="auto"/>
      </w:divBdr>
    </w:div>
    <w:div w:id="1377314520">
      <w:bodyDiv w:val="1"/>
      <w:marLeft w:val="0"/>
      <w:marRight w:val="0"/>
      <w:marTop w:val="0"/>
      <w:marBottom w:val="0"/>
      <w:divBdr>
        <w:top w:val="none" w:sz="0" w:space="0" w:color="auto"/>
        <w:left w:val="none" w:sz="0" w:space="0" w:color="auto"/>
        <w:bottom w:val="none" w:sz="0" w:space="0" w:color="auto"/>
        <w:right w:val="none" w:sz="0" w:space="0" w:color="auto"/>
      </w:divBdr>
    </w:div>
    <w:div w:id="1390886362">
      <w:bodyDiv w:val="1"/>
      <w:marLeft w:val="0"/>
      <w:marRight w:val="0"/>
      <w:marTop w:val="0"/>
      <w:marBottom w:val="0"/>
      <w:divBdr>
        <w:top w:val="none" w:sz="0" w:space="0" w:color="auto"/>
        <w:left w:val="none" w:sz="0" w:space="0" w:color="auto"/>
        <w:bottom w:val="none" w:sz="0" w:space="0" w:color="auto"/>
        <w:right w:val="none" w:sz="0" w:space="0" w:color="auto"/>
      </w:divBdr>
    </w:div>
    <w:div w:id="1508594352">
      <w:bodyDiv w:val="1"/>
      <w:marLeft w:val="0"/>
      <w:marRight w:val="0"/>
      <w:marTop w:val="0"/>
      <w:marBottom w:val="0"/>
      <w:divBdr>
        <w:top w:val="none" w:sz="0" w:space="0" w:color="auto"/>
        <w:left w:val="none" w:sz="0" w:space="0" w:color="auto"/>
        <w:bottom w:val="none" w:sz="0" w:space="0" w:color="auto"/>
        <w:right w:val="none" w:sz="0" w:space="0" w:color="auto"/>
      </w:divBdr>
    </w:div>
    <w:div w:id="1537234373">
      <w:bodyDiv w:val="1"/>
      <w:marLeft w:val="0"/>
      <w:marRight w:val="0"/>
      <w:marTop w:val="0"/>
      <w:marBottom w:val="0"/>
      <w:divBdr>
        <w:top w:val="none" w:sz="0" w:space="0" w:color="auto"/>
        <w:left w:val="none" w:sz="0" w:space="0" w:color="auto"/>
        <w:bottom w:val="none" w:sz="0" w:space="0" w:color="auto"/>
        <w:right w:val="none" w:sz="0" w:space="0" w:color="auto"/>
      </w:divBdr>
    </w:div>
    <w:div w:id="1646592957">
      <w:bodyDiv w:val="1"/>
      <w:marLeft w:val="0"/>
      <w:marRight w:val="0"/>
      <w:marTop w:val="0"/>
      <w:marBottom w:val="0"/>
      <w:divBdr>
        <w:top w:val="none" w:sz="0" w:space="0" w:color="auto"/>
        <w:left w:val="none" w:sz="0" w:space="0" w:color="auto"/>
        <w:bottom w:val="none" w:sz="0" w:space="0" w:color="auto"/>
        <w:right w:val="none" w:sz="0" w:space="0" w:color="auto"/>
      </w:divBdr>
    </w:div>
    <w:div w:id="1685859696">
      <w:bodyDiv w:val="1"/>
      <w:marLeft w:val="0"/>
      <w:marRight w:val="0"/>
      <w:marTop w:val="0"/>
      <w:marBottom w:val="0"/>
      <w:divBdr>
        <w:top w:val="none" w:sz="0" w:space="0" w:color="auto"/>
        <w:left w:val="none" w:sz="0" w:space="0" w:color="auto"/>
        <w:bottom w:val="none" w:sz="0" w:space="0" w:color="auto"/>
        <w:right w:val="none" w:sz="0" w:space="0" w:color="auto"/>
      </w:divBdr>
    </w:div>
    <w:div w:id="1858545453">
      <w:bodyDiv w:val="1"/>
      <w:marLeft w:val="0"/>
      <w:marRight w:val="0"/>
      <w:marTop w:val="0"/>
      <w:marBottom w:val="0"/>
      <w:divBdr>
        <w:top w:val="none" w:sz="0" w:space="0" w:color="auto"/>
        <w:left w:val="none" w:sz="0" w:space="0" w:color="auto"/>
        <w:bottom w:val="none" w:sz="0" w:space="0" w:color="auto"/>
        <w:right w:val="none" w:sz="0" w:space="0" w:color="auto"/>
      </w:divBdr>
    </w:div>
    <w:div w:id="1898936051">
      <w:bodyDiv w:val="1"/>
      <w:marLeft w:val="0"/>
      <w:marRight w:val="0"/>
      <w:marTop w:val="0"/>
      <w:marBottom w:val="0"/>
      <w:divBdr>
        <w:top w:val="none" w:sz="0" w:space="0" w:color="auto"/>
        <w:left w:val="none" w:sz="0" w:space="0" w:color="auto"/>
        <w:bottom w:val="none" w:sz="0" w:space="0" w:color="auto"/>
        <w:right w:val="none" w:sz="0" w:space="0" w:color="auto"/>
      </w:divBdr>
    </w:div>
    <w:div w:id="1928228816">
      <w:bodyDiv w:val="1"/>
      <w:marLeft w:val="0"/>
      <w:marRight w:val="0"/>
      <w:marTop w:val="0"/>
      <w:marBottom w:val="0"/>
      <w:divBdr>
        <w:top w:val="none" w:sz="0" w:space="0" w:color="auto"/>
        <w:left w:val="none" w:sz="0" w:space="0" w:color="auto"/>
        <w:bottom w:val="none" w:sz="0" w:space="0" w:color="auto"/>
        <w:right w:val="none" w:sz="0" w:space="0" w:color="auto"/>
      </w:divBdr>
    </w:div>
    <w:div w:id="213544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beckmancoulter.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ozawa\Documents\Custom%20Office%20Templates\Service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F18DF10A5FF242AA7F3F5372B94BAD" ma:contentTypeVersion="13" ma:contentTypeDescription="Create a new document." ma:contentTypeScope="" ma:versionID="7d4b4a8d6d378d8e9332ed00c9876beb">
  <xsd:schema xmlns:xsd="http://www.w3.org/2001/XMLSchema" xmlns:xs="http://www.w3.org/2001/XMLSchema" xmlns:p="http://schemas.microsoft.com/office/2006/metadata/properties" xmlns:ns3="561c1b91-5d68-460c-992b-e64d3b18ce1d" xmlns:ns4="98515c8f-be73-405c-b791-59b31b0d3b37" targetNamespace="http://schemas.microsoft.com/office/2006/metadata/properties" ma:root="true" ma:fieldsID="10cd5568cf74f6396f409a865038edda" ns3:_="" ns4:_="">
    <xsd:import namespace="561c1b91-5d68-460c-992b-e64d3b18ce1d"/>
    <xsd:import namespace="98515c8f-be73-405c-b791-59b31b0d3b3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1c1b91-5d68-460c-992b-e64d3b18ce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515c8f-be73-405c-b791-59b31b0d3b3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1B0C9A-BDB5-4746-B471-E84CC9A5EAFD}">
  <ds:schemaRefs>
    <ds:schemaRef ds:uri="http://schemas.openxmlformats.org/officeDocument/2006/bibliography"/>
  </ds:schemaRefs>
</ds:datastoreItem>
</file>

<file path=customXml/itemProps2.xml><?xml version="1.0" encoding="utf-8"?>
<ds:datastoreItem xmlns:ds="http://schemas.openxmlformats.org/officeDocument/2006/customXml" ds:itemID="{D652C554-7C54-4E7F-8576-2125B91F03E2}">
  <ds:schemaRefs>
    <ds:schemaRef ds:uri="http://schemas.microsoft.com/sharepoint/v3/contenttype/forms"/>
  </ds:schemaRefs>
</ds:datastoreItem>
</file>

<file path=customXml/itemProps3.xml><?xml version="1.0" encoding="utf-8"?>
<ds:datastoreItem xmlns:ds="http://schemas.openxmlformats.org/officeDocument/2006/customXml" ds:itemID="{21119801-BA92-4A73-BFE5-318E4457AE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2E0849-7B63-4E49-891D-14FAFEDBD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1c1b91-5d68-460c-992b-e64d3b18ce1d"/>
    <ds:schemaRef ds:uri="98515c8f-be73-405c-b791-59b31b0d3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ServiceTemplate.dotm</Template>
  <TotalTime>50902</TotalTime>
  <Pages>20</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Service Template</vt:lpstr>
    </vt:vector>
  </TitlesOfParts>
  <Company>Beckman Coulter, Inc.</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Template</dc:title>
  <dc:subject/>
  <dc:creator>Shinya Kozawa</dc:creator>
  <cp:keywords>Service Template</cp:keywords>
  <cp:lastModifiedBy>Wischow, Perry B</cp:lastModifiedBy>
  <cp:revision>84</cp:revision>
  <cp:lastPrinted>2022-03-07T19:41:00Z</cp:lastPrinted>
  <dcterms:created xsi:type="dcterms:W3CDTF">2021-09-30T17:57:00Z</dcterms:created>
  <dcterms:modified xsi:type="dcterms:W3CDTF">2022-05-31T20:50:00Z</dcterms:modified>
  <cp:category>Service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tNumber">
    <vt:lpwstr>C22909AB</vt:lpwstr>
  </property>
  <property fmtid="{D5CDD505-2E9C-101B-9397-08002B2CF9AE}" pid="3" name="ReleaseDate">
    <vt:lpwstr>Oct 2019</vt:lpwstr>
  </property>
  <property fmtid="{D5CDD505-2E9C-101B-9397-08002B2CF9AE}" pid="4" name="Version Template">
    <vt:lpwstr>02-01-2017</vt:lpwstr>
  </property>
  <property fmtid="{D5CDD505-2E9C-101B-9397-08002B2CF9AE}" pid="5" name="ContentTypeId">
    <vt:lpwstr>0x01010039F18DF10A5FF242AA7F3F5372B94BAD</vt:lpwstr>
  </property>
  <property fmtid="{D5CDD505-2E9C-101B-9397-08002B2CF9AE}" pid="6" name="MSIP_Label_f48041ff-f5de-4583-8841-e2a1851ee5d2_Enabled">
    <vt:lpwstr>true</vt:lpwstr>
  </property>
  <property fmtid="{D5CDD505-2E9C-101B-9397-08002B2CF9AE}" pid="7" name="MSIP_Label_f48041ff-f5de-4583-8841-e2a1851ee5d2_SetDate">
    <vt:lpwstr>2022-05-31T20:50:22Z</vt:lpwstr>
  </property>
  <property fmtid="{D5CDD505-2E9C-101B-9397-08002B2CF9AE}" pid="8" name="MSIP_Label_f48041ff-f5de-4583-8841-e2a1851ee5d2_Method">
    <vt:lpwstr>Privileged</vt:lpwstr>
  </property>
  <property fmtid="{D5CDD505-2E9C-101B-9397-08002B2CF9AE}" pid="9" name="MSIP_Label_f48041ff-f5de-4583-8841-e2a1851ee5d2_Name">
    <vt:lpwstr>Confidential</vt:lpwstr>
  </property>
  <property fmtid="{D5CDD505-2E9C-101B-9397-08002B2CF9AE}" pid="10" name="MSIP_Label_f48041ff-f5de-4583-8841-e2a1851ee5d2_SiteId">
    <vt:lpwstr>771c9c47-7f24-44dc-958e-34f8713a8394</vt:lpwstr>
  </property>
  <property fmtid="{D5CDD505-2E9C-101B-9397-08002B2CF9AE}" pid="11" name="MSIP_Label_f48041ff-f5de-4583-8841-e2a1851ee5d2_ActionId">
    <vt:lpwstr>60525875-1025-4eb9-a38f-efd9168af69d</vt:lpwstr>
  </property>
  <property fmtid="{D5CDD505-2E9C-101B-9397-08002B2CF9AE}" pid="12" name="MSIP_Label_f48041ff-f5de-4583-8841-e2a1851ee5d2_ContentBits">
    <vt:lpwstr>2</vt:lpwstr>
  </property>
</Properties>
</file>