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Erste Recherchen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Von ihm geteilte Quellen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Der Chief Digital Officer (CDO): Eine empirische Untersuchung | HMD Praxis der Wirtschaftsinformatik | Springer Nature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Inner Development Goals – Inner Growth for Outer 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Weitere mögliche Quellen/verwendete Quellen Recherche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Transformational Skills für die digitale und nachhaltige Transformation: Innere Entwicklung als Schlüssel zur Veränderung von (Projektmanagement-) Kultur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digitale Transformation mehr als technologischen Wandel, spricht von Kompetenz Veränderungen um Wandel erfolgreich zu gestalten, Veränderungen inspiriert anhand der IDG und weiteren Konzepten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Führung 4.0 – Wie die Digitalisierung Führung verändert | Springer Nature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spricht von den Wandel in Führung, enthält Befragung von Experten aus Wirtschaft, Wissenschaft, Verbänden und Politik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Digital Age Management: Führung im digitalen Zeitalter | e+i Elektrotechnik und Informationstechnik | Springer Nature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Herausforderungen der neuen digitalen Gesellschaftsform, erfordern Änderungen bzw. neue Kompetenzen der Führungsebene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Überlegungen zum Thema (mögliche Inhalte, Ziele, Forschungsfrage, …)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de-A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D646E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D646E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D646E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1Zchn" w:customStyle="1">
    <w:name w:val="Überschrift 1 Zchn"/>
    <w:basedOn w:val="Absatz-Standardschriftart"/>
    <w:link w:val="berschrift1"/>
    <w:uiPriority w:val="9"/>
    <w:rsid w:val="00D646E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D646E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D646E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D646E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D646E5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D646E5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D646E5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D646E5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D646E5"/>
    <w:rPr>
      <w:rFonts w:cstheme="majorBidi" w:eastAsiaTheme="majorEastAsia"/>
      <w:color w:val="272727" w:themeColor="text1" w:themeTint="0000D8"/>
    </w:rPr>
  </w:style>
  <w:style w:type="character" w:styleId="TitelZchn" w:customStyle="1">
    <w:name w:val="Titel Zchn"/>
    <w:basedOn w:val="Absatz-Standardschriftart"/>
    <w:link w:val="Titel"/>
    <w:uiPriority w:val="10"/>
    <w:rsid w:val="00D646E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D646E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D646E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D646E5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D646E5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D646E5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D646E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D646E5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D646E5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1C7DD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1C7DD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ink.springer.com/article/10.1007/s00502-017-0524-0" TargetMode="External"/><Relationship Id="rId10" Type="http://schemas.openxmlformats.org/officeDocument/2006/relationships/hyperlink" Target="https://link.springer.com/chapter/10.1007/978-3-662-53202-7_43" TargetMode="External"/><Relationship Id="rId9" Type="http://schemas.openxmlformats.org/officeDocument/2006/relationships/hyperlink" Target="https://dl.gi.de/items/be5bf441-6162-4508-b58f-e0e98a2d629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ink.springer.com/article/10.1365/s40702-017-0320-7" TargetMode="External"/><Relationship Id="rId8" Type="http://schemas.openxmlformats.org/officeDocument/2006/relationships/hyperlink" Target="https://innerdevelopmentgoal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TXmbYvWElEWr/k7ciDTlhEBrQ==">CgMxLjA4AHIhMVY5YlBhVUFfbEtSRTdfUkVuOC1JWXV3YTZzM3oxUjlF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2026-03-22T08:11:00Z</dcterms:created>
  <dc:creator>Sieberer Jana</dc:creator>
</cp:coreProperties>
</file>