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CF3" w:rsidRDefault="00E31CF3" w:rsidP="00BF35D5">
      <w:pPr>
        <w:pStyle w:val="Puesto"/>
        <w:jc w:val="both"/>
        <w:rPr>
          <w:rFonts w:eastAsia="Times New Roman"/>
          <w:lang w:eastAsia="es-MX"/>
        </w:rPr>
      </w:pPr>
      <w:r w:rsidRPr="00E31CF3">
        <w:rPr>
          <w:rFonts w:eastAsia="Times New Roman"/>
          <w:lang w:eastAsia="es-MX"/>
        </w:rPr>
        <w:t>Mecatrónica aplicada a</w:t>
      </w:r>
      <w:r w:rsidR="003B365F">
        <w:rPr>
          <w:rFonts w:eastAsia="Times New Roman"/>
          <w:lang w:eastAsia="es-MX"/>
        </w:rPr>
        <w:t xml:space="preserve"> áreas de medicina</w:t>
      </w:r>
      <w:r w:rsidRPr="00E31CF3">
        <w:rPr>
          <w:rFonts w:eastAsia="Times New Roman"/>
          <w:lang w:eastAsia="es-MX"/>
        </w:rPr>
        <w:t xml:space="preserve"> </w:t>
      </w:r>
    </w:p>
    <w:p w:rsidR="00E31CF3" w:rsidRPr="00E31CF3" w:rsidRDefault="00E31CF3" w:rsidP="00BF35D5">
      <w:pPr>
        <w:spacing w:after="60" w:line="240" w:lineRule="auto"/>
        <w:jc w:val="both"/>
        <w:rPr>
          <w:rFonts w:ascii="Times New Roman" w:eastAsia="Times New Roman" w:hAnsi="Times New Roman" w:cs="Times New Roman"/>
          <w:sz w:val="24"/>
          <w:szCs w:val="24"/>
          <w:lang w:eastAsia="es-MX"/>
        </w:rPr>
      </w:pPr>
    </w:p>
    <w:p w:rsidR="007B78BC" w:rsidRDefault="00DE4598"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mecatrónica es una ciencia que se dedica a </w:t>
      </w:r>
      <w:r w:rsidR="007B78BC">
        <w:rPr>
          <w:rFonts w:ascii="Arial" w:eastAsia="Times New Roman" w:hAnsi="Arial" w:cs="Arial"/>
          <w:color w:val="000000"/>
          <w:sz w:val="24"/>
          <w:szCs w:val="24"/>
          <w:lang w:eastAsia="es-MX"/>
        </w:rPr>
        <w:t xml:space="preserve">diseñar productos o procesos que faciliten las actividades del ser humano utilizando diferentes ramas de la ingeniería como la mecánica, la eléctrica, la robótica y la computación. La facilitación de actividades cotidianas involucra muchas cosas, entre ellas una de las más importantes que es la medicina. </w:t>
      </w:r>
    </w:p>
    <w:p w:rsidR="007B78BC" w:rsidRDefault="007B78BC"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El avance que ha tenido la ingeniería en mecatrónica desde sus inicios nos permite aprovechar sus beneficios y utilizarlos en procesos más complejos realizados en la medicina.</w:t>
      </w:r>
      <w:r w:rsidR="00F47D8E">
        <w:rPr>
          <w:rFonts w:ascii="Arial" w:eastAsia="Times New Roman" w:hAnsi="Arial" w:cs="Arial"/>
          <w:color w:val="000000"/>
          <w:sz w:val="24"/>
          <w:szCs w:val="24"/>
          <w:lang w:eastAsia="es-MX"/>
        </w:rPr>
        <w:t xml:space="preserve"> Además, en ciertos lugares del mundo como Taiwán, con la promoción de la calidad de vida y la implementación del programa nacional de instrumentación de salud, ha aumentado la investigación y el desarrollo para modalidades médicas, lo que motiva al avance de esta ciencia en el área de la medicina. </w:t>
      </w:r>
      <w:sdt>
        <w:sdtPr>
          <w:rPr>
            <w:rFonts w:ascii="Arial" w:eastAsia="Times New Roman" w:hAnsi="Arial" w:cs="Arial"/>
            <w:color w:val="000000"/>
            <w:sz w:val="24"/>
            <w:szCs w:val="24"/>
            <w:lang w:eastAsia="es-MX"/>
          </w:rPr>
          <w:id w:val="-175583321"/>
          <w:citation/>
        </w:sdtPr>
        <w:sdtContent>
          <w:r w:rsidR="00F47D8E">
            <w:rPr>
              <w:rFonts w:ascii="Arial" w:eastAsia="Times New Roman" w:hAnsi="Arial" w:cs="Arial"/>
              <w:color w:val="000000"/>
              <w:sz w:val="24"/>
              <w:szCs w:val="24"/>
              <w:lang w:eastAsia="es-MX"/>
            </w:rPr>
            <w:fldChar w:fldCharType="begin"/>
          </w:r>
          <w:r w:rsidR="00F47D8E">
            <w:rPr>
              <w:rFonts w:ascii="Arial" w:eastAsia="Times New Roman" w:hAnsi="Arial" w:cs="Arial"/>
              <w:color w:val="000000"/>
              <w:sz w:val="24"/>
              <w:szCs w:val="24"/>
              <w:lang w:eastAsia="es-MX"/>
            </w:rPr>
            <w:instrText xml:space="preserve"> CITATION 1SaludTaiwan \l 2058 </w:instrText>
          </w:r>
          <w:r w:rsidR="00F47D8E">
            <w:rPr>
              <w:rFonts w:ascii="Arial" w:eastAsia="Times New Roman" w:hAnsi="Arial" w:cs="Arial"/>
              <w:color w:val="000000"/>
              <w:sz w:val="24"/>
              <w:szCs w:val="24"/>
              <w:lang w:eastAsia="es-MX"/>
            </w:rPr>
            <w:fldChar w:fldCharType="separate"/>
          </w:r>
          <w:r w:rsidR="00F47D8E" w:rsidRPr="00F47D8E">
            <w:rPr>
              <w:rFonts w:ascii="Arial" w:eastAsia="Times New Roman" w:hAnsi="Arial" w:cs="Arial"/>
              <w:noProof/>
              <w:color w:val="000000"/>
              <w:sz w:val="24"/>
              <w:szCs w:val="24"/>
              <w:lang w:eastAsia="es-MX"/>
            </w:rPr>
            <w:t>[1]</w:t>
          </w:r>
          <w:r w:rsidR="00F47D8E">
            <w:rPr>
              <w:rFonts w:ascii="Arial" w:eastAsia="Times New Roman" w:hAnsi="Arial" w:cs="Arial"/>
              <w:color w:val="000000"/>
              <w:sz w:val="24"/>
              <w:szCs w:val="24"/>
              <w:lang w:eastAsia="es-MX"/>
            </w:rPr>
            <w:fldChar w:fldCharType="end"/>
          </w:r>
        </w:sdtContent>
      </w:sdt>
    </w:p>
    <w:p w:rsidR="005D61E7" w:rsidRDefault="007B78BC"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 continuación se presentaran las </w:t>
      </w:r>
      <w:r w:rsidR="007C11A3">
        <w:rPr>
          <w:rFonts w:ascii="Arial" w:eastAsia="Times New Roman" w:hAnsi="Arial" w:cs="Arial"/>
          <w:color w:val="000000"/>
          <w:sz w:val="24"/>
          <w:szCs w:val="24"/>
          <w:lang w:eastAsia="es-MX"/>
        </w:rPr>
        <w:t>principales</w:t>
      </w:r>
      <w:r>
        <w:rPr>
          <w:rFonts w:ascii="Arial" w:eastAsia="Times New Roman" w:hAnsi="Arial" w:cs="Arial"/>
          <w:color w:val="000000"/>
          <w:sz w:val="24"/>
          <w:szCs w:val="24"/>
          <w:lang w:eastAsia="es-MX"/>
        </w:rPr>
        <w:t xml:space="preserve"> áreas de la medicina donde la ingeniería en mecatrónica ha utilizado sus mejores avances.</w:t>
      </w:r>
    </w:p>
    <w:p w:rsidR="005D61E7" w:rsidRDefault="005D61E7" w:rsidP="00BF35D5">
      <w:pPr>
        <w:spacing w:after="0" w:line="276" w:lineRule="auto"/>
        <w:jc w:val="both"/>
        <w:rPr>
          <w:rFonts w:ascii="Arial" w:eastAsia="Times New Roman" w:hAnsi="Arial" w:cs="Arial"/>
          <w:color w:val="000000"/>
          <w:sz w:val="24"/>
          <w:szCs w:val="24"/>
          <w:lang w:eastAsia="es-MX"/>
        </w:rPr>
      </w:pPr>
    </w:p>
    <w:p w:rsidR="005D61E7" w:rsidRDefault="005D61E7" w:rsidP="00BF35D5">
      <w:pPr>
        <w:spacing w:after="0" w:line="276" w:lineRule="auto"/>
        <w:jc w:val="both"/>
        <w:rPr>
          <w:rFonts w:ascii="Arial" w:eastAsia="Times New Roman" w:hAnsi="Arial" w:cs="Arial"/>
          <w:color w:val="000000"/>
          <w:sz w:val="24"/>
          <w:szCs w:val="24"/>
          <w:lang w:eastAsia="es-MX"/>
        </w:rPr>
      </w:pPr>
    </w:p>
    <w:p w:rsidR="003B365F" w:rsidRDefault="005D61E7" w:rsidP="00BF35D5">
      <w:pPr>
        <w:pStyle w:val="Puesto"/>
        <w:jc w:val="both"/>
        <w:rPr>
          <w:rFonts w:eastAsia="Times New Roman"/>
          <w:lang w:eastAsia="es-MX"/>
        </w:rPr>
      </w:pPr>
      <w:r>
        <w:rPr>
          <w:rFonts w:eastAsia="Times New Roman"/>
          <w:lang w:eastAsia="es-MX"/>
        </w:rPr>
        <w:t>Áreas de desarrollo</w:t>
      </w:r>
    </w:p>
    <w:p w:rsidR="007B78BC" w:rsidRDefault="007B78BC" w:rsidP="00BF35D5">
      <w:pPr>
        <w:pStyle w:val="Ttulo1"/>
        <w:jc w:val="both"/>
      </w:pPr>
      <w:r>
        <w:t>Cirugía</w:t>
      </w:r>
    </w:p>
    <w:p w:rsidR="007B78BC" w:rsidRDefault="007B78BC" w:rsidP="00BF35D5">
      <w:pPr>
        <w:jc w:val="both"/>
        <w:rPr>
          <w:rFonts w:ascii="Arial" w:hAnsi="Arial" w:cs="Arial"/>
          <w:sz w:val="24"/>
          <w:lang w:eastAsia="es-MX"/>
        </w:rPr>
      </w:pPr>
      <w:r>
        <w:rPr>
          <w:rFonts w:ascii="Arial" w:hAnsi="Arial" w:cs="Arial"/>
          <w:sz w:val="24"/>
          <w:lang w:eastAsia="es-MX"/>
        </w:rPr>
        <w:t xml:space="preserve">Los robots de cirugía son necesarios y muy importantes para los cirujanos de hoy en día ya que logran realizar procedimientos difíciles para los humanos. Con esto pueden ayudar a más pacientes cuya situación es complicada. A pesar de los avances, el realizar estos robots puede necesitar cambios mucho más complicados y precisos, aunque con el mismo avance de esta ciencia, los robots de cirugía siguen logrando </w:t>
      </w:r>
      <w:r w:rsidR="00F47D8E">
        <w:rPr>
          <w:rFonts w:ascii="Arial" w:hAnsi="Arial" w:cs="Arial"/>
          <w:sz w:val="24"/>
          <w:lang w:eastAsia="es-MX"/>
        </w:rPr>
        <w:t xml:space="preserve">su objetivo. </w:t>
      </w:r>
      <w:sdt>
        <w:sdtPr>
          <w:rPr>
            <w:rFonts w:ascii="Arial" w:hAnsi="Arial" w:cs="Arial"/>
            <w:sz w:val="24"/>
            <w:lang w:eastAsia="es-MX"/>
          </w:rPr>
          <w:id w:val="1511261096"/>
          <w:citation/>
        </w:sdtPr>
        <w:sdtContent>
          <w:r w:rsidR="00F47D8E">
            <w:rPr>
              <w:rFonts w:ascii="Arial" w:hAnsi="Arial" w:cs="Arial"/>
              <w:sz w:val="24"/>
              <w:lang w:eastAsia="es-MX"/>
            </w:rPr>
            <w:fldChar w:fldCharType="begin"/>
          </w:r>
          <w:r w:rsidR="00F47D8E">
            <w:rPr>
              <w:rFonts w:ascii="Arial" w:hAnsi="Arial" w:cs="Arial"/>
              <w:sz w:val="24"/>
              <w:lang w:eastAsia="es-MX"/>
            </w:rPr>
            <w:instrText xml:space="preserve"> CITATION 2robotsCirugia \l 2058 </w:instrText>
          </w:r>
          <w:r w:rsidR="00F47D8E">
            <w:rPr>
              <w:rFonts w:ascii="Arial" w:hAnsi="Arial" w:cs="Arial"/>
              <w:sz w:val="24"/>
              <w:lang w:eastAsia="es-MX"/>
            </w:rPr>
            <w:fldChar w:fldCharType="separate"/>
          </w:r>
          <w:r w:rsidR="00F47D8E" w:rsidRPr="00F47D8E">
            <w:rPr>
              <w:rFonts w:ascii="Arial" w:hAnsi="Arial" w:cs="Arial"/>
              <w:noProof/>
              <w:sz w:val="24"/>
              <w:lang w:eastAsia="es-MX"/>
            </w:rPr>
            <w:t>[2]</w:t>
          </w:r>
          <w:r w:rsidR="00F47D8E">
            <w:rPr>
              <w:rFonts w:ascii="Arial" w:hAnsi="Arial" w:cs="Arial"/>
              <w:sz w:val="24"/>
              <w:lang w:eastAsia="es-MX"/>
            </w:rPr>
            <w:fldChar w:fldCharType="end"/>
          </w:r>
        </w:sdtContent>
      </w:sdt>
    </w:p>
    <w:p w:rsidR="004C2C4E" w:rsidRDefault="007C11A3" w:rsidP="00BF35D5">
      <w:pPr>
        <w:jc w:val="both"/>
        <w:rPr>
          <w:rFonts w:ascii="Arial" w:hAnsi="Arial" w:cs="Arial"/>
          <w:sz w:val="24"/>
          <w:lang w:eastAsia="es-MX"/>
        </w:rPr>
      </w:pPr>
      <w:r>
        <w:rPr>
          <w:rFonts w:ascii="Arial" w:hAnsi="Arial" w:cs="Arial"/>
          <w:sz w:val="24"/>
          <w:lang w:eastAsia="es-MX"/>
        </w:rPr>
        <w:t>Los avances de la cirugía se han enfocado en minimizar la invasión de procedimiento quirúrgico</w:t>
      </w:r>
      <w:r w:rsidR="004C2C4E">
        <w:rPr>
          <w:rFonts w:ascii="Arial" w:hAnsi="Arial" w:cs="Arial"/>
          <w:sz w:val="24"/>
          <w:lang w:eastAsia="es-MX"/>
        </w:rPr>
        <w:t>. Con esto se produjo un cambio radical en los procedimientos en los que los cirujanos ya no tocan ni ven directamente las estructuras en las que operan, ya que esto lo realizan los robots de cirugía.</w:t>
      </w:r>
    </w:p>
    <w:p w:rsidR="004C2C4E" w:rsidRDefault="004C2C4E" w:rsidP="00BF35D5">
      <w:pPr>
        <w:jc w:val="both"/>
        <w:rPr>
          <w:rFonts w:ascii="Arial" w:hAnsi="Arial" w:cs="Arial"/>
          <w:sz w:val="24"/>
          <w:lang w:eastAsia="es-MX"/>
        </w:rPr>
      </w:pPr>
      <w:r>
        <w:rPr>
          <w:rFonts w:ascii="Arial" w:hAnsi="Arial" w:cs="Arial"/>
          <w:sz w:val="24"/>
          <w:lang w:eastAsia="es-MX"/>
        </w:rPr>
        <w:t>A continuación se muestra una tabla de las actividades realizadas por los robots de cirugía:</w:t>
      </w:r>
    </w:p>
    <w:p w:rsidR="0085057C" w:rsidRDefault="0085057C" w:rsidP="00BF35D5">
      <w:pPr>
        <w:jc w:val="both"/>
        <w:rPr>
          <w:rFonts w:ascii="Arial" w:hAnsi="Arial" w:cs="Arial"/>
          <w:sz w:val="24"/>
          <w:lang w:eastAsia="es-MX"/>
        </w:rPr>
      </w:pPr>
    </w:p>
    <w:p w:rsidR="0085057C" w:rsidRDefault="0085057C" w:rsidP="00BF35D5">
      <w:pPr>
        <w:jc w:val="both"/>
        <w:rPr>
          <w:rFonts w:ascii="Arial" w:hAnsi="Arial" w:cs="Arial"/>
          <w:sz w:val="24"/>
          <w:lang w:eastAsia="es-MX"/>
        </w:rPr>
      </w:pPr>
    </w:p>
    <w:p w:rsidR="007C11A3" w:rsidRPr="0085057C" w:rsidRDefault="004C2C4E" w:rsidP="00BF35D5">
      <w:pPr>
        <w:jc w:val="both"/>
        <w:rPr>
          <w:rFonts w:ascii="Arial" w:hAnsi="Arial" w:cs="Arial"/>
          <w:b/>
          <w:sz w:val="24"/>
          <w:lang w:eastAsia="es-MX"/>
        </w:rPr>
      </w:pPr>
      <w:r w:rsidRPr="0085057C">
        <w:rPr>
          <w:rFonts w:ascii="Arial" w:hAnsi="Arial" w:cs="Arial"/>
          <w:b/>
          <w:sz w:val="24"/>
          <w:lang w:eastAsia="es-MX"/>
        </w:rPr>
        <w:t xml:space="preserve">Tabla 1: </w:t>
      </w:r>
      <w:r w:rsidR="0085057C" w:rsidRPr="0085057C">
        <w:rPr>
          <w:rFonts w:ascii="Arial" w:hAnsi="Arial" w:cs="Arial"/>
          <w:b/>
          <w:sz w:val="24"/>
          <w:lang w:eastAsia="es-MX"/>
        </w:rPr>
        <w:t>Funciones y pronósticos de diferentes tareas robóticas y de asistencia en la medicina</w:t>
      </w:r>
      <w:sdt>
        <w:sdtPr>
          <w:rPr>
            <w:rFonts w:ascii="Arial" w:hAnsi="Arial" w:cs="Arial"/>
            <w:b/>
            <w:sz w:val="24"/>
            <w:lang w:eastAsia="es-MX"/>
          </w:rPr>
          <w:id w:val="-1494937383"/>
          <w:citation/>
        </w:sdtPr>
        <w:sdtContent>
          <w:r w:rsidR="0085057C">
            <w:rPr>
              <w:rFonts w:ascii="Arial" w:hAnsi="Arial" w:cs="Arial"/>
              <w:b/>
              <w:sz w:val="24"/>
              <w:lang w:eastAsia="es-MX"/>
            </w:rPr>
            <w:fldChar w:fldCharType="begin"/>
          </w:r>
          <w:r w:rsidR="0085057C">
            <w:rPr>
              <w:rFonts w:ascii="Arial" w:hAnsi="Arial" w:cs="Arial"/>
              <w:b/>
              <w:sz w:val="24"/>
              <w:lang w:eastAsia="es-MX"/>
            </w:rPr>
            <w:instrText xml:space="preserve"> CITATION 3DatosTabla \l 2058 </w:instrText>
          </w:r>
          <w:r w:rsidR="0085057C">
            <w:rPr>
              <w:rFonts w:ascii="Arial" w:hAnsi="Arial" w:cs="Arial"/>
              <w:b/>
              <w:sz w:val="24"/>
              <w:lang w:eastAsia="es-MX"/>
            </w:rPr>
            <w:fldChar w:fldCharType="separate"/>
          </w:r>
          <w:r w:rsidR="0085057C">
            <w:rPr>
              <w:rFonts w:ascii="Arial" w:hAnsi="Arial" w:cs="Arial"/>
              <w:b/>
              <w:noProof/>
              <w:sz w:val="24"/>
              <w:lang w:eastAsia="es-MX"/>
            </w:rPr>
            <w:t xml:space="preserve"> </w:t>
          </w:r>
          <w:r w:rsidR="0085057C" w:rsidRPr="0085057C">
            <w:rPr>
              <w:rFonts w:ascii="Arial" w:hAnsi="Arial" w:cs="Arial"/>
              <w:noProof/>
              <w:sz w:val="24"/>
              <w:lang w:eastAsia="es-MX"/>
            </w:rPr>
            <w:t>[3]</w:t>
          </w:r>
          <w:r w:rsidR="0085057C">
            <w:rPr>
              <w:rFonts w:ascii="Arial" w:hAnsi="Arial" w:cs="Arial"/>
              <w:b/>
              <w:sz w:val="24"/>
              <w:lang w:eastAsia="es-MX"/>
            </w:rPr>
            <w:fldChar w:fldCharType="end"/>
          </w:r>
        </w:sdtContent>
      </w:sdt>
    </w:p>
    <w:tbl>
      <w:tblPr>
        <w:tblStyle w:val="Tablaconcuadrcula"/>
        <w:tblW w:w="0" w:type="auto"/>
        <w:tblLook w:val="04A0" w:firstRow="1" w:lastRow="0" w:firstColumn="1" w:lastColumn="0" w:noHBand="0" w:noVBand="1"/>
      </w:tblPr>
      <w:tblGrid>
        <w:gridCol w:w="2942"/>
        <w:gridCol w:w="2943"/>
        <w:gridCol w:w="2943"/>
      </w:tblGrid>
      <w:tr w:rsidR="0055408C" w:rsidTr="0085057C">
        <w:tc>
          <w:tcPr>
            <w:tcW w:w="2942" w:type="dxa"/>
            <w:shd w:val="clear" w:color="auto" w:fill="BF95DF"/>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lastRenderedPageBreak/>
              <w:t>Tarea</w:t>
            </w:r>
          </w:p>
        </w:tc>
        <w:tc>
          <w:tcPr>
            <w:tcW w:w="2943" w:type="dxa"/>
            <w:shd w:val="clear" w:color="auto" w:fill="BF95DF"/>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Función</w:t>
            </w:r>
          </w:p>
        </w:tc>
        <w:tc>
          <w:tcPr>
            <w:tcW w:w="2943" w:type="dxa"/>
            <w:shd w:val="clear" w:color="auto" w:fill="BF95DF"/>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Pronóstico</w:t>
            </w:r>
          </w:p>
        </w:tc>
      </w:tr>
      <w:tr w:rsidR="0055408C" w:rsidTr="0085057C">
        <w:tc>
          <w:tcPr>
            <w:tcW w:w="2942" w:type="dxa"/>
            <w:shd w:val="clear" w:color="auto" w:fill="D5B8EA"/>
          </w:tcPr>
          <w:p w:rsidR="0055408C" w:rsidRDefault="0055408C" w:rsidP="00BF35D5">
            <w:pPr>
              <w:jc w:val="both"/>
              <w:rPr>
                <w:rFonts w:ascii="Arial" w:hAnsi="Arial" w:cs="Arial"/>
                <w:sz w:val="24"/>
                <w:lang w:eastAsia="es-MX"/>
              </w:rPr>
            </w:pPr>
            <w:r>
              <w:rPr>
                <w:rFonts w:ascii="Arial" w:hAnsi="Arial" w:cs="Arial"/>
                <w:sz w:val="24"/>
                <w:lang w:eastAsia="es-MX"/>
              </w:rPr>
              <w:t>Asistente Quirúrgico</w:t>
            </w:r>
          </w:p>
        </w:tc>
        <w:tc>
          <w:tcPr>
            <w:tcW w:w="2943" w:type="dxa"/>
            <w:shd w:val="clear" w:color="auto" w:fill="D5B8EA"/>
          </w:tcPr>
          <w:p w:rsidR="0055408C" w:rsidRDefault="002F326F" w:rsidP="00BF35D5">
            <w:pPr>
              <w:jc w:val="both"/>
              <w:rPr>
                <w:rFonts w:ascii="Arial" w:hAnsi="Arial" w:cs="Arial"/>
                <w:sz w:val="24"/>
                <w:lang w:eastAsia="es-MX"/>
              </w:rPr>
            </w:pPr>
            <w:proofErr w:type="spellStart"/>
            <w:r>
              <w:rPr>
                <w:rFonts w:ascii="Arial" w:hAnsi="Arial" w:cs="Arial"/>
                <w:sz w:val="24"/>
                <w:lang w:eastAsia="es-MX"/>
              </w:rPr>
              <w:t>Andoscó</w:t>
            </w:r>
            <w:r w:rsidR="0055408C">
              <w:rPr>
                <w:rFonts w:ascii="Arial" w:hAnsi="Arial" w:cs="Arial"/>
                <w:sz w:val="24"/>
                <w:lang w:eastAsia="es-MX"/>
              </w:rPr>
              <w:t>pico</w:t>
            </w:r>
            <w:proofErr w:type="spellEnd"/>
            <w:r w:rsidR="0055408C">
              <w:rPr>
                <w:rFonts w:ascii="Arial" w:hAnsi="Arial" w:cs="Arial"/>
                <w:sz w:val="24"/>
                <w:lang w:eastAsia="es-MX"/>
              </w:rPr>
              <w:t xml:space="preserve"> activado por voz</w:t>
            </w:r>
            <w:r>
              <w:rPr>
                <w:rFonts w:ascii="Arial" w:hAnsi="Arial" w:cs="Arial"/>
                <w:sz w:val="24"/>
                <w:lang w:eastAsia="es-MX"/>
              </w:rPr>
              <w:t xml:space="preserve">. </w:t>
            </w:r>
            <w:proofErr w:type="spellStart"/>
            <w:r>
              <w:rPr>
                <w:rFonts w:ascii="Arial" w:hAnsi="Arial" w:cs="Arial"/>
                <w:sz w:val="24"/>
                <w:lang w:eastAsia="es-MX"/>
              </w:rPr>
              <w:t>Posicionador</w:t>
            </w:r>
            <w:proofErr w:type="spellEnd"/>
            <w:r>
              <w:rPr>
                <w:rFonts w:ascii="Arial" w:hAnsi="Arial" w:cs="Arial"/>
                <w:sz w:val="24"/>
                <w:lang w:eastAsia="es-MX"/>
              </w:rPr>
              <w:t>.</w:t>
            </w:r>
          </w:p>
        </w:tc>
        <w:tc>
          <w:tcPr>
            <w:tcW w:w="2943"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Se convierte en rutina </w:t>
            </w:r>
          </w:p>
        </w:tc>
      </w:tr>
      <w:tr w:rsidR="0055408C" w:rsidTr="0085057C">
        <w:tc>
          <w:tcPr>
            <w:tcW w:w="2942" w:type="dxa"/>
            <w:shd w:val="clear" w:color="auto" w:fill="F6ACEB"/>
          </w:tcPr>
          <w:p w:rsidR="0055408C" w:rsidRDefault="002F326F" w:rsidP="00BF35D5">
            <w:pPr>
              <w:jc w:val="both"/>
              <w:rPr>
                <w:rFonts w:ascii="Arial" w:hAnsi="Arial" w:cs="Arial"/>
                <w:sz w:val="24"/>
                <w:lang w:eastAsia="es-MX"/>
              </w:rPr>
            </w:pPr>
            <w:proofErr w:type="spellStart"/>
            <w:r>
              <w:rPr>
                <w:rFonts w:ascii="Arial" w:hAnsi="Arial" w:cs="Arial"/>
                <w:sz w:val="24"/>
                <w:lang w:eastAsia="es-MX"/>
              </w:rPr>
              <w:t>Meroja</w:t>
            </w:r>
            <w:proofErr w:type="spellEnd"/>
            <w:r>
              <w:rPr>
                <w:rFonts w:ascii="Arial" w:hAnsi="Arial" w:cs="Arial"/>
                <w:sz w:val="24"/>
                <w:lang w:eastAsia="es-MX"/>
              </w:rPr>
              <w:t xml:space="preserve"> de Destreza</w:t>
            </w:r>
          </w:p>
          <w:p w:rsidR="002F326F" w:rsidRDefault="002F326F" w:rsidP="00BF35D5">
            <w:pPr>
              <w:jc w:val="both"/>
              <w:rPr>
                <w:rFonts w:ascii="Arial" w:hAnsi="Arial" w:cs="Arial"/>
                <w:sz w:val="24"/>
                <w:lang w:eastAsia="es-MX"/>
              </w:rPr>
            </w:pPr>
            <w:r>
              <w:rPr>
                <w:rFonts w:ascii="Arial" w:hAnsi="Arial" w:cs="Arial"/>
                <w:sz w:val="24"/>
                <w:lang w:eastAsia="es-MX"/>
              </w:rPr>
              <w:t>Escala de movimiento</w:t>
            </w:r>
          </w:p>
          <w:p w:rsidR="002F326F" w:rsidRDefault="002F326F" w:rsidP="00BF35D5">
            <w:pPr>
              <w:jc w:val="both"/>
              <w:rPr>
                <w:rFonts w:ascii="Arial" w:hAnsi="Arial" w:cs="Arial"/>
                <w:sz w:val="24"/>
                <w:lang w:eastAsia="es-MX"/>
              </w:rPr>
            </w:pPr>
            <w:r>
              <w:rPr>
                <w:rFonts w:ascii="Arial" w:hAnsi="Arial" w:cs="Arial"/>
                <w:sz w:val="24"/>
                <w:lang w:eastAsia="es-MX"/>
              </w:rPr>
              <w:t>Filtración de temblor</w:t>
            </w:r>
          </w:p>
          <w:p w:rsidR="002F326F" w:rsidRDefault="002F326F" w:rsidP="00BF35D5">
            <w:pPr>
              <w:jc w:val="both"/>
              <w:rPr>
                <w:rFonts w:ascii="Arial" w:hAnsi="Arial" w:cs="Arial"/>
                <w:sz w:val="24"/>
                <w:lang w:eastAsia="es-MX"/>
              </w:rPr>
            </w:pPr>
            <w:r>
              <w:rPr>
                <w:rFonts w:ascii="Arial" w:hAnsi="Arial" w:cs="Arial"/>
                <w:sz w:val="24"/>
                <w:lang w:eastAsia="es-MX"/>
              </w:rPr>
              <w:t>Fuerza de retroalimentación</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Facilita procedimientos endoscópicos de precisión. </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De 1,000 procedimientos realizados, 50% son cardiacos y el otro 50% son laparoscópicos. </w:t>
            </w:r>
          </w:p>
        </w:tc>
      </w:tr>
      <w:tr w:rsidR="0055408C" w:rsidTr="0085057C">
        <w:tc>
          <w:tcPr>
            <w:tcW w:w="2942"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Redes de sistemas de sala de operaciones. </w:t>
            </w:r>
          </w:p>
        </w:tc>
        <w:tc>
          <w:tcPr>
            <w:tcW w:w="2943"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Control de cirujano mediante activación de voz o pantalla táctil. </w:t>
            </w:r>
          </w:p>
        </w:tc>
        <w:tc>
          <w:tcPr>
            <w:tcW w:w="2943" w:type="dxa"/>
            <w:shd w:val="clear" w:color="auto" w:fill="D5B8EA"/>
          </w:tcPr>
          <w:p w:rsidR="0055408C" w:rsidRDefault="002F326F" w:rsidP="00BF35D5">
            <w:pPr>
              <w:jc w:val="both"/>
              <w:rPr>
                <w:rFonts w:ascii="Arial" w:hAnsi="Arial" w:cs="Arial"/>
                <w:sz w:val="24"/>
                <w:lang w:eastAsia="es-MX"/>
              </w:rPr>
            </w:pPr>
            <w:r>
              <w:rPr>
                <w:rFonts w:ascii="Arial" w:hAnsi="Arial" w:cs="Arial"/>
                <w:sz w:val="24"/>
                <w:lang w:eastAsia="es-MX"/>
              </w:rPr>
              <w:t xml:space="preserve">Rápida integración de los sistemas de quirófano en un futuro próximo. </w:t>
            </w:r>
          </w:p>
        </w:tc>
      </w:tr>
      <w:tr w:rsidR="0055408C" w:rsidTr="0085057C">
        <w:tc>
          <w:tcPr>
            <w:tcW w:w="2942"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Cirugía de </w:t>
            </w:r>
            <w:proofErr w:type="spellStart"/>
            <w:r>
              <w:rPr>
                <w:rFonts w:ascii="Arial" w:hAnsi="Arial" w:cs="Arial"/>
                <w:sz w:val="24"/>
                <w:lang w:eastAsia="es-MX"/>
              </w:rPr>
              <w:t>telepresencia</w:t>
            </w:r>
            <w:proofErr w:type="spellEnd"/>
          </w:p>
          <w:p w:rsidR="002F326F" w:rsidRDefault="002F326F" w:rsidP="00BF35D5">
            <w:pPr>
              <w:jc w:val="both"/>
              <w:rPr>
                <w:rFonts w:ascii="Arial" w:hAnsi="Arial" w:cs="Arial"/>
                <w:sz w:val="24"/>
                <w:lang w:eastAsia="es-MX"/>
              </w:rPr>
            </w:pPr>
            <w:r>
              <w:rPr>
                <w:rFonts w:ascii="Arial" w:hAnsi="Arial" w:cs="Arial"/>
                <w:sz w:val="24"/>
                <w:lang w:eastAsia="es-MX"/>
              </w:rPr>
              <w:t>Cirugía remota</w:t>
            </w:r>
          </w:p>
          <w:p w:rsidR="002F326F" w:rsidRDefault="002F326F" w:rsidP="00BF35D5">
            <w:pPr>
              <w:jc w:val="both"/>
              <w:rPr>
                <w:rFonts w:ascii="Arial" w:hAnsi="Arial" w:cs="Arial"/>
                <w:sz w:val="24"/>
                <w:lang w:eastAsia="es-MX"/>
              </w:rPr>
            </w:pPr>
            <w:proofErr w:type="spellStart"/>
            <w:r>
              <w:rPr>
                <w:rFonts w:ascii="Arial" w:hAnsi="Arial" w:cs="Arial"/>
                <w:sz w:val="24"/>
                <w:lang w:eastAsia="es-MX"/>
              </w:rPr>
              <w:t>Telerrocación</w:t>
            </w:r>
            <w:proofErr w:type="spellEnd"/>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 xml:space="preserve">Cirujano en el sitio remoto del paciente utilizando banda ancha, transmisión o internet. </w:t>
            </w:r>
          </w:p>
        </w:tc>
        <w:tc>
          <w:tcPr>
            <w:tcW w:w="2943" w:type="dxa"/>
            <w:shd w:val="clear" w:color="auto" w:fill="F6ACEB"/>
          </w:tcPr>
          <w:p w:rsidR="0055408C" w:rsidRDefault="002F326F" w:rsidP="00BF35D5">
            <w:pPr>
              <w:jc w:val="both"/>
              <w:rPr>
                <w:rFonts w:ascii="Arial" w:hAnsi="Arial" w:cs="Arial"/>
                <w:sz w:val="24"/>
                <w:lang w:eastAsia="es-MX"/>
              </w:rPr>
            </w:pPr>
            <w:r>
              <w:rPr>
                <w:rFonts w:ascii="Arial" w:hAnsi="Arial" w:cs="Arial"/>
                <w:sz w:val="24"/>
                <w:lang w:eastAsia="es-MX"/>
              </w:rPr>
              <w:t>No hay un camino claro para la aplicación clínica.</w:t>
            </w:r>
          </w:p>
          <w:p w:rsidR="002F326F" w:rsidRDefault="002F326F" w:rsidP="00BF35D5">
            <w:pPr>
              <w:jc w:val="both"/>
              <w:rPr>
                <w:rFonts w:ascii="Arial" w:hAnsi="Arial" w:cs="Arial"/>
                <w:sz w:val="24"/>
                <w:lang w:eastAsia="es-MX"/>
              </w:rPr>
            </w:pPr>
            <w:r>
              <w:rPr>
                <w:rFonts w:ascii="Arial" w:hAnsi="Arial" w:cs="Arial"/>
                <w:sz w:val="24"/>
                <w:lang w:eastAsia="es-MX"/>
              </w:rPr>
              <w:t xml:space="preserve">Se ha demostrado que tiene potencial para un nuevo paradigma educativo. </w:t>
            </w:r>
          </w:p>
        </w:tc>
      </w:tr>
      <w:tr w:rsidR="0055408C" w:rsidTr="0085057C">
        <w:tc>
          <w:tcPr>
            <w:tcW w:w="2942" w:type="dxa"/>
            <w:shd w:val="clear" w:color="auto" w:fill="DFC9EF"/>
          </w:tcPr>
          <w:p w:rsidR="0055408C" w:rsidRDefault="002F326F" w:rsidP="00BF35D5">
            <w:pPr>
              <w:jc w:val="both"/>
              <w:rPr>
                <w:rFonts w:ascii="Arial" w:hAnsi="Arial" w:cs="Arial"/>
                <w:sz w:val="24"/>
                <w:lang w:eastAsia="es-MX"/>
              </w:rPr>
            </w:pPr>
            <w:r>
              <w:rPr>
                <w:rFonts w:ascii="Arial" w:hAnsi="Arial" w:cs="Arial"/>
                <w:sz w:val="24"/>
                <w:lang w:eastAsia="es-MX"/>
              </w:rPr>
              <w:t>Mejora la información</w:t>
            </w:r>
          </w:p>
          <w:p w:rsidR="001150FF" w:rsidRDefault="001150FF" w:rsidP="00BF35D5">
            <w:pPr>
              <w:jc w:val="both"/>
              <w:rPr>
                <w:rFonts w:ascii="Arial" w:hAnsi="Arial" w:cs="Arial"/>
                <w:sz w:val="24"/>
                <w:lang w:eastAsia="es-MX"/>
              </w:rPr>
            </w:pPr>
            <w:r>
              <w:rPr>
                <w:rFonts w:ascii="Arial" w:hAnsi="Arial" w:cs="Arial"/>
                <w:sz w:val="24"/>
                <w:lang w:eastAsia="es-MX"/>
              </w:rPr>
              <w:t xml:space="preserve">3 Modelado dimensional y reconstrucción de imágenes. </w:t>
            </w:r>
          </w:p>
        </w:tc>
        <w:tc>
          <w:tcPr>
            <w:tcW w:w="2943" w:type="dxa"/>
            <w:shd w:val="clear" w:color="auto" w:fill="DFC9EF"/>
          </w:tcPr>
          <w:p w:rsidR="0055408C" w:rsidRDefault="001150FF" w:rsidP="00BF35D5">
            <w:pPr>
              <w:jc w:val="both"/>
              <w:rPr>
                <w:rFonts w:ascii="Arial" w:hAnsi="Arial" w:cs="Arial"/>
                <w:sz w:val="24"/>
                <w:lang w:eastAsia="es-MX"/>
              </w:rPr>
            </w:pPr>
            <w:r>
              <w:rPr>
                <w:rFonts w:ascii="Arial" w:hAnsi="Arial" w:cs="Arial"/>
                <w:sz w:val="24"/>
                <w:lang w:eastAsia="es-MX"/>
              </w:rPr>
              <w:t xml:space="preserve">Adquisición de datos en tiempo real e imágenes no visuales. </w:t>
            </w:r>
          </w:p>
        </w:tc>
        <w:tc>
          <w:tcPr>
            <w:tcW w:w="2943" w:type="dxa"/>
            <w:shd w:val="clear" w:color="auto" w:fill="DFC9EF"/>
          </w:tcPr>
          <w:p w:rsidR="0055408C" w:rsidRDefault="001150FF" w:rsidP="00BF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4"/>
                <w:lang w:eastAsia="es-MX"/>
              </w:rPr>
            </w:pPr>
            <w:r w:rsidRPr="001150FF">
              <w:rPr>
                <w:rFonts w:ascii="Arial" w:eastAsia="Times New Roman" w:hAnsi="Arial" w:cs="Arial"/>
                <w:color w:val="212121"/>
                <w:sz w:val="24"/>
                <w:szCs w:val="20"/>
                <w:lang w:val="es-ES" w:eastAsia="es-MX"/>
              </w:rPr>
              <w:t xml:space="preserve">Reconstrucción dimensional de la tomografía computarizada, la resonancia magnética y la ecografía con recubrimientos quirúrgicos para </w:t>
            </w:r>
            <w:r w:rsidR="0085057C">
              <w:rPr>
                <w:rFonts w:ascii="Arial" w:eastAsia="Times New Roman" w:hAnsi="Arial" w:cs="Arial"/>
                <w:color w:val="212121"/>
                <w:sz w:val="24"/>
                <w:szCs w:val="20"/>
                <w:lang w:val="es-ES" w:eastAsia="es-MX"/>
              </w:rPr>
              <w:t>facilitar la terapia percutánea.</w:t>
            </w:r>
          </w:p>
        </w:tc>
      </w:tr>
      <w:tr w:rsidR="0055408C" w:rsidTr="0085057C">
        <w:tc>
          <w:tcPr>
            <w:tcW w:w="2942" w:type="dxa"/>
            <w:shd w:val="clear" w:color="auto" w:fill="F6ACEB"/>
          </w:tcPr>
          <w:p w:rsidR="0055408C" w:rsidRPr="001150FF" w:rsidRDefault="001150FF" w:rsidP="00BF35D5">
            <w:pPr>
              <w:pStyle w:val="HTMLconformatoprevio"/>
              <w:jc w:val="both"/>
              <w:rPr>
                <w:rFonts w:ascii="Arial" w:hAnsi="Arial" w:cs="Arial"/>
                <w:color w:val="212121"/>
              </w:rPr>
            </w:pPr>
            <w:r>
              <w:rPr>
                <w:rFonts w:ascii="Arial" w:hAnsi="Arial" w:cs="Arial"/>
                <w:color w:val="212121"/>
                <w:sz w:val="24"/>
                <w:lang w:val="es-ES"/>
              </w:rPr>
              <w:t>E</w:t>
            </w:r>
            <w:r w:rsidRPr="001150FF">
              <w:rPr>
                <w:rFonts w:ascii="Arial" w:hAnsi="Arial" w:cs="Arial"/>
                <w:color w:val="212121"/>
                <w:sz w:val="24"/>
                <w:lang w:val="es-ES"/>
              </w:rPr>
              <w:t>stabilización de movimiento</w:t>
            </w:r>
          </w:p>
        </w:tc>
        <w:tc>
          <w:tcPr>
            <w:tcW w:w="2943" w:type="dxa"/>
            <w:shd w:val="clear" w:color="auto" w:fill="F6ACEB"/>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Visualización de tiempo de "puerta" e instrumentos quirúrgicos al movimiento del corazón para crear una ilusión de quietud</w:t>
            </w:r>
            <w:r>
              <w:rPr>
                <w:rFonts w:ascii="Arial" w:hAnsi="Arial" w:cs="Arial"/>
                <w:color w:val="212121"/>
                <w:sz w:val="24"/>
                <w:lang w:val="es-ES"/>
              </w:rPr>
              <w:t>.</w:t>
            </w:r>
          </w:p>
        </w:tc>
        <w:tc>
          <w:tcPr>
            <w:tcW w:w="2943" w:type="dxa"/>
            <w:shd w:val="clear" w:color="auto" w:fill="F6ACEB"/>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Facilitar la cirugía endoscópica de "latido del corazón"</w:t>
            </w:r>
          </w:p>
        </w:tc>
      </w:tr>
      <w:tr w:rsidR="0055408C" w:rsidTr="0085057C">
        <w:tc>
          <w:tcPr>
            <w:tcW w:w="2942" w:type="dxa"/>
            <w:shd w:val="clear" w:color="auto" w:fill="D5B8EA"/>
          </w:tcPr>
          <w:p w:rsidR="0055408C" w:rsidRDefault="001150FF" w:rsidP="00BF35D5">
            <w:pPr>
              <w:jc w:val="both"/>
              <w:rPr>
                <w:rFonts w:ascii="Arial" w:hAnsi="Arial" w:cs="Arial"/>
                <w:sz w:val="24"/>
                <w:lang w:eastAsia="es-MX"/>
              </w:rPr>
            </w:pPr>
            <w:r>
              <w:rPr>
                <w:rFonts w:ascii="Arial" w:hAnsi="Arial" w:cs="Arial"/>
                <w:sz w:val="24"/>
                <w:lang w:eastAsia="es-MX"/>
              </w:rPr>
              <w:t xml:space="preserve">Simuladores virtuales </w:t>
            </w:r>
          </w:p>
        </w:tc>
        <w:tc>
          <w:tcPr>
            <w:tcW w:w="2943" w:type="dxa"/>
            <w:shd w:val="clear" w:color="auto" w:fill="D5B8EA"/>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Simuladores de vuelo para cirugía.</w:t>
            </w:r>
          </w:p>
        </w:tc>
        <w:tc>
          <w:tcPr>
            <w:tcW w:w="2943" w:type="dxa"/>
            <w:shd w:val="clear" w:color="auto" w:fill="D5B8EA"/>
          </w:tcPr>
          <w:p w:rsidR="0055408C" w:rsidRPr="001150FF" w:rsidRDefault="0085057C" w:rsidP="00BF35D5">
            <w:pPr>
              <w:pStyle w:val="HTMLconformatoprevio"/>
              <w:shd w:val="clear" w:color="auto" w:fill="FFFFFF"/>
              <w:jc w:val="both"/>
              <w:rPr>
                <w:rFonts w:ascii="Arial" w:hAnsi="Arial" w:cs="Arial"/>
                <w:color w:val="212121"/>
                <w:sz w:val="24"/>
              </w:rPr>
            </w:pPr>
            <w:r>
              <w:rPr>
                <w:rFonts w:ascii="Arial" w:hAnsi="Arial" w:cs="Arial"/>
                <w:color w:val="212121"/>
                <w:sz w:val="24"/>
                <w:lang w:val="es-ES"/>
              </w:rPr>
              <w:t>A</w:t>
            </w:r>
            <w:r w:rsidRPr="001150FF">
              <w:rPr>
                <w:rFonts w:ascii="Arial" w:hAnsi="Arial" w:cs="Arial"/>
                <w:color w:val="212121"/>
                <w:sz w:val="24"/>
                <w:lang w:val="es-ES"/>
              </w:rPr>
              <w:t xml:space="preserve"> punto de ser realista y </w:t>
            </w:r>
            <w:r>
              <w:rPr>
                <w:rFonts w:ascii="Arial" w:hAnsi="Arial" w:cs="Arial"/>
                <w:color w:val="212121"/>
                <w:sz w:val="24"/>
                <w:lang w:val="es-ES"/>
              </w:rPr>
              <w:t>accesible.</w:t>
            </w:r>
          </w:p>
        </w:tc>
      </w:tr>
      <w:tr w:rsidR="001150FF" w:rsidTr="0085057C">
        <w:tc>
          <w:tcPr>
            <w:tcW w:w="2942" w:type="dxa"/>
            <w:shd w:val="clear" w:color="auto" w:fill="F6ACEB"/>
          </w:tcPr>
          <w:p w:rsidR="001150FF" w:rsidRPr="001150FF" w:rsidRDefault="001150FF" w:rsidP="00BF35D5">
            <w:pPr>
              <w:pStyle w:val="HTMLconformatoprevio"/>
              <w:jc w:val="both"/>
              <w:rPr>
                <w:rFonts w:ascii="Arial" w:hAnsi="Arial" w:cs="Arial"/>
                <w:color w:val="212121"/>
              </w:rPr>
            </w:pPr>
            <w:r>
              <w:rPr>
                <w:rFonts w:ascii="Arial" w:hAnsi="Arial" w:cs="Arial"/>
                <w:color w:val="212121"/>
                <w:sz w:val="24"/>
                <w:lang w:val="es-ES"/>
              </w:rPr>
              <w:t>R</w:t>
            </w:r>
            <w:r w:rsidRPr="001150FF">
              <w:rPr>
                <w:rFonts w:ascii="Arial" w:hAnsi="Arial" w:cs="Arial"/>
                <w:color w:val="212121"/>
                <w:sz w:val="24"/>
                <w:lang w:val="es-ES"/>
              </w:rPr>
              <w:t>ealce de la información retroalimentación sensorial</w:t>
            </w:r>
            <w:r>
              <w:rPr>
                <w:rFonts w:ascii="Arial" w:hAnsi="Arial" w:cs="Arial"/>
                <w:color w:val="212121"/>
                <w:sz w:val="24"/>
                <w:lang w:val="es-ES"/>
              </w:rPr>
              <w:t>.</w:t>
            </w:r>
          </w:p>
        </w:tc>
        <w:tc>
          <w:tcPr>
            <w:tcW w:w="2943" w:type="dxa"/>
            <w:shd w:val="clear" w:color="auto" w:fill="F6ACEB"/>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Acción en respuesta a la retroalimentación no visual.</w:t>
            </w:r>
          </w:p>
        </w:tc>
        <w:tc>
          <w:tcPr>
            <w:tcW w:w="2943" w:type="dxa"/>
            <w:shd w:val="clear" w:color="auto" w:fill="F6ACEB"/>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Potencial para integrar el suministro local "inteligente" de medicamento / energía basado en la retroalimentación a nivel de tejido</w:t>
            </w:r>
          </w:p>
        </w:tc>
      </w:tr>
      <w:tr w:rsidR="001150FF" w:rsidTr="0085057C">
        <w:tc>
          <w:tcPr>
            <w:tcW w:w="2942" w:type="dxa"/>
            <w:shd w:val="clear" w:color="auto" w:fill="D5B8EA"/>
          </w:tcPr>
          <w:p w:rsidR="001150FF" w:rsidRPr="001150FF" w:rsidRDefault="001150FF" w:rsidP="00BF35D5">
            <w:pPr>
              <w:pStyle w:val="HTMLconformatoprevio"/>
              <w:jc w:val="both"/>
              <w:rPr>
                <w:rFonts w:ascii="Arial" w:hAnsi="Arial" w:cs="Arial"/>
                <w:color w:val="212121"/>
                <w:sz w:val="24"/>
                <w:szCs w:val="24"/>
              </w:rPr>
            </w:pPr>
            <w:r>
              <w:rPr>
                <w:rFonts w:ascii="Arial" w:hAnsi="Arial" w:cs="Arial"/>
                <w:color w:val="212121"/>
                <w:sz w:val="24"/>
                <w:szCs w:val="24"/>
                <w:lang w:val="es-ES"/>
              </w:rPr>
              <w:t xml:space="preserve">Sistemas mecánicos </w:t>
            </w:r>
            <w:proofErr w:type="spellStart"/>
            <w:r>
              <w:rPr>
                <w:rFonts w:ascii="Arial" w:hAnsi="Arial" w:cs="Arial"/>
                <w:color w:val="212121"/>
                <w:sz w:val="24"/>
                <w:szCs w:val="24"/>
                <w:lang w:val="es-ES"/>
              </w:rPr>
              <w:t>microelé</w:t>
            </w:r>
            <w:r w:rsidRPr="001150FF">
              <w:rPr>
                <w:rFonts w:ascii="Arial" w:hAnsi="Arial" w:cs="Arial"/>
                <w:color w:val="212121"/>
                <w:sz w:val="24"/>
                <w:szCs w:val="24"/>
                <w:lang w:val="es-ES"/>
              </w:rPr>
              <w:t>ctricos</w:t>
            </w:r>
            <w:proofErr w:type="spellEnd"/>
          </w:p>
        </w:tc>
        <w:tc>
          <w:tcPr>
            <w:tcW w:w="2943" w:type="dxa"/>
            <w:shd w:val="clear" w:color="auto" w:fill="D5B8EA"/>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Robots autónomos en miniatura</w:t>
            </w:r>
          </w:p>
        </w:tc>
        <w:tc>
          <w:tcPr>
            <w:tcW w:w="2943" w:type="dxa"/>
            <w:shd w:val="clear" w:color="auto" w:fill="D5B8EA"/>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 xml:space="preserve">Diagnóstico remoto y entrega vía </w:t>
            </w:r>
            <w:r w:rsidRPr="001150FF">
              <w:rPr>
                <w:rFonts w:ascii="Arial" w:hAnsi="Arial" w:cs="Arial"/>
                <w:color w:val="212121"/>
                <w:sz w:val="24"/>
                <w:szCs w:val="24"/>
                <w:lang w:val="es-ES"/>
              </w:rPr>
              <w:t>luz</w:t>
            </w:r>
            <w:r w:rsidRPr="001150FF">
              <w:rPr>
                <w:rFonts w:ascii="Arial" w:hAnsi="Arial" w:cs="Arial"/>
                <w:color w:val="212121"/>
                <w:sz w:val="24"/>
                <w:szCs w:val="24"/>
                <w:lang w:val="es-ES"/>
              </w:rPr>
              <w:t xml:space="preserve"> corporal.</w:t>
            </w:r>
          </w:p>
        </w:tc>
      </w:tr>
    </w:tbl>
    <w:p w:rsidR="004C2C4E" w:rsidRDefault="0085057C" w:rsidP="00BF35D5">
      <w:pPr>
        <w:pStyle w:val="Ttulo1"/>
        <w:jc w:val="both"/>
      </w:pPr>
      <w:r>
        <w:lastRenderedPageBreak/>
        <w:t>Prótesis robóticas</w:t>
      </w:r>
    </w:p>
    <w:p w:rsidR="0085057C" w:rsidRPr="0085057C" w:rsidRDefault="009C3D94" w:rsidP="00BF35D5">
      <w:pPr>
        <w:jc w:val="both"/>
        <w:rPr>
          <w:rFonts w:ascii="Arial" w:hAnsi="Arial" w:cs="Arial"/>
          <w:sz w:val="24"/>
          <w:szCs w:val="24"/>
          <w:lang w:eastAsia="es-MX"/>
        </w:rPr>
      </w:pPr>
      <w:r>
        <w:rPr>
          <w:rFonts w:ascii="Arial" w:hAnsi="Arial" w:cs="Arial"/>
          <w:sz w:val="24"/>
          <w:szCs w:val="24"/>
          <w:lang w:eastAsia="es-MX"/>
        </w:rPr>
        <w:t xml:space="preserve">Las investigaciones científicas en técnicas de rehabilitación humana han evolucionado continuamente para poder ofrecer mayor movilidad y la libertad perdida. Muchos sistemas tienen resultados parciales, por lo que se vuelve sujeto de más investigaciones. El uso de métodos de Procesamiento de Señal de Interfaces Naturales hace posible diseñar sistemas capaces de ofrecer prótesis de una manera más natural e intuitiva. </w:t>
      </w:r>
      <w:sdt>
        <w:sdtPr>
          <w:rPr>
            <w:rFonts w:ascii="Arial" w:hAnsi="Arial" w:cs="Arial"/>
            <w:sz w:val="24"/>
            <w:szCs w:val="24"/>
            <w:lang w:eastAsia="es-MX"/>
          </w:rPr>
          <w:id w:val="-1259444643"/>
          <w:citation/>
        </w:sdtPr>
        <w:sdtContent>
          <w:r w:rsidR="00BF35D5">
            <w:rPr>
              <w:rFonts w:ascii="Arial" w:hAnsi="Arial" w:cs="Arial"/>
              <w:sz w:val="24"/>
              <w:szCs w:val="24"/>
              <w:lang w:eastAsia="es-MX"/>
            </w:rPr>
            <w:fldChar w:fldCharType="begin"/>
          </w:r>
          <w:r w:rsidR="00BF35D5">
            <w:rPr>
              <w:rFonts w:ascii="Arial" w:hAnsi="Arial" w:cs="Arial"/>
              <w:sz w:val="24"/>
              <w:szCs w:val="24"/>
              <w:lang w:eastAsia="es-MX"/>
            </w:rPr>
            <w:instrText xml:space="preserve"> CITATION 4introProtesis \l 2058 </w:instrText>
          </w:r>
          <w:r w:rsidR="00BF35D5">
            <w:rPr>
              <w:rFonts w:ascii="Arial" w:hAnsi="Arial" w:cs="Arial"/>
              <w:sz w:val="24"/>
              <w:szCs w:val="24"/>
              <w:lang w:eastAsia="es-MX"/>
            </w:rPr>
            <w:fldChar w:fldCharType="separate"/>
          </w:r>
          <w:r w:rsidR="00BF35D5" w:rsidRPr="00BF35D5">
            <w:rPr>
              <w:rFonts w:ascii="Arial" w:hAnsi="Arial" w:cs="Arial"/>
              <w:noProof/>
              <w:sz w:val="24"/>
              <w:szCs w:val="24"/>
              <w:lang w:eastAsia="es-MX"/>
            </w:rPr>
            <w:t>[4]</w:t>
          </w:r>
          <w:r w:rsidR="00BF35D5">
            <w:rPr>
              <w:rFonts w:ascii="Arial" w:hAnsi="Arial" w:cs="Arial"/>
              <w:sz w:val="24"/>
              <w:szCs w:val="24"/>
              <w:lang w:eastAsia="es-MX"/>
            </w:rPr>
            <w:fldChar w:fldCharType="end"/>
          </w:r>
        </w:sdtContent>
      </w:sdt>
      <w:r w:rsidR="008A40D0">
        <w:rPr>
          <w:rFonts w:ascii="Arial" w:hAnsi="Arial" w:cs="Arial"/>
          <w:sz w:val="24"/>
          <w:szCs w:val="24"/>
          <w:lang w:eastAsia="es-MX"/>
        </w:rPr>
        <w:t>Aun así, el control de las manos protésicas robótica, utilizando técni</w:t>
      </w:r>
      <w:r>
        <w:rPr>
          <w:rFonts w:ascii="Arial" w:hAnsi="Arial" w:cs="Arial"/>
          <w:sz w:val="24"/>
          <w:szCs w:val="24"/>
          <w:lang w:eastAsia="es-MX"/>
        </w:rPr>
        <w:t>cas no invasivas, sigue sien</w:t>
      </w:r>
      <w:r w:rsidR="008A40D0">
        <w:rPr>
          <w:rFonts w:ascii="Arial" w:hAnsi="Arial" w:cs="Arial"/>
          <w:sz w:val="24"/>
          <w:szCs w:val="24"/>
          <w:lang w:eastAsia="es-MX"/>
        </w:rPr>
        <w:t>do un desafío en la vida real. Las prótesis mioeléctricas brindan c</w:t>
      </w:r>
      <w:r>
        <w:rPr>
          <w:rFonts w:ascii="Arial" w:hAnsi="Arial" w:cs="Arial"/>
          <w:sz w:val="24"/>
          <w:szCs w:val="24"/>
          <w:lang w:eastAsia="es-MX"/>
        </w:rPr>
        <w:t>apacidades de control limitadas, sin embargo, el control frecuentemente no es natural y se debe de aprender durante entrenami</w:t>
      </w:r>
      <w:r w:rsidR="00BF35D5">
        <w:rPr>
          <w:rFonts w:ascii="Arial" w:hAnsi="Arial" w:cs="Arial"/>
          <w:sz w:val="24"/>
          <w:szCs w:val="24"/>
          <w:lang w:eastAsia="es-MX"/>
        </w:rPr>
        <w:t>ento.</w:t>
      </w:r>
      <w:sdt>
        <w:sdtPr>
          <w:rPr>
            <w:rFonts w:ascii="Arial" w:hAnsi="Arial" w:cs="Arial"/>
            <w:sz w:val="24"/>
            <w:szCs w:val="24"/>
            <w:lang w:eastAsia="es-MX"/>
          </w:rPr>
          <w:id w:val="2003463795"/>
          <w:citation/>
        </w:sdtPr>
        <w:sdtContent>
          <w:r w:rsidR="00BF35D5">
            <w:rPr>
              <w:rFonts w:ascii="Arial" w:hAnsi="Arial" w:cs="Arial"/>
              <w:sz w:val="24"/>
              <w:szCs w:val="24"/>
              <w:lang w:eastAsia="es-MX"/>
            </w:rPr>
            <w:fldChar w:fldCharType="begin"/>
          </w:r>
          <w:r w:rsidR="00BF35D5">
            <w:rPr>
              <w:rFonts w:ascii="Arial" w:hAnsi="Arial" w:cs="Arial"/>
              <w:sz w:val="24"/>
              <w:szCs w:val="24"/>
              <w:lang w:eastAsia="es-MX"/>
            </w:rPr>
            <w:instrText xml:space="preserve"> CITATION 5protesisIntro \l 2058 </w:instrText>
          </w:r>
          <w:r w:rsidR="00BF35D5">
            <w:rPr>
              <w:rFonts w:ascii="Arial" w:hAnsi="Arial" w:cs="Arial"/>
              <w:sz w:val="24"/>
              <w:szCs w:val="24"/>
              <w:lang w:eastAsia="es-MX"/>
            </w:rPr>
            <w:fldChar w:fldCharType="separate"/>
          </w:r>
          <w:r w:rsidR="00BF35D5">
            <w:rPr>
              <w:rFonts w:ascii="Arial" w:hAnsi="Arial" w:cs="Arial"/>
              <w:noProof/>
              <w:sz w:val="24"/>
              <w:szCs w:val="24"/>
              <w:lang w:eastAsia="es-MX"/>
            </w:rPr>
            <w:t xml:space="preserve"> </w:t>
          </w:r>
          <w:r w:rsidR="00BF35D5" w:rsidRPr="00BF35D5">
            <w:rPr>
              <w:rFonts w:ascii="Arial" w:hAnsi="Arial" w:cs="Arial"/>
              <w:noProof/>
              <w:sz w:val="24"/>
              <w:szCs w:val="24"/>
              <w:lang w:eastAsia="es-MX"/>
            </w:rPr>
            <w:t>[5]</w:t>
          </w:r>
          <w:r w:rsidR="00BF35D5">
            <w:rPr>
              <w:rFonts w:ascii="Arial" w:hAnsi="Arial" w:cs="Arial"/>
              <w:sz w:val="24"/>
              <w:szCs w:val="24"/>
              <w:lang w:eastAsia="es-MX"/>
            </w:rPr>
            <w:fldChar w:fldCharType="end"/>
          </w:r>
        </w:sdtContent>
      </w:sdt>
    </w:p>
    <w:p w:rsidR="004C2C4E" w:rsidRDefault="004C2C4E"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bookmarkStart w:id="0" w:name="_GoBack"/>
      <w:bookmarkEnd w:id="0"/>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BF35D5" w:rsidRDefault="00BF35D5" w:rsidP="00BF35D5">
      <w:pPr>
        <w:jc w:val="both"/>
        <w:rPr>
          <w:rFonts w:ascii="Arial" w:hAnsi="Arial" w:cs="Arial"/>
          <w:sz w:val="24"/>
          <w:lang w:eastAsia="es-MX"/>
        </w:rPr>
      </w:pPr>
    </w:p>
    <w:p w:rsidR="007C11A3" w:rsidRPr="007B78BC" w:rsidRDefault="007C11A3" w:rsidP="00BF35D5">
      <w:pPr>
        <w:jc w:val="both"/>
        <w:rPr>
          <w:rFonts w:ascii="Arial" w:hAnsi="Arial" w:cs="Arial"/>
          <w:sz w:val="24"/>
          <w:lang w:eastAsia="es-MX"/>
        </w:rPr>
      </w:pPr>
    </w:p>
    <w:p w:rsidR="00E31CF3" w:rsidRPr="00E31CF3" w:rsidRDefault="00E31CF3" w:rsidP="00BF35D5">
      <w:pPr>
        <w:spacing w:after="0" w:line="240" w:lineRule="auto"/>
        <w:jc w:val="both"/>
        <w:rPr>
          <w:rFonts w:ascii="Times New Roman" w:eastAsia="Times New Roman" w:hAnsi="Times New Roman" w:cs="Times New Roman"/>
          <w:sz w:val="24"/>
          <w:szCs w:val="24"/>
          <w:lang w:eastAsia="es-MX"/>
        </w:rPr>
      </w:pPr>
    </w:p>
    <w:p w:rsidR="00E31CF3" w:rsidRPr="00E31CF3" w:rsidRDefault="00E31CF3" w:rsidP="00BF35D5">
      <w:pPr>
        <w:spacing w:after="0" w:line="240" w:lineRule="auto"/>
        <w:jc w:val="both"/>
        <w:rPr>
          <w:rFonts w:ascii="Times New Roman" w:eastAsia="Times New Roman" w:hAnsi="Times New Roman" w:cs="Times New Roman"/>
          <w:sz w:val="24"/>
          <w:szCs w:val="24"/>
          <w:lang w:eastAsia="es-MX"/>
        </w:rPr>
      </w:pPr>
    </w:p>
    <w:p w:rsidR="00E31CF3" w:rsidRPr="00E31CF3" w:rsidRDefault="00BF35D5" w:rsidP="00BF35D5">
      <w:pPr>
        <w:spacing w:after="0" w:line="240" w:lineRule="auto"/>
        <w:jc w:val="both"/>
        <w:rPr>
          <w:rFonts w:ascii="Times New Roman" w:eastAsia="Times New Roman" w:hAnsi="Times New Roman" w:cs="Times New Roman"/>
          <w:sz w:val="24"/>
          <w:szCs w:val="24"/>
          <w:lang w:eastAsia="es-MX"/>
        </w:rPr>
      </w:pPr>
      <w:hyperlink r:id="rId5" w:history="1">
        <w:r w:rsidR="00E31CF3" w:rsidRPr="00E31CF3">
          <w:rPr>
            <w:rFonts w:ascii="Arial" w:eastAsia="Times New Roman" w:hAnsi="Arial" w:cs="Arial"/>
            <w:color w:val="1155CC"/>
            <w:sz w:val="24"/>
            <w:szCs w:val="24"/>
            <w:u w:val="single"/>
            <w:lang w:eastAsia="es-MX"/>
          </w:rPr>
          <w:t>http://repositorio.unsa.edu.pe/handle/UNSA/7497</w:t>
        </w:r>
      </w:hyperlink>
    </w:p>
    <w:p w:rsidR="00E31CF3" w:rsidRPr="00E31CF3" w:rsidRDefault="00E31CF3" w:rsidP="00BF35D5">
      <w:pPr>
        <w:spacing w:after="0" w:line="240" w:lineRule="auto"/>
        <w:jc w:val="both"/>
        <w:rPr>
          <w:rFonts w:ascii="Times New Roman" w:eastAsia="Times New Roman" w:hAnsi="Times New Roman" w:cs="Times New Roman"/>
          <w:sz w:val="24"/>
          <w:szCs w:val="24"/>
          <w:lang w:eastAsia="es-MX"/>
        </w:rPr>
      </w:pPr>
    </w:p>
    <w:p w:rsidR="00E31CF3" w:rsidRPr="00E31CF3" w:rsidRDefault="00BF35D5" w:rsidP="00BF35D5">
      <w:pPr>
        <w:spacing w:after="0" w:line="240" w:lineRule="auto"/>
        <w:jc w:val="both"/>
        <w:rPr>
          <w:rFonts w:ascii="Times New Roman" w:eastAsia="Times New Roman" w:hAnsi="Times New Roman" w:cs="Times New Roman"/>
          <w:sz w:val="24"/>
          <w:szCs w:val="24"/>
          <w:lang w:eastAsia="es-MX"/>
        </w:rPr>
      </w:pPr>
      <w:hyperlink r:id="rId6" w:history="1">
        <w:r w:rsidR="00E31CF3" w:rsidRPr="00E31CF3">
          <w:rPr>
            <w:rFonts w:ascii="Arial" w:eastAsia="Times New Roman" w:hAnsi="Arial" w:cs="Arial"/>
            <w:color w:val="1155CC"/>
            <w:sz w:val="24"/>
            <w:szCs w:val="24"/>
            <w:u w:val="single"/>
            <w:lang w:eastAsia="es-MX"/>
          </w:rPr>
          <w:t>http://repository.uamerica.edu.co/handle/20.500.11839/7190</w:t>
        </w:r>
      </w:hyperlink>
    </w:p>
    <w:p w:rsidR="00E31CF3" w:rsidRPr="00E31CF3" w:rsidRDefault="00E31CF3" w:rsidP="00BF35D5">
      <w:pPr>
        <w:spacing w:after="0" w:line="240" w:lineRule="auto"/>
        <w:jc w:val="both"/>
        <w:rPr>
          <w:rFonts w:ascii="Times New Roman" w:eastAsia="Times New Roman" w:hAnsi="Times New Roman" w:cs="Times New Roman"/>
          <w:sz w:val="24"/>
          <w:szCs w:val="24"/>
          <w:lang w:eastAsia="es-MX"/>
        </w:rPr>
      </w:pPr>
    </w:p>
    <w:p w:rsidR="00261C7B" w:rsidRDefault="00BF35D5" w:rsidP="00BF35D5">
      <w:pPr>
        <w:spacing w:after="0" w:line="240" w:lineRule="auto"/>
        <w:jc w:val="both"/>
        <w:rPr>
          <w:rFonts w:ascii="Arial" w:eastAsia="Times New Roman" w:hAnsi="Arial" w:cs="Arial"/>
          <w:color w:val="1155CC"/>
          <w:sz w:val="24"/>
          <w:szCs w:val="24"/>
          <w:u w:val="single"/>
          <w:lang w:eastAsia="es-MX"/>
        </w:rPr>
      </w:pPr>
      <w:hyperlink r:id="rId7" w:history="1">
        <w:r w:rsidR="00E31CF3" w:rsidRPr="00E31CF3">
          <w:rPr>
            <w:rFonts w:ascii="Arial" w:eastAsia="Times New Roman" w:hAnsi="Arial" w:cs="Arial"/>
            <w:color w:val="1155CC"/>
            <w:sz w:val="24"/>
            <w:szCs w:val="24"/>
            <w:u w:val="single"/>
            <w:lang w:eastAsia="es-MX"/>
          </w:rPr>
          <w:t>http://tesis.pucp.edu.pe/repositorio/handle/20.500.12404/13015</w:t>
        </w:r>
      </w:hyperlink>
    </w:p>
    <w:p w:rsidR="000E07D0" w:rsidRDefault="000E07D0" w:rsidP="00BF35D5">
      <w:pPr>
        <w:spacing w:after="0" w:line="240" w:lineRule="auto"/>
        <w:jc w:val="both"/>
        <w:rPr>
          <w:rFonts w:ascii="Arial" w:eastAsia="Times New Roman" w:hAnsi="Arial" w:cs="Arial"/>
          <w:color w:val="1155CC"/>
          <w:sz w:val="24"/>
          <w:szCs w:val="24"/>
          <w:u w:val="single"/>
          <w:lang w:eastAsia="es-MX"/>
        </w:rPr>
      </w:pPr>
    </w:p>
    <w:p w:rsidR="000E07D0" w:rsidRPr="00043A87" w:rsidRDefault="00BF35D5" w:rsidP="00BF35D5">
      <w:pPr>
        <w:spacing w:after="0" w:line="240" w:lineRule="auto"/>
        <w:jc w:val="both"/>
        <w:rPr>
          <w:rFonts w:ascii="Arial" w:eastAsia="Times New Roman" w:hAnsi="Arial" w:cs="Arial"/>
          <w:color w:val="1155CC"/>
          <w:sz w:val="24"/>
          <w:szCs w:val="24"/>
          <w:u w:val="single"/>
          <w:lang w:eastAsia="es-MX"/>
        </w:rPr>
      </w:pPr>
      <w:hyperlink r:id="rId8" w:history="1">
        <w:r w:rsidR="000E07D0" w:rsidRPr="00043A87">
          <w:rPr>
            <w:rStyle w:val="Hipervnculo"/>
            <w:rFonts w:ascii="Arial" w:hAnsi="Arial" w:cs="Arial"/>
            <w:sz w:val="24"/>
            <w:szCs w:val="24"/>
          </w:rPr>
          <w:t>https://revistas.ecr.edu.co/index.php/RCR/article/view/137</w:t>
        </w:r>
      </w:hyperlink>
    </w:p>
    <w:p w:rsidR="00261C7B" w:rsidRPr="00043A87" w:rsidRDefault="00261C7B" w:rsidP="00BF35D5">
      <w:pPr>
        <w:spacing w:after="0" w:line="240" w:lineRule="auto"/>
        <w:jc w:val="both"/>
        <w:rPr>
          <w:rFonts w:ascii="Arial" w:eastAsia="Times New Roman" w:hAnsi="Arial" w:cs="Arial"/>
          <w:color w:val="1155CC"/>
          <w:sz w:val="24"/>
          <w:szCs w:val="24"/>
          <w:u w:val="single"/>
          <w:lang w:eastAsia="es-MX"/>
        </w:rPr>
      </w:pPr>
    </w:p>
    <w:p w:rsidR="00E44294" w:rsidRPr="00043A87" w:rsidRDefault="00BF35D5" w:rsidP="00BF35D5">
      <w:pPr>
        <w:jc w:val="both"/>
        <w:rPr>
          <w:rStyle w:val="Hipervnculo"/>
          <w:rFonts w:ascii="Arial" w:hAnsi="Arial" w:cs="Arial"/>
          <w:sz w:val="24"/>
          <w:szCs w:val="24"/>
        </w:rPr>
      </w:pPr>
      <w:hyperlink r:id="rId9" w:history="1">
        <w:r w:rsidR="00261C7B" w:rsidRPr="00043A87">
          <w:rPr>
            <w:rStyle w:val="Hipervnculo"/>
            <w:rFonts w:ascii="Arial" w:hAnsi="Arial" w:cs="Arial"/>
            <w:sz w:val="24"/>
            <w:szCs w:val="24"/>
          </w:rPr>
          <w:t>https://s3.amazonaws.com/academia.edu.documents/42253019/Diseo_de_un_exoesqueleto_mecatrnico_de_b20160206-8674-q1g3k.pdf?AWSAccessKeyId=AKIAIWOWYYGZ2Y53UL3A&amp;Expires=1556569999&amp;Signature=v24GjvZULyjiNUOk%2FsM%2BEc54gsA%3D&amp;response-content-disposition=inline%3B%20filename%3DDiseno_de_un_exoesqueleto_mecatronico_de.pdf</w:t>
        </w:r>
      </w:hyperlink>
    </w:p>
    <w:p w:rsidR="00B22622" w:rsidRPr="00043A87" w:rsidRDefault="00BF35D5" w:rsidP="00BF35D5">
      <w:pPr>
        <w:jc w:val="both"/>
        <w:rPr>
          <w:rFonts w:ascii="Arial" w:hAnsi="Arial" w:cs="Arial"/>
          <w:sz w:val="24"/>
          <w:szCs w:val="24"/>
        </w:rPr>
      </w:pPr>
      <w:hyperlink r:id="rId10" w:history="1">
        <w:r w:rsidR="00B22622" w:rsidRPr="00043A87">
          <w:rPr>
            <w:rStyle w:val="Hipervnculo"/>
            <w:rFonts w:ascii="Arial" w:hAnsi="Arial" w:cs="Arial"/>
            <w:sz w:val="24"/>
            <w:szCs w:val="24"/>
          </w:rPr>
          <w:t>https://pdfs.semanticscholar.org/f2d5/410be944c24ff0ce65ef2405f33f1014f6f3.pdf</w:t>
        </w:r>
      </w:hyperlink>
    </w:p>
    <w:p w:rsidR="004520E7" w:rsidRPr="00043A87" w:rsidRDefault="00BF35D5" w:rsidP="00BF35D5">
      <w:pPr>
        <w:jc w:val="both"/>
        <w:rPr>
          <w:rFonts w:ascii="Arial" w:hAnsi="Arial" w:cs="Arial"/>
          <w:sz w:val="24"/>
          <w:szCs w:val="24"/>
        </w:rPr>
      </w:pPr>
      <w:hyperlink r:id="rId11" w:history="1">
        <w:r w:rsidR="004520E7" w:rsidRPr="00043A87">
          <w:rPr>
            <w:rStyle w:val="Hipervnculo"/>
            <w:rFonts w:ascii="Arial" w:hAnsi="Arial" w:cs="Arial"/>
            <w:sz w:val="24"/>
            <w:szCs w:val="24"/>
          </w:rPr>
          <w:t>https://link.springer.com/article/10.1007/s00464-007-9727-5</w:t>
        </w:r>
      </w:hyperlink>
    </w:p>
    <w:p w:rsidR="004520E7" w:rsidRPr="00043A87" w:rsidRDefault="00BF35D5" w:rsidP="00BF35D5">
      <w:pPr>
        <w:jc w:val="both"/>
        <w:rPr>
          <w:rStyle w:val="Hipervnculo"/>
          <w:rFonts w:ascii="Arial" w:hAnsi="Arial" w:cs="Arial"/>
          <w:sz w:val="24"/>
          <w:szCs w:val="24"/>
        </w:rPr>
      </w:pPr>
      <w:hyperlink r:id="rId12" w:history="1">
        <w:r w:rsidR="004520E7" w:rsidRPr="00043A87">
          <w:rPr>
            <w:rStyle w:val="Hipervnculo"/>
            <w:rFonts w:ascii="Arial" w:hAnsi="Arial" w:cs="Arial"/>
            <w:sz w:val="24"/>
            <w:szCs w:val="24"/>
          </w:rPr>
          <w:t>https://www.ncbi.nlm.nih.gov/pmc/articles/PMC1681689/</w:t>
        </w:r>
      </w:hyperlink>
    </w:p>
    <w:p w:rsidR="00043A87" w:rsidRPr="00043A87" w:rsidRDefault="00BF35D5" w:rsidP="00BF35D5">
      <w:pPr>
        <w:jc w:val="both"/>
        <w:rPr>
          <w:rFonts w:ascii="Arial" w:hAnsi="Arial" w:cs="Arial"/>
          <w:sz w:val="24"/>
          <w:szCs w:val="24"/>
        </w:rPr>
      </w:pPr>
      <w:hyperlink r:id="rId13" w:history="1">
        <w:r w:rsidR="00043A87" w:rsidRPr="00043A87">
          <w:rPr>
            <w:rStyle w:val="Hipervnculo"/>
            <w:rFonts w:ascii="Arial" w:hAnsi="Arial" w:cs="Arial"/>
            <w:sz w:val="24"/>
            <w:szCs w:val="24"/>
          </w:rPr>
          <w:t>https://www.researchgate.net/profile/Michael_Conditt/publication/24251995_Technology_and_cost-effectiveness_in_knee_arthroplasty_computer_navigation_and_robotics/links/0fcfd50d0e489530c8000000/Technology-and-cost-effectiveness-in-knee-arthroplasty-computer-navigation-and-robotics.pdf</w:t>
        </w:r>
      </w:hyperlink>
    </w:p>
    <w:p w:rsidR="00043A87" w:rsidRPr="00043A87" w:rsidRDefault="00BF35D5" w:rsidP="00BF35D5">
      <w:pPr>
        <w:jc w:val="both"/>
        <w:rPr>
          <w:rFonts w:ascii="Arial" w:hAnsi="Arial" w:cs="Arial"/>
          <w:sz w:val="24"/>
          <w:szCs w:val="24"/>
        </w:rPr>
      </w:pPr>
      <w:hyperlink r:id="rId14" w:history="1">
        <w:r w:rsidR="00043A87" w:rsidRPr="00043A87">
          <w:rPr>
            <w:rStyle w:val="Hipervnculo"/>
            <w:rFonts w:ascii="Arial" w:hAnsi="Arial" w:cs="Arial"/>
            <w:sz w:val="24"/>
            <w:szCs w:val="24"/>
          </w:rPr>
          <w:t>https://www.researchgate.net/profile/Suk_Hwan_Lee/publication/282620653_Laparoscopic_Surgery_for_Colorectal_Cancer_in_Korea_Nationwide_Data_from_20082013/links/56f085de08ae584badc935eb.pdf</w:t>
        </w:r>
      </w:hyperlink>
    </w:p>
    <w:p w:rsidR="00043A87" w:rsidRPr="00043A87" w:rsidRDefault="00BF35D5" w:rsidP="00BF35D5">
      <w:pPr>
        <w:jc w:val="both"/>
        <w:rPr>
          <w:rFonts w:ascii="Arial" w:hAnsi="Arial" w:cs="Arial"/>
          <w:sz w:val="24"/>
          <w:szCs w:val="24"/>
        </w:rPr>
      </w:pPr>
      <w:hyperlink r:id="rId15" w:history="1">
        <w:r w:rsidR="00043A87" w:rsidRPr="00043A87">
          <w:rPr>
            <w:rStyle w:val="Hipervnculo"/>
            <w:rFonts w:ascii="Arial" w:hAnsi="Arial" w:cs="Arial"/>
            <w:sz w:val="24"/>
            <w:szCs w:val="24"/>
          </w:rPr>
          <w:t>https://www.researchgate.net/profile/Richard_Satava/publication/41085787_HOW_THE_FUTURE_OF_SURGERY_IS_CHANGING_ROBOTICS_TELESURGERY_SURGICAL_SIMULATORS_AND_OTHER_ADVANCED_TECHNOLOGIES/links/54236fa80cf238c6ea6e3d68.pdf</w:t>
        </w:r>
      </w:hyperlink>
    </w:p>
    <w:sectPr w:rsidR="00043A87" w:rsidRPr="00043A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F3"/>
    <w:rsid w:val="00043A87"/>
    <w:rsid w:val="000E07D0"/>
    <w:rsid w:val="001150FF"/>
    <w:rsid w:val="001F408B"/>
    <w:rsid w:val="00261C7B"/>
    <w:rsid w:val="002F326F"/>
    <w:rsid w:val="003B365F"/>
    <w:rsid w:val="004520E7"/>
    <w:rsid w:val="004C2C4E"/>
    <w:rsid w:val="004C64DC"/>
    <w:rsid w:val="0055408C"/>
    <w:rsid w:val="005D61E7"/>
    <w:rsid w:val="007114A6"/>
    <w:rsid w:val="007B78BC"/>
    <w:rsid w:val="007C11A3"/>
    <w:rsid w:val="0085057C"/>
    <w:rsid w:val="00893408"/>
    <w:rsid w:val="008A40D0"/>
    <w:rsid w:val="009C3D94"/>
    <w:rsid w:val="00A562A4"/>
    <w:rsid w:val="00B22622"/>
    <w:rsid w:val="00BD14AE"/>
    <w:rsid w:val="00BF35D5"/>
    <w:rsid w:val="00DE4598"/>
    <w:rsid w:val="00E31CF3"/>
    <w:rsid w:val="00EF7D8D"/>
    <w:rsid w:val="00F47D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DF1A8-0292-487D-BE48-6630CE38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1CF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1C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31CF3"/>
    <w:rPr>
      <w:color w:val="0000FF"/>
      <w:u w:val="single"/>
    </w:rPr>
  </w:style>
  <w:style w:type="character" w:customStyle="1" w:styleId="Ttulo1Car">
    <w:name w:val="Título 1 Car"/>
    <w:basedOn w:val="Fuentedeprrafopredeter"/>
    <w:link w:val="Ttulo1"/>
    <w:uiPriority w:val="9"/>
    <w:rsid w:val="00E31CF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E31CF3"/>
  </w:style>
  <w:style w:type="paragraph" w:styleId="Textodeglobo">
    <w:name w:val="Balloon Text"/>
    <w:basedOn w:val="Normal"/>
    <w:link w:val="TextodegloboCar"/>
    <w:uiPriority w:val="99"/>
    <w:semiHidden/>
    <w:unhideWhenUsed/>
    <w:rsid w:val="00BD14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14AE"/>
    <w:rPr>
      <w:rFonts w:ascii="Segoe UI" w:hAnsi="Segoe UI" w:cs="Segoe UI"/>
      <w:sz w:val="18"/>
      <w:szCs w:val="18"/>
    </w:rPr>
  </w:style>
  <w:style w:type="paragraph" w:styleId="Subttulo">
    <w:name w:val="Subtitle"/>
    <w:basedOn w:val="Normal"/>
    <w:next w:val="Normal"/>
    <w:link w:val="SubttuloCar"/>
    <w:uiPriority w:val="11"/>
    <w:qFormat/>
    <w:rsid w:val="003B365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365F"/>
    <w:rPr>
      <w:rFonts w:eastAsiaTheme="minorEastAsia"/>
      <w:color w:val="5A5A5A" w:themeColor="text1" w:themeTint="A5"/>
      <w:spacing w:val="15"/>
    </w:rPr>
  </w:style>
  <w:style w:type="paragraph" w:styleId="Puesto">
    <w:name w:val="Title"/>
    <w:basedOn w:val="Normal"/>
    <w:next w:val="Normal"/>
    <w:link w:val="PuestoCar"/>
    <w:uiPriority w:val="10"/>
    <w:qFormat/>
    <w:rsid w:val="003B3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B365F"/>
    <w:rPr>
      <w:rFonts w:asciiTheme="majorHAnsi" w:eastAsiaTheme="majorEastAsia" w:hAnsiTheme="majorHAnsi" w:cstheme="majorBidi"/>
      <w:spacing w:val="-10"/>
      <w:kern w:val="28"/>
      <w:sz w:val="56"/>
      <w:szCs w:val="56"/>
    </w:rPr>
  </w:style>
  <w:style w:type="character" w:customStyle="1" w:styleId="details">
    <w:name w:val="details"/>
    <w:basedOn w:val="Fuentedeprrafopredeter"/>
    <w:rsid w:val="003B365F"/>
  </w:style>
  <w:style w:type="table" w:styleId="Tablaconcuadrcula">
    <w:name w:val="Table Grid"/>
    <w:basedOn w:val="Tablanormal"/>
    <w:uiPriority w:val="39"/>
    <w:rsid w:val="0055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11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150FF"/>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3990">
      <w:bodyDiv w:val="1"/>
      <w:marLeft w:val="0"/>
      <w:marRight w:val="0"/>
      <w:marTop w:val="0"/>
      <w:marBottom w:val="0"/>
      <w:divBdr>
        <w:top w:val="none" w:sz="0" w:space="0" w:color="auto"/>
        <w:left w:val="none" w:sz="0" w:space="0" w:color="auto"/>
        <w:bottom w:val="none" w:sz="0" w:space="0" w:color="auto"/>
        <w:right w:val="none" w:sz="0" w:space="0" w:color="auto"/>
      </w:divBdr>
    </w:div>
    <w:div w:id="125969439">
      <w:bodyDiv w:val="1"/>
      <w:marLeft w:val="0"/>
      <w:marRight w:val="0"/>
      <w:marTop w:val="0"/>
      <w:marBottom w:val="0"/>
      <w:divBdr>
        <w:top w:val="none" w:sz="0" w:space="0" w:color="auto"/>
        <w:left w:val="none" w:sz="0" w:space="0" w:color="auto"/>
        <w:bottom w:val="none" w:sz="0" w:space="0" w:color="auto"/>
        <w:right w:val="none" w:sz="0" w:space="0" w:color="auto"/>
      </w:divBdr>
    </w:div>
    <w:div w:id="157356141">
      <w:bodyDiv w:val="1"/>
      <w:marLeft w:val="0"/>
      <w:marRight w:val="0"/>
      <w:marTop w:val="0"/>
      <w:marBottom w:val="0"/>
      <w:divBdr>
        <w:top w:val="none" w:sz="0" w:space="0" w:color="auto"/>
        <w:left w:val="none" w:sz="0" w:space="0" w:color="auto"/>
        <w:bottom w:val="none" w:sz="0" w:space="0" w:color="auto"/>
        <w:right w:val="none" w:sz="0" w:space="0" w:color="auto"/>
      </w:divBdr>
    </w:div>
    <w:div w:id="352922191">
      <w:bodyDiv w:val="1"/>
      <w:marLeft w:val="0"/>
      <w:marRight w:val="0"/>
      <w:marTop w:val="0"/>
      <w:marBottom w:val="0"/>
      <w:divBdr>
        <w:top w:val="none" w:sz="0" w:space="0" w:color="auto"/>
        <w:left w:val="none" w:sz="0" w:space="0" w:color="auto"/>
        <w:bottom w:val="none" w:sz="0" w:space="0" w:color="auto"/>
        <w:right w:val="none" w:sz="0" w:space="0" w:color="auto"/>
      </w:divBdr>
    </w:div>
    <w:div w:id="373040292">
      <w:bodyDiv w:val="1"/>
      <w:marLeft w:val="0"/>
      <w:marRight w:val="0"/>
      <w:marTop w:val="0"/>
      <w:marBottom w:val="0"/>
      <w:divBdr>
        <w:top w:val="none" w:sz="0" w:space="0" w:color="auto"/>
        <w:left w:val="none" w:sz="0" w:space="0" w:color="auto"/>
        <w:bottom w:val="none" w:sz="0" w:space="0" w:color="auto"/>
        <w:right w:val="none" w:sz="0" w:space="0" w:color="auto"/>
      </w:divBdr>
    </w:div>
    <w:div w:id="424497964">
      <w:bodyDiv w:val="1"/>
      <w:marLeft w:val="0"/>
      <w:marRight w:val="0"/>
      <w:marTop w:val="0"/>
      <w:marBottom w:val="0"/>
      <w:divBdr>
        <w:top w:val="none" w:sz="0" w:space="0" w:color="auto"/>
        <w:left w:val="none" w:sz="0" w:space="0" w:color="auto"/>
        <w:bottom w:val="none" w:sz="0" w:space="0" w:color="auto"/>
        <w:right w:val="none" w:sz="0" w:space="0" w:color="auto"/>
      </w:divBdr>
    </w:div>
    <w:div w:id="428888829">
      <w:bodyDiv w:val="1"/>
      <w:marLeft w:val="0"/>
      <w:marRight w:val="0"/>
      <w:marTop w:val="0"/>
      <w:marBottom w:val="0"/>
      <w:divBdr>
        <w:top w:val="none" w:sz="0" w:space="0" w:color="auto"/>
        <w:left w:val="none" w:sz="0" w:space="0" w:color="auto"/>
        <w:bottom w:val="none" w:sz="0" w:space="0" w:color="auto"/>
        <w:right w:val="none" w:sz="0" w:space="0" w:color="auto"/>
      </w:divBdr>
    </w:div>
    <w:div w:id="437676971">
      <w:bodyDiv w:val="1"/>
      <w:marLeft w:val="0"/>
      <w:marRight w:val="0"/>
      <w:marTop w:val="0"/>
      <w:marBottom w:val="0"/>
      <w:divBdr>
        <w:top w:val="none" w:sz="0" w:space="0" w:color="auto"/>
        <w:left w:val="none" w:sz="0" w:space="0" w:color="auto"/>
        <w:bottom w:val="none" w:sz="0" w:space="0" w:color="auto"/>
        <w:right w:val="none" w:sz="0" w:space="0" w:color="auto"/>
      </w:divBdr>
    </w:div>
    <w:div w:id="476529860">
      <w:bodyDiv w:val="1"/>
      <w:marLeft w:val="0"/>
      <w:marRight w:val="0"/>
      <w:marTop w:val="0"/>
      <w:marBottom w:val="0"/>
      <w:divBdr>
        <w:top w:val="none" w:sz="0" w:space="0" w:color="auto"/>
        <w:left w:val="none" w:sz="0" w:space="0" w:color="auto"/>
        <w:bottom w:val="none" w:sz="0" w:space="0" w:color="auto"/>
        <w:right w:val="none" w:sz="0" w:space="0" w:color="auto"/>
      </w:divBdr>
    </w:div>
    <w:div w:id="491531795">
      <w:bodyDiv w:val="1"/>
      <w:marLeft w:val="0"/>
      <w:marRight w:val="0"/>
      <w:marTop w:val="0"/>
      <w:marBottom w:val="0"/>
      <w:divBdr>
        <w:top w:val="none" w:sz="0" w:space="0" w:color="auto"/>
        <w:left w:val="none" w:sz="0" w:space="0" w:color="auto"/>
        <w:bottom w:val="none" w:sz="0" w:space="0" w:color="auto"/>
        <w:right w:val="none" w:sz="0" w:space="0" w:color="auto"/>
      </w:divBdr>
    </w:div>
    <w:div w:id="548685190">
      <w:bodyDiv w:val="1"/>
      <w:marLeft w:val="0"/>
      <w:marRight w:val="0"/>
      <w:marTop w:val="0"/>
      <w:marBottom w:val="0"/>
      <w:divBdr>
        <w:top w:val="none" w:sz="0" w:space="0" w:color="auto"/>
        <w:left w:val="none" w:sz="0" w:space="0" w:color="auto"/>
        <w:bottom w:val="none" w:sz="0" w:space="0" w:color="auto"/>
        <w:right w:val="none" w:sz="0" w:space="0" w:color="auto"/>
      </w:divBdr>
    </w:div>
    <w:div w:id="730615585">
      <w:bodyDiv w:val="1"/>
      <w:marLeft w:val="0"/>
      <w:marRight w:val="0"/>
      <w:marTop w:val="0"/>
      <w:marBottom w:val="0"/>
      <w:divBdr>
        <w:top w:val="none" w:sz="0" w:space="0" w:color="auto"/>
        <w:left w:val="none" w:sz="0" w:space="0" w:color="auto"/>
        <w:bottom w:val="none" w:sz="0" w:space="0" w:color="auto"/>
        <w:right w:val="none" w:sz="0" w:space="0" w:color="auto"/>
      </w:divBdr>
    </w:div>
    <w:div w:id="738402386">
      <w:bodyDiv w:val="1"/>
      <w:marLeft w:val="0"/>
      <w:marRight w:val="0"/>
      <w:marTop w:val="0"/>
      <w:marBottom w:val="0"/>
      <w:divBdr>
        <w:top w:val="none" w:sz="0" w:space="0" w:color="auto"/>
        <w:left w:val="none" w:sz="0" w:space="0" w:color="auto"/>
        <w:bottom w:val="none" w:sz="0" w:space="0" w:color="auto"/>
        <w:right w:val="none" w:sz="0" w:space="0" w:color="auto"/>
      </w:divBdr>
    </w:div>
    <w:div w:id="772827309">
      <w:bodyDiv w:val="1"/>
      <w:marLeft w:val="0"/>
      <w:marRight w:val="0"/>
      <w:marTop w:val="0"/>
      <w:marBottom w:val="0"/>
      <w:divBdr>
        <w:top w:val="none" w:sz="0" w:space="0" w:color="auto"/>
        <w:left w:val="none" w:sz="0" w:space="0" w:color="auto"/>
        <w:bottom w:val="none" w:sz="0" w:space="0" w:color="auto"/>
        <w:right w:val="none" w:sz="0" w:space="0" w:color="auto"/>
      </w:divBdr>
    </w:div>
    <w:div w:id="785781191">
      <w:bodyDiv w:val="1"/>
      <w:marLeft w:val="0"/>
      <w:marRight w:val="0"/>
      <w:marTop w:val="0"/>
      <w:marBottom w:val="0"/>
      <w:divBdr>
        <w:top w:val="none" w:sz="0" w:space="0" w:color="auto"/>
        <w:left w:val="none" w:sz="0" w:space="0" w:color="auto"/>
        <w:bottom w:val="none" w:sz="0" w:space="0" w:color="auto"/>
        <w:right w:val="none" w:sz="0" w:space="0" w:color="auto"/>
      </w:divBdr>
    </w:div>
    <w:div w:id="870647433">
      <w:bodyDiv w:val="1"/>
      <w:marLeft w:val="0"/>
      <w:marRight w:val="0"/>
      <w:marTop w:val="0"/>
      <w:marBottom w:val="0"/>
      <w:divBdr>
        <w:top w:val="none" w:sz="0" w:space="0" w:color="auto"/>
        <w:left w:val="none" w:sz="0" w:space="0" w:color="auto"/>
        <w:bottom w:val="none" w:sz="0" w:space="0" w:color="auto"/>
        <w:right w:val="none" w:sz="0" w:space="0" w:color="auto"/>
      </w:divBdr>
    </w:div>
    <w:div w:id="884370456">
      <w:bodyDiv w:val="1"/>
      <w:marLeft w:val="0"/>
      <w:marRight w:val="0"/>
      <w:marTop w:val="0"/>
      <w:marBottom w:val="0"/>
      <w:divBdr>
        <w:top w:val="none" w:sz="0" w:space="0" w:color="auto"/>
        <w:left w:val="none" w:sz="0" w:space="0" w:color="auto"/>
        <w:bottom w:val="none" w:sz="0" w:space="0" w:color="auto"/>
        <w:right w:val="none" w:sz="0" w:space="0" w:color="auto"/>
      </w:divBdr>
    </w:div>
    <w:div w:id="912398793">
      <w:bodyDiv w:val="1"/>
      <w:marLeft w:val="0"/>
      <w:marRight w:val="0"/>
      <w:marTop w:val="0"/>
      <w:marBottom w:val="0"/>
      <w:divBdr>
        <w:top w:val="none" w:sz="0" w:space="0" w:color="auto"/>
        <w:left w:val="none" w:sz="0" w:space="0" w:color="auto"/>
        <w:bottom w:val="none" w:sz="0" w:space="0" w:color="auto"/>
        <w:right w:val="none" w:sz="0" w:space="0" w:color="auto"/>
      </w:divBdr>
    </w:div>
    <w:div w:id="924145098">
      <w:bodyDiv w:val="1"/>
      <w:marLeft w:val="0"/>
      <w:marRight w:val="0"/>
      <w:marTop w:val="0"/>
      <w:marBottom w:val="0"/>
      <w:divBdr>
        <w:top w:val="none" w:sz="0" w:space="0" w:color="auto"/>
        <w:left w:val="none" w:sz="0" w:space="0" w:color="auto"/>
        <w:bottom w:val="none" w:sz="0" w:space="0" w:color="auto"/>
        <w:right w:val="none" w:sz="0" w:space="0" w:color="auto"/>
      </w:divBdr>
    </w:div>
    <w:div w:id="945501648">
      <w:bodyDiv w:val="1"/>
      <w:marLeft w:val="0"/>
      <w:marRight w:val="0"/>
      <w:marTop w:val="0"/>
      <w:marBottom w:val="0"/>
      <w:divBdr>
        <w:top w:val="none" w:sz="0" w:space="0" w:color="auto"/>
        <w:left w:val="none" w:sz="0" w:space="0" w:color="auto"/>
        <w:bottom w:val="none" w:sz="0" w:space="0" w:color="auto"/>
        <w:right w:val="none" w:sz="0" w:space="0" w:color="auto"/>
      </w:divBdr>
    </w:div>
    <w:div w:id="954362085">
      <w:bodyDiv w:val="1"/>
      <w:marLeft w:val="0"/>
      <w:marRight w:val="0"/>
      <w:marTop w:val="0"/>
      <w:marBottom w:val="0"/>
      <w:divBdr>
        <w:top w:val="none" w:sz="0" w:space="0" w:color="auto"/>
        <w:left w:val="none" w:sz="0" w:space="0" w:color="auto"/>
        <w:bottom w:val="none" w:sz="0" w:space="0" w:color="auto"/>
        <w:right w:val="none" w:sz="0" w:space="0" w:color="auto"/>
      </w:divBdr>
    </w:div>
    <w:div w:id="992099713">
      <w:bodyDiv w:val="1"/>
      <w:marLeft w:val="0"/>
      <w:marRight w:val="0"/>
      <w:marTop w:val="0"/>
      <w:marBottom w:val="0"/>
      <w:divBdr>
        <w:top w:val="none" w:sz="0" w:space="0" w:color="auto"/>
        <w:left w:val="none" w:sz="0" w:space="0" w:color="auto"/>
        <w:bottom w:val="none" w:sz="0" w:space="0" w:color="auto"/>
        <w:right w:val="none" w:sz="0" w:space="0" w:color="auto"/>
      </w:divBdr>
    </w:div>
    <w:div w:id="1072894858">
      <w:bodyDiv w:val="1"/>
      <w:marLeft w:val="0"/>
      <w:marRight w:val="0"/>
      <w:marTop w:val="0"/>
      <w:marBottom w:val="0"/>
      <w:divBdr>
        <w:top w:val="none" w:sz="0" w:space="0" w:color="auto"/>
        <w:left w:val="none" w:sz="0" w:space="0" w:color="auto"/>
        <w:bottom w:val="none" w:sz="0" w:space="0" w:color="auto"/>
        <w:right w:val="none" w:sz="0" w:space="0" w:color="auto"/>
      </w:divBdr>
    </w:div>
    <w:div w:id="1141919971">
      <w:bodyDiv w:val="1"/>
      <w:marLeft w:val="0"/>
      <w:marRight w:val="0"/>
      <w:marTop w:val="0"/>
      <w:marBottom w:val="0"/>
      <w:divBdr>
        <w:top w:val="none" w:sz="0" w:space="0" w:color="auto"/>
        <w:left w:val="none" w:sz="0" w:space="0" w:color="auto"/>
        <w:bottom w:val="none" w:sz="0" w:space="0" w:color="auto"/>
        <w:right w:val="none" w:sz="0" w:space="0" w:color="auto"/>
      </w:divBdr>
    </w:div>
    <w:div w:id="1212963063">
      <w:bodyDiv w:val="1"/>
      <w:marLeft w:val="0"/>
      <w:marRight w:val="0"/>
      <w:marTop w:val="0"/>
      <w:marBottom w:val="0"/>
      <w:divBdr>
        <w:top w:val="none" w:sz="0" w:space="0" w:color="auto"/>
        <w:left w:val="none" w:sz="0" w:space="0" w:color="auto"/>
        <w:bottom w:val="none" w:sz="0" w:space="0" w:color="auto"/>
        <w:right w:val="none" w:sz="0" w:space="0" w:color="auto"/>
      </w:divBdr>
    </w:div>
    <w:div w:id="1231189115">
      <w:bodyDiv w:val="1"/>
      <w:marLeft w:val="0"/>
      <w:marRight w:val="0"/>
      <w:marTop w:val="0"/>
      <w:marBottom w:val="0"/>
      <w:divBdr>
        <w:top w:val="none" w:sz="0" w:space="0" w:color="auto"/>
        <w:left w:val="none" w:sz="0" w:space="0" w:color="auto"/>
        <w:bottom w:val="none" w:sz="0" w:space="0" w:color="auto"/>
        <w:right w:val="none" w:sz="0" w:space="0" w:color="auto"/>
      </w:divBdr>
    </w:div>
    <w:div w:id="1349597259">
      <w:bodyDiv w:val="1"/>
      <w:marLeft w:val="0"/>
      <w:marRight w:val="0"/>
      <w:marTop w:val="0"/>
      <w:marBottom w:val="0"/>
      <w:divBdr>
        <w:top w:val="none" w:sz="0" w:space="0" w:color="auto"/>
        <w:left w:val="none" w:sz="0" w:space="0" w:color="auto"/>
        <w:bottom w:val="none" w:sz="0" w:space="0" w:color="auto"/>
        <w:right w:val="none" w:sz="0" w:space="0" w:color="auto"/>
      </w:divBdr>
    </w:div>
    <w:div w:id="1355422762">
      <w:bodyDiv w:val="1"/>
      <w:marLeft w:val="0"/>
      <w:marRight w:val="0"/>
      <w:marTop w:val="0"/>
      <w:marBottom w:val="0"/>
      <w:divBdr>
        <w:top w:val="none" w:sz="0" w:space="0" w:color="auto"/>
        <w:left w:val="none" w:sz="0" w:space="0" w:color="auto"/>
        <w:bottom w:val="none" w:sz="0" w:space="0" w:color="auto"/>
        <w:right w:val="none" w:sz="0" w:space="0" w:color="auto"/>
      </w:divBdr>
    </w:div>
    <w:div w:id="1373918277">
      <w:bodyDiv w:val="1"/>
      <w:marLeft w:val="0"/>
      <w:marRight w:val="0"/>
      <w:marTop w:val="0"/>
      <w:marBottom w:val="0"/>
      <w:divBdr>
        <w:top w:val="none" w:sz="0" w:space="0" w:color="auto"/>
        <w:left w:val="none" w:sz="0" w:space="0" w:color="auto"/>
        <w:bottom w:val="none" w:sz="0" w:space="0" w:color="auto"/>
        <w:right w:val="none" w:sz="0" w:space="0" w:color="auto"/>
      </w:divBdr>
    </w:div>
    <w:div w:id="1487043332">
      <w:bodyDiv w:val="1"/>
      <w:marLeft w:val="0"/>
      <w:marRight w:val="0"/>
      <w:marTop w:val="0"/>
      <w:marBottom w:val="0"/>
      <w:divBdr>
        <w:top w:val="none" w:sz="0" w:space="0" w:color="auto"/>
        <w:left w:val="none" w:sz="0" w:space="0" w:color="auto"/>
        <w:bottom w:val="none" w:sz="0" w:space="0" w:color="auto"/>
        <w:right w:val="none" w:sz="0" w:space="0" w:color="auto"/>
      </w:divBdr>
    </w:div>
    <w:div w:id="1584485776">
      <w:bodyDiv w:val="1"/>
      <w:marLeft w:val="0"/>
      <w:marRight w:val="0"/>
      <w:marTop w:val="0"/>
      <w:marBottom w:val="0"/>
      <w:divBdr>
        <w:top w:val="none" w:sz="0" w:space="0" w:color="auto"/>
        <w:left w:val="none" w:sz="0" w:space="0" w:color="auto"/>
        <w:bottom w:val="none" w:sz="0" w:space="0" w:color="auto"/>
        <w:right w:val="none" w:sz="0" w:space="0" w:color="auto"/>
      </w:divBdr>
    </w:div>
    <w:div w:id="1602954807">
      <w:bodyDiv w:val="1"/>
      <w:marLeft w:val="0"/>
      <w:marRight w:val="0"/>
      <w:marTop w:val="0"/>
      <w:marBottom w:val="0"/>
      <w:divBdr>
        <w:top w:val="none" w:sz="0" w:space="0" w:color="auto"/>
        <w:left w:val="none" w:sz="0" w:space="0" w:color="auto"/>
        <w:bottom w:val="none" w:sz="0" w:space="0" w:color="auto"/>
        <w:right w:val="none" w:sz="0" w:space="0" w:color="auto"/>
      </w:divBdr>
    </w:div>
    <w:div w:id="1617053664">
      <w:bodyDiv w:val="1"/>
      <w:marLeft w:val="0"/>
      <w:marRight w:val="0"/>
      <w:marTop w:val="0"/>
      <w:marBottom w:val="0"/>
      <w:divBdr>
        <w:top w:val="none" w:sz="0" w:space="0" w:color="auto"/>
        <w:left w:val="none" w:sz="0" w:space="0" w:color="auto"/>
        <w:bottom w:val="none" w:sz="0" w:space="0" w:color="auto"/>
        <w:right w:val="none" w:sz="0" w:space="0" w:color="auto"/>
      </w:divBdr>
    </w:div>
    <w:div w:id="1672877956">
      <w:bodyDiv w:val="1"/>
      <w:marLeft w:val="0"/>
      <w:marRight w:val="0"/>
      <w:marTop w:val="0"/>
      <w:marBottom w:val="0"/>
      <w:divBdr>
        <w:top w:val="none" w:sz="0" w:space="0" w:color="auto"/>
        <w:left w:val="none" w:sz="0" w:space="0" w:color="auto"/>
        <w:bottom w:val="none" w:sz="0" w:space="0" w:color="auto"/>
        <w:right w:val="none" w:sz="0" w:space="0" w:color="auto"/>
      </w:divBdr>
    </w:div>
    <w:div w:id="1680616116">
      <w:bodyDiv w:val="1"/>
      <w:marLeft w:val="0"/>
      <w:marRight w:val="0"/>
      <w:marTop w:val="0"/>
      <w:marBottom w:val="0"/>
      <w:divBdr>
        <w:top w:val="none" w:sz="0" w:space="0" w:color="auto"/>
        <w:left w:val="none" w:sz="0" w:space="0" w:color="auto"/>
        <w:bottom w:val="none" w:sz="0" w:space="0" w:color="auto"/>
        <w:right w:val="none" w:sz="0" w:space="0" w:color="auto"/>
      </w:divBdr>
    </w:div>
    <w:div w:id="1724057794">
      <w:bodyDiv w:val="1"/>
      <w:marLeft w:val="0"/>
      <w:marRight w:val="0"/>
      <w:marTop w:val="0"/>
      <w:marBottom w:val="0"/>
      <w:divBdr>
        <w:top w:val="none" w:sz="0" w:space="0" w:color="auto"/>
        <w:left w:val="none" w:sz="0" w:space="0" w:color="auto"/>
        <w:bottom w:val="none" w:sz="0" w:space="0" w:color="auto"/>
        <w:right w:val="none" w:sz="0" w:space="0" w:color="auto"/>
      </w:divBdr>
    </w:div>
    <w:div w:id="1734279785">
      <w:bodyDiv w:val="1"/>
      <w:marLeft w:val="0"/>
      <w:marRight w:val="0"/>
      <w:marTop w:val="0"/>
      <w:marBottom w:val="0"/>
      <w:divBdr>
        <w:top w:val="none" w:sz="0" w:space="0" w:color="auto"/>
        <w:left w:val="none" w:sz="0" w:space="0" w:color="auto"/>
        <w:bottom w:val="none" w:sz="0" w:space="0" w:color="auto"/>
        <w:right w:val="none" w:sz="0" w:space="0" w:color="auto"/>
      </w:divBdr>
    </w:div>
    <w:div w:id="1750694832">
      <w:bodyDiv w:val="1"/>
      <w:marLeft w:val="0"/>
      <w:marRight w:val="0"/>
      <w:marTop w:val="0"/>
      <w:marBottom w:val="0"/>
      <w:divBdr>
        <w:top w:val="none" w:sz="0" w:space="0" w:color="auto"/>
        <w:left w:val="none" w:sz="0" w:space="0" w:color="auto"/>
        <w:bottom w:val="none" w:sz="0" w:space="0" w:color="auto"/>
        <w:right w:val="none" w:sz="0" w:space="0" w:color="auto"/>
      </w:divBdr>
    </w:div>
    <w:div w:id="1817530341">
      <w:bodyDiv w:val="1"/>
      <w:marLeft w:val="0"/>
      <w:marRight w:val="0"/>
      <w:marTop w:val="0"/>
      <w:marBottom w:val="0"/>
      <w:divBdr>
        <w:top w:val="none" w:sz="0" w:space="0" w:color="auto"/>
        <w:left w:val="none" w:sz="0" w:space="0" w:color="auto"/>
        <w:bottom w:val="none" w:sz="0" w:space="0" w:color="auto"/>
        <w:right w:val="none" w:sz="0" w:space="0" w:color="auto"/>
      </w:divBdr>
    </w:div>
    <w:div w:id="1903514747">
      <w:bodyDiv w:val="1"/>
      <w:marLeft w:val="0"/>
      <w:marRight w:val="0"/>
      <w:marTop w:val="0"/>
      <w:marBottom w:val="0"/>
      <w:divBdr>
        <w:top w:val="none" w:sz="0" w:space="0" w:color="auto"/>
        <w:left w:val="none" w:sz="0" w:space="0" w:color="auto"/>
        <w:bottom w:val="none" w:sz="0" w:space="0" w:color="auto"/>
        <w:right w:val="none" w:sz="0" w:space="0" w:color="auto"/>
      </w:divBdr>
    </w:div>
    <w:div w:id="1907036082">
      <w:bodyDiv w:val="1"/>
      <w:marLeft w:val="0"/>
      <w:marRight w:val="0"/>
      <w:marTop w:val="0"/>
      <w:marBottom w:val="0"/>
      <w:divBdr>
        <w:top w:val="none" w:sz="0" w:space="0" w:color="auto"/>
        <w:left w:val="none" w:sz="0" w:space="0" w:color="auto"/>
        <w:bottom w:val="none" w:sz="0" w:space="0" w:color="auto"/>
        <w:right w:val="none" w:sz="0" w:space="0" w:color="auto"/>
      </w:divBdr>
    </w:div>
    <w:div w:id="1936477964">
      <w:bodyDiv w:val="1"/>
      <w:marLeft w:val="0"/>
      <w:marRight w:val="0"/>
      <w:marTop w:val="0"/>
      <w:marBottom w:val="0"/>
      <w:divBdr>
        <w:top w:val="none" w:sz="0" w:space="0" w:color="auto"/>
        <w:left w:val="none" w:sz="0" w:space="0" w:color="auto"/>
        <w:bottom w:val="none" w:sz="0" w:space="0" w:color="auto"/>
        <w:right w:val="none" w:sz="0" w:space="0" w:color="auto"/>
      </w:divBdr>
    </w:div>
    <w:div w:id="199432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ecr.edu.co/index.php/RCR/article/view/137" TargetMode="External"/><Relationship Id="rId13" Type="http://schemas.openxmlformats.org/officeDocument/2006/relationships/hyperlink" Target="https://www.researchgate.net/profile/Michael_Conditt/publication/24251995_Technology_and_cost-effectiveness_in_knee_arthroplasty_computer_navigation_and_robotics/links/0fcfd50d0e489530c8000000/Technology-and-cost-effectiveness-in-knee-arthroplasty-computer-navigation-and-robotics.pdf" TargetMode="External"/><Relationship Id="rId3" Type="http://schemas.openxmlformats.org/officeDocument/2006/relationships/settings" Target="settings.xml"/><Relationship Id="rId7" Type="http://schemas.openxmlformats.org/officeDocument/2006/relationships/hyperlink" Target="http://tesis.pucp.edu.pe/repositorio/handle/20.500.12404/13015" TargetMode="External"/><Relationship Id="rId12" Type="http://schemas.openxmlformats.org/officeDocument/2006/relationships/hyperlink" Target="https://www.ncbi.nlm.nih.gov/pmc/articles/PMC168168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repository.uamerica.edu.co/handle/20.500.11839/7190" TargetMode="External"/><Relationship Id="rId11" Type="http://schemas.openxmlformats.org/officeDocument/2006/relationships/hyperlink" Target="https://link.springer.com/article/10.1007/s00464-007-9727-5" TargetMode="External"/><Relationship Id="rId5" Type="http://schemas.openxmlformats.org/officeDocument/2006/relationships/hyperlink" Target="http://repositorio.unsa.edu.pe/handle/UNSA/7497" TargetMode="External"/><Relationship Id="rId15" Type="http://schemas.openxmlformats.org/officeDocument/2006/relationships/hyperlink" Target="https://www.researchgate.net/profile/Richard_Satava/publication/41085787_HOW_THE_FUTURE_OF_SURGERY_IS_CHANGING_ROBOTICS_TELESURGERY_SURGICAL_SIMULATORS_AND_OTHER_ADVANCED_TECHNOLOGIES/links/54236fa80cf238c6ea6e3d68.pdf" TargetMode="External"/><Relationship Id="rId10" Type="http://schemas.openxmlformats.org/officeDocument/2006/relationships/hyperlink" Target="https://pdfs.semanticscholar.org/f2d5/410be944c24ff0ce65ef2405f33f1014f6f3.pdf" TargetMode="External"/><Relationship Id="rId4" Type="http://schemas.openxmlformats.org/officeDocument/2006/relationships/webSettings" Target="webSettings.xml"/><Relationship Id="rId9" Type="http://schemas.openxmlformats.org/officeDocument/2006/relationships/hyperlink" Target="https://s3.amazonaws.com/academia.edu.documents/42253019/Diseo_de_un_exoesqueleto_mecatrnico_de_b20160206-8674-oq1g3k.pdf?AWSAccessKeyId=AKIAIWOWYYGZ2Y53UL3A&amp;Expires=1556569999&amp;Signature=v24GjvZULyjiNUOk%2FsM%2BEc54gsA%3D&amp;response-content-disposition=inline%3B%20filename%3DDiseno_de_un_exoesqueleto_mecatronico_de.pdf" TargetMode="External"/><Relationship Id="rId14" Type="http://schemas.openxmlformats.org/officeDocument/2006/relationships/hyperlink" Target="https://www.researchgate.net/profile/Suk_Hwan_Lee/publication/282620653_Laparoscopic_Surgery_for_Colorectal_Cancer_in_Korea_Nationwide_Data_from_20082013/links/56f085de08ae584badc935eb.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2robotsCirugia</b:Tag>
    <b:SourceType>DocumentFromInternetSite</b:SourceType>
    <b:Guid>{861D176D-1BF5-4BD7-A83B-658933C2BC43}</b:Guid>
    <b:Author>
      <b:Author>
        <b:NameList>
          <b:Person>
            <b:Last>Dohi</b:Last>
            <b:First>T.</b:First>
          </b:Person>
        </b:NameList>
      </b:Author>
    </b:Author>
    <b:Title>IEEEXplore</b:Title>
    <b:Year>2002</b:Year>
    <b:Month>agosto</b:Month>
    <b:Day>06</b:Day>
    <b:YearAccessed>2019</b:YearAccessed>
    <b:MonthAccessed>mayo</b:MonthAccessed>
    <b:DayAccessed>06</b:DayAccessed>
    <b:URL>https://ieeexplore.ieee.org/abstract/document/247086/authors#authors</b:URL>
    <b:RefOrder>2</b:RefOrder>
  </b:Source>
  <b:Source>
    <b:Tag>1SaludTaiwan</b:Tag>
    <b:SourceType>DocumentFromInternetSite</b:SourceType>
    <b:Guid>{E7B54CEA-2FF8-49F9-AE60-8BD84FEAB031}</b:Guid>
    <b:Author>
      <b:Author>
        <b:NameList>
          <b:Person>
            <b:Last>Ming-Yih-Lee</b:Last>
          </b:Person>
        </b:NameList>
      </b:Author>
    </b:Author>
    <b:Title>IEEEXplore</b:Title>
    <b:Year>2002</b:Year>
    <b:Month>agosto</b:Month>
    <b:Day>07</b:Day>
    <b:YearAccessed>2019</b:YearAccessed>
    <b:MonthAccessed>mayo</b:MonthAccessed>
    <b:DayAccessed>06</b:DayAccessed>
    <b:URL>https://ieeexplore.ieee.org/abstract/document/1013680</b:URL>
    <b:RefOrder>1</b:RefOrder>
  </b:Source>
  <b:Source>
    <b:Tag>3DatosTabla</b:Tag>
    <b:SourceType>Report</b:SourceType>
    <b:Guid>{0E893E2D-08E4-4584-8A10-2CD1AEFE8E57}</b:Guid>
    <b:Author>
      <b:Author>
        <b:NameList>
          <b:Person>
            <b:Last>Michael J. Mack</b:Last>
            <b:First>MD</b:First>
          </b:Person>
        </b:NameList>
      </b:Author>
    </b:Author>
    <b:Title>Minimally Invasive and Robotic Surgery</b:Title>
    <b:Year>2001</b:Year>
    <b:Publisher>JAMA</b:Publisher>
    <b:RefOrder>3</b:RefOrder>
  </b:Source>
  <b:Source>
    <b:Tag>5protesisIntro</b:Tag>
    <b:SourceType>DocumentFromInternetSite</b:SourceType>
    <b:Guid>{979E2C50-75E0-46DF-964A-3AE7407EE353}</b:Guid>
    <b:Author>
      <b:Author>
        <b:NameList>
          <b:Person>
            <b:Last>Atzori</b:Last>
            <b:First>Manfredo</b:First>
          </b:Person>
        </b:NameList>
      </b:Author>
    </b:Author>
    <b:Title>Scientific Data</b:Title>
    <b:Year>2014</b:Year>
    <b:Month>diciembre</b:Month>
    <b:Day>23</b:Day>
    <b:YearAccessed>2019</b:YearAccessed>
    <b:MonthAccessed>mayo</b:MonthAccessed>
    <b:DayAccessed>06</b:DayAccessed>
    <b:URL>https://www.nature.com/articles/sdata201453</b:URL>
    <b:RefOrder>5</b:RefOrder>
  </b:Source>
  <b:Source>
    <b:Tag>4introProtesis</b:Tag>
    <b:SourceType>DocumentFromInternetSite</b:SourceType>
    <b:Guid>{13DDA945-B8FD-4C32-9D78-B768926E88C0}</b:Guid>
    <b:Author>
      <b:Author>
        <b:NameList>
          <b:Person>
            <b:Last>Maoura</b:Last>
            <b:First>Karina</b:First>
            <b:Middle>OA</b:Middle>
          </b:Person>
        </b:NameList>
      </b:Author>
    </b:Author>
    <b:Title>IEEEXplore</b:Title>
    <b:Year>2016</b:Year>
    <b:Month>octubre</b:Month>
    <b:Day>18</b:Day>
    <b:YearAccessed>2019</b:YearAccessed>
    <b:MonthAccessed>mayo</b:MonthAccessed>
    <b:DayAccessed>06</b:DayAccessed>
    <b:URL>https://ieeexplore.ieee.org/abstract/document/7590819</b:URL>
    <b:RefOrder>4</b:RefOrder>
  </b:Source>
</b:Sources>
</file>

<file path=customXml/itemProps1.xml><?xml version="1.0" encoding="utf-8"?>
<ds:datastoreItem xmlns:ds="http://schemas.openxmlformats.org/officeDocument/2006/customXml" ds:itemID="{41F0095F-D42D-4C7A-91D1-55B79D4AD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674</Words>
  <Characters>5197</Characters>
  <Application>Microsoft Office Word</Application>
  <DocSecurity>0</DocSecurity>
  <Lines>189</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BAÑOS GARCIA</dc:creator>
  <cp:keywords/>
  <dc:description/>
  <cp:lastModifiedBy>Becky Baños</cp:lastModifiedBy>
  <cp:revision>16</cp:revision>
  <dcterms:created xsi:type="dcterms:W3CDTF">2019-04-25T03:47:00Z</dcterms:created>
  <dcterms:modified xsi:type="dcterms:W3CDTF">2019-05-07T06:02:00Z</dcterms:modified>
</cp:coreProperties>
</file>