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00" w:before="100" w:lineRule="auto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System.getProperties</w:t>
      </w:r>
    </w:p>
    <w:p w:rsidR="00000000" w:rsidDel="00000000" w:rsidP="00000000" w:rsidRDefault="00000000" w:rsidRPr="00000000" w14:paraId="0000000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 w14:paraId="00000003">
      <w:pPr>
        <w:spacing w:after="100" w:before="10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Determines the current system properties. </w:t>
      </w:r>
    </w:p>
    <w:p w:rsidR="00000000" w:rsidDel="00000000" w:rsidP="00000000" w:rsidRDefault="00000000" w:rsidRPr="00000000" w14:paraId="00000004">
      <w:pPr>
        <w:spacing w:after="100" w:before="10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if there is a security manager, its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checkPropertiesAccess</w:t>
      </w:r>
      <w:r w:rsidDel="00000000" w:rsidR="00000000" w:rsidRPr="00000000">
        <w:rPr>
          <w:sz w:val="24"/>
          <w:szCs w:val="24"/>
          <w:rtl w:val="0"/>
        </w:rPr>
        <w:t xml:space="preserve"> method is called with no arguments. This may result in a security exception. </w:t>
      </w:r>
    </w:p>
    <w:p w:rsidR="00000000" w:rsidDel="00000000" w:rsidP="00000000" w:rsidRDefault="00000000" w:rsidRPr="00000000" w14:paraId="00000005">
      <w:pPr>
        <w:spacing w:after="100" w:before="10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current set of system properties for use by the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getProperty(String)</w:t>
        </w:r>
      </w:hyperlink>
      <w:r w:rsidDel="00000000" w:rsidR="00000000" w:rsidRPr="00000000">
        <w:rPr>
          <w:sz w:val="24"/>
          <w:szCs w:val="24"/>
          <w:rtl w:val="0"/>
        </w:rPr>
        <w:t xml:space="preserve"> method is returned 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object. If there is no current set of system properties, a set of system properties is first created and initialized. This set of system properties always includes values for the following keys: </w:t>
      </w:r>
    </w:p>
    <w:tbl>
      <w:tblPr>
        <w:tblStyle w:val="Table1"/>
        <w:tblW w:w="9900.0" w:type="dxa"/>
        <w:jc w:val="left"/>
        <w:tblInd w:w="0.0" w:type="pct"/>
        <w:tblLayout w:type="fixed"/>
        <w:tblLook w:val="0000"/>
      </w:tblPr>
      <w:tblGrid>
        <w:gridCol w:w="3780"/>
        <w:gridCol w:w="6120"/>
        <w:tblGridChange w:id="0">
          <w:tblGrid>
            <w:gridCol w:w="3780"/>
            <w:gridCol w:w="61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100" w:before="1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100" w:before="1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Associated Value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Runtime Environment version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java.vendor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Runtime Environment vendor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java.vendor.url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vendor URL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installation directory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java.vm.specification.version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Virtual Machine specification version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java.vm.specification.vendor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Virtual Machine specification vendor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java.vm.specification.name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Virtual Machine specification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java.vm.version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Virtual Machine implementation version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java.vm.vendor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Virtual Machine implementation vendor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java.vm.name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Virtual Machine implementation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java.specification.version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Runtime Environment specification version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java.specification.vendor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Runtime Environment specification vendor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java.specification.name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Runtime Environment specification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java.class.version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class format version number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java.class.path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class path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java.library.path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paths to search when loading libraries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java.io.tmpdir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temp file path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java.compiler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JIT compiler to use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java.ext.dirs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of extension directory or directories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os.name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Operating system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os.arch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Operating system architecture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os.version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Operating system version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file.separator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separator ("/" on UNIX)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path.separator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separator (":" on UNIX)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line.separator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separator ("\n" on UNIX)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User's account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user.home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User's home directory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user.dir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00"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User's current working directory</w:t>
            </w:r>
          </w:p>
        </w:tc>
      </w:tr>
    </w:tbl>
    <w:p w:rsidR="00000000" w:rsidDel="00000000" w:rsidP="00000000" w:rsidRDefault="00000000" w:rsidRPr="00000000" w14:paraId="00000040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paths in a system property value are separated by the path separator character of the platform.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even if the security manager does not permit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getProperties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operation, it may choose to permit the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getProperty(String)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operation. </w:t>
      </w:r>
    </w:p>
    <w:p w:rsidR="00000000" w:rsidDel="00000000" w:rsidP="00000000" w:rsidRDefault="00000000" w:rsidRPr="00000000" w14:paraId="00000043">
      <w:pPr>
        <w:ind w:left="72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Returns: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system properties </w:t>
      </w:r>
    </w:p>
    <w:p w:rsidR="00000000" w:rsidDel="00000000" w:rsidP="00000000" w:rsidRDefault="00000000" w:rsidRPr="00000000" w14:paraId="00000045">
      <w:pPr>
        <w:ind w:left="72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Throws: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rPr>
          <w:color w:val="000000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SecurityException</w:t>
        </w:r>
      </w:hyperlink>
      <w:r w:rsidDel="00000000" w:rsidR="00000000" w:rsidRPr="00000000">
        <w:rPr>
          <w:color w:val="000000"/>
          <w:rtl w:val="0"/>
        </w:rPr>
        <w:t xml:space="preserve"> - if a security manager exists and its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checkPropertiesAccess</w:t>
      </w:r>
      <w:r w:rsidDel="00000000" w:rsidR="00000000" w:rsidRPr="00000000">
        <w:rPr>
          <w:color w:val="000000"/>
          <w:rtl w:val="0"/>
        </w:rPr>
        <w:t xml:space="preserve"> method doesn't allow access to the system properties. </w:t>
      </w:r>
    </w:p>
    <w:p w:rsidR="00000000" w:rsidDel="00000000" w:rsidP="00000000" w:rsidRDefault="00000000" w:rsidRPr="00000000" w14:paraId="00000047">
      <w:pPr>
        <w:ind w:left="72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See Also: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720" w:firstLine="0"/>
        <w:rPr>
          <w:color w:val="000000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setProperties(java.util.Properties)</w:t>
        </w:r>
      </w:hyperlink>
      <w:r w:rsidDel="00000000" w:rsidR="00000000" w:rsidRPr="00000000">
        <w:rPr>
          <w:color w:val="000000"/>
          <w:rtl w:val="0"/>
        </w:rPr>
        <w:t xml:space="preserve">,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SecurityException</w:t>
        </w:r>
      </w:hyperlink>
      <w:r w:rsidDel="00000000" w:rsidR="00000000" w:rsidRPr="00000000">
        <w:rPr>
          <w:color w:val="000000"/>
          <w:rtl w:val="0"/>
        </w:rPr>
        <w:t xml:space="preserve">,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SecurityManager.checkPropertiesAccess()</w:t>
        </w:r>
      </w:hyperlink>
      <w:r w:rsidDel="00000000" w:rsidR="00000000" w:rsidRPr="00000000">
        <w:rPr>
          <w:color w:val="000000"/>
          <w:rtl w:val="0"/>
        </w:rPr>
        <w:t xml:space="preserve">,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5840" w:w="12240"/>
      <w:pgMar w:bottom="1440" w:top="144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JavaSystemProp.docx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J.R.R.S.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ITAM.DAI.DAC.SO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32"/>
      <w:szCs w:val="32"/>
    </w:rPr>
  </w:style>
  <w:style w:type="paragraph" w:styleId="Heading6">
    <w:name w:val="heading 6"/>
    <w:basedOn w:val="Normal"/>
    <w:next w:val="Normal"/>
    <w:pPr>
      <w:keepNext w:val="1"/>
      <w:ind w:left="1416" w:firstLine="0"/>
      <w:jc w:val="both"/>
    </w:pPr>
    <w:rPr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ai.itam.mx/java/jdk-6/api/java/lang/SecurityException.html" TargetMode="External"/><Relationship Id="rId10" Type="http://schemas.openxmlformats.org/officeDocument/2006/relationships/hyperlink" Target="http://dai.itam.mx/java/jdk-6/api/java/lang/System.html#setProperties(java.util.Properties)" TargetMode="External"/><Relationship Id="rId13" Type="http://schemas.openxmlformats.org/officeDocument/2006/relationships/hyperlink" Target="http://dai.itam.mx/java/jdk-6/api/java/util/Properties.html" TargetMode="External"/><Relationship Id="rId12" Type="http://schemas.openxmlformats.org/officeDocument/2006/relationships/hyperlink" Target="http://dai.itam.mx/java/jdk-6/api/java/lang/SecurityManager.html#checkPropertiesAcce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i.itam.mx/java/jdk-6/api/java/lang/SecurityException.html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about:blank" TargetMode="External"/><Relationship Id="rId18" Type="http://schemas.openxmlformats.org/officeDocument/2006/relationships/footer" Target="footer2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://dai.itam.mx/java/jdk-6/api/java/lang/System.html#getProperty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