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7C36" w:rsidRPr="00DF6914" w:rsidRDefault="00F87C36">
      <w:pPr>
        <w:pStyle w:val="Textosinformato"/>
        <w:rPr>
          <w:rFonts w:eastAsia="MS Mincho"/>
          <w:sz w:val="24"/>
          <w:szCs w:val="24"/>
        </w:rPr>
      </w:pPr>
    </w:p>
    <w:p w:rsidR="00454A59" w:rsidRPr="00C429EF" w:rsidRDefault="00DF6914">
      <w:pPr>
        <w:pStyle w:val="Textosinformato"/>
        <w:rPr>
          <w:rFonts w:eastAsia="MS Mincho"/>
          <w:sz w:val="24"/>
          <w:szCs w:val="24"/>
          <w:lang w:val="es-MX"/>
        </w:rPr>
      </w:pPr>
      <w:r w:rsidRPr="00C429EF">
        <w:rPr>
          <w:rFonts w:eastAsia="MS Mincho"/>
          <w:sz w:val="24"/>
          <w:szCs w:val="24"/>
          <w:lang w:val="es-MX"/>
        </w:rPr>
        <w:t xml:space="preserve">Bajar </w:t>
      </w:r>
      <w:proofErr w:type="spellStart"/>
      <w:r w:rsidRPr="00C429EF">
        <w:rPr>
          <w:rFonts w:eastAsia="MS Mincho"/>
          <w:sz w:val="24"/>
          <w:szCs w:val="24"/>
          <w:lang w:val="es-MX"/>
        </w:rPr>
        <w:t>matBF</w:t>
      </w:r>
      <w:proofErr w:type="spellEnd"/>
    </w:p>
    <w:p w:rsidR="00DF6914" w:rsidRDefault="00DF6914">
      <w:pPr>
        <w:pStyle w:val="Textosinformato"/>
        <w:rPr>
          <w:rFonts w:eastAsia="MS Mincho"/>
          <w:sz w:val="24"/>
          <w:szCs w:val="24"/>
          <w:lang w:val="es-MX"/>
        </w:rPr>
      </w:pPr>
    </w:p>
    <w:p w:rsidR="004D2274" w:rsidRPr="00C429EF" w:rsidRDefault="004D2274">
      <w:pPr>
        <w:pStyle w:val="Textosinformato"/>
        <w:rPr>
          <w:rFonts w:eastAsia="MS Mincho"/>
          <w:sz w:val="24"/>
          <w:szCs w:val="24"/>
          <w:lang w:val="es-MX"/>
        </w:rPr>
      </w:pPr>
    </w:p>
    <w:p w:rsidR="00DF6914" w:rsidRPr="00C429EF" w:rsidRDefault="00C429EF">
      <w:pPr>
        <w:pStyle w:val="Textosinformato"/>
        <w:rPr>
          <w:rFonts w:eastAsia="MS Mincho"/>
          <w:sz w:val="24"/>
          <w:szCs w:val="24"/>
          <w:lang w:val="es-MX"/>
        </w:rPr>
      </w:pPr>
      <w:r w:rsidRPr="00C429EF">
        <w:rPr>
          <w:rFonts w:eastAsia="MS Mincho"/>
          <w:sz w:val="24"/>
          <w:szCs w:val="24"/>
          <w:lang w:val="es-MX"/>
        </w:rPr>
        <w:t>Abrir</w:t>
      </w:r>
      <w:r>
        <w:rPr>
          <w:rFonts w:eastAsia="MS Mincho"/>
          <w:sz w:val="24"/>
          <w:szCs w:val="24"/>
          <w:lang w:val="es-MX"/>
        </w:rPr>
        <w:t xml:space="preserve"> presentación</w:t>
      </w:r>
      <w:r w:rsidRPr="00C429EF">
        <w:rPr>
          <w:rFonts w:eastAsia="MS Mincho"/>
          <w:sz w:val="24"/>
          <w:szCs w:val="24"/>
          <w:lang w:val="es-MX"/>
        </w:rPr>
        <w:t xml:space="preserve"> </w:t>
      </w:r>
      <w:r>
        <w:rPr>
          <w:rFonts w:eastAsia="MS Mincho"/>
          <w:sz w:val="24"/>
          <w:szCs w:val="24"/>
          <w:lang w:val="es-MX"/>
        </w:rPr>
        <w:t>“</w:t>
      </w:r>
      <w:r w:rsidRPr="00C429EF">
        <w:rPr>
          <w:rFonts w:eastAsia="MS Mincho"/>
          <w:sz w:val="24"/>
          <w:szCs w:val="24"/>
          <w:lang w:val="es-MX"/>
        </w:rPr>
        <w:t>matBFProConcu.pptx</w:t>
      </w:r>
      <w:r>
        <w:rPr>
          <w:rFonts w:eastAsia="MS Mincho"/>
          <w:sz w:val="24"/>
          <w:szCs w:val="24"/>
          <w:lang w:val="es-MX"/>
        </w:rPr>
        <w:t>”</w:t>
      </w:r>
    </w:p>
    <w:p w:rsidR="00454A59" w:rsidRDefault="00454A59">
      <w:pPr>
        <w:pStyle w:val="Textosinformato"/>
        <w:rPr>
          <w:rFonts w:eastAsia="MS Mincho"/>
          <w:sz w:val="24"/>
          <w:szCs w:val="24"/>
          <w:lang w:val="es-MX"/>
        </w:rPr>
      </w:pPr>
    </w:p>
    <w:p w:rsidR="004D2274" w:rsidRDefault="004D2274">
      <w:pPr>
        <w:pStyle w:val="Textosinformato"/>
        <w:rPr>
          <w:rFonts w:eastAsia="MS Mincho"/>
          <w:sz w:val="24"/>
          <w:szCs w:val="24"/>
          <w:lang w:val="es-MX"/>
        </w:rPr>
      </w:pPr>
    </w:p>
    <w:p w:rsidR="00C429EF" w:rsidRDefault="00C429EF">
      <w:pPr>
        <w:pStyle w:val="Textosinformato"/>
        <w:rPr>
          <w:rFonts w:eastAsia="MS Mincho"/>
          <w:sz w:val="24"/>
          <w:szCs w:val="24"/>
          <w:lang w:val="es-MX"/>
        </w:rPr>
      </w:pPr>
      <w:r>
        <w:rPr>
          <w:rFonts w:eastAsia="MS Mincho"/>
          <w:sz w:val="24"/>
          <w:szCs w:val="24"/>
          <w:lang w:val="es-MX"/>
        </w:rPr>
        <w:t>Concurrencia</w:t>
      </w:r>
    </w:p>
    <w:p w:rsidR="00C429EF" w:rsidRDefault="00C429EF">
      <w:pPr>
        <w:pStyle w:val="Textosinformato"/>
        <w:rPr>
          <w:rFonts w:eastAsia="MS Mincho"/>
          <w:sz w:val="24"/>
          <w:szCs w:val="24"/>
          <w:lang w:val="es-MX"/>
        </w:rPr>
      </w:pPr>
      <w:r>
        <w:rPr>
          <w:rFonts w:eastAsia="MS Mincho"/>
          <w:sz w:val="24"/>
          <w:szCs w:val="24"/>
          <w:lang w:val="es-MX"/>
        </w:rPr>
        <w:t xml:space="preserve">    </w:t>
      </w:r>
      <w:proofErr w:type="gramStart"/>
      <w:r>
        <w:rPr>
          <w:rFonts w:eastAsia="MS Mincho"/>
          <w:sz w:val="24"/>
          <w:szCs w:val="24"/>
          <w:lang w:val="es-MX"/>
        </w:rPr>
        <w:t>t2-t3</w:t>
      </w:r>
      <w:proofErr w:type="gramEnd"/>
      <w:r>
        <w:rPr>
          <w:rFonts w:eastAsia="MS Mincho"/>
          <w:sz w:val="24"/>
          <w:szCs w:val="24"/>
          <w:lang w:val="es-MX"/>
        </w:rPr>
        <w:t>:</w:t>
      </w:r>
    </w:p>
    <w:p w:rsidR="00C429EF" w:rsidRDefault="00C429EF">
      <w:pPr>
        <w:pStyle w:val="Textosinformato"/>
        <w:rPr>
          <w:rFonts w:eastAsia="MS Mincho"/>
          <w:sz w:val="24"/>
          <w:szCs w:val="24"/>
          <w:lang w:val="es-MX"/>
        </w:rPr>
      </w:pPr>
      <w:r>
        <w:rPr>
          <w:rFonts w:eastAsia="MS Mincho"/>
          <w:sz w:val="24"/>
          <w:szCs w:val="24"/>
          <w:lang w:val="es-MX"/>
        </w:rPr>
        <w:t xml:space="preserve">    </w:t>
      </w:r>
      <w:proofErr w:type="gramStart"/>
      <w:r>
        <w:rPr>
          <w:rFonts w:eastAsia="MS Mincho"/>
          <w:sz w:val="24"/>
          <w:szCs w:val="24"/>
          <w:lang w:val="es-MX"/>
        </w:rPr>
        <w:t>t4-t5</w:t>
      </w:r>
      <w:proofErr w:type="gramEnd"/>
      <w:r>
        <w:rPr>
          <w:rFonts w:eastAsia="MS Mincho"/>
          <w:sz w:val="24"/>
          <w:szCs w:val="24"/>
          <w:lang w:val="es-MX"/>
        </w:rPr>
        <w:t>:</w:t>
      </w:r>
    </w:p>
    <w:p w:rsidR="00C429EF" w:rsidRDefault="00C429EF">
      <w:pPr>
        <w:pStyle w:val="Textosinformato"/>
        <w:rPr>
          <w:rFonts w:eastAsia="MS Mincho"/>
          <w:sz w:val="24"/>
          <w:szCs w:val="24"/>
          <w:lang w:val="es-MX"/>
        </w:rPr>
      </w:pPr>
      <w:r>
        <w:rPr>
          <w:rFonts w:eastAsia="MS Mincho"/>
          <w:sz w:val="24"/>
          <w:szCs w:val="24"/>
          <w:lang w:val="es-MX"/>
        </w:rPr>
        <w:t xml:space="preserve">    </w:t>
      </w:r>
      <w:proofErr w:type="gramStart"/>
      <w:r>
        <w:rPr>
          <w:rFonts w:eastAsia="MS Mincho"/>
          <w:sz w:val="24"/>
          <w:szCs w:val="24"/>
          <w:lang w:val="es-MX"/>
        </w:rPr>
        <w:t>t6-t7</w:t>
      </w:r>
      <w:proofErr w:type="gramEnd"/>
      <w:r>
        <w:rPr>
          <w:rFonts w:eastAsia="MS Mincho"/>
          <w:sz w:val="24"/>
          <w:szCs w:val="24"/>
          <w:lang w:val="es-MX"/>
        </w:rPr>
        <w:t>:</w:t>
      </w:r>
    </w:p>
    <w:p w:rsidR="00C429EF" w:rsidRDefault="00C429EF">
      <w:pPr>
        <w:pStyle w:val="Textosinformato"/>
        <w:rPr>
          <w:rFonts w:eastAsia="MS Mincho"/>
          <w:sz w:val="24"/>
          <w:szCs w:val="24"/>
          <w:lang w:val="es-MX"/>
        </w:rPr>
      </w:pPr>
    </w:p>
    <w:p w:rsidR="004D2274" w:rsidRDefault="004D2274">
      <w:pPr>
        <w:pStyle w:val="Textosinformato"/>
        <w:rPr>
          <w:rFonts w:eastAsia="MS Mincho"/>
          <w:sz w:val="24"/>
          <w:szCs w:val="24"/>
          <w:lang w:val="es-MX"/>
        </w:rPr>
      </w:pPr>
    </w:p>
    <w:p w:rsidR="004D2274" w:rsidRDefault="004D2274">
      <w:pPr>
        <w:pStyle w:val="Textosinformato"/>
        <w:rPr>
          <w:rFonts w:eastAsia="MS Mincho"/>
          <w:sz w:val="24"/>
          <w:szCs w:val="24"/>
          <w:lang w:val="es-MX"/>
        </w:rPr>
      </w:pPr>
      <w:r>
        <w:rPr>
          <w:rFonts w:eastAsia="MS Mincho"/>
          <w:sz w:val="24"/>
          <w:szCs w:val="24"/>
          <w:lang w:val="es-MX"/>
        </w:rPr>
        <w:t>¿Procesos Concurrentes cooperantes en SO?</w:t>
      </w:r>
    </w:p>
    <w:p w:rsidR="004D2274" w:rsidRDefault="004D2274">
      <w:pPr>
        <w:pStyle w:val="Textosinformato"/>
        <w:rPr>
          <w:rFonts w:eastAsia="MS Mincho"/>
          <w:sz w:val="24"/>
          <w:szCs w:val="24"/>
          <w:lang w:val="es-MX"/>
        </w:rPr>
      </w:pPr>
    </w:p>
    <w:p w:rsidR="00E6515C" w:rsidRDefault="00E6515C">
      <w:pPr>
        <w:pStyle w:val="Textosinformato"/>
        <w:rPr>
          <w:rFonts w:eastAsia="MS Mincho"/>
          <w:sz w:val="24"/>
          <w:szCs w:val="24"/>
          <w:lang w:val="es-MX"/>
        </w:rPr>
      </w:pPr>
    </w:p>
    <w:p w:rsidR="001329B1" w:rsidRDefault="001329B1">
      <w:pPr>
        <w:pStyle w:val="Textosinformato"/>
        <w:rPr>
          <w:rFonts w:eastAsia="MS Mincho"/>
          <w:sz w:val="24"/>
          <w:szCs w:val="24"/>
          <w:lang w:val="es-MX"/>
        </w:rPr>
      </w:pPr>
      <w:r>
        <w:rPr>
          <w:rFonts w:eastAsia="MS Mincho"/>
          <w:sz w:val="24"/>
          <w:szCs w:val="24"/>
          <w:lang w:val="es-MX"/>
        </w:rPr>
        <w:t>¿Por qué la conveniencia de dividir un gran proceso concurrente (un programa completo) en varios procesos concurrentes cooperantes (un pedazo del programa completo en cada proceso)?</w:t>
      </w:r>
    </w:p>
    <w:p w:rsidR="001329B1" w:rsidRDefault="001329B1">
      <w:pPr>
        <w:pStyle w:val="Textosinformato"/>
        <w:rPr>
          <w:rFonts w:eastAsia="MS Mincho"/>
          <w:sz w:val="24"/>
          <w:szCs w:val="24"/>
          <w:lang w:val="es-MX"/>
        </w:rPr>
      </w:pPr>
    </w:p>
    <w:p w:rsidR="00E6515C" w:rsidRDefault="00E6515C">
      <w:pPr>
        <w:pStyle w:val="Textosinformato"/>
        <w:rPr>
          <w:rFonts w:eastAsia="MS Mincho"/>
          <w:sz w:val="24"/>
          <w:szCs w:val="24"/>
          <w:lang w:val="es-MX"/>
        </w:rPr>
      </w:pPr>
    </w:p>
    <w:p w:rsidR="00D71D45" w:rsidRDefault="00D71D45">
      <w:pPr>
        <w:pStyle w:val="Textosinformato"/>
        <w:rPr>
          <w:rFonts w:eastAsia="MS Mincho"/>
          <w:sz w:val="24"/>
          <w:szCs w:val="24"/>
          <w:lang w:val="es-MX"/>
        </w:rPr>
      </w:pPr>
      <w:r>
        <w:rPr>
          <w:rFonts w:eastAsia="MS Mincho"/>
          <w:sz w:val="24"/>
          <w:szCs w:val="24"/>
          <w:lang w:val="es-MX"/>
        </w:rPr>
        <w:t>Jerarquía de los Procesos Concurrentes Cooperantes</w:t>
      </w:r>
    </w:p>
    <w:p w:rsidR="00D71D45" w:rsidRDefault="00D71D45">
      <w:pPr>
        <w:pStyle w:val="Textosinformato"/>
        <w:rPr>
          <w:rFonts w:eastAsia="MS Mincho"/>
          <w:sz w:val="24"/>
          <w:szCs w:val="24"/>
          <w:lang w:val="es-MX"/>
        </w:rPr>
      </w:pPr>
    </w:p>
    <w:p w:rsidR="00E44B09" w:rsidRDefault="00E44B09">
      <w:pPr>
        <w:pStyle w:val="Textosinformato"/>
        <w:rPr>
          <w:rFonts w:eastAsia="MS Mincho"/>
          <w:sz w:val="24"/>
          <w:szCs w:val="24"/>
          <w:lang w:val="es-MX"/>
        </w:rPr>
      </w:pPr>
    </w:p>
    <w:p w:rsidR="00E44B09" w:rsidRDefault="00E44B09">
      <w:pPr>
        <w:pStyle w:val="Textosinformato"/>
        <w:rPr>
          <w:rFonts w:eastAsia="MS Mincho"/>
          <w:sz w:val="24"/>
          <w:szCs w:val="24"/>
          <w:lang w:val="es-MX"/>
        </w:rPr>
      </w:pPr>
      <w:r>
        <w:rPr>
          <w:rFonts w:eastAsia="MS Mincho"/>
          <w:sz w:val="24"/>
          <w:szCs w:val="24"/>
          <w:lang w:val="es-MX"/>
        </w:rPr>
        <w:t>Definición de Programa Concurrente.</w:t>
      </w:r>
    </w:p>
    <w:p w:rsidR="00E44B09" w:rsidRDefault="00E44B09">
      <w:pPr>
        <w:pStyle w:val="Textosinformato"/>
        <w:rPr>
          <w:rFonts w:eastAsia="MS Mincho"/>
          <w:sz w:val="24"/>
          <w:szCs w:val="24"/>
          <w:lang w:val="es-MX"/>
        </w:rPr>
      </w:pPr>
    </w:p>
    <w:p w:rsidR="00A33AE6" w:rsidRDefault="00A33AE6">
      <w:pPr>
        <w:pStyle w:val="Textosinformato"/>
        <w:rPr>
          <w:rFonts w:eastAsia="MS Mincho"/>
          <w:sz w:val="24"/>
          <w:szCs w:val="24"/>
          <w:lang w:val="es-MX"/>
        </w:rPr>
      </w:pPr>
    </w:p>
    <w:p w:rsidR="00E44B09" w:rsidRPr="00C429EF" w:rsidRDefault="00E44B09">
      <w:pPr>
        <w:pStyle w:val="Textosinformato"/>
        <w:rPr>
          <w:rFonts w:eastAsia="MS Mincho"/>
          <w:sz w:val="24"/>
          <w:szCs w:val="24"/>
          <w:lang w:val="es-MX"/>
        </w:rPr>
      </w:pPr>
      <w:bookmarkStart w:id="0" w:name="_GoBack"/>
      <w:bookmarkEnd w:id="0"/>
    </w:p>
    <w:sectPr w:rsidR="00E44B09" w:rsidRPr="00C429EF">
      <w:pgSz w:w="12240" w:h="15840"/>
      <w:pgMar w:top="1440" w:right="1319" w:bottom="1440" w:left="131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A59"/>
    <w:rsid w:val="001329B1"/>
    <w:rsid w:val="003A608B"/>
    <w:rsid w:val="00454A59"/>
    <w:rsid w:val="004D2274"/>
    <w:rsid w:val="005C092E"/>
    <w:rsid w:val="00A31413"/>
    <w:rsid w:val="00A33AE6"/>
    <w:rsid w:val="00C429EF"/>
    <w:rsid w:val="00D71D45"/>
    <w:rsid w:val="00DF6914"/>
    <w:rsid w:val="00E44B09"/>
    <w:rsid w:val="00E6515C"/>
    <w:rsid w:val="00F87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5BE2A6-6782-4D47-986F-1052AAE6C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3">
    <w:name w:val="heading 3"/>
    <w:basedOn w:val="Normal"/>
    <w:link w:val="Ttulo3Car"/>
    <w:uiPriority w:val="9"/>
    <w:qFormat/>
    <w:rsid w:val="00A31413"/>
    <w:pPr>
      <w:spacing w:before="100" w:beforeAutospacing="1" w:after="100" w:afterAutospacing="1"/>
      <w:outlineLvl w:val="2"/>
    </w:pPr>
    <w:rPr>
      <w:b/>
      <w:bCs/>
      <w:sz w:val="27"/>
      <w:szCs w:val="27"/>
      <w:lang w:val="es-MX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semiHidden/>
    <w:rPr>
      <w:rFonts w:ascii="Courier New" w:hAnsi="Courier New" w:cs="Courier New"/>
      <w:sz w:val="20"/>
      <w:szCs w:val="20"/>
    </w:rPr>
  </w:style>
  <w:style w:type="character" w:customStyle="1" w:styleId="Ttulo3Car">
    <w:name w:val="Título 3 Car"/>
    <w:basedOn w:val="Fuentedeprrafopredeter"/>
    <w:link w:val="Ttulo3"/>
    <w:uiPriority w:val="9"/>
    <w:rsid w:val="00A31413"/>
    <w:rPr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31413"/>
    <w:pPr>
      <w:spacing w:before="100" w:beforeAutospacing="1" w:after="100" w:afterAutospacing="1"/>
    </w:pPr>
    <w:rPr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954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8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6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8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65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I.T.A.M.</Company>
  <LinksUpToDate>false</LinksUpToDate>
  <CharactersWithSpaces>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ITAM</dc:creator>
  <cp:keywords/>
  <dc:description/>
  <cp:lastModifiedBy>JOSE RAMON RIOS SANCHEZ</cp:lastModifiedBy>
  <cp:revision>14</cp:revision>
  <dcterms:created xsi:type="dcterms:W3CDTF">2018-09-28T17:00:00Z</dcterms:created>
  <dcterms:modified xsi:type="dcterms:W3CDTF">2020-03-26T18:46:00Z</dcterms:modified>
</cp:coreProperties>
</file>