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parts-sha256:c62942189a2bf6161423e00bfdd5dc28612eef12ee3ebfcd94aa789d84b919c3 inputs-sha256:21fc6965b0a5f4ff7add10bacb58ea0115b1bc22f80b4000f5d9a412941317ac</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