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803"/>
            <w:shd w:fill="DDEBF7" w:val="clear"/>
          </w:tcPr>
          <w:p>
            <w:r>
              <w:rPr>
                <w:b/>
                <w:color w:val="1F4E79"/>
                <w:sz w:val="32"/>
              </w:rPr>
              <w:t>{{project.company_name}}</w:t>
            </w:r>
            <w:r>
              <w:rPr>
                <w:sz w:val="8"/>
              </w:rPr>
              <w:br/>
            </w:r>
            <w:r>
              <w:rPr>
                <w:color w:val="595959"/>
                <w:sz w:val="18"/>
              </w:rPr>
              <w:t>{{project.company_address_line_1}}</w:t>
            </w:r>
          </w:p>
        </w:tc>
        <w:tc>
          <w:tcPr>
            <w:tcW w:type="dxa" w:w="2835"/>
            <w:shd w:fill="DDEBF7" w:val="clear"/>
          </w:tcPr>
          <w:p>
            <w:pPr>
              <w:jc w:val="right"/>
            </w:pPr>
            <w:r>
              <w:rPr>
                <w:b/>
                <w:color w:val="1F4E79"/>
                <w:sz w:val="26"/>
              </w:rPr>
              <w:t>Handover Certificate (D16)</w:t>
            </w:r>
            <w:r>
              <w:rPr>
                <w:sz w:val="8"/>
              </w:rPr>
              <w:br/>
            </w:r>
            <w:r>
              <w:rPr>
                <w:i/>
                <w:color w:val="595959"/>
                <w:sz w:val="16"/>
              </w:rPr>
              <w:t>Issued {{doc.generated_at}}</w:t>
            </w:r>
          </w:p>
        </w:tc>
      </w:tr>
    </w:tbl>
    <w:p>
      <w:r>
        <w:rPr>
          <w:b w:val="0"/>
          <w:i/>
          <w:color w:val="595959"/>
          <w:sz w:val="18"/>
        </w:rPr>
        <w:t>Formal ISO 19650 handover: deliverable is transferred to the appointing party. Acceptance of this certificate closes the issuance workflow.</w:t>
      </w:r>
    </w:p>
    <w:p>
      <w:pPr>
        <w:spacing w:before="160" w:after="40"/>
      </w:pPr>
      <w:r>
        <w:rPr>
          <w:b/>
          <w:color w:val="1F4E79"/>
          <w:sz w:val="22"/>
        </w:rPr>
        <w:t>Handover header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{{doc.number}}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Title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{{doc.title}}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Final revision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{{doc.revision}}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Final suitability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{{doc.suitability}}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{{project.name}} ({{project.code}})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Appointing party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{{project.appointing_party}}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Lead appointed party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{{project.lead_appointed_party}}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Handover date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{{doc.generated_at}}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Items handed over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Number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Revision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File</w:t>
            </w:r>
          </w:p>
        </w:tc>
      </w:tr>
      <w:tr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{{foreach documents}}</w:t>
            </w:r>
          </w:p>
          <w:p>
            <w:r>
              <w:t>{{documents.number}}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{{documents.title}}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{{documents.revision}}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{{documents.type}}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{{documents.file}}</w:t>
            </w:r>
          </w:p>
          <w:p>
            <w:r>
              <w:t>{{endforeach}}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Completeness checklist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Verified</w:t>
            </w:r>
          </w:p>
        </w:tc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{{foreach checklist}}</w:t>
            </w:r>
          </w:p>
          <w:p>
            <w:r>
              <w:t>{{checklist.item}}</w:t>
            </w:r>
          </w:p>
        </w:tc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{{checklist.status}}</w:t>
            </w:r>
          </w:p>
        </w:tc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{{checklist.verified_by}}</w:t>
            </w:r>
          </w:p>
        </w:tc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{{checklist.verified_at}}</w:t>
            </w:r>
          </w:p>
          <w:p>
            <w:r>
              <w:t>{{endforeach}}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Acceptance</w:t>
      </w:r>
    </w:p>
    <w:p>
      <w:r>
        <w:rPr>
          <w:b w:val="0"/>
          <w:i w:val="0"/>
          <w:sz w:val="20"/>
        </w:rPr>
        <w:t>The appointing party confirms that the deliverable listed above has been received in the form specified by the Exchange Information Requirements and is accepted for use.</w:t>
      </w:r>
    </w:p>
    <w:p>
      <w:pPr>
        <w:spacing w:before="160" w:after="40"/>
      </w:pPr>
      <w:r>
        <w:rPr>
          <w:b/>
          <w:color w:val="1F4E79"/>
          <w:sz w:val="22"/>
        </w:rPr>
        <w:t>Signatures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Handed over by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Witnessed by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Accepted by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{{people.issued_by}}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{{people.reviewed_by}}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{{people.approved_by}}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3213"/>
        </w:tcPr>
        <w:p>
          <w:r>
            <w:rPr>
              <w:sz w:val="16"/>
            </w:rPr>
            <w:t>{{project.company_name}}</w:t>
          </w:r>
        </w:p>
      </w:tc>
      <w:tc>
        <w:tcPr>
          <w:tcW w:type="dxa" w:w="3213"/>
        </w:tcPr>
        <w:p>
          <w:pPr>
            <w:jc w:val="center"/>
          </w:pPr>
          <w:r>
            <w:rPr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  <w:r>
            <w:rPr>
              <w:sz w:val="16"/>
            </w:rPr>
            <w:t xml:space="preserve"> of </w:t>
          </w:r>
          <w:r>
            <w:fldChar w:fldCharType="begin"/>
            <w:instrText xml:space="preserve">NUMPAGES</w:instrText>
            <w:fldChar w:fldCharType="end"/>
          </w:r>
        </w:p>
      </w:tc>
      <w:tc>
        <w:tcPr>
          <w:tcW w:type="dxa" w:w="3213"/>
        </w:tcPr>
        <w:p>
          <w:pPr>
            <w:jc w:val="right"/>
          </w:pPr>
          <w:r>
            <w:rPr>
              <w:sz w:val="16"/>
            </w:rPr>
            <w:t>{{doc.number}}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