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68"/>
        <w:tblW w:w="13752" w:type="dxa"/>
        <w:tblLayout w:type="fixed"/>
        <w:tblLook w:val="04A0" w:firstRow="1" w:lastRow="0" w:firstColumn="1" w:lastColumn="0" w:noHBand="0" w:noVBand="1"/>
      </w:tblPr>
      <w:tblGrid>
        <w:gridCol w:w="1422"/>
        <w:gridCol w:w="1186"/>
        <w:gridCol w:w="1186"/>
        <w:gridCol w:w="1186"/>
        <w:gridCol w:w="1186"/>
        <w:gridCol w:w="7586"/>
      </w:tblGrid>
      <w:tr w:rsidR="003A02AC" w:rsidTr="003A02AC">
        <w:tc>
          <w:tcPr>
            <w:tcW w:w="1422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ount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</w:p>
        </w:tc>
      </w:tr>
      <w:tr w:rsidR="003A02AC" w:rsidTr="003A02AC">
        <w:tc>
          <w:tcPr>
            <w:tcW w:w="1422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5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!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30&gt;100) can’t insert </w:t>
            </w:r>
            <w:r w:rsidRPr="003A02AC">
              <w:rPr>
                <w:rFonts w:ascii="Times New Roman" w:hAnsi="Times New Roman" w:cs="Times New Roman"/>
                <w:highlight w:val="yellow"/>
              </w:rPr>
              <w:t>30</w:t>
            </w:r>
          </w:p>
        </w:tc>
      </w:tr>
      <w:tr w:rsidR="003A02AC" w:rsidTr="003A02AC">
        <w:tc>
          <w:tcPr>
            <w:tcW w:w="1422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75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!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30&gt;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0) can’t insert </w:t>
            </w:r>
            <w:r w:rsidRPr="003A02AC">
              <w:rPr>
                <w:rFonts w:ascii="Times New Roman" w:hAnsi="Times New Roman" w:cs="Times New Roman"/>
                <w:highlight w:val="yellow"/>
              </w:rPr>
              <w:t>30</w:t>
            </w:r>
          </w:p>
        </w:tc>
      </w:tr>
      <w:tr w:rsidR="003A02AC" w:rsidTr="003A02AC">
        <w:tc>
          <w:tcPr>
            <w:tcW w:w="1422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 xml:space="preserve">30&gt;10) insert </w:t>
            </w:r>
            <w:r w:rsidRPr="003A02AC">
              <w:rPr>
                <w:rFonts w:ascii="Times New Roman" w:hAnsi="Times New Roman" w:cs="Times New Roman"/>
                <w:highlight w:val="yellow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first, then push 10 </w:t>
            </w:r>
          </w:p>
        </w:tc>
      </w:tr>
      <w:tr w:rsidR="003A02AC" w:rsidTr="003A02AC">
        <w:tc>
          <w:tcPr>
            <w:tcW w:w="1422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 w:rsidRPr="003A02AC">
              <w:rPr>
                <w:rFonts w:ascii="Times New Roman" w:hAnsi="Times New Roman" w:cs="Times New Roman" w:hint="eastAsia"/>
                <w:highlight w:val="yellow"/>
              </w:rPr>
              <w:t>3</w:t>
            </w:r>
            <w:r w:rsidRPr="003A02AC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1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6" w:type="dxa"/>
          </w:tcPr>
          <w:p w:rsidR="003A02AC" w:rsidRDefault="003A02AC" w:rsidP="00BA1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queue after insertion </w:t>
            </w:r>
          </w:p>
        </w:tc>
      </w:tr>
    </w:tbl>
    <w:p w:rsidR="00E701B1" w:rsidRDefault="003A0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queue: 100 30 10</w:t>
      </w:r>
    </w:p>
    <w:p w:rsidR="003A02AC" w:rsidRDefault="003A0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Insert: </w:t>
      </w:r>
      <w:r w:rsidRPr="003A02AC">
        <w:rPr>
          <w:rFonts w:ascii="Times New Roman" w:hAnsi="Times New Roman" w:cs="Times New Roman"/>
          <w:highlight w:val="yellow"/>
        </w:rPr>
        <w:t>30</w:t>
      </w:r>
    </w:p>
    <w:p w:rsidR="007F1B6E" w:rsidRPr="007F1B6E" w:rsidRDefault="007F1B6E" w:rsidP="007F1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time:</w:t>
      </w:r>
      <w:r w:rsidRPr="007F1B6E">
        <w:rPr>
          <w:rFonts w:ascii="Times New Roman" w:hAnsi="Times New Roman" w:cs="Times New Roman"/>
          <w:i/>
          <w:iCs/>
        </w:rPr>
        <w:t xml:space="preserve"> O(n)</w:t>
      </w:r>
    </w:p>
    <w:p w:rsidR="007F1B6E" w:rsidRPr="007F1B6E" w:rsidRDefault="007F1B6E" w:rsidP="007F1B6E">
      <w:pPr>
        <w:rPr>
          <w:rFonts w:ascii="Times New Roman" w:hAnsi="Times New Roman" w:cs="Times New Roman"/>
        </w:rPr>
      </w:pPr>
    </w:p>
    <w:p w:rsidR="007F1B6E" w:rsidRPr="007F1B6E" w:rsidRDefault="007F1B6E" w:rsidP="007F1B6E">
      <w:pPr>
        <w:rPr>
          <w:rFonts w:ascii="Times New Roman" w:hAnsi="Times New Roman" w:cs="Times New Roman"/>
        </w:rPr>
      </w:pPr>
    </w:p>
    <w:p w:rsidR="007F1B6E" w:rsidRPr="007F1B6E" w:rsidRDefault="007F1B6E" w:rsidP="007F1B6E">
      <w:pPr>
        <w:rPr>
          <w:rFonts w:ascii="Times New Roman" w:hAnsi="Times New Roman" w:cs="Times New Roman"/>
        </w:rPr>
      </w:pPr>
      <w:bookmarkStart w:id="0" w:name="_GoBack"/>
      <w:bookmarkEnd w:id="0"/>
    </w:p>
    <w:p w:rsidR="007F1B6E" w:rsidRPr="007F1B6E" w:rsidRDefault="007F1B6E" w:rsidP="007F1B6E">
      <w:pPr>
        <w:rPr>
          <w:rFonts w:ascii="Times New Roman" w:hAnsi="Times New Roman" w:cs="Times New Roman"/>
        </w:rPr>
      </w:pPr>
    </w:p>
    <w:p w:rsidR="007F1B6E" w:rsidRPr="007F1B6E" w:rsidRDefault="007F1B6E" w:rsidP="007F1B6E">
      <w:pPr>
        <w:rPr>
          <w:rFonts w:ascii="Times New Roman" w:hAnsi="Times New Roman" w:cs="Times New Roman"/>
        </w:rPr>
      </w:pPr>
    </w:p>
    <w:sectPr w:rsidR="007F1B6E" w:rsidRPr="007F1B6E" w:rsidSect="003A02A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BB"/>
    <w:rsid w:val="00020829"/>
    <w:rsid w:val="003A02AC"/>
    <w:rsid w:val="007F1B6E"/>
    <w:rsid w:val="008D3851"/>
    <w:rsid w:val="00987AA6"/>
    <w:rsid w:val="00BA1DBB"/>
    <w:rsid w:val="00E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B2DF6"/>
  <w14:defaultImageDpi w14:val="32767"/>
  <w15:chartTrackingRefBased/>
  <w15:docId w15:val="{7DBEFA9C-0BE1-2446-93B7-82969E03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婧雯</dc:creator>
  <cp:keywords/>
  <dc:description/>
  <cp:lastModifiedBy>孙 婧雯</cp:lastModifiedBy>
  <cp:revision>3</cp:revision>
  <dcterms:created xsi:type="dcterms:W3CDTF">2019-10-13T01:47:00Z</dcterms:created>
  <dcterms:modified xsi:type="dcterms:W3CDTF">2019-10-13T01:57:00Z</dcterms:modified>
</cp:coreProperties>
</file>