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4AD6" w14:textId="77777777" w:rsidR="00AF0130" w:rsidRPr="00AF0130" w:rsidRDefault="00AF0130" w:rsidP="00AF0130">
      <w:p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 xml:space="preserve">As a Data engineer for a financial research institution that </w:t>
      </w:r>
      <w:proofErr w:type="spellStart"/>
      <w:r w:rsidRPr="00AF0130">
        <w:rPr>
          <w:rFonts w:ascii="Times New Roman" w:eastAsia="Times New Roman" w:hAnsi="Times New Roman" w:cs="Times New Roman"/>
          <w:sz w:val="24"/>
          <w:szCs w:val="24"/>
          <w:lang w:eastAsia="en-GB"/>
        </w:rPr>
        <w:t>analyzes</w:t>
      </w:r>
      <w:proofErr w:type="spellEnd"/>
      <w:r w:rsidRPr="00AF0130">
        <w:rPr>
          <w:rFonts w:ascii="Times New Roman" w:eastAsia="Times New Roman" w:hAnsi="Times New Roman" w:cs="Times New Roman"/>
          <w:sz w:val="24"/>
          <w:szCs w:val="24"/>
          <w:lang w:eastAsia="en-GB"/>
        </w:rPr>
        <w:t xml:space="preserve"> large volumes of real-time financial data, you are tasked with migrating their workload to AWS for enhanced performance and scalability. The institution requires a solution that can handle complex analytics and queries on multi-terabyte datasets. Which of the following AWS services would be the most appropriate choice for meeting these requirements?</w:t>
      </w:r>
    </w:p>
    <w:p w14:paraId="5DF8C02B" w14:textId="77777777" w:rsidR="00AF0130" w:rsidRPr="00AF0130" w:rsidRDefault="00AF0130" w:rsidP="00AF01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Amazon DynamoDB</w:t>
      </w:r>
    </w:p>
    <w:p w14:paraId="2AF115F4" w14:textId="77777777" w:rsidR="00AF0130" w:rsidRPr="00AF0130" w:rsidRDefault="00AF0130" w:rsidP="00AF01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Amazon EC2 with local instance storage</w:t>
      </w:r>
    </w:p>
    <w:p w14:paraId="7DE3ED6E" w14:textId="77777777" w:rsidR="00AF0130" w:rsidRPr="00AF0130" w:rsidRDefault="00AF0130" w:rsidP="00AF01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[x] Amazon Redshift Spectrum</w:t>
      </w:r>
    </w:p>
    <w:p w14:paraId="2C189337" w14:textId="77777777" w:rsidR="00AF0130" w:rsidRPr="00AF0130" w:rsidRDefault="00AF0130" w:rsidP="00AF01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Amazon Aurora Serverless</w:t>
      </w:r>
    </w:p>
    <w:p w14:paraId="45D4815E" w14:textId="77777777" w:rsidR="00AF0130" w:rsidRPr="00AF0130" w:rsidRDefault="00AF0130" w:rsidP="00AF01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RDS</w:t>
      </w:r>
    </w:p>
    <w:p w14:paraId="0473CB91" w14:textId="77777777" w:rsidR="00AF0130" w:rsidRPr="00AF0130" w:rsidRDefault="00AF0130" w:rsidP="00AF0130">
      <w:pPr>
        <w:spacing w:after="0"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pict w14:anchorId="5FED4B01">
          <v:rect id="_x0000_i1025" style="width:0;height:1.5pt" o:hralign="center" o:hrstd="t" o:hr="t" fillcolor="#a0a0a0" stroked="f"/>
        </w:pict>
      </w:r>
    </w:p>
    <w:p w14:paraId="69553A09" w14:textId="77777777" w:rsidR="00AF0130" w:rsidRPr="00AF0130" w:rsidRDefault="00AF0130" w:rsidP="00AF0130">
      <w:p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 xml:space="preserve">You are a Solutions Architect for a financial services company with strict security and compliance requirements. Your company has a VPC with public, private, and isolated subnets, each hosting different application tiers. You need to design a security model using Network Access Control Lists (NACLs) and Security Groups to: Ensure specific traffic is allowed between application tiers, implement multiple layers of security, and </w:t>
      </w:r>
      <w:proofErr w:type="gramStart"/>
      <w:r w:rsidRPr="00AF0130">
        <w:rPr>
          <w:rFonts w:ascii="Times New Roman" w:eastAsia="Times New Roman" w:hAnsi="Times New Roman" w:cs="Times New Roman"/>
          <w:sz w:val="24"/>
          <w:szCs w:val="24"/>
          <w:lang w:eastAsia="en-GB"/>
        </w:rPr>
        <w:t>Comply</w:t>
      </w:r>
      <w:proofErr w:type="gramEnd"/>
      <w:r w:rsidRPr="00AF0130">
        <w:rPr>
          <w:rFonts w:ascii="Times New Roman" w:eastAsia="Times New Roman" w:hAnsi="Times New Roman" w:cs="Times New Roman"/>
          <w:sz w:val="24"/>
          <w:szCs w:val="24"/>
          <w:lang w:eastAsia="en-GB"/>
        </w:rPr>
        <w:t xml:space="preserve"> with regulations by logging and monitoring access. Which configuration best meets these requirements while adhering to the principles of least privilege and </w:t>
      </w:r>
      <w:proofErr w:type="spellStart"/>
      <w:r w:rsidRPr="00AF0130">
        <w:rPr>
          <w:rFonts w:ascii="Times New Roman" w:eastAsia="Times New Roman" w:hAnsi="Times New Roman" w:cs="Times New Roman"/>
          <w:sz w:val="24"/>
          <w:szCs w:val="24"/>
          <w:lang w:eastAsia="en-GB"/>
        </w:rPr>
        <w:t>defense</w:t>
      </w:r>
      <w:proofErr w:type="spellEnd"/>
      <w:r w:rsidRPr="00AF0130">
        <w:rPr>
          <w:rFonts w:ascii="Times New Roman" w:eastAsia="Times New Roman" w:hAnsi="Times New Roman" w:cs="Times New Roman"/>
          <w:sz w:val="24"/>
          <w:szCs w:val="24"/>
          <w:lang w:eastAsia="en-GB"/>
        </w:rPr>
        <w:t xml:space="preserve"> in depth?</w:t>
      </w:r>
    </w:p>
    <w:p w14:paraId="05A06C9A" w14:textId="77777777" w:rsidR="00AF0130" w:rsidRPr="00AF0130" w:rsidRDefault="00AF0130" w:rsidP="00AF01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Use Security Groups to allow all traffic within the VPC and configure NACLs to restrict traffic between the subnets based on port numbers and protocol types.</w:t>
      </w:r>
    </w:p>
    <w:p w14:paraId="7672F0B0" w14:textId="77777777" w:rsidR="00AF0130" w:rsidRPr="00AF0130" w:rsidRDefault="00AF0130" w:rsidP="00AF01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[x] Configure NACLs to allow only the necessary traffic between the subnets and use Security Groups to further restrict access at the instance level by specifying allowed IP ranges and ports. Enable VPC flow logs to monitor all traffic.</w:t>
      </w:r>
    </w:p>
    <w:p w14:paraId="3288783D" w14:textId="77777777" w:rsidR="00AF0130" w:rsidRPr="00AF0130" w:rsidRDefault="00AF0130" w:rsidP="00AF01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Use a combination of Security Groups to control traffic between instances and NACLs to allow all traffic between subnets. Implement AWS WAF to protect against common web exploits.</w:t>
      </w:r>
    </w:p>
    <w:p w14:paraId="38799001" w14:textId="77777777" w:rsidR="00AF0130" w:rsidRPr="00AF0130" w:rsidRDefault="00AF0130" w:rsidP="00AF01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Implement NACLs to deny all traffic by default between subnets and use Security Groups to allow only necessary traffic. Additionally, use AWS Config to ensure compliance with security policies.</w:t>
      </w:r>
    </w:p>
    <w:p w14:paraId="2A965A05" w14:textId="77777777" w:rsidR="00AF0130" w:rsidRPr="00AF0130" w:rsidRDefault="00AF0130" w:rsidP="00AF0130">
      <w:pPr>
        <w:spacing w:after="0"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pict w14:anchorId="2D634E30">
          <v:rect id="_x0000_i1026" style="width:0;height:1.5pt" o:hralign="center" o:hrstd="t" o:hr="t" fillcolor="#a0a0a0" stroked="f"/>
        </w:pict>
      </w:r>
    </w:p>
    <w:p w14:paraId="65083B9E" w14:textId="77777777" w:rsidR="00AF0130" w:rsidRPr="00AF0130" w:rsidRDefault="00AF0130" w:rsidP="00AF0130">
      <w:p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A media streaming company wants to ensure fast and reliable content delivery to its global audience. Which AWS service should the company leverage to achieve this goal?</w:t>
      </w:r>
    </w:p>
    <w:p w14:paraId="07E41962" w14:textId="77777777" w:rsidR="00AF0130" w:rsidRPr="00AF0130" w:rsidRDefault="00AF0130" w:rsidP="00AF0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 xml:space="preserve">[x] Amazon </w:t>
      </w:r>
      <w:proofErr w:type="spellStart"/>
      <w:r w:rsidRPr="00AF0130">
        <w:rPr>
          <w:rFonts w:ascii="Times New Roman" w:eastAsia="Times New Roman" w:hAnsi="Times New Roman" w:cs="Times New Roman"/>
          <w:sz w:val="24"/>
          <w:szCs w:val="24"/>
          <w:lang w:eastAsia="en-GB"/>
        </w:rPr>
        <w:t>Cloudfront</w:t>
      </w:r>
      <w:proofErr w:type="spellEnd"/>
    </w:p>
    <w:p w14:paraId="54AE772D" w14:textId="77777777" w:rsidR="00AF0130" w:rsidRPr="00AF0130" w:rsidRDefault="00AF0130" w:rsidP="00AF0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Amazon Route 53</w:t>
      </w:r>
    </w:p>
    <w:p w14:paraId="441EEA7D" w14:textId="77777777" w:rsidR="00AF0130" w:rsidRPr="00AF0130" w:rsidRDefault="00AF0130" w:rsidP="00AF0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Amazon S3 Transfer Acceleration</w:t>
      </w:r>
    </w:p>
    <w:p w14:paraId="7116A1E3" w14:textId="77777777" w:rsidR="00AF0130" w:rsidRPr="00AF0130" w:rsidRDefault="00AF0130" w:rsidP="00AF0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AWS Global Accelerator</w:t>
      </w:r>
    </w:p>
    <w:p w14:paraId="0C4D7190" w14:textId="77777777" w:rsidR="00AF0130" w:rsidRPr="00AF0130" w:rsidRDefault="00AF0130" w:rsidP="00AF0130">
      <w:pPr>
        <w:spacing w:after="0"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pict w14:anchorId="55BB65B2">
          <v:rect id="_x0000_i1027" style="width:0;height:1.5pt" o:hralign="center" o:hrstd="t" o:hr="t" fillcolor="#a0a0a0" stroked="f"/>
        </w:pict>
      </w:r>
    </w:p>
    <w:p w14:paraId="120A4A9A" w14:textId="77777777" w:rsidR="00AF0130" w:rsidRPr="00AF0130" w:rsidRDefault="00AF0130" w:rsidP="00AF0130">
      <w:p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What solution would effectively address the network scaling issue when managing numerous AWS resources distributed across multiple regions?</w:t>
      </w:r>
    </w:p>
    <w:p w14:paraId="2FDCACA5" w14:textId="77777777" w:rsidR="00AF0130" w:rsidRPr="00AF0130" w:rsidRDefault="00AF0130" w:rsidP="00AF01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Configuring Amazon VPC Flow Logs for monitoring network traffic</w:t>
      </w:r>
    </w:p>
    <w:p w14:paraId="3FD80058" w14:textId="77777777" w:rsidR="00AF0130" w:rsidRPr="00AF0130" w:rsidRDefault="00AF0130" w:rsidP="00AF01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lastRenderedPageBreak/>
        <w:t>[ ]</w:t>
      </w:r>
      <w:proofErr w:type="gramEnd"/>
      <w:r w:rsidRPr="00AF0130">
        <w:rPr>
          <w:rFonts w:ascii="Times New Roman" w:eastAsia="Times New Roman" w:hAnsi="Times New Roman" w:cs="Times New Roman"/>
          <w:sz w:val="24"/>
          <w:szCs w:val="24"/>
          <w:lang w:eastAsia="en-GB"/>
        </w:rPr>
        <w:t xml:space="preserve"> Utilizing AWS CloudFront to optimize content delivery</w:t>
      </w:r>
    </w:p>
    <w:p w14:paraId="5C9217F8" w14:textId="77777777" w:rsidR="00AF0130" w:rsidRPr="00AF0130" w:rsidRDefault="00AF0130" w:rsidP="00AF01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F0130">
        <w:rPr>
          <w:rFonts w:ascii="Times New Roman" w:eastAsia="Times New Roman" w:hAnsi="Times New Roman" w:cs="Times New Roman"/>
          <w:sz w:val="24"/>
          <w:szCs w:val="24"/>
          <w:lang w:eastAsia="en-GB"/>
        </w:rPr>
        <w:t>[x] Implementing AWS Transit Gateway for centralized network management</w:t>
      </w:r>
    </w:p>
    <w:p w14:paraId="6BAE636D" w14:textId="77777777" w:rsidR="00AF0130" w:rsidRPr="00AF0130" w:rsidRDefault="00AF0130" w:rsidP="00AF01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F0130">
        <w:rPr>
          <w:rFonts w:ascii="Times New Roman" w:eastAsia="Times New Roman" w:hAnsi="Times New Roman" w:cs="Times New Roman"/>
          <w:sz w:val="24"/>
          <w:szCs w:val="24"/>
          <w:lang w:eastAsia="en-GB"/>
        </w:rPr>
        <w:t>[ ]</w:t>
      </w:r>
      <w:proofErr w:type="gramEnd"/>
      <w:r w:rsidRPr="00AF0130">
        <w:rPr>
          <w:rFonts w:ascii="Times New Roman" w:eastAsia="Times New Roman" w:hAnsi="Times New Roman" w:cs="Times New Roman"/>
          <w:sz w:val="24"/>
          <w:szCs w:val="24"/>
          <w:lang w:eastAsia="en-GB"/>
        </w:rPr>
        <w:t xml:space="preserve"> Increasing the number of AWS Direct Connect connections for redundancy</w:t>
      </w:r>
    </w:p>
    <w:p w14:paraId="412C5F8E" w14:textId="77777777" w:rsidR="00C30BD4" w:rsidRPr="00AF0130" w:rsidRDefault="00C30BD4"/>
    <w:sectPr w:rsidR="00C30BD4" w:rsidRPr="00AF0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C6012"/>
    <w:multiLevelType w:val="multilevel"/>
    <w:tmpl w:val="DB20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51D80"/>
    <w:multiLevelType w:val="multilevel"/>
    <w:tmpl w:val="FCD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9332B"/>
    <w:multiLevelType w:val="multilevel"/>
    <w:tmpl w:val="8E9E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B0D89"/>
    <w:multiLevelType w:val="multilevel"/>
    <w:tmpl w:val="C2F6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30"/>
    <w:rsid w:val="00AF0130"/>
    <w:rsid w:val="00C30B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311"/>
  <w15:chartTrackingRefBased/>
  <w15:docId w15:val="{33BE3BE1-6BC6-41F7-9888-ECA302B21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1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F0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9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 Mock Exam Questions</dc:title>
  <dc:subject/>
  <dc:creator>Prajapati, Ashish</dc:creator>
  <cp:keywords/>
  <dc:description/>
  <cp:lastModifiedBy>Prajapati, Ashish</cp:lastModifiedBy>
  <cp:revision>1</cp:revision>
  <dcterms:created xsi:type="dcterms:W3CDTF">2024-05-26T06:18:00Z</dcterms:created>
  <dcterms:modified xsi:type="dcterms:W3CDTF">2024-05-26T06:19:00Z</dcterms:modified>
</cp:coreProperties>
</file>