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OFERTĂ DE PREȚ</w:t>
      </w:r>
    </w:p>
    <w:p/>
    <w:p>
      <w:r>
        <w:rPr>
          <w:b/>
        </w:rPr>
        <w:t xml:space="preserve">Către: </w:t>
      </w:r>
      <w:r>
        <w:t>InfoTech Solutions SRL, Székelyudvarhely</w:t>
      </w:r>
    </w:p>
    <w:p>
      <w:r>
        <w:t>Data: 2024. augusztus 15.</w:t>
      </w:r>
    </w:p>
    <w:p>
      <w:r>
        <w:t>Referință: OFR-2024-08-001</w:t>
      </w:r>
    </w:p>
    <w:p/>
    <w:p>
      <w:r>
        <w:t>Stimate Domn/Doamnă,</w:t>
      </w:r>
    </w:p>
    <w:p/>
    <w:p>
      <w:r>
        <w:t>Vă prezentăm mai jos oferta noastră pentru furnizarea de consumabile de birou: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Produs</w:t>
            </w:r>
          </w:p>
        </w:tc>
        <w:tc>
          <w:tcPr>
            <w:tcW w:type="dxa" w:w="2160"/>
          </w:tcPr>
          <w:p>
            <w:r>
              <w:t>Cantitate</w:t>
            </w:r>
          </w:p>
        </w:tc>
        <w:tc>
          <w:tcPr>
            <w:tcW w:type="dxa" w:w="2160"/>
          </w:tcPr>
          <w:p>
            <w:r>
              <w:t>Preț unitar (RON)</w:t>
            </w:r>
          </w:p>
        </w:tc>
        <w:tc>
          <w:tcPr>
            <w:tcW w:type="dxa" w:w="2160"/>
          </w:tcPr>
          <w:p>
            <w:r>
              <w:t>Total (RON)</w:t>
            </w:r>
          </w:p>
        </w:tc>
      </w:tr>
      <w:tr>
        <w:tc>
          <w:tcPr>
            <w:tcW w:type="dxa" w:w="2160"/>
          </w:tcPr>
          <w:p>
            <w:r>
              <w:t>Hârtie A4 80g (top 500)</w:t>
            </w:r>
          </w:p>
        </w:tc>
        <w:tc>
          <w:tcPr>
            <w:tcW w:type="dxa" w:w="2160"/>
          </w:tcPr>
          <w:p>
            <w:r>
              <w:t>50 buc</w:t>
            </w:r>
          </w:p>
        </w:tc>
        <w:tc>
          <w:tcPr>
            <w:tcW w:type="dxa" w:w="2160"/>
          </w:tcPr>
          <w:p>
            <w:r>
              <w:t>22.90</w:t>
            </w:r>
          </w:p>
        </w:tc>
        <w:tc>
          <w:tcPr>
            <w:tcW w:type="dxa" w:w="2160"/>
          </w:tcPr>
          <w:p>
            <w:r>
              <w:t>1,145.00</w:t>
            </w:r>
          </w:p>
        </w:tc>
      </w:tr>
      <w:tr>
        <w:tc>
          <w:tcPr>
            <w:tcW w:type="dxa" w:w="2160"/>
          </w:tcPr>
          <w:p>
            <w:r>
              <w:t>Toner HP 83A original</w:t>
            </w:r>
          </w:p>
        </w:tc>
        <w:tc>
          <w:tcPr>
            <w:tcW w:type="dxa" w:w="2160"/>
          </w:tcPr>
          <w:p>
            <w:r>
              <w:t>10 buc</w:t>
            </w:r>
          </w:p>
        </w:tc>
        <w:tc>
          <w:tcPr>
            <w:tcW w:type="dxa" w:w="2160"/>
          </w:tcPr>
          <w:p>
            <w:r>
              <w:t>235.00</w:t>
            </w:r>
          </w:p>
        </w:tc>
        <w:tc>
          <w:tcPr>
            <w:tcW w:type="dxa" w:w="2160"/>
          </w:tcPr>
          <w:p>
            <w:r>
              <w:t>2,350.00</w:t>
            </w:r>
          </w:p>
        </w:tc>
      </w:tr>
      <w:tr>
        <w:tc>
          <w:tcPr>
            <w:tcW w:type="dxa" w:w="2160"/>
          </w:tcPr>
          <w:p>
            <w:r>
              <w:t>Toner HP 83A compatibil</w:t>
            </w:r>
          </w:p>
        </w:tc>
        <w:tc>
          <w:tcPr>
            <w:tcW w:type="dxa" w:w="2160"/>
          </w:tcPr>
          <w:p>
            <w:r>
              <w:t>20 buc</w:t>
            </w:r>
          </w:p>
        </w:tc>
        <w:tc>
          <w:tcPr>
            <w:tcW w:type="dxa" w:w="2160"/>
          </w:tcPr>
          <w:p>
            <w:r>
              <w:t>75.00</w:t>
            </w:r>
          </w:p>
        </w:tc>
        <w:tc>
          <w:tcPr>
            <w:tcW w:type="dxa" w:w="2160"/>
          </w:tcPr>
          <w:p>
            <w:r>
              <w:t>1,500.00</w:t>
            </w:r>
          </w:p>
        </w:tc>
      </w:tr>
      <w:tr>
        <w:tc>
          <w:tcPr>
            <w:tcW w:type="dxa" w:w="2160"/>
          </w:tcPr>
          <w:p>
            <w:r>
              <w:t>Pixuri diverse (set 10)</w:t>
            </w:r>
          </w:p>
        </w:tc>
        <w:tc>
          <w:tcPr>
            <w:tcW w:type="dxa" w:w="2160"/>
          </w:tcPr>
          <w:p>
            <w:r>
              <w:t>30 set</w:t>
            </w:r>
          </w:p>
        </w:tc>
        <w:tc>
          <w:tcPr>
            <w:tcW w:type="dxa" w:w="2160"/>
          </w:tcPr>
          <w:p>
            <w:r>
              <w:t>13.50</w:t>
            </w:r>
          </w:p>
        </w:tc>
        <w:tc>
          <w:tcPr>
            <w:tcW w:type="dxa" w:w="2160"/>
          </w:tcPr>
          <w:p>
            <w:r>
              <w:t>405.00</w:t>
            </w:r>
          </w:p>
        </w:tc>
      </w:tr>
    </w:tbl>
    <w:p/>
    <w:p>
      <w:r>
        <w:t>Total: 5,400.00 RON + TVA</w:t>
      </w:r>
    </w:p>
    <w:p>
      <w:r>
        <w:t>Discount: 8% (client nou)</w:t>
      </w:r>
    </w:p>
    <w:p>
      <w:r>
        <w:t>Total cu discount: 4,968.00 RON + TVA</w:t>
      </w:r>
    </w:p>
    <w:p/>
    <w:p>
      <w:r>
        <w:t>Termen de livrare: 3-5 zile lucrătoare</w:t>
      </w:r>
    </w:p>
    <w:p>
      <w:r>
        <w:t>Termen de plată: 30 zile de la livrare</w:t>
      </w:r>
    </w:p>
    <w:p/>
    <w:p>
      <w:r>
        <w:t>Cu stimă,</w:t>
      </w:r>
    </w:p>
    <w:p>
      <w:r>
        <w:t>Kovács Márton</w:t>
      </w:r>
    </w:p>
    <w:p>
      <w:r>
        <w:t>TransOffice Trade SRL</w:t>
      </w:r>
    </w:p>
    <w:p>
      <w:r>
        <w:t>Tel: 0745-000-111</w:t>
      </w:r>
    </w:p>
    <w:p/>
    <w:p/>
    <w:p>
      <w:r>
        <w:rPr>
          <w:i/>
        </w:rPr>
        <w:t>!! Nem válaszoltak. Felhívtam 2x, nem vették fel. Hagyjuk? - 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