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" descr="Navigátor Podcast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 Light" w:cs="Calibri Light" w:eastAsia="Calibri Light" w:hAnsi="Calibri Light"/>
          <w:b/>
          <w:bCs/>
          <w:color w:val="1B2838"/>
          <w:spacing w:val="200"/>
          <w:sz w:val="40"/>
          <w:szCs w:val="40"/>
        </w:rPr>
        <w:t xml:space="preserve">NAVIGÁTOR PODCAST</w:t>
      </w:r>
    </w:p>
    <w:p>
      <w:pPr>
        <w:spacing w:after="60"/>
        <w:jc w:val="center"/>
      </w:pPr>
      <w:r>
        <w:rPr>
          <w:color w:val="A8C4D8"/>
          <w:sz w:val="20"/>
          <w:szCs w:val="20"/>
        </w:rPr>
        <w:t xml:space="preserve">———  </w:t>
      </w:r>
      <w:r>
        <w:rPr>
          <w:rFonts w:ascii="Calibri Light" w:cs="Calibri Light" w:eastAsia="Calibri Light" w:hAnsi="Calibri Light"/>
          <w:b/>
          <w:bCs/>
          <w:color w:val="2E6B9E"/>
          <w:spacing w:val="200"/>
          <w:sz w:val="22"/>
          <w:szCs w:val="22"/>
        </w:rPr>
        <w:t xml:space="preserve">EP41 – FELKÉSZÜLÉSI KÉRDÉSEK</w:t>
      </w:r>
      <w:r>
        <w:rPr>
          <w:color w:val="A8C4D8"/>
          <w:sz w:val="20"/>
          <w:szCs w:val="20"/>
        </w:rPr>
        <w:t xml:space="preserve">  ———</w:t>
      </w:r>
    </w:p>
    <w:p>
      <w:pPr>
        <w:spacing w:after="60"/>
        <w:jc w:val="center"/>
      </w:pPr>
      <w:r>
        <w:rPr>
          <w:rFonts w:ascii="Calibri Light" w:cs="Calibri Light" w:eastAsia="Calibri Light" w:hAnsi="Calibri Light"/>
          <w:b/>
          <w:bCs/>
          <w:color w:val="1B2838"/>
          <w:sz w:val="26"/>
          <w:szCs w:val="26"/>
        </w:rPr>
        <w:t xml:space="preserve">Eberlein Éva</w:t>
      </w:r>
    </w:p>
    <w:p>
      <w:pPr>
        <w:pBdr>
          <w:bottom w:val="single" w:color="A8C4D8" w:sz="4" w:space="12"/>
        </w:pBdr>
        <w:spacing w:after="360"/>
      </w:pPr>
    </w:p>
    <w:p>
      <w:pPr>
        <w:pBdr>
          <w:top w:val="single" w:color="A8C4D8" w:sz="1" w:space="8"/>
          <w:bottom w:val="single" w:color="A8C4D8" w:sz="1" w:space="8"/>
          <w:left w:val="single" w:color="A8C4D8" w:sz="1" w:space="12"/>
          <w:right w:val="single" w:color="A8C4D8" w:sz="1" w:space="12"/>
        </w:pBdr>
        <w:shd w:fill="E8EEF2" w:val="clear"/>
        <w:spacing w:after="300"/>
      </w:pPr>
      <w:r>
        <w:rPr>
          <w:i/>
          <w:iCs/>
          <w:color w:val="666666"/>
          <w:sz w:val="21"/>
          <w:szCs w:val="21"/>
        </w:rPr>
        <w:t xml:space="preserve">Ezek a kérdések indikatívak — nem kell rájuk előre készülni, és nem feltétlenül követjük pontosan ezt a sorrendet. A cél, hogy közös képet kapjunk arról, merre indulhatunk el a beszélgetésben.</w:t>
      </w:r>
    </w:p>
    <w:p>
      <w:pPr>
        <w:pStyle w:val="Heading2"/>
        <w:pBdr>
          <w:bottom w:val="single" w:color="A8C4D8" w:sz="2" w:space="6"/>
        </w:pBdr>
        <w:spacing w:after="160" w:before="200"/>
      </w:pPr>
      <w:r>
        <w:t xml:space="preserve">1. Bevezetés — Ki vagy, és hogyan kerültél ebbe a témába?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Éva, mesélj arról, hogyan kerültél a szexuális nevelés és identitás témájához. Mi volt az a pont az életedben, amikor azt mondtad, hogy ezzel szeretnél foglalkozni?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Aradi születésű vagy, három gyermek édesanyja, és hosszú ideig fiatalok evangelizációjával foglalkoztál. Mikor kezdted azt látni, hogy a fiatalok identitásával és szexualitásával kapcsolatban valami komoly változás történik a világban?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Van-e egy olyan történet vagy élmény, ami különösen megerősített abban, hogy erre a szolgálatra szükség van?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2. Mi történik ma a fiatalokkal?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Te hogyan látod: mi az a legnagyobb változás, ami a mai fiatalok életében történt?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Mennyire valós probléma a szakadék a felnőttek és a fiatalok között, különösen a digitális világ miatt?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Mennyire értik a szülők és a pedagógusok azt a világot, amelyben a gyerekeik élnek?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az a dolog, amit a felnőttek szíte egyaltalán nem látnak abból, ami a fiatalok életében történik?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Lehetséges egyaltalán, hogy a szülők lépést tartsanak a digitális világ változásaival?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3. Szexualitás egy túlszexualizált világban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Sok szülő titkon azt reméli, hogy a gyereke nem fog foglalkozni a szexualitással egészen a házasságig. Te hogyan látod ezt a feszültséget?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Mit jelent a gyakorlatban, hogy a mai gyerekek egy túlszexualizált világban nőnek fel?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Mikor találkozik ma egy átlagos gyerek először pornográfiával?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történik egy gyermek pszichéjében, amikor először találkozik pornográfiával?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is pontosan a sexting, és mennyire elterjedt a fiatalok körében?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Van egy gyakran hallott érv, hogy a pornográfia bizonyos értelemben felvilagosít, és ezért lehet pozitív hatása is. Te mit gondolsz erről?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4. Szexuális felvilagosítás vs. szexuális nevelés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a különbség a szexuális felvilagosítás és a szexuális nevelés között?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segíti valójában a gyerekeket abban, hogy egészséges identitásuk alakuljon ki?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Mikor kell elkezdeni beszélni a gyerekekkel ezekről a témákról?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Sok szülő fél attól, hogy ha túl korán beszél róla, akkor azzal felébreszti az érdeklődést. Te mit látsz ebben?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Mit kezdjünk a lányos fiúkkal és a fiús lányokkal? Hogyan lehet ezt egészségesen kezelni?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5. Digitális világ — új kihívások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Te létrehoztad a Digitális Tükör programot, amely segít a felnőtteknek jobban megérteni a digitális világot. Mi volt az a pont, amikor azt mondtad, hogy erre szükség van?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Milyen digitális jelenségek azok, amelyekkel a mai tinédzserek nap mint nap találkoznak?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A mesterseges intelligencia és a deepfake mennyire hozott új kihívásokat ezen a területen?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Szerinted ez a probléma javul, mert többet beszélünk róla, vagy inkább romlik?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Milyen hatása lehet például a humanoid robotoknak vagy az AI-partnereknek az emberi kapcsolatokra?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6. Mit tehet egy szülő?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Ha egy szülő azt veszi észre, hogy a gyermeke érdeklődni kezd a szexualitás iránt, hogyan érdemes elkezdeni ezt a beszélgetést?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A mi generációnkat sokszor egyaltalán nem világosították fel. Hogyan tud egy ilyen szülő mégis jól segíteni a gyerekének?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Mit mondanál annak a szülőnek, aki azt érzi, hogy már elkésett?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Hogyan lehet a gyerekeket felkészíteni arra, hogy nemet mondjanak például a sextingre?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Van-e egyetlen tanács, amit minden szülőnek adnál ebben a témában?</w:t>
      </w:r>
    </w:p>
    <w:p>
      <w:pPr>
        <w:pStyle w:val="Heading2"/>
        <w:pBdr>
          <w:bottom w:val="single" w:color="A8C4D8" w:sz="2" w:space="6"/>
        </w:pBdr>
        <w:spacing w:after="160" w:before="240"/>
      </w:pPr>
      <w:r>
        <w:t xml:space="preserve">7. Zárás — Remény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Amikor iskolákba mégy és beszélsz a fiatalokkal a szexualitásról, hogyan reagálnak? Zavarban vannak, vagy inkább kíváncsiak?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Mi ad neked reményt a mai fiatal generációval kapcsolatban?</w:t>
      </w:r>
    </w:p>
    <w:p>
      <w:pPr>
        <w:spacing w:after="160" w:line="300"/>
      </w:pPr>
      <w:r>
        <w:rPr>
          <w:b/>
          <w:bCs/>
          <w:color w:val="2E6B9E"/>
          <w:sz w:val="22"/>
          <w:szCs w:val="22"/>
        </w:rPr>
        <w:t xml:space="preserve">— </w:t>
      </w:r>
      <w:r>
        <w:rPr>
          <w:color w:val="333333"/>
          <w:sz w:val="22"/>
          <w:szCs w:val="22"/>
        </w:rPr>
        <w:t xml:space="preserve">Ha egy mondatban kellene összefoglalnod: mi a legfontosabb dolog, amit egy szülő a gyereke szexuális nevelésében adhat?</w:t>
      </w:r>
    </w:p>
    <w:p>
      <w:pPr>
        <w:pBdr>
          <w:bottom w:val="single" w:color="A8C4D8" w:sz="4" w:space="10"/>
        </w:pBdr>
        <w:spacing w:after="280" w:before="280"/>
      </w:pPr>
    </w:p>
    <w:p>
      <w:pPr>
        <w:spacing w:after="0"/>
        <w:jc w:val="center"/>
      </w:pPr>
      <w:r>
        <w:rPr>
          <w:i/>
          <w:iCs/>
          <w:color w:val="666666"/>
          <w:sz w:val="21"/>
          <w:szCs w:val="21"/>
        </w:rPr>
        <w:t xml:space="preserve">Köszönjük, hogy szánítágra veszed a meghívást. Izgatottan várjuk a közös beszélgetést!</w:t>
      </w:r>
    </w:p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C4D8" w:sz="6" w:space="8"/>
      </w:pBdr>
      <w:spacing w:before="100"/>
      <w:jc w:val="center"/>
    </w:pPr>
    <w:r>
      <w:rPr>
        <w:rFonts w:ascii="Calibri Light" w:cs="Calibri Light" w:eastAsia="Calibri Light" w:hAnsi="Calibri Light"/>
        <w:color w:val="666666"/>
        <w:sz w:val="16"/>
        <w:szCs w:val="16"/>
      </w:rPr>
      <w:t xml:space="preserve">Navigátor Podcast • EP41 – Felkészülési kérdések</w:t>
    </w:r>
    <w:r>
      <w:rPr>
        <w:rFonts w:ascii="Calibri Light" w:cs="Calibri Light" w:eastAsia="Calibri Light" w:hAnsi="Calibri Light"/>
        <w:color w:val="A8C4D8"/>
        <w:sz w:val="16"/>
        <w:szCs w:val="16"/>
      </w:rPr>
      <w:t xml:space="preserve">  •  </w:t>
    </w:r>
    <w:r>
      <w:rPr>
        <w:rFonts w:ascii="Calibri Light" w:cs="Calibri Light" w:eastAsia="Calibri Light" w:hAnsi="Calibri Light"/>
        <w:color w:val="666666"/>
        <w:sz w:val="16"/>
        <w:szCs w:val="16"/>
      </w:rPr>
      <w:t xml:space="preserve">beczesz.szabolcs@gmail.com</w:t>
    </w:r>
    <w:r>
      <w:rPr>
        <w:rFonts w:ascii="Calibri Light" w:cs="Calibri Light" w:eastAsia="Calibri Light" w:hAnsi="Calibri Light"/>
        <w:color w:val="A8C4D8"/>
        <w:sz w:val="16"/>
        <w:szCs w:val="16"/>
      </w:rPr>
      <w:t xml:space="preserve">  •  </w:t>
    </w:r>
    <w:r>
      <w:rPr>
        <w:rFonts w:ascii="Calibri Light" w:cs="Calibri Light" w:eastAsia="Calibri Light" w:hAnsi="Calibri Light"/>
        <w:color w:val="666666"/>
        <w:sz w:val="16"/>
        <w:szCs w:val="16"/>
      </w:rPr>
      <w:t xml:space="preserve">Oldal </w:t>
    </w:r>
    <w:r>
      <w:rPr>
        <w:rFonts w:ascii="Calibri Light" w:cs="Calibri Light" w:eastAsia="Calibri Light" w:hAnsi="Calibri Light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C4D8" w:sz="6" w:space="8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 Light" w:cs="Calibri Light" w:eastAsia="Calibri Light" w:hAnsi="Calibri Light"/>
      <w:b/>
      <w:bCs/>
      <w:color w:val="2E6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ce578b4c3d47f069cf185ce4184623e23da2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2026-03-09T12:41:09.895Z</dcterms:created>
  <dcterms:modified xsi:type="dcterms:W3CDTF">2026-03-09T12:41:09.895Z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