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6EA6"/>
          <w:spacing w:val="60"/>
          <w:sz w:val="36"/>
          <w:szCs w:val="36"/>
        </w:rPr>
        <w:t xml:space="preserve">N A V I G Á T O R   P O D C A S T</w:t>
      </w:r>
    </w:p>
    <w:p>
      <w:pPr>
        <w:spacing w:after="360"/>
        <w:jc w:val="center"/>
      </w:pPr>
      <w:r>
        <w:rPr>
          <w:rFonts w:ascii="Arial" w:cs="Arial" w:eastAsia="Arial" w:hAnsi="Arial"/>
          <w:color w:val="2E6EA6"/>
          <w:sz w:val="24"/>
          <w:szCs w:val="24"/>
        </w:rPr>
        <w:t xml:space="preserve">–––  M E G H Í V Ó  –––</w:t>
      </w:r>
    </w:p>
    <w:p>
      <w:pPr>
        <w:spacing w:after="200"/>
      </w:pPr>
      <w:r>
        <w:t xml:space="preserve">Kedves </w:t>
      </w:r>
      <w:r>
        <w:rPr>
          <w:b/>
          <w:bCs/>
          <w:color w:val="2E6EA6"/>
        </w:rPr>
        <w:t xml:space="preserve">Ervin</w:t>
      </w:r>
      <w:r>
        <w:t xml:space="preserve">,</w:t>
      </w:r>
    </w:p>
    <w:p>
      <w:pPr>
        <w:spacing w:after="200"/>
      </w:pPr>
      <w:r>
        <w:t xml:space="preserve">Szeretnélek meghívni egy beszélgetésre a Navigátor Podcastbe, a közéleti műsoromba, ugyanis a személyes tapasztalatod és szakértelmed nagy hozzáadott értéket jelentene a podcastunk és hallgatóságunk számára.</w:t>
      </w:r>
    </w:p>
    <w:p>
      <w:pPr>
        <w:spacing w:after="200"/>
      </w:pPr>
      <w:r>
        <w:t xml:space="preserve">Először röviden bemutatom a podcastet, majd leírom, miről szeretnék veled beszélni, a végén pedig pár adminisztratív részletet fogsz találni a forgatással kapcsolatban.</w:t>
      </w:r>
    </w:p>
    <w:p>
      <w:pPr>
        <w:pStyle w:val="Heading1"/>
      </w:pPr>
      <w:r>
        <w:t xml:space="preserve">Mi a Navigátor Podcast?</w:t>
      </w:r>
    </w:p>
    <w:p>
      <w:pPr>
        <w:spacing w:after="200"/>
      </w:pPr>
      <w:r>
        <w:t xml:space="preserve">A podcast neve, Navigátor Podcast, sok gondolkodás eredménye, és a műsor lényegét fejezi ki. Mindannyian úton vagyunk és tartunk valamerre az életben. Reggel felkelünk, nekifeszülünk a világnak, és egy végig harcolt nap után lefekszünk. Igyekszünk egy olyan napot magunk mögött tudni, amiért érdemes volt felkelni. Majd kezdődik elölről. Minközben a világunk egyre csak gyorsul, bonyolultabbá válik, és ellentmondó információk jönnek velünk szembe nap mint nap. Ebben a tempóban, káoszban és zajban sokszor elfáradunk és elveszítjük a célt a szemünk elől.</w:t>
      </w:r>
    </w:p>
    <w:p>
      <w:pPr>
        <w:spacing w:after="200"/>
      </w:pPr>
      <w:r>
        <w:t xml:space="preserve">Ahogy a navigációs rendszer is csak akkor működhet, ha vannak referenciapontjai, amelyekhez képest bemérheti a saját pozícióját, hasonlóan a saját életünk sodrásában is szükségünk van stabil pontokra, alapelvekre, amelyek alapján tájékozódhatunk.</w:t>
      </w:r>
    </w:p>
    <w:p>
      <w:pPr>
        <w:spacing w:after="200"/>
      </w:pPr>
      <w:r>
        <w:t xml:space="preserve">A vendégeim olyan szakemberek, tudósok, pszichológusok, üzletemberek, tanárok, akik egy adott terület mestereivé váltak, vagyis rendelkeznek egy térképpel arról a területről, amelyikben nap mint nap dolgoznak. És ahogy egy rally autóban a navigátor segít a sofőrnek a térképe segítségével eligazodni, úgy próbáljuk majd mi is a térkép alapelveinek megfejteni és eligazodni a világunkban.</w:t>
      </w:r>
    </w:p>
    <w:p>
      <w:pPr>
        <w:spacing w:after="200"/>
        <w:jc w:val="center"/>
      </w:pPr>
      <w:r>
        <w:rPr>
          <w:i/>
          <w:iCs/>
          <w:color w:val="2E6EA6"/>
        </w:rPr>
        <w:t xml:space="preserve">Ezért lett a műsor neve Navigátor Podcast.</w:t>
      </w:r>
    </w:p>
    <w:p>
      <w:pPr>
        <w:pStyle w:val="Heading1"/>
      </w:pPr>
      <w:r>
        <w:t xml:space="preserve">Miről beszélnék veled?</w:t>
      </w:r>
    </w:p>
    <w:p>
      <w:pPr>
        <w:spacing w:after="200"/>
      </w:pPr>
      <w:r>
        <w:t xml:space="preserve">A beszélgetésünk témája az </w:t>
      </w:r>
      <w:r>
        <w:rPr>
          <w:b/>
          <w:bCs/>
        </w:rPr>
        <w:t xml:space="preserve">agrár digitalizáció és az élelmiszeripar jövője Székelyföldön</w:t>
      </w:r>
      <w:r>
        <w:t xml:space="preserve">. Az általad leírt problémakör – a piaci átalakulás, az éghajlatváltozás hatásai, a szövetkezeti modellek hiánya és a „Farm to Health” szemlélet – pontosan az a térkép, amit a hallgatóink keresnek.</w:t>
      </w:r>
    </w:p>
    <w:p>
      <w:pPr>
        <w:spacing w:after="200"/>
      </w:pPr>
      <w:r>
        <w:t xml:space="preserve">Különösen érdekelne a te személyes tapasztalatod a következő területeken:</w:t>
      </w:r>
    </w:p>
    <w:p>
      <w:pPr>
        <w:spacing w:after="100"/>
      </w:pPr>
      <w:r>
        <w:t xml:space="preserve">– A székelyföldi gazdák jelenlegi helyzete: 40-50%-os terméskiesés, talajélet romlása, műtrágya-függőség</w:t>
      </w:r>
    </w:p>
    <w:p>
      <w:pPr>
        <w:spacing w:after="100"/>
      </w:pPr>
      <w:r>
        <w:t xml:space="preserve">– Miért nem digitalizálnak a gazdák, és mi az a mentalitásbeli akadály, amit le kell küzdeni?</w:t>
      </w:r>
    </w:p>
    <w:p>
      <w:pPr>
        <w:spacing w:after="100"/>
      </w:pPr>
      <w:r>
        <w:t xml:space="preserve">– Konkrét példák: mit jelent a digitalizáció egy 5 hektáros kisgazdaságnak?</w:t>
      </w:r>
    </w:p>
    <w:p>
      <w:pPr>
        <w:spacing w:after="100"/>
      </w:pPr>
      <w:r>
        <w:t xml:space="preserve">– A szövetkezeti modell átültethetősége egy posztszocialista közegben</w:t>
      </w:r>
    </w:p>
    <w:p>
      <w:pPr>
        <w:spacing w:after="200"/>
      </w:pPr>
      <w:r>
        <w:t xml:space="preserve">– A fogyasztók szerepe: nyomonkövethetőség, közvetlen vásárlás, egészséges életmód iránti kereslet</w:t>
      </w:r>
    </w:p>
    <w:p>
      <w:pPr>
        <w:spacing w:after="200"/>
      </w:pPr>
      <w:r>
        <w:t xml:space="preserve">Remélem, hogy ezt a beszélgetést sokan fogják majd hallgatni – olyanok, akiknek pontosan erre van szükségük.</w:t>
      </w:r>
    </w:p>
    <w:p>
      <w:pPr>
        <w:pStyle w:val="Heading1"/>
      </w:pPr>
      <w:r>
        <w:t xml:space="preserve">Általános tudnivalók</w:t>
      </w:r>
    </w:p>
    <w:p>
      <w:pPr>
        <w:spacing w:after="200"/>
      </w:pPr>
      <w:r>
        <w:t xml:space="preserve">A podcast valójában egy hosszú formátumú, izgalmas beszélgetés, amelybe a technológia által ezrek, sokszor százezrek csatlakoznak be. Emberek hallgatják az autóban vezetés közben munkába igyekezve, főzés közben, vagy épp fodrásznál. A beszélgetés akkor válik izgalmassá, amikor mindkét fél nyitottan és alázatosan áll hozzá, feltételezve, hogy a másik tud valamit, amit én nem.</w:t>
      </w:r>
    </w:p>
    <w:p>
      <w:pPr>
        <w:spacing w:after="200"/>
      </w:pPr>
      <w:r>
        <w:t xml:space="preserve">A Navigátor Podcastben előre megbeszélünk pár témát, amit érinteni szeretnénk, és egy csendes, kellemes környezetben elkezdünk spontán beszélgetni. A játék szabályai: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 tartalom többnyire vágatlan, de ha valami nem úgy sikerül, újra próbálhatjuk. Ha pontatlan adat hangzik el, megvágjuk közös megállapodás alapján.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Az első fél órát kamerák nélkül beszélgetünk – helye van a megérkezésnek. Utána kb. 60–90 perc a felvétel.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Lehetnek témák, amelyeket érdemesebb elkerülni (személyes, politikai). A kérdőívben ezeket a határvonalakat meg tudjuk húzni.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Bármikor tarthatunk szünetet, vagy abba is hagyhatjuk a felvételt.</w:t>
      </w:r>
    </w:p>
    <w:p>
      <w:pPr>
        <w:pBdr>
          <w:top w:val="single" w:color="2E6EA6" w:sz="6" w:space="8"/>
        </w:pBdr>
        <w:spacing w:before="200"/>
      </w:pPr>
    </w:p>
    <w:p>
      <w:pPr>
        <w:pStyle w:val="Heading1"/>
      </w:pPr>
      <w:r>
        <w:t xml:space="preserve">Következő lépések</w:t>
      </w:r>
    </w:p>
    <w:p>
      <w:pPr>
        <w:spacing w:after="200"/>
      </w:pPr>
      <w:r>
        <w:t xml:space="preserve">Ha kellőképpen felkeltette az érdeklődésedet a műsorom, és szívesen részt vennél benne, kérlek töltsd ki az alábbi kérdőívet, és utána egyeztethetnénk az időpontot.</w:t>
      </w:r>
    </w:p>
    <w:p>
      <w:pPr>
        <w:spacing w:after="400"/>
        <w:jc w:val="center"/>
      </w:pPr>
      <w:hyperlink w:history="1" r:id="rIdczqzkcynycakyf2zbrkaf">
        <w:r>
          <w:rPr>
            <w:rStyle w:val="Hyperlink"/>
            <w:b/>
            <w:bCs/>
            <w:color w:val="2E6EA6"/>
            <w:u w:val="single"/>
          </w:rPr>
          <w:t xml:space="preserve">Kérdőív megnyitása</w:t>
        </w:r>
      </w:hyperlink>
    </w:p>
    <w:p>
      <w:pPr>
        <w:spacing w:after="200"/>
      </w:pPr>
      <w:r>
        <w:t xml:space="preserve">Köszönöm, és izgatottan várom a közös beszélgetést!</w:t>
      </w:r>
    </w:p>
    <w:p>
      <w:pPr>
        <w:pBdr>
          <w:top w:val="single" w:color="2E6EA6" w:sz="6" w:space="8"/>
        </w:pBdr>
        <w:spacing w:before="200"/>
      </w:pPr>
    </w:p>
    <w:p>
      <w:pPr>
        <w:spacing w:after="80"/>
      </w:pPr>
      <w:r>
        <w:rPr>
          <w:b/>
          <w:bCs/>
          <w:sz w:val="24"/>
          <w:szCs w:val="24"/>
        </w:rPr>
        <w:t xml:space="preserve">Szabolcs</w:t>
      </w:r>
    </w:p>
    <w:p>
      <w:pPr>
        <w:spacing w:after="80"/>
      </w:pPr>
      <w:r>
        <w:rPr>
          <w:b/>
          <w:bCs/>
          <w:color w:val="999999"/>
          <w:sz w:val="20"/>
          <w:szCs w:val="20"/>
        </w:rPr>
        <w:t xml:space="preserve">Forgatás helyszíne: </w:t>
      </w:r>
      <w:r>
        <w:rPr>
          <w:color w:val="999999"/>
          <w:sz w:val="20"/>
          <w:szCs w:val="20"/>
        </w:rPr>
        <w:t xml:space="preserve">Média Műhely</w:t>
      </w:r>
    </w:p>
    <w:p>
      <w:hyperlink w:history="1" r:id="rIdtlbqhh4dqri9f1voypeot">
        <w:r>
          <w:rPr>
            <w:rStyle w:val="Hyperlink"/>
            <w:color w:val="2E6EA6"/>
            <w:sz w:val="20"/>
            <w:szCs w:val="20"/>
            <w:u w:val="single"/>
          </w:rPr>
          <w:t xml:space="preserve">Megtekintés a Google Maps-en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EA6" w:sz="6" w:space="8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Navigátor Podcast • beczesz.szabolcs@gmail.com • Oldal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EA6" w:sz="6" w:space="8"/>
      </w:pBdr>
      <w:spacing w:after="0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6EA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6E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czqzkcynycakyf2zbrkaf" Type="http://schemas.openxmlformats.org/officeDocument/2006/relationships/hyperlink" Target="https://forms.gle/DHhrhskNd7KXRkgG6" TargetMode="External"/><Relationship Id="rIdtlbqhh4dqri9f1voypeot" Type="http://schemas.openxmlformats.org/officeDocument/2006/relationships/hyperlink" Target="https://www.google.com/maps/place/46%C2%B018&apos;17.1%22N+25%C2%B017&apos;48.5%22E/@46.3047547,25.2942261,1062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2026-04-27T14:52:47.484Z</dcterms:created>
  <dcterms:modified xsi:type="dcterms:W3CDTF">2026-04-27T14:52:47.484Z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