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Procedural World Generation Design Document v1.0 (Studio Edition)</w:t>
      </w:r>
    </w:p>
    <w:p>
      <w:pPr>
        <w:pStyle w:val="Heading1"/>
      </w:pPr>
      <w:r>
        <w:t>1. Назначение</w:t>
      </w:r>
    </w:p>
    <w:p>
      <w:r>
        <w:t>Документ описывает правила генерации мира в Empire of People. Он определяет создание карт, биомов, рек, морей, гор, расположение стратегических ресурсов, стартовые позиции и начальные условия наций. Используется для AI, сценариев и мультиплеера.</w:t>
      </w:r>
    </w:p>
    <w:p>
      <w:pPr>
        <w:pStyle w:val="Heading1"/>
      </w:pPr>
      <w:r>
        <w:t>2. Цели</w:t>
      </w:r>
    </w:p>
    <w:p>
      <w:r>
        <w:t>- Генерация уникальных карт для каждой партии.</w:t>
        <w:br/>
        <w:t>- Балансировка стартовых позиций для всех наций.</w:t>
        <w:br/>
        <w:t>- Система случайных и гарантированных ресурсов.</w:t>
        <w:br/>
        <w:t>- Интеграция с Resource, City и Border системами.</w:t>
        <w:br/>
        <w:t>- Поддержка детерминированного Map Seed.</w:t>
      </w:r>
    </w:p>
    <w:p>
      <w:pPr>
        <w:pStyle w:val="Heading1"/>
      </w:pPr>
      <w:r>
        <w:t>3. Термины</w:t>
      </w:r>
    </w:p>
    <w:p>
      <w:r>
        <w:t>- Tile — игровая клетка карты.</w:t>
        <w:br/>
        <w:t>- Biome — тип местности (Forest, Plains, Hills, Mountains, Desert, Tundra, Swamp, Coast).</w:t>
        <w:br/>
        <w:t>- Strategic Resource — ресурс с особым значением (Metal, Oil, Knowledge).</w:t>
        <w:br/>
        <w:t>- Start Position — начальная точка нации.</w:t>
        <w:br/>
        <w:t>- Map Seed — число для детерминированной генерации карты.</w:t>
      </w:r>
    </w:p>
    <w:p>
      <w:pPr>
        <w:pStyle w:val="Heading1"/>
      </w:pPr>
      <w:r>
        <w:t>4. Типы карт и масштабы</w:t>
      </w:r>
    </w:p>
    <w:p>
      <w:r>
        <w:t>Используется система как в Rise of Nations:</w:t>
        <w:br/>
        <w:t>- Small</w:t>
        <w:br/>
        <w:t>- Medium</w:t>
        <w:br/>
        <w:t>- Large</w:t>
        <w:br/>
        <w:t>- Huge</w:t>
        <w:br/>
        <w:t>Размер тайлов определяется движком.</w:t>
      </w:r>
    </w:p>
    <w:p>
      <w:pPr>
        <w:pStyle w:val="Heading1"/>
      </w:pPr>
      <w:r>
        <w:t>5. Биомы</w:t>
      </w:r>
    </w:p>
    <w:p>
      <w:r>
        <w:t>Биомы присутствуют на всей карте, не зависят от эпох:</w:t>
        <w:br/>
        <w:t>- Forest</w:t>
        <w:br/>
        <w:t>- Plains</w:t>
        <w:br/>
        <w:t>- Hills</w:t>
        <w:br/>
        <w:t>- Mountains</w:t>
        <w:br/>
        <w:t>- Desert</w:t>
        <w:br/>
        <w:t>- Tundra</w:t>
        <w:br/>
        <w:t>- Swamp</w:t>
        <w:br/>
        <w:t>- Coast</w:t>
      </w:r>
    </w:p>
    <w:p>
      <w:pPr>
        <w:pStyle w:val="Heading1"/>
      </w:pPr>
      <w:r>
        <w:t>6. Стартовые позиции</w:t>
      </w:r>
    </w:p>
    <w:p>
      <w:r>
        <w:t>- Игра сама выбирает стартовое место для города.</w:t>
        <w:br/>
        <w:t>- Если не выбрано место старта (кочевники), игрок получает 3 человека и стартовые ресурсы без города.</w:t>
        <w:br/>
        <w:t>- Гарантирован доступ к лесам, воде и Metal в стартовой области.</w:t>
      </w:r>
    </w:p>
    <w:p>
      <w:pPr>
        <w:pStyle w:val="Heading1"/>
      </w:pPr>
      <w:r>
        <w:t>7. Руины</w:t>
      </w:r>
    </w:p>
    <w:p>
      <w:r>
        <w:t>- Юнит подходит → получает ресурсы → руины исчезают.</w:t>
        <w:br/>
        <w:t>- Ресурсы сразу добавляются на баланс игрока.</w:t>
      </w:r>
    </w:p>
    <w:p>
      <w:pPr>
        <w:pStyle w:val="Heading1"/>
      </w:pPr>
      <w:r>
        <w:t>8. Strategic Resources</w:t>
      </w:r>
    </w:p>
    <w:p>
      <w:r>
        <w:t>- Полностью случайное распределение на карте.</w:t>
        <w:br/>
        <w:t>- AI учитывает расположение ресурсов при стратегии.</w:t>
      </w:r>
    </w:p>
    <w:p>
      <w:pPr>
        <w:pStyle w:val="Heading1"/>
      </w:pPr>
      <w:r>
        <w:t>9. Леса</w:t>
      </w:r>
    </w:p>
    <w:p>
      <w:r>
        <w:t>- Каждому игроку гарантирован лес в стартовой области.</w:t>
        <w:br/>
        <w:t>- Дерево конечное: каждое дерево содержит 300 дерева.</w:t>
      </w:r>
    </w:p>
    <w:p>
      <w:pPr>
        <w:pStyle w:val="Heading1"/>
      </w:pPr>
      <w:r>
        <w:t>10. Горы</w:t>
      </w:r>
    </w:p>
    <w:p>
      <w:r>
        <w:t>- Полностью случайное размещение на карте.</w:t>
        <w:br/>
        <w:t>- Металл добывается из гор.</w:t>
        <w:br/>
        <w:t>- AI учитывает расположение гор при планировании экономики.</w:t>
      </w:r>
    </w:p>
    <w:p>
      <w:pPr>
        <w:pStyle w:val="Heading1"/>
      </w:pPr>
      <w:r>
        <w:t>11. Нефть</w:t>
      </w:r>
    </w:p>
    <w:p>
      <w:r>
        <w:t>- Появляется на карте сразу.</w:t>
        <w:br/>
        <w:t>- Использовать можно только после открытия соответствующих технологий.</w:t>
      </w:r>
    </w:p>
    <w:p>
      <w:pPr>
        <w:pStyle w:val="Heading1"/>
      </w:pPr>
      <w:r>
        <w:t>12. Реки</w:t>
      </w:r>
    </w:p>
    <w:p>
      <w:r>
        <w:t>- Декорация, не влияет на передвижение.</w:t>
      </w:r>
    </w:p>
    <w:p>
      <w:pPr>
        <w:pStyle w:val="Heading1"/>
      </w:pPr>
      <w:r>
        <w:t>13. Моря</w:t>
      </w:r>
    </w:p>
    <w:p>
      <w:r>
        <w:t>- На некоторых картах присутствуют моря.</w:t>
      </w:r>
    </w:p>
    <w:p>
      <w:pPr>
        <w:pStyle w:val="Heading1"/>
      </w:pPr>
      <w:r>
        <w:t>14. Ограничения и риски</w:t>
      </w:r>
    </w:p>
    <w:p>
      <w:r>
        <w:t>- Невозможность размещения двух стартовых городов на одной клетке.</w:t>
        <w:br/>
        <w:t>- Минимальные дистанции между городами и стратегическими ресурсами.</w:t>
        <w:br/>
        <w:t>- Проверка баланса ресурсов и стартовых условий.</w:t>
        <w:br/>
        <w:t>- Генерация больших карт может влиять на производительность.</w:t>
      </w:r>
    </w:p>
    <w:p>
      <w:pPr>
        <w:pStyle w:val="Heading1"/>
      </w:pPr>
      <w:r>
        <w:t>15. Связанные документы</w:t>
      </w:r>
    </w:p>
    <w:p>
      <w:r>
        <w:t>- Nation Design Document v1.0</w:t>
        <w:br/>
        <w:t>- City Design Document v2.0</w:t>
        <w:br/>
        <w:t>- Resource Design Document v2.0</w:t>
        <w:br/>
        <w:t>- Border System Design Document v2.0</w:t>
        <w:br/>
        <w:t>- AI Design Document v1.0</w:t>
        <w:br/>
        <w:t>- Combat Design Document v1.0</w:t>
        <w:br/>
        <w:t>- Unit Design Document v1.0</w:t>
        <w:br/>
        <w:t>- Wonder Design Document v1.0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