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4BA722" w14:textId="261ED549" w:rsidR="00441C90" w:rsidRDefault="00441C90" w:rsidP="00441C90">
      <w:pPr>
        <w:pStyle w:val="NormalWeb"/>
        <w:spacing w:before="0" w:beforeAutospacing="0" w:after="0" w:afterAutospacing="0"/>
        <w:ind w:firstLine="720"/>
        <w:rPr>
          <w:rFonts w:ascii="Calibri" w:hAnsi="Calibri" w:cs="Calibri"/>
          <w:color w:val="000000"/>
        </w:rPr>
      </w:pPr>
      <w:r w:rsidRPr="00441C90">
        <w:rPr>
          <w:rFonts w:ascii="Calibri" w:hAnsi="Calibri" w:cs="Calibri"/>
          <w:color w:val="000000"/>
        </w:rPr>
        <w:t xml:space="preserve">The first step for analysis would be to build out an analytical base table, ABT, of the variables included in the dataset. The ABTs can be split into </w:t>
      </w:r>
      <w:r w:rsidR="003455E5">
        <w:rPr>
          <w:rFonts w:ascii="Calibri" w:hAnsi="Calibri" w:cs="Calibri"/>
          <w:color w:val="000000"/>
        </w:rPr>
        <w:t>continuous</w:t>
      </w:r>
      <w:r w:rsidRPr="00441C90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>features</w:t>
      </w:r>
      <w:r w:rsidRPr="00441C90">
        <w:rPr>
          <w:rFonts w:ascii="Calibri" w:hAnsi="Calibri" w:cs="Calibri"/>
          <w:color w:val="000000"/>
        </w:rPr>
        <w:t xml:space="preserve"> vs. categorical </w:t>
      </w:r>
      <w:r>
        <w:rPr>
          <w:rFonts w:ascii="Calibri" w:hAnsi="Calibri" w:cs="Calibri"/>
          <w:color w:val="000000"/>
        </w:rPr>
        <w:t>features</w:t>
      </w:r>
      <w:r w:rsidRPr="00441C90">
        <w:rPr>
          <w:rFonts w:ascii="Calibri" w:hAnsi="Calibri" w:cs="Calibri"/>
          <w:color w:val="000000"/>
        </w:rPr>
        <w:t>. </w:t>
      </w:r>
      <w:r w:rsidRPr="00441C90">
        <w:rPr>
          <w:rStyle w:val="apple-converted-space"/>
          <w:rFonts w:ascii="inherit" w:hAnsi="inherit" w:cs="Calibri"/>
          <w:color w:val="000000"/>
          <w:bdr w:val="none" w:sz="0" w:space="0" w:color="auto" w:frame="1"/>
        </w:rPr>
        <w:t> </w:t>
      </w:r>
      <w:r w:rsidRPr="00441C90">
        <w:rPr>
          <w:rFonts w:ascii="Calibri" w:hAnsi="Calibri" w:cs="Calibri"/>
          <w:color w:val="000000"/>
        </w:rPr>
        <w:t xml:space="preserve">ABTs include mean, median, mode, </w:t>
      </w:r>
      <w:r>
        <w:rPr>
          <w:rFonts w:ascii="Calibri" w:hAnsi="Calibri" w:cs="Calibri"/>
          <w:color w:val="000000"/>
        </w:rPr>
        <w:t xml:space="preserve">and </w:t>
      </w:r>
      <w:r w:rsidRPr="00441C90">
        <w:rPr>
          <w:rFonts w:ascii="Calibri" w:hAnsi="Calibri" w:cs="Calibri"/>
          <w:color w:val="000000"/>
        </w:rPr>
        <w:t>percentage of missing values</w:t>
      </w:r>
      <w:r>
        <w:rPr>
          <w:rFonts w:ascii="Calibri" w:hAnsi="Calibri" w:cs="Calibri"/>
          <w:color w:val="000000"/>
        </w:rPr>
        <w:t xml:space="preserve">.  The ABTs assist in developing a plan on how to handle data quality issues. </w:t>
      </w:r>
    </w:p>
    <w:p w14:paraId="152EE30E" w14:textId="0DF3BF6B" w:rsidR="00441C90" w:rsidRPr="00441C90" w:rsidRDefault="00441C90" w:rsidP="00441C90">
      <w:pPr>
        <w:pStyle w:val="NormalWeb"/>
        <w:spacing w:before="0" w:beforeAutospacing="0" w:after="0" w:afterAutospacing="0"/>
        <w:ind w:firstLine="720"/>
        <w:rPr>
          <w:rStyle w:val="apple-converted-space"/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For the NHANEs dataset, it was apparent that some features had a large number of missing values. Features that had over 30% of values missing were removed from the dataset.  Once the features with a high % of missing values were removed, 38 features remained.  On the remaining features, imputation was used for the missing values.  Categorial variables </w:t>
      </w:r>
      <w:r w:rsidR="003455E5">
        <w:rPr>
          <w:rFonts w:ascii="Calibri" w:hAnsi="Calibri" w:cs="Calibri"/>
          <w:color w:val="000000"/>
        </w:rPr>
        <w:t xml:space="preserve">used mode imputation, whereas continuous features used mean imputation. </w:t>
      </w:r>
    </w:p>
    <w:p w14:paraId="0A22B6BC" w14:textId="6FF04A98" w:rsidR="00F25B3F" w:rsidRDefault="003455E5" w:rsidP="00135AF0">
      <w:pPr>
        <w:pStyle w:val="NormalWeb"/>
        <w:spacing w:before="0" w:beforeAutospacing="0" w:after="0" w:afterAutospacing="0"/>
        <w:ind w:firstLine="72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Matplotlib was</w:t>
      </w:r>
      <w:r w:rsidR="00441C90" w:rsidRPr="00441C90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 xml:space="preserve">used for data exploration.  Histograms were used to visualize </w:t>
      </w:r>
      <w:r w:rsidR="00441C90" w:rsidRPr="00441C90">
        <w:rPr>
          <w:rFonts w:ascii="Calibri" w:hAnsi="Calibri" w:cs="Calibri"/>
          <w:color w:val="000000"/>
        </w:rPr>
        <w:t xml:space="preserve">the distribution of </w:t>
      </w:r>
      <w:r>
        <w:rPr>
          <w:rFonts w:ascii="Calibri" w:hAnsi="Calibri" w:cs="Calibri"/>
          <w:color w:val="000000"/>
        </w:rPr>
        <w:t>continuous</w:t>
      </w:r>
      <w:r w:rsidR="00441C90" w:rsidRPr="00441C90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 xml:space="preserve">features. Box plots were </w:t>
      </w:r>
      <w:r w:rsidR="00135AF0">
        <w:rPr>
          <w:rFonts w:ascii="Calibri" w:hAnsi="Calibri" w:cs="Calibri"/>
          <w:color w:val="000000"/>
        </w:rPr>
        <w:t xml:space="preserve">used to see if there were relationships between certain continuous and categorical features. </w:t>
      </w:r>
      <w:r w:rsidR="00441C90" w:rsidRPr="00441C90">
        <w:rPr>
          <w:rFonts w:ascii="Calibri" w:hAnsi="Calibri"/>
        </w:rPr>
        <w:t> </w:t>
      </w:r>
      <w:r w:rsidR="00441C90" w:rsidRPr="00441C90">
        <w:rPr>
          <w:rFonts w:ascii="Calibri" w:hAnsi="Calibri" w:cs="Calibri"/>
          <w:color w:val="000000"/>
        </w:rPr>
        <w:t> </w:t>
      </w:r>
    </w:p>
    <w:p w14:paraId="706AA7B2" w14:textId="09C30181" w:rsidR="00135AF0" w:rsidRPr="00135AF0" w:rsidRDefault="00135AF0" w:rsidP="00135AF0">
      <w:pPr>
        <w:pStyle w:val="NormalWeb"/>
        <w:spacing w:before="0" w:beforeAutospacing="0" w:after="0" w:afterAutospacing="0"/>
        <w:ind w:firstLine="72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Finally, </w:t>
      </w:r>
      <w:r w:rsidR="004E3CA0">
        <w:rPr>
          <w:rFonts w:ascii="Calibri" w:hAnsi="Calibri" w:cs="Calibri"/>
          <w:color w:val="000000"/>
        </w:rPr>
        <w:t xml:space="preserve">a </w:t>
      </w:r>
      <w:r>
        <w:rPr>
          <w:rFonts w:ascii="Calibri" w:hAnsi="Calibri" w:cs="Calibri"/>
          <w:color w:val="000000"/>
        </w:rPr>
        <w:t>decision tree</w:t>
      </w:r>
      <w:r w:rsidR="004E3CA0">
        <w:rPr>
          <w:rFonts w:ascii="Calibri" w:hAnsi="Calibri" w:cs="Calibri"/>
          <w:color w:val="000000"/>
        </w:rPr>
        <w:t xml:space="preserve"> classification method</w:t>
      </w:r>
      <w:r>
        <w:rPr>
          <w:rFonts w:ascii="Calibri" w:hAnsi="Calibri" w:cs="Calibri"/>
          <w:color w:val="000000"/>
        </w:rPr>
        <w:t xml:space="preserve"> was used for making predications</w:t>
      </w:r>
      <w:r w:rsidR="004E3CA0">
        <w:rPr>
          <w:rFonts w:ascii="Calibri" w:hAnsi="Calibri" w:cs="Calibri"/>
          <w:color w:val="000000"/>
        </w:rPr>
        <w:t xml:space="preserve"> if a person would have diabetes.  Along with predictions, the decision tree method was used to develop a features importance table.  Lastly, the predictions were visualized using a confusion matrix. </w:t>
      </w:r>
    </w:p>
    <w:sectPr w:rsidR="00135AF0" w:rsidRPr="00135AF0" w:rsidSect="00AE75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C90"/>
    <w:rsid w:val="00135AF0"/>
    <w:rsid w:val="003455E5"/>
    <w:rsid w:val="00441C90"/>
    <w:rsid w:val="004E3CA0"/>
    <w:rsid w:val="00AE75B6"/>
    <w:rsid w:val="00F25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90F185"/>
  <w15:chartTrackingRefBased/>
  <w15:docId w15:val="{D076277B-DBF9-994C-AB91-5B17B9268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41C9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441C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392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3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Beddoe, Danielle</dc:creator>
  <cp:keywords/>
  <dc:description/>
  <cp:lastModifiedBy>Beddoe, Danielle</cp:lastModifiedBy>
  <cp:revision>1</cp:revision>
  <dcterms:created xsi:type="dcterms:W3CDTF">2020-07-06T22:23:00Z</dcterms:created>
  <dcterms:modified xsi:type="dcterms:W3CDTF">2020-07-06T23:05:00Z</dcterms:modified>
</cp:coreProperties>
</file>