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INSERT INTO Product (Product_id, Product_Name, Caegoriy, Price) VALUES (‘P01’, ’SAMSUNG GALAXY S20’, ’Smartphone’, 3299);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2-INSERT INTO Product VALUES (‘P02’, ’ASUS Note Book’, ’PC’, 4599);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 INSERT INTO Customer (Customer_id, Customer_Name, Customer_Tel)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VALUES (‘C01’, ‘ALI’, 71321009);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4-INSERT INTO Customer VALUES (‘C02’, ’ASMA’, 77645823);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5- INSERT INTO Orders (Customer_id, Product_id,OrderDate,Quantity, Total_amount)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VALUES ( SELECT Customer_id FROM Customer WHERE Customer_Name=‘ALI’,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Product_id FROM Product WHERE Product_Name=‘ASUS Note Book’,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NULL, 2 , 9198);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6-INSERT INTO Orders VALUES ( SELECT Customer_id FROM Customer WHERE Customer_Name=‘ASMA’,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Product_id FROM Product WHERE Product_Name=‘SAMSUNG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GALAXY S20’, 28/05/2020, 1, 3299);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