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724d4f4" w14:textId="b724d4f4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