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390540" w:rsidRPr="008B6BDB" w:rsidTr="003E150A">
        <w:tc>
          <w:tcPr>
            <w:tcW w:w="9062" w:type="dxa"/>
            <w:gridSpan w:val="2"/>
          </w:tcPr>
          <w:p w:rsidR="00390540" w:rsidRPr="008B6BDB" w:rsidRDefault="00390540" w:rsidP="00F27021">
            <w:pPr>
              <w:spacing w:before="120" w:after="120" w:line="23" w:lineRule="atLeast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BAŞLANGIÇ DOSYASI</w:t>
            </w:r>
          </w:p>
        </w:tc>
      </w:tr>
      <w:tr w:rsidR="00390540" w:rsidRPr="008B6BDB" w:rsidTr="003E150A">
        <w:tc>
          <w:tcPr>
            <w:tcW w:w="4529" w:type="dxa"/>
          </w:tcPr>
          <w:p w:rsidR="00390540" w:rsidRPr="008B6BDB" w:rsidRDefault="00390540" w:rsidP="00F27021">
            <w:pPr>
              <w:spacing w:before="120" w:after="120" w:line="23" w:lineRule="atLeast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7023C7" w:rsidRPr="008B6BDB">
              <w:rPr>
                <w:rFonts w:cstheme="minorHAnsi"/>
                <w:b/>
                <w:sz w:val="20"/>
                <w:szCs w:val="20"/>
              </w:rPr>
              <w:t>adı</w:t>
            </w:r>
          </w:p>
        </w:tc>
        <w:tc>
          <w:tcPr>
            <w:tcW w:w="4533" w:type="dxa"/>
          </w:tcPr>
          <w:p w:rsidR="00390540" w:rsidRPr="008B6BDB" w:rsidRDefault="006751C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Her Gün Bir Makale</w:t>
            </w:r>
          </w:p>
        </w:tc>
      </w:tr>
      <w:tr w:rsidR="00390540" w:rsidRPr="008B6BDB" w:rsidTr="003E150A">
        <w:tc>
          <w:tcPr>
            <w:tcW w:w="4529" w:type="dxa"/>
          </w:tcPr>
          <w:p w:rsidR="00390540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</w:t>
            </w:r>
            <w:r w:rsidR="00F27021">
              <w:rPr>
                <w:rFonts w:cstheme="minorHAnsi"/>
                <w:b/>
                <w:sz w:val="20"/>
                <w:szCs w:val="20"/>
              </w:rPr>
              <w:t xml:space="preserve"> grup</w:t>
            </w:r>
            <w:r w:rsidRPr="008B6BDB">
              <w:rPr>
                <w:rFonts w:cstheme="minorHAnsi"/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4533" w:type="dxa"/>
          </w:tcPr>
          <w:p w:rsidR="00390540" w:rsidRPr="007B1CE6" w:rsidRDefault="007B1CE6" w:rsidP="00F27021">
            <w:pPr>
              <w:spacing w:before="120" w:after="120" w:line="23" w:lineRule="atLeast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</w:t>
            </w:r>
            <w:r w:rsidR="0056099C">
              <w:rPr>
                <w:rFonts w:cstheme="minorHAnsi"/>
                <w:bCs/>
                <w:sz w:val="20"/>
                <w:szCs w:val="20"/>
              </w:rPr>
              <w:t>2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</w:rPr>
              <w:t>lideri</w:t>
            </w:r>
          </w:p>
        </w:tc>
        <w:tc>
          <w:tcPr>
            <w:tcW w:w="4533" w:type="dxa"/>
          </w:tcPr>
          <w:p w:rsidR="007023C7" w:rsidRPr="008B6BDB" w:rsidRDefault="006751C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Bedihan Baştaş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Sponsor</w:t>
            </w:r>
          </w:p>
        </w:tc>
        <w:tc>
          <w:tcPr>
            <w:tcW w:w="4533" w:type="dxa"/>
          </w:tcPr>
          <w:p w:rsidR="007023C7" w:rsidRPr="008B6BDB" w:rsidRDefault="005A1CBA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başlama tarihi</w:t>
            </w:r>
          </w:p>
        </w:tc>
        <w:tc>
          <w:tcPr>
            <w:tcW w:w="4533" w:type="dxa"/>
          </w:tcPr>
          <w:p w:rsidR="007023C7" w:rsidRPr="008B6BDB" w:rsidRDefault="00D4441F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05.03</w:t>
            </w:r>
            <w:r w:rsidR="006751C1">
              <w:rPr>
                <w:rFonts w:cstheme="minorHAnsi"/>
                <w:sz w:val="20"/>
                <w:szCs w:val="20"/>
              </w:rPr>
              <w:t>.2018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bitiş tarihi</w:t>
            </w:r>
          </w:p>
        </w:tc>
        <w:tc>
          <w:tcPr>
            <w:tcW w:w="4533" w:type="dxa"/>
          </w:tcPr>
          <w:p w:rsidR="007023C7" w:rsidRPr="008B6BDB" w:rsidRDefault="00234CDF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27.05</w:t>
            </w:r>
            <w:r w:rsidR="005A1CBA">
              <w:rPr>
                <w:rFonts w:cstheme="minorHAnsi"/>
                <w:sz w:val="20"/>
                <w:szCs w:val="20"/>
              </w:rPr>
              <w:t>.2018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B85896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Takım çalışanları</w:t>
            </w:r>
          </w:p>
        </w:tc>
        <w:tc>
          <w:tcPr>
            <w:tcW w:w="4533" w:type="dxa"/>
          </w:tcPr>
          <w:p w:rsidR="0056099C" w:rsidRDefault="0056099C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Yasin Daşbaş, </w:t>
            </w:r>
            <w:r w:rsidR="006751C1">
              <w:rPr>
                <w:rFonts w:cstheme="minorHAnsi"/>
                <w:sz w:val="20"/>
                <w:szCs w:val="20"/>
              </w:rPr>
              <w:t xml:space="preserve">Selman Burkaç, </w:t>
            </w:r>
          </w:p>
          <w:p w:rsidR="00B85896" w:rsidRPr="008B6BDB" w:rsidRDefault="006751C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Muhammed Enes Cemcir</w:t>
            </w:r>
            <w:r w:rsidR="0056099C">
              <w:rPr>
                <w:rFonts w:cstheme="minorHAnsi"/>
                <w:sz w:val="20"/>
                <w:szCs w:val="20"/>
              </w:rPr>
              <w:t>, Asım Can Daştan</w:t>
            </w:r>
          </w:p>
        </w:tc>
      </w:tr>
      <w:tr w:rsidR="003E150A" w:rsidRPr="008B6BDB" w:rsidTr="00581CB3">
        <w:tc>
          <w:tcPr>
            <w:tcW w:w="9062" w:type="dxa"/>
            <w:gridSpan w:val="2"/>
          </w:tcPr>
          <w:p w:rsidR="007219A2" w:rsidRPr="0057554C" w:rsidRDefault="003E150A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Projenin amacı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:</w:t>
            </w:r>
            <w:r w:rsidR="005A1CBA">
              <w:rPr>
                <w:rFonts w:cstheme="minorHAnsi"/>
                <w:b/>
                <w:sz w:val="20"/>
                <w:szCs w:val="20"/>
                <w:u w:val="single"/>
              </w:rPr>
              <w:t xml:space="preserve">     </w:t>
            </w:r>
            <w:r w:rsidR="006751C1">
              <w:rPr>
                <w:rFonts w:cstheme="minorHAnsi"/>
                <w:sz w:val="20"/>
                <w:szCs w:val="20"/>
              </w:rPr>
              <w:t>İnsanlara gündelik olarak makaleler yayınlayıp toplumumuz</w:t>
            </w:r>
            <w:r w:rsidR="009A3BFF">
              <w:rPr>
                <w:rFonts w:cstheme="minorHAnsi"/>
                <w:sz w:val="20"/>
                <w:szCs w:val="20"/>
              </w:rPr>
              <w:t xml:space="preserve">un </w:t>
            </w:r>
            <w:r w:rsidR="0057554C">
              <w:rPr>
                <w:rFonts w:cstheme="minorHAnsi"/>
                <w:sz w:val="20"/>
                <w:szCs w:val="20"/>
              </w:rPr>
              <w:t>bilgi edinme ihtiyacının karşılanması amacını gütmektedir.</w:t>
            </w:r>
          </w:p>
          <w:p w:rsidR="00F27021" w:rsidRDefault="00F2702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</w:p>
          <w:p w:rsidR="00F27021" w:rsidRDefault="00F2702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</w:p>
          <w:p w:rsidR="00F27021" w:rsidRPr="008B6BDB" w:rsidRDefault="00F2702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</w:p>
        </w:tc>
      </w:tr>
      <w:tr w:rsidR="003E150A" w:rsidRPr="008B6BDB" w:rsidTr="00581CB3">
        <w:tc>
          <w:tcPr>
            <w:tcW w:w="9062" w:type="dxa"/>
            <w:gridSpan w:val="2"/>
          </w:tcPr>
          <w:p w:rsidR="007219A2" w:rsidRPr="00067171" w:rsidRDefault="00F27021" w:rsidP="00067171">
            <w:pPr>
              <w:spacing w:before="120" w:after="120" w:line="23" w:lineRule="atLeast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Projenin geri planı:</w:t>
            </w:r>
            <w:r w:rsidR="005A1CBA">
              <w:rPr>
                <w:rFonts w:cstheme="minorHAnsi"/>
                <w:b/>
                <w:sz w:val="20"/>
                <w:szCs w:val="20"/>
                <w:u w:val="single"/>
              </w:rPr>
              <w:t xml:space="preserve"> </w:t>
            </w:r>
            <w:r w:rsidR="00067171">
              <w:rPr>
                <w:rFonts w:cstheme="minorHAnsi"/>
                <w:b/>
                <w:sz w:val="20"/>
                <w:szCs w:val="20"/>
                <w:u w:val="single"/>
              </w:rPr>
              <w:t xml:space="preserve">   </w:t>
            </w:r>
            <w:r w:rsidR="00067171">
              <w:rPr>
                <w:rFonts w:cstheme="minorHAnsi"/>
                <w:bCs/>
                <w:sz w:val="20"/>
                <w:szCs w:val="20"/>
              </w:rPr>
              <w:t>Projemiz kullanıcıların üye olup makaleleri değerlendirip birbirleriyle tartışıp konuşabilecekleri bir ortam sunmaktadır.</w:t>
            </w:r>
          </w:p>
          <w:p w:rsidR="00F27021" w:rsidRPr="00067171" w:rsidRDefault="00F27021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  <w:lang w:val="tr-TR"/>
              </w:rPr>
            </w:pPr>
          </w:p>
          <w:p w:rsidR="00F27021" w:rsidRPr="00067171" w:rsidRDefault="00F27021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  <w:lang w:val="tr-TR"/>
              </w:rPr>
            </w:pPr>
          </w:p>
          <w:p w:rsidR="00F27021" w:rsidRPr="00067171" w:rsidRDefault="00F27021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  <w:lang w:val="tr-TR"/>
              </w:rPr>
            </w:pPr>
          </w:p>
          <w:p w:rsidR="00F27021" w:rsidRPr="00067171" w:rsidRDefault="00F27021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  <w:lang w:val="tr-TR"/>
              </w:rPr>
            </w:pPr>
          </w:p>
          <w:p w:rsidR="00F27021" w:rsidRPr="00067171" w:rsidRDefault="00F27021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  <w:lang w:val="tr-TR"/>
              </w:rPr>
            </w:pPr>
          </w:p>
          <w:p w:rsidR="00F27021" w:rsidRPr="00067171" w:rsidRDefault="00F27021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  <w:lang w:val="tr-TR"/>
              </w:rPr>
            </w:pPr>
          </w:p>
        </w:tc>
      </w:tr>
      <w:tr w:rsidR="00382F95" w:rsidRPr="008B6BDB" w:rsidTr="00581CB3">
        <w:tc>
          <w:tcPr>
            <w:tcW w:w="9062" w:type="dxa"/>
            <w:gridSpan w:val="2"/>
          </w:tcPr>
          <w:p w:rsidR="00382F95" w:rsidRPr="00067171" w:rsidRDefault="00382F95" w:rsidP="00F27021">
            <w:pPr>
              <w:spacing w:before="120" w:after="120" w:line="23" w:lineRule="atLeast"/>
              <w:rPr>
                <w:rFonts w:cstheme="minorHAnsi"/>
                <w:bCs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planı ve beklenen çıktılar:</w:t>
            </w:r>
            <w:r w:rsidR="005A1CBA">
              <w:rPr>
                <w:rFonts w:cstheme="minorHAnsi"/>
                <w:b/>
                <w:sz w:val="20"/>
                <w:szCs w:val="20"/>
                <w:u w:val="single"/>
              </w:rPr>
              <w:t xml:space="preserve">    </w:t>
            </w:r>
            <w:r w:rsidR="00067171">
              <w:rPr>
                <w:rFonts w:cstheme="minorHAnsi"/>
                <w:bCs/>
                <w:sz w:val="20"/>
                <w:szCs w:val="20"/>
              </w:rPr>
              <w:t xml:space="preserve">Öncelikle projemiz bölümlere ayrılacaktır ve görev dağılımı yapılacaktır. Bölümlerin tahmini çalışma süresi belirlenip hangi sırayla yapılacağına karar verilecektir. Gantt şeması tasarlanarak görev dağılımı ve çalışma süreleri üzerinde gösterilecektir. </w:t>
            </w:r>
          </w:p>
          <w:p w:rsid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  <w:p w:rsid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  <w:p w:rsid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  <w:p w:rsid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  <w:p w:rsidR="00F27021" w:rsidRP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8B6BDB" w:rsidRPr="008B6BDB" w:rsidTr="00581CB3">
        <w:tc>
          <w:tcPr>
            <w:tcW w:w="9062" w:type="dxa"/>
            <w:gridSpan w:val="2"/>
          </w:tcPr>
          <w:p w:rsidR="00F27021" w:rsidRPr="00125EB9" w:rsidRDefault="008B6BDB" w:rsidP="00F27021">
            <w:pPr>
              <w:spacing w:before="120" w:after="120" w:line="23" w:lineRule="atLeast"/>
              <w:rPr>
                <w:rFonts w:cstheme="minorHAnsi"/>
                <w:bCs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Paydaş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:</w:t>
            </w:r>
            <w:r w:rsidR="005A1CBA">
              <w:rPr>
                <w:rFonts w:cstheme="minorHAnsi"/>
                <w:b/>
                <w:sz w:val="20"/>
                <w:szCs w:val="20"/>
                <w:u w:val="single"/>
              </w:rPr>
              <w:t xml:space="preserve">    </w:t>
            </w:r>
            <w:bookmarkStart w:id="0" w:name="_GoBack"/>
            <w:bookmarkEnd w:id="0"/>
            <w:r w:rsidR="005A1CBA" w:rsidRPr="005A1CBA">
              <w:rPr>
                <w:rFonts w:cstheme="minorHAnsi"/>
                <w:bCs/>
                <w:sz w:val="20"/>
                <w:szCs w:val="20"/>
              </w:rPr>
              <w:t>Cumhu</w:t>
            </w:r>
            <w:r w:rsidR="005A1CBA">
              <w:rPr>
                <w:rFonts w:cstheme="minorHAnsi"/>
                <w:bCs/>
                <w:sz w:val="20"/>
                <w:szCs w:val="20"/>
              </w:rPr>
              <w:t>riyet Üniversitesi Bilgisayar Mühendisliği</w:t>
            </w:r>
            <w:r w:rsidR="0056099C">
              <w:rPr>
                <w:rFonts w:cstheme="minorHAnsi"/>
                <w:bCs/>
                <w:sz w:val="20"/>
                <w:szCs w:val="20"/>
              </w:rPr>
              <w:t xml:space="preserve"> </w:t>
            </w:r>
          </w:p>
          <w:p w:rsidR="005A1CBA" w:rsidRDefault="005A1CBA" w:rsidP="00F27021">
            <w:pPr>
              <w:spacing w:before="120" w:after="120" w:line="23" w:lineRule="atLeast"/>
              <w:rPr>
                <w:rFonts w:cstheme="minorHAnsi"/>
                <w:bCs/>
                <w:sz w:val="20"/>
                <w:szCs w:val="20"/>
              </w:rPr>
            </w:pPr>
          </w:p>
          <w:p w:rsidR="005A1CBA" w:rsidRPr="005A1CBA" w:rsidRDefault="005A1CBA" w:rsidP="00F27021">
            <w:pPr>
              <w:spacing w:before="120" w:after="120" w:line="23" w:lineRule="atLeast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:rsidR="00EA4C04" w:rsidRPr="008B6BDB" w:rsidRDefault="00EA4C04" w:rsidP="00F27021">
      <w:pPr>
        <w:spacing w:before="120" w:after="120" w:line="23" w:lineRule="atLeast"/>
        <w:rPr>
          <w:rFonts w:cstheme="minorHAnsi"/>
          <w:sz w:val="20"/>
          <w:szCs w:val="20"/>
        </w:rPr>
      </w:pPr>
    </w:p>
    <w:sectPr w:rsidR="00EA4C04" w:rsidRPr="008B6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6B4" w:rsidRDefault="004B26B4" w:rsidP="00234CDF">
      <w:pPr>
        <w:spacing w:after="0" w:line="240" w:lineRule="auto"/>
      </w:pPr>
      <w:r>
        <w:separator/>
      </w:r>
    </w:p>
  </w:endnote>
  <w:endnote w:type="continuationSeparator" w:id="0">
    <w:p w:rsidR="004B26B4" w:rsidRDefault="004B26B4" w:rsidP="0023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6B4" w:rsidRDefault="004B26B4" w:rsidP="00234CDF">
      <w:pPr>
        <w:spacing w:after="0" w:line="240" w:lineRule="auto"/>
      </w:pPr>
      <w:r>
        <w:separator/>
      </w:r>
    </w:p>
  </w:footnote>
  <w:footnote w:type="continuationSeparator" w:id="0">
    <w:p w:rsidR="004B26B4" w:rsidRDefault="004B26B4" w:rsidP="00234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B2E"/>
    <w:multiLevelType w:val="hybridMultilevel"/>
    <w:tmpl w:val="9A82FDE4"/>
    <w:lvl w:ilvl="0" w:tplc="61243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420E"/>
    <w:multiLevelType w:val="hybridMultilevel"/>
    <w:tmpl w:val="AB7427F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67EA"/>
    <w:multiLevelType w:val="hybridMultilevel"/>
    <w:tmpl w:val="AD949C0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B0B6B"/>
    <w:multiLevelType w:val="hybridMultilevel"/>
    <w:tmpl w:val="9392EF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073AC"/>
    <w:multiLevelType w:val="hybridMultilevel"/>
    <w:tmpl w:val="D4DCADD6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356BC"/>
    <w:multiLevelType w:val="hybridMultilevel"/>
    <w:tmpl w:val="793C802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549AF"/>
    <w:multiLevelType w:val="hybridMultilevel"/>
    <w:tmpl w:val="0D8C317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066CF"/>
    <w:multiLevelType w:val="hybridMultilevel"/>
    <w:tmpl w:val="78BAF472"/>
    <w:lvl w:ilvl="0" w:tplc="2CBA5BA0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A6CEB"/>
    <w:multiLevelType w:val="hybridMultilevel"/>
    <w:tmpl w:val="A1FA7E2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40"/>
    <w:rsid w:val="00067171"/>
    <w:rsid w:val="00087EAC"/>
    <w:rsid w:val="000C7D87"/>
    <w:rsid w:val="00125EB9"/>
    <w:rsid w:val="001C0C37"/>
    <w:rsid w:val="00234CDF"/>
    <w:rsid w:val="00241FE2"/>
    <w:rsid w:val="00382F95"/>
    <w:rsid w:val="00390540"/>
    <w:rsid w:val="003E150A"/>
    <w:rsid w:val="003F49C1"/>
    <w:rsid w:val="00446C74"/>
    <w:rsid w:val="004B26B4"/>
    <w:rsid w:val="0056099C"/>
    <w:rsid w:val="0057554C"/>
    <w:rsid w:val="005A1CBA"/>
    <w:rsid w:val="005E52E5"/>
    <w:rsid w:val="006751C1"/>
    <w:rsid w:val="00701CA7"/>
    <w:rsid w:val="007023C7"/>
    <w:rsid w:val="007219A2"/>
    <w:rsid w:val="007B1CE6"/>
    <w:rsid w:val="00865A2F"/>
    <w:rsid w:val="008B6BDB"/>
    <w:rsid w:val="009A3BFF"/>
    <w:rsid w:val="00A25774"/>
    <w:rsid w:val="00A45F32"/>
    <w:rsid w:val="00AA5C9A"/>
    <w:rsid w:val="00AE039B"/>
    <w:rsid w:val="00B85896"/>
    <w:rsid w:val="00B9609B"/>
    <w:rsid w:val="00CB75BA"/>
    <w:rsid w:val="00CD01D3"/>
    <w:rsid w:val="00CD7096"/>
    <w:rsid w:val="00D4441F"/>
    <w:rsid w:val="00E10BCB"/>
    <w:rsid w:val="00EA4C04"/>
    <w:rsid w:val="00F2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8F0D0"/>
  <w15:chartTrackingRefBased/>
  <w15:docId w15:val="{85B7BCA1-AB5A-4856-9D9D-792FC891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9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NormalWeb1">
    <w:name w:val="WW-Normal (Web)1"/>
    <w:basedOn w:val="Normal"/>
    <w:rsid w:val="003E150A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eParagraf">
    <w:name w:val="List Paragraph"/>
    <w:basedOn w:val="Normal"/>
    <w:uiPriority w:val="34"/>
    <w:qFormat/>
    <w:rsid w:val="007219A2"/>
    <w:pPr>
      <w:ind w:left="720"/>
      <w:contextualSpacing/>
    </w:pPr>
    <w:rPr>
      <w:rFonts w:ascii="Calibri" w:eastAsia="Calibri" w:hAnsi="Calibri" w:cs="Times New Roman"/>
      <w:sz w:val="20"/>
      <w:szCs w:val="20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23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34CDF"/>
  </w:style>
  <w:style w:type="paragraph" w:styleId="AltBilgi">
    <w:name w:val="footer"/>
    <w:basedOn w:val="Normal"/>
    <w:link w:val="AltBilgiChar"/>
    <w:uiPriority w:val="99"/>
    <w:unhideWhenUsed/>
    <w:rsid w:val="0023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3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Hidayet Takci</dc:creator>
  <cp:keywords/>
  <dc:description/>
  <cp:lastModifiedBy>Bedirhan Baştaş</cp:lastModifiedBy>
  <cp:revision>13</cp:revision>
  <dcterms:created xsi:type="dcterms:W3CDTF">2018-02-20T07:27:00Z</dcterms:created>
  <dcterms:modified xsi:type="dcterms:W3CDTF">2018-04-08T10:19:00Z</dcterms:modified>
</cp:coreProperties>
</file>