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DB490B" w:rsidRPr="00DB490B" w:rsidTr="00DB490B">
        <w:trPr>
          <w:trHeight w:val="480"/>
          <w:tblCellSpacing w:w="0" w:type="dxa"/>
        </w:trPr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Chemie I.</w:t>
            </w:r>
          </w:p>
        </w:tc>
        <w:tc>
          <w:tcPr>
            <w:tcW w:w="1000" w:type="pct"/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1. ročník</w:t>
            </w:r>
          </w:p>
        </w:tc>
        <w:tc>
          <w:tcPr>
            <w:tcW w:w="0" w:type="auto"/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DB490B" w:rsidRPr="00DB490B" w:rsidRDefault="00DB490B" w:rsidP="00DB490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Chemie</w:t>
            </w:r>
          </w:p>
        </w:tc>
      </w:tr>
      <w:tr w:rsidR="00DB490B" w:rsidRPr="00DB490B" w:rsidTr="00DB490B">
        <w:trPr>
          <w:trHeight w:val="480"/>
          <w:tblCellSpacing w:w="0" w:type="dxa"/>
        </w:trPr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 xml:space="preserve">Karosář </w:t>
            </w:r>
          </w:p>
        </w:tc>
        <w:tc>
          <w:tcPr>
            <w:tcW w:w="0" w:type="auto"/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DB490B" w:rsidRPr="00DB490B" w:rsidRDefault="00DB490B" w:rsidP="00DB490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ŠTROBL PAVEL</w:t>
            </w:r>
          </w:p>
        </w:tc>
      </w:tr>
    </w:tbl>
    <w:p w:rsidR="00DB490B" w:rsidRPr="00DB490B" w:rsidRDefault="00DB490B" w:rsidP="00DB490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cs-CZ"/>
        </w:rPr>
      </w:pPr>
      <w:r w:rsidRPr="00DB490B">
        <w:rPr>
          <w:rFonts w:ascii="Arial" w:eastAsia="Times New Roman" w:hAnsi="Arial" w:cs="Arial"/>
          <w:b/>
          <w:bCs/>
          <w:sz w:val="36"/>
          <w:szCs w:val="36"/>
          <w:lang w:eastAsia="cs-CZ"/>
        </w:rPr>
        <w:t>Chemie I.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1"/>
        <w:gridCol w:w="2555"/>
        <w:gridCol w:w="793"/>
        <w:gridCol w:w="1441"/>
        <w:gridCol w:w="670"/>
        <w:gridCol w:w="764"/>
        <w:gridCol w:w="2012"/>
      </w:tblGrid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HODINA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NÁZEV HODINY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MĚSÍC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TEMATICKÝ CELEK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TŘÍDA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POZNÁMKA K REALIZACI HODINY</w:t>
            </w: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Úvod do předmětu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Obecná 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proofErr w:type="spellStart"/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Ćásticové</w:t>
            </w:r>
            <w:proofErr w:type="spellEnd"/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 složení látek, atom, molekula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Obecná 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Chemické látky a jejich vlastnosti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Obecná 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Chemické prvky a sloučeniny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Obecná 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Chemická symbolika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Obecná 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Chemická vazba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Obecná 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Periodická soustava prvků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Obecná 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Chemické reakce - rovnice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Obecná 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Chemické směsi a roztoky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Obecná 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Výpočty v chemii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Obecná 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Obecná 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Obecná 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proofErr w:type="spellStart"/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Anorganickén</w:t>
            </w:r>
            <w:proofErr w:type="spellEnd"/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 látky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Anorganická 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proofErr w:type="spellStart"/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Anorganickén</w:t>
            </w:r>
            <w:proofErr w:type="spellEnd"/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 látky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Anorganická 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Názvosloví </w:t>
            </w:r>
            <w:proofErr w:type="spellStart"/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anorg.sloučenin</w:t>
            </w:r>
            <w:proofErr w:type="spellEnd"/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Anorganická 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Názvosloví </w:t>
            </w:r>
            <w:proofErr w:type="spellStart"/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anorg</w:t>
            </w:r>
            <w:proofErr w:type="spellEnd"/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. sloučenin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Anorganická 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proofErr w:type="spellStart"/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Anorg.slouč</w:t>
            </w:r>
            <w:proofErr w:type="spellEnd"/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. v běžném životě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Anorganická 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proofErr w:type="spellStart"/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Anorg.slouč</w:t>
            </w:r>
            <w:proofErr w:type="spellEnd"/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. v praxi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Anorganická 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Anorganická 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Vlastnosti atomu uhlíku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Organická 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Vlastnosti atomu uhlíku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Organická 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Názvosloví organických sloučenin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Organická 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Názvosloví organických sloučenin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Organická 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proofErr w:type="spellStart"/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Org</w:t>
            </w:r>
            <w:proofErr w:type="spellEnd"/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. </w:t>
            </w:r>
            <w:proofErr w:type="spellStart"/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slouč</w:t>
            </w:r>
            <w:proofErr w:type="spellEnd"/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. v běžném životě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Organická 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lastRenderedPageBreak/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proofErr w:type="spellStart"/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Org</w:t>
            </w:r>
            <w:proofErr w:type="spellEnd"/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. </w:t>
            </w:r>
            <w:proofErr w:type="spellStart"/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slouč</w:t>
            </w:r>
            <w:proofErr w:type="spellEnd"/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. v běžném v praxi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Organická 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Organická 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Chemické složení živých organizmů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Biochemie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proofErr w:type="spellStart"/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Přír</w:t>
            </w:r>
            <w:proofErr w:type="spellEnd"/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. látky- </w:t>
            </w:r>
            <w:proofErr w:type="spellStart"/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bílkoviny,sahcaridy,lipidy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Biochemie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Nukleonové kyseliny, </w:t>
            </w:r>
            <w:proofErr w:type="spellStart"/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biokatalizátory</w:t>
            </w:r>
            <w:proofErr w:type="spellEnd"/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Biochemie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Biochemické děje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Biochemie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Biochemie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DB490B" w:rsidRPr="00DB490B" w:rsidTr="00DB49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DB490B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Biochemie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490B" w:rsidRPr="00DB490B" w:rsidRDefault="00DB490B" w:rsidP="00DB490B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</w:tbl>
    <w:p w:rsidR="00DB490B" w:rsidRDefault="00DB490B">
      <w:bookmarkStart w:id="0" w:name="_GoBack"/>
      <w:bookmarkEnd w:id="0"/>
    </w:p>
    <w:sectPr w:rsidR="00DB4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90B"/>
    <w:rsid w:val="009D1420"/>
    <w:rsid w:val="00DB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BAB7A-FF48-4627-AE49-51ECC817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DB49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DB490B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4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Martínek, Milan, Mgr.</dc:creator>
  <cp:keywords/>
  <dc:description/>
  <cp:lastModifiedBy>Martínek, Milan, Mgr.</cp:lastModifiedBy>
  <cp:revision>1</cp:revision>
  <dcterms:created xsi:type="dcterms:W3CDTF">2016-09-30T07:59:00Z</dcterms:created>
  <dcterms:modified xsi:type="dcterms:W3CDTF">2016-09-30T08:00:00Z</dcterms:modified>
</cp:coreProperties>
</file>