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E8E0" w14:textId="77777777" w:rsidR="000B031B" w:rsidRPr="00205C8A" w:rsidRDefault="000B031B" w:rsidP="000B031B">
      <w:pPr>
        <w:pBdr>
          <w:bottom w:val="single" w:sz="6" w:space="1" w:color="auto"/>
        </w:pBdr>
        <w:rPr>
          <w:b/>
          <w:bCs/>
          <w:u w:val="single"/>
        </w:rPr>
      </w:pPr>
      <w:r w:rsidRPr="00205C8A">
        <w:rPr>
          <w:b/>
          <w:bCs/>
          <w:u w:val="single"/>
        </w:rPr>
        <w:t>SHRNUTÍ:</w:t>
      </w:r>
    </w:p>
    <w:p w14:paraId="70F45E28" w14:textId="77777777" w:rsidR="000B031B" w:rsidRDefault="000B031B" w:rsidP="007A60E7"/>
    <w:p w14:paraId="7A46FD3C" w14:textId="77777777" w:rsidR="000B031B" w:rsidRDefault="000B031B" w:rsidP="007A60E7"/>
    <w:p w14:paraId="2BA676FD" w14:textId="69CD0BB5" w:rsidR="007A60E7" w:rsidRPr="007A60E7" w:rsidRDefault="007A60E7" w:rsidP="007A60E7">
      <w:r w:rsidRPr="007A60E7">
        <w:t xml:space="preserve">V somatopedii se při hloubkové diagnostice nezaměřujeme jen na název nemoci, ale především na </w:t>
      </w:r>
      <w:r w:rsidRPr="007A60E7">
        <w:rPr>
          <w:b/>
          <w:bCs/>
        </w:rPr>
        <w:t>topografickou formu</w:t>
      </w:r>
      <w:r w:rsidRPr="007A60E7">
        <w:t xml:space="preserve"> – tedy to, které části těla jsou postiženy a jak se to projevuje v běžném životě a ve škole.</w:t>
      </w:r>
    </w:p>
    <w:p w14:paraId="2C2F8008" w14:textId="77777777" w:rsidR="007A60E7" w:rsidRPr="007A60E7" w:rsidRDefault="007A60E7" w:rsidP="007A60E7">
      <w:r w:rsidRPr="007A60E7">
        <w:t>Zde je detailní přehled nejčastějších diagnóz v populaci, seřazený sestupně, s popisem stranového postižení a klinických detailů:</w:t>
      </w:r>
    </w:p>
    <w:p w14:paraId="354F8E9F" w14:textId="77777777" w:rsidR="007A60E7" w:rsidRPr="007A60E7" w:rsidRDefault="007A60E7" w:rsidP="007A60E7">
      <w:r w:rsidRPr="007A60E7">
        <w:pict w14:anchorId="4FC7B6AD">
          <v:rect id="_x0000_i1061" style="width:0;height:1.5pt" o:hralign="center" o:hrstd="t" o:hr="t" fillcolor="#a0a0a0" stroked="f"/>
        </w:pict>
      </w:r>
    </w:p>
    <w:p w14:paraId="481F29D3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1. Skoliózy a těžké vady páteře (2,5 %)</w:t>
      </w:r>
    </w:p>
    <w:p w14:paraId="6E94691A" w14:textId="77777777" w:rsidR="007A60E7" w:rsidRPr="007A60E7" w:rsidRDefault="007A60E7" w:rsidP="007A60E7">
      <w:r w:rsidRPr="007A60E7">
        <w:t>Jde o nejčastější diagnózu. Nejedná se jen o "špatné držení těla", ale o trojrozměrnou deformitu.</w:t>
      </w:r>
    </w:p>
    <w:p w14:paraId="4E910866" w14:textId="77777777" w:rsidR="007A60E7" w:rsidRPr="007A60E7" w:rsidRDefault="007A60E7" w:rsidP="007A60E7">
      <w:pPr>
        <w:numPr>
          <w:ilvl w:val="0"/>
          <w:numId w:val="1"/>
        </w:numPr>
      </w:pPr>
      <w:r w:rsidRPr="007A60E7">
        <w:rPr>
          <w:b/>
          <w:bCs/>
        </w:rPr>
        <w:t>Lokalizace:</w:t>
      </w:r>
      <w:r w:rsidRPr="007A60E7">
        <w:t xml:space="preserve"> Nejčastěji se vyskytuje </w:t>
      </w:r>
      <w:r w:rsidRPr="007A60E7">
        <w:rPr>
          <w:b/>
          <w:bCs/>
        </w:rPr>
        <w:t>pravostranná hrudní skolióza</w:t>
      </w:r>
      <w:r w:rsidRPr="007A60E7">
        <w:t xml:space="preserve"> (páteř se vychyluje doprava v oblasti lopatek) nebo </w:t>
      </w:r>
      <w:r w:rsidRPr="007A60E7">
        <w:rPr>
          <w:b/>
          <w:bCs/>
        </w:rPr>
        <w:t>levostranná bederní skolióza</w:t>
      </w:r>
      <w:r w:rsidRPr="007A60E7">
        <w:t>.</w:t>
      </w:r>
    </w:p>
    <w:p w14:paraId="2CFC17EF" w14:textId="77777777" w:rsidR="007A60E7" w:rsidRPr="007A60E7" w:rsidRDefault="007A60E7" w:rsidP="007A60E7">
      <w:pPr>
        <w:numPr>
          <w:ilvl w:val="0"/>
          <w:numId w:val="1"/>
        </w:numPr>
      </w:pPr>
      <w:r w:rsidRPr="007A60E7">
        <w:rPr>
          <w:b/>
          <w:bCs/>
        </w:rPr>
        <w:t>Projevy:</w:t>
      </w:r>
      <w:r w:rsidRPr="007A60E7">
        <w:t xml:space="preserve"> Viditelná asymetrie výšky ramen, vyčnívající lopatka a zešikmení pánve.</w:t>
      </w:r>
    </w:p>
    <w:p w14:paraId="5E2EEE5C" w14:textId="77777777" w:rsidR="007A60E7" w:rsidRPr="007A60E7" w:rsidRDefault="007A60E7" w:rsidP="007A60E7">
      <w:pPr>
        <w:numPr>
          <w:ilvl w:val="0"/>
          <w:numId w:val="1"/>
        </w:numPr>
      </w:pPr>
      <w:r w:rsidRPr="007A60E7">
        <w:rPr>
          <w:b/>
          <w:bCs/>
        </w:rPr>
        <w:t>Dopad:</w:t>
      </w:r>
      <w:r w:rsidRPr="007A60E7">
        <w:t xml:space="preserve"> Omezení kapacity plic při těžkých deformitách a rychlá únava při sezení v lavici.</w:t>
      </w:r>
    </w:p>
    <w:p w14:paraId="497B24A6" w14:textId="77777777" w:rsidR="007A60E7" w:rsidRPr="007A60E7" w:rsidRDefault="007A60E7" w:rsidP="007A60E7">
      <w:r w:rsidRPr="007A60E7">
        <w:pict w14:anchorId="3BB7F579">
          <v:rect id="_x0000_i1062" style="width:0;height:1.5pt" o:hralign="center" o:hrstd="t" o:hr="t" fillcolor="#a0a0a0" stroked="f"/>
        </w:pict>
      </w:r>
    </w:p>
    <w:p w14:paraId="1439DD5B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2. Epilepsie (1,0 %)</w:t>
      </w:r>
    </w:p>
    <w:p w14:paraId="0AEDB8DD" w14:textId="77777777" w:rsidR="007A60E7" w:rsidRPr="007A60E7" w:rsidRDefault="007A60E7" w:rsidP="007A60E7">
      <w:r w:rsidRPr="007A60E7">
        <w:t>Často doprovází tělesná postižení (např. u 30 % dětí s DMO).</w:t>
      </w:r>
    </w:p>
    <w:p w14:paraId="5CD9B0BA" w14:textId="77777777" w:rsidR="007A60E7" w:rsidRPr="007A60E7" w:rsidRDefault="007A60E7" w:rsidP="007A60E7">
      <w:pPr>
        <w:numPr>
          <w:ilvl w:val="0"/>
          <w:numId w:val="2"/>
        </w:numPr>
      </w:pPr>
      <w:r w:rsidRPr="007A60E7">
        <w:rPr>
          <w:b/>
          <w:bCs/>
        </w:rPr>
        <w:t>Formy:</w:t>
      </w:r>
    </w:p>
    <w:p w14:paraId="265DC37C" w14:textId="77777777" w:rsidR="007A60E7" w:rsidRPr="007A60E7" w:rsidRDefault="007A60E7" w:rsidP="007A60E7">
      <w:pPr>
        <w:numPr>
          <w:ilvl w:val="1"/>
          <w:numId w:val="2"/>
        </w:numPr>
      </w:pPr>
      <w:r w:rsidRPr="007A60E7">
        <w:rPr>
          <w:b/>
          <w:bCs/>
        </w:rPr>
        <w:t xml:space="preserve">Generalizované (Grand </w:t>
      </w:r>
      <w:proofErr w:type="spellStart"/>
      <w:r w:rsidRPr="007A60E7">
        <w:rPr>
          <w:b/>
          <w:bCs/>
        </w:rPr>
        <w:t>Mal</w:t>
      </w:r>
      <w:proofErr w:type="spellEnd"/>
      <w:r w:rsidRPr="007A60E7">
        <w:rPr>
          <w:b/>
          <w:bCs/>
        </w:rPr>
        <w:t>):</w:t>
      </w:r>
      <w:r w:rsidRPr="007A60E7">
        <w:t xml:space="preserve"> Postihují celý mozek, dochází ke ztrátě vědomí a křečím celého těla.</w:t>
      </w:r>
    </w:p>
    <w:p w14:paraId="762145CF" w14:textId="77777777" w:rsidR="007A60E7" w:rsidRPr="007A60E7" w:rsidRDefault="007A60E7" w:rsidP="007A60E7">
      <w:pPr>
        <w:numPr>
          <w:ilvl w:val="1"/>
          <w:numId w:val="2"/>
        </w:numPr>
      </w:pPr>
      <w:r w:rsidRPr="007A60E7">
        <w:rPr>
          <w:b/>
          <w:bCs/>
        </w:rPr>
        <w:t xml:space="preserve">Absence (Petit </w:t>
      </w:r>
      <w:proofErr w:type="spellStart"/>
      <w:r w:rsidRPr="007A60E7">
        <w:rPr>
          <w:b/>
          <w:bCs/>
        </w:rPr>
        <w:t>Mal</w:t>
      </w:r>
      <w:proofErr w:type="spellEnd"/>
      <w:r w:rsidRPr="007A60E7">
        <w:rPr>
          <w:b/>
          <w:bCs/>
        </w:rPr>
        <w:t>):</w:t>
      </w:r>
      <w:r w:rsidRPr="007A60E7">
        <w:t xml:space="preserve"> Dítě na několik sekund "vypadne", vypadá jako zahleděné, ale nereaguje. V somatopedii je toto nebezpečné, protože učitel si může myslet, že dítě jen nedává pozor.</w:t>
      </w:r>
    </w:p>
    <w:p w14:paraId="75800743" w14:textId="77777777" w:rsidR="007A60E7" w:rsidRPr="007A60E7" w:rsidRDefault="007A60E7" w:rsidP="007A60E7">
      <w:pPr>
        <w:numPr>
          <w:ilvl w:val="0"/>
          <w:numId w:val="2"/>
        </w:numPr>
      </w:pPr>
      <w:r w:rsidRPr="007A60E7">
        <w:rPr>
          <w:b/>
          <w:bCs/>
        </w:rPr>
        <w:t>Strany:</w:t>
      </w:r>
      <w:r w:rsidRPr="007A60E7">
        <w:t xml:space="preserve"> U ložiskových (fokálních) záchvatů může docházet ke křečím jen na </w:t>
      </w:r>
      <w:r w:rsidRPr="007A60E7">
        <w:rPr>
          <w:b/>
          <w:bCs/>
        </w:rPr>
        <w:t>jedné polovině těla</w:t>
      </w:r>
      <w:r w:rsidRPr="007A60E7">
        <w:t xml:space="preserve"> (např. záškuby pravé ruky a obličeje).</w:t>
      </w:r>
    </w:p>
    <w:p w14:paraId="4BA3994A" w14:textId="77777777" w:rsidR="007A60E7" w:rsidRPr="007A60E7" w:rsidRDefault="007A60E7" w:rsidP="007A60E7">
      <w:r w:rsidRPr="007A60E7">
        <w:pict w14:anchorId="1B50E8A5">
          <v:rect id="_x0000_i1063" style="width:0;height:1.5pt" o:hralign="center" o:hrstd="t" o:hr="t" fillcolor="#a0a0a0" stroked="f"/>
        </w:pict>
      </w:r>
    </w:p>
    <w:p w14:paraId="5E3C80C6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3. Dětská mozková obrna – DMO (0,25 %)</w:t>
      </w:r>
    </w:p>
    <w:p w14:paraId="5225246A" w14:textId="77777777" w:rsidR="007A60E7" w:rsidRPr="007A60E7" w:rsidRDefault="007A60E7" w:rsidP="007A60E7">
      <w:r w:rsidRPr="007A60E7">
        <w:t>V somatopedii klíčová diagnóza. Rozlišujeme ji podle toho, které končetiny jsou zasaženy:</w:t>
      </w:r>
    </w:p>
    <w:p w14:paraId="75F2D357" w14:textId="77777777" w:rsidR="007A60E7" w:rsidRPr="007A60E7" w:rsidRDefault="007A60E7" w:rsidP="007A60E7">
      <w:pPr>
        <w:numPr>
          <w:ilvl w:val="0"/>
          <w:numId w:val="3"/>
        </w:numPr>
      </w:pPr>
      <w:r w:rsidRPr="007A60E7">
        <w:rPr>
          <w:b/>
          <w:bCs/>
        </w:rPr>
        <w:t>Spastická Hemiparéza (nejčastější jednostranná forma):</w:t>
      </w:r>
      <w:r w:rsidRPr="007A60E7">
        <w:t xml:space="preserve"> Postihuje </w:t>
      </w:r>
      <w:r w:rsidRPr="007A60E7">
        <w:rPr>
          <w:b/>
          <w:bCs/>
        </w:rPr>
        <w:t>jednu polovinu těla</w:t>
      </w:r>
      <w:r w:rsidRPr="007A60E7">
        <w:t xml:space="preserve"> (levou nebo pravou). Ruka bývá postižena více než noha. Typické je ohnutí v lokti a sevřená pěst.</w:t>
      </w:r>
    </w:p>
    <w:p w14:paraId="7FA2B2D4" w14:textId="77777777" w:rsidR="007A60E7" w:rsidRPr="007A60E7" w:rsidRDefault="007A60E7" w:rsidP="007A60E7">
      <w:pPr>
        <w:numPr>
          <w:ilvl w:val="0"/>
          <w:numId w:val="3"/>
        </w:numPr>
      </w:pPr>
      <w:r w:rsidRPr="007A60E7">
        <w:rPr>
          <w:b/>
          <w:bCs/>
        </w:rPr>
        <w:t xml:space="preserve">Spastická </w:t>
      </w:r>
      <w:proofErr w:type="spellStart"/>
      <w:r w:rsidRPr="007A60E7">
        <w:rPr>
          <w:b/>
          <w:bCs/>
        </w:rPr>
        <w:t>Diparéza</w:t>
      </w:r>
      <w:proofErr w:type="spellEnd"/>
      <w:r w:rsidRPr="007A60E7">
        <w:rPr>
          <w:b/>
          <w:bCs/>
        </w:rPr>
        <w:t>:</w:t>
      </w:r>
      <w:r w:rsidRPr="007A60E7">
        <w:t xml:space="preserve"> Postihuje </w:t>
      </w:r>
      <w:r w:rsidRPr="007A60E7">
        <w:rPr>
          <w:b/>
          <w:bCs/>
        </w:rPr>
        <w:t>obě dolní končetiny</w:t>
      </w:r>
      <w:r w:rsidRPr="007A60E7">
        <w:t>. To vede k "nůžkovité chůzi", o které mluvil váš test (spasmus přitahovačů stehen způsobuje křížení nohou přes sebe).</w:t>
      </w:r>
    </w:p>
    <w:p w14:paraId="1FB36388" w14:textId="77777777" w:rsidR="007A60E7" w:rsidRPr="007A60E7" w:rsidRDefault="007A60E7" w:rsidP="007A60E7">
      <w:pPr>
        <w:numPr>
          <w:ilvl w:val="0"/>
          <w:numId w:val="3"/>
        </w:numPr>
      </w:pPr>
      <w:r w:rsidRPr="007A60E7">
        <w:rPr>
          <w:b/>
          <w:bCs/>
        </w:rPr>
        <w:t xml:space="preserve">Spastická </w:t>
      </w:r>
      <w:proofErr w:type="spellStart"/>
      <w:r w:rsidRPr="007A60E7">
        <w:rPr>
          <w:b/>
          <w:bCs/>
        </w:rPr>
        <w:t>Kvadruparéza</w:t>
      </w:r>
      <w:proofErr w:type="spellEnd"/>
      <w:r w:rsidRPr="007A60E7">
        <w:rPr>
          <w:b/>
          <w:bCs/>
        </w:rPr>
        <w:t>:</w:t>
      </w:r>
      <w:r w:rsidRPr="007A60E7">
        <w:t xml:space="preserve"> Nejtěžší forma, postiženy jsou </w:t>
      </w:r>
      <w:r w:rsidRPr="007A60E7">
        <w:rPr>
          <w:b/>
          <w:bCs/>
        </w:rPr>
        <w:t>všechny čtyři končetiny</w:t>
      </w:r>
      <w:r w:rsidRPr="007A60E7">
        <w:t xml:space="preserve"> i trup. Často je spojena s potížemi s mluvením (dysartrie) a polykáním.</w:t>
      </w:r>
    </w:p>
    <w:p w14:paraId="3FFE1D44" w14:textId="77777777" w:rsidR="007A60E7" w:rsidRPr="007A60E7" w:rsidRDefault="007A60E7" w:rsidP="007A60E7">
      <w:r w:rsidRPr="007A60E7">
        <w:pict w14:anchorId="09F9B293">
          <v:rect id="_x0000_i1064" style="width:0;height:1.5pt" o:hralign="center" o:hrstd="t" o:hr="t" fillcolor="#a0a0a0" stroked="f"/>
        </w:pict>
      </w:r>
    </w:p>
    <w:p w14:paraId="12B590C6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 xml:space="preserve">4. Rozštěpy páteře – Spina </w:t>
      </w:r>
      <w:proofErr w:type="spellStart"/>
      <w:r w:rsidRPr="007A60E7">
        <w:rPr>
          <w:b/>
          <w:bCs/>
        </w:rPr>
        <w:t>bifida</w:t>
      </w:r>
      <w:proofErr w:type="spellEnd"/>
      <w:r w:rsidRPr="007A60E7">
        <w:rPr>
          <w:b/>
          <w:bCs/>
        </w:rPr>
        <w:t xml:space="preserve"> (0,05 %)</w:t>
      </w:r>
    </w:p>
    <w:p w14:paraId="5A7FB1F4" w14:textId="77777777" w:rsidR="007A60E7" w:rsidRPr="007A60E7" w:rsidRDefault="007A60E7" w:rsidP="007A60E7">
      <w:r w:rsidRPr="007A60E7">
        <w:t>Vada vznikající v prvních týdnech těhotenství.</w:t>
      </w:r>
    </w:p>
    <w:p w14:paraId="6FDAB60E" w14:textId="77777777" w:rsidR="007A60E7" w:rsidRPr="007A60E7" w:rsidRDefault="007A60E7" w:rsidP="007A60E7">
      <w:pPr>
        <w:numPr>
          <w:ilvl w:val="0"/>
          <w:numId w:val="4"/>
        </w:numPr>
      </w:pPr>
      <w:r w:rsidRPr="007A60E7">
        <w:rPr>
          <w:b/>
          <w:bCs/>
        </w:rPr>
        <w:t>Lokalizace:</w:t>
      </w:r>
      <w:r w:rsidRPr="007A60E7">
        <w:t xml:space="preserve"> V </w:t>
      </w:r>
      <w:r w:rsidRPr="007A60E7">
        <w:rPr>
          <w:b/>
          <w:bCs/>
        </w:rPr>
        <w:t>90 % případů</w:t>
      </w:r>
      <w:r w:rsidRPr="007A60E7">
        <w:t xml:space="preserve"> se vyskytuje v </w:t>
      </w:r>
      <w:r w:rsidRPr="007A60E7">
        <w:rPr>
          <w:b/>
          <w:bCs/>
        </w:rPr>
        <w:t>bederní a křížové oblasti</w:t>
      </w:r>
      <w:r w:rsidRPr="007A60E7">
        <w:t xml:space="preserve"> (L-S páteř).</w:t>
      </w:r>
    </w:p>
    <w:p w14:paraId="34871DD0" w14:textId="77777777" w:rsidR="007A60E7" w:rsidRPr="007A60E7" w:rsidRDefault="007A60E7" w:rsidP="007A60E7">
      <w:pPr>
        <w:numPr>
          <w:ilvl w:val="0"/>
          <w:numId w:val="4"/>
        </w:numPr>
      </w:pPr>
      <w:r w:rsidRPr="007A60E7">
        <w:rPr>
          <w:b/>
          <w:bCs/>
        </w:rPr>
        <w:t>Dopad na tělo:</w:t>
      </w:r>
      <w:r w:rsidRPr="007A60E7">
        <w:t xml:space="preserve"> Způsobuje tzv. </w:t>
      </w:r>
      <w:r w:rsidRPr="007A60E7">
        <w:rPr>
          <w:b/>
          <w:bCs/>
        </w:rPr>
        <w:t>paraparézu</w:t>
      </w:r>
      <w:r w:rsidRPr="007A60E7">
        <w:t xml:space="preserve"> (částečné ochrnutí) nebo </w:t>
      </w:r>
      <w:r w:rsidRPr="007A60E7">
        <w:rPr>
          <w:b/>
          <w:bCs/>
        </w:rPr>
        <w:t>paraplegii</w:t>
      </w:r>
      <w:r w:rsidRPr="007A60E7">
        <w:t xml:space="preserve"> (úplné ochrnutí) obou dolních končetin.</w:t>
      </w:r>
    </w:p>
    <w:p w14:paraId="3E8F8F9A" w14:textId="77777777" w:rsidR="007A60E7" w:rsidRPr="007A60E7" w:rsidRDefault="007A60E7" w:rsidP="007A60E7">
      <w:pPr>
        <w:numPr>
          <w:ilvl w:val="0"/>
          <w:numId w:val="4"/>
        </w:numPr>
      </w:pPr>
      <w:r w:rsidRPr="007A60E7">
        <w:rPr>
          <w:b/>
          <w:bCs/>
        </w:rPr>
        <w:t>Stranová symetrie:</w:t>
      </w:r>
      <w:r w:rsidRPr="007A60E7">
        <w:t xml:space="preserve"> Postižení bývá obvykle symetrické (obě nohy), doprovázené ztrátou citlivosti a poruchou svěračů.</w:t>
      </w:r>
    </w:p>
    <w:p w14:paraId="2484D506" w14:textId="77777777" w:rsidR="007A60E7" w:rsidRPr="007A60E7" w:rsidRDefault="007A60E7" w:rsidP="007A60E7">
      <w:r w:rsidRPr="007A60E7">
        <w:pict w14:anchorId="4B446075">
          <v:rect id="_x0000_i1065" style="width:0;height:1.5pt" o:hralign="center" o:hrstd="t" o:hr="t" fillcolor="#a0a0a0" stroked="f"/>
        </w:pict>
      </w:r>
    </w:p>
    <w:p w14:paraId="16ED0500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 xml:space="preserve">5. Svalové dystrofie – typ </w:t>
      </w:r>
      <w:proofErr w:type="spellStart"/>
      <w:r w:rsidRPr="007A60E7">
        <w:rPr>
          <w:b/>
          <w:bCs/>
        </w:rPr>
        <w:t>Duchenne</w:t>
      </w:r>
      <w:proofErr w:type="spellEnd"/>
      <w:r w:rsidRPr="007A60E7">
        <w:rPr>
          <w:b/>
          <w:bCs/>
        </w:rPr>
        <w:t xml:space="preserve"> (0,02 %)</w:t>
      </w:r>
    </w:p>
    <w:p w14:paraId="1DE57EDC" w14:textId="77777777" w:rsidR="007A60E7" w:rsidRPr="007A60E7" w:rsidRDefault="007A60E7" w:rsidP="007A60E7">
      <w:r w:rsidRPr="007A60E7">
        <w:t xml:space="preserve">Postupně zanikají svalová vlákna a jsou nahrazována tukem a vazivem (tzv. </w:t>
      </w:r>
      <w:proofErr w:type="spellStart"/>
      <w:r w:rsidRPr="007A60E7">
        <w:t>pseudohypertrofie</w:t>
      </w:r>
      <w:proofErr w:type="spellEnd"/>
      <w:r w:rsidRPr="007A60E7">
        <w:t xml:space="preserve"> – lýtka vypadají svalnatě, ale jsou slabá).</w:t>
      </w:r>
    </w:p>
    <w:p w14:paraId="084077B2" w14:textId="77777777" w:rsidR="007A60E7" w:rsidRPr="007A60E7" w:rsidRDefault="007A60E7" w:rsidP="007A60E7">
      <w:pPr>
        <w:numPr>
          <w:ilvl w:val="0"/>
          <w:numId w:val="5"/>
        </w:numPr>
      </w:pPr>
      <w:r w:rsidRPr="007A60E7">
        <w:rPr>
          <w:b/>
          <w:bCs/>
        </w:rPr>
        <w:t>Postup postižení:</w:t>
      </w:r>
      <w:r w:rsidRPr="007A60E7">
        <w:t xml:space="preserve"> Začíná </w:t>
      </w:r>
      <w:r w:rsidRPr="007A60E7">
        <w:rPr>
          <w:b/>
          <w:bCs/>
        </w:rPr>
        <w:t>symetricky</w:t>
      </w:r>
      <w:r w:rsidRPr="007A60E7">
        <w:t xml:space="preserve"> v pánevní oblasti (odtud potíže se vstáváním a typické </w:t>
      </w:r>
      <w:proofErr w:type="spellStart"/>
      <w:r w:rsidRPr="007A60E7">
        <w:rPr>
          <w:b/>
          <w:bCs/>
        </w:rPr>
        <w:t>Gowersovo</w:t>
      </w:r>
      <w:proofErr w:type="spellEnd"/>
      <w:r w:rsidRPr="007A60E7">
        <w:rPr>
          <w:b/>
          <w:bCs/>
        </w:rPr>
        <w:t xml:space="preserve"> znamení</w:t>
      </w:r>
      <w:r w:rsidRPr="007A60E7">
        <w:t>).</w:t>
      </w:r>
    </w:p>
    <w:p w14:paraId="2C3C9CDD" w14:textId="77777777" w:rsidR="007A60E7" w:rsidRPr="007A60E7" w:rsidRDefault="007A60E7" w:rsidP="007A60E7">
      <w:pPr>
        <w:numPr>
          <w:ilvl w:val="0"/>
          <w:numId w:val="5"/>
        </w:numPr>
      </w:pPr>
      <w:r w:rsidRPr="007A60E7">
        <w:rPr>
          <w:b/>
          <w:bCs/>
        </w:rPr>
        <w:t>Směr progrese:</w:t>
      </w:r>
      <w:r w:rsidRPr="007A60E7">
        <w:t xml:space="preserve"> Postupuje od nohou směrem nahoru k pažím a nakonec postihuje dýchací svaly a srdce.</w:t>
      </w:r>
    </w:p>
    <w:p w14:paraId="2C5AA2C7" w14:textId="77777777" w:rsidR="007A60E7" w:rsidRPr="007A60E7" w:rsidRDefault="007A60E7" w:rsidP="007A60E7">
      <w:pPr>
        <w:numPr>
          <w:ilvl w:val="0"/>
          <w:numId w:val="5"/>
        </w:numPr>
      </w:pPr>
      <w:r w:rsidRPr="007A60E7">
        <w:rPr>
          <w:b/>
          <w:bCs/>
        </w:rPr>
        <w:t>Strany:</w:t>
      </w:r>
      <w:r w:rsidRPr="007A60E7">
        <w:t xml:space="preserve"> Postižení je vždy </w:t>
      </w:r>
      <w:r w:rsidRPr="007A60E7">
        <w:rPr>
          <w:b/>
          <w:bCs/>
        </w:rPr>
        <w:t>oboustranné a symetrické</w:t>
      </w:r>
      <w:r w:rsidRPr="007A60E7">
        <w:t>.</w:t>
      </w:r>
    </w:p>
    <w:p w14:paraId="2C2373A0" w14:textId="77777777" w:rsidR="007A60E7" w:rsidRPr="007A60E7" w:rsidRDefault="007A60E7" w:rsidP="007A60E7">
      <w:r w:rsidRPr="007A60E7">
        <w:pict w14:anchorId="1935450B">
          <v:rect id="_x0000_i1066" style="width:0;height:1.5pt" o:hralign="center" o:hrstd="t" o:hr="t" fillcolor="#a0a0a0" stroked="f"/>
        </w:pict>
      </w:r>
    </w:p>
    <w:p w14:paraId="671797F7" w14:textId="77777777" w:rsidR="007A60E7" w:rsidRPr="007A60E7" w:rsidRDefault="007A60E7" w:rsidP="007A60E7">
      <w:pPr>
        <w:rPr>
          <w:b/>
          <w:bCs/>
        </w:rPr>
      </w:pPr>
      <w:r w:rsidRPr="007A60E7">
        <w:rPr>
          <w:b/>
          <w:bCs/>
        </w:rPr>
        <w:t>Přehledná tabulka stranového postižení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903"/>
        <w:gridCol w:w="3217"/>
      </w:tblGrid>
      <w:tr w:rsidR="007A60E7" w:rsidRPr="007A60E7" w14:paraId="43318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DCC94" w14:textId="77777777" w:rsidR="007A60E7" w:rsidRPr="007A60E7" w:rsidRDefault="007A60E7" w:rsidP="007A60E7">
            <w:r w:rsidRPr="007A60E7">
              <w:t>Diagnóza</w:t>
            </w:r>
          </w:p>
        </w:tc>
        <w:tc>
          <w:tcPr>
            <w:tcW w:w="0" w:type="auto"/>
            <w:vAlign w:val="center"/>
            <w:hideMark/>
          </w:tcPr>
          <w:p w14:paraId="6B0E082E" w14:textId="77777777" w:rsidR="007A60E7" w:rsidRPr="007A60E7" w:rsidRDefault="007A60E7" w:rsidP="007A60E7">
            <w:r w:rsidRPr="007A60E7">
              <w:t>Nejčastější zasažená část těla</w:t>
            </w:r>
          </w:p>
        </w:tc>
        <w:tc>
          <w:tcPr>
            <w:tcW w:w="0" w:type="auto"/>
            <w:vAlign w:val="center"/>
            <w:hideMark/>
          </w:tcPr>
          <w:p w14:paraId="145CB251" w14:textId="77777777" w:rsidR="007A60E7" w:rsidRPr="007A60E7" w:rsidRDefault="007A60E7" w:rsidP="007A60E7">
            <w:r w:rsidRPr="007A60E7">
              <w:t>Typ postižení</w:t>
            </w:r>
          </w:p>
        </w:tc>
      </w:tr>
      <w:tr w:rsidR="007A60E7" w:rsidRPr="007A60E7" w14:paraId="28FE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5B6A" w14:textId="77777777" w:rsidR="007A60E7" w:rsidRPr="007A60E7" w:rsidRDefault="007A60E7" w:rsidP="007A60E7">
            <w:r w:rsidRPr="007A60E7">
              <w:rPr>
                <w:b/>
                <w:bCs/>
              </w:rPr>
              <w:t>Skolióza</w:t>
            </w:r>
          </w:p>
        </w:tc>
        <w:tc>
          <w:tcPr>
            <w:tcW w:w="0" w:type="auto"/>
            <w:vAlign w:val="center"/>
            <w:hideMark/>
          </w:tcPr>
          <w:p w14:paraId="061ED431" w14:textId="77777777" w:rsidR="007A60E7" w:rsidRPr="007A60E7" w:rsidRDefault="007A60E7" w:rsidP="007A60E7">
            <w:r w:rsidRPr="007A60E7">
              <w:t>Páteř (hrudní/bederní)</w:t>
            </w:r>
          </w:p>
        </w:tc>
        <w:tc>
          <w:tcPr>
            <w:tcW w:w="0" w:type="auto"/>
            <w:vAlign w:val="center"/>
            <w:hideMark/>
          </w:tcPr>
          <w:p w14:paraId="67BF17BE" w14:textId="77777777" w:rsidR="007A60E7" w:rsidRPr="007A60E7" w:rsidRDefault="007A60E7" w:rsidP="007A60E7">
            <w:r w:rsidRPr="007A60E7">
              <w:t>Asymetrické (vychýlení do strany)</w:t>
            </w:r>
          </w:p>
        </w:tc>
      </w:tr>
      <w:tr w:rsidR="007A60E7" w:rsidRPr="007A60E7" w14:paraId="16DAC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B444" w14:textId="77777777" w:rsidR="007A60E7" w:rsidRPr="007A60E7" w:rsidRDefault="007A60E7" w:rsidP="007A60E7">
            <w:r w:rsidRPr="007A60E7">
              <w:rPr>
                <w:b/>
                <w:bCs/>
              </w:rPr>
              <w:t>DMO Hemiparéza</w:t>
            </w:r>
          </w:p>
        </w:tc>
        <w:tc>
          <w:tcPr>
            <w:tcW w:w="0" w:type="auto"/>
            <w:vAlign w:val="center"/>
            <w:hideMark/>
          </w:tcPr>
          <w:p w14:paraId="010C66E7" w14:textId="77777777" w:rsidR="007A60E7" w:rsidRPr="007A60E7" w:rsidRDefault="007A60E7" w:rsidP="007A60E7">
            <w:r w:rsidRPr="007A60E7">
              <w:t>Levá nebo pravá polovina těla</w:t>
            </w:r>
          </w:p>
        </w:tc>
        <w:tc>
          <w:tcPr>
            <w:tcW w:w="0" w:type="auto"/>
            <w:vAlign w:val="center"/>
            <w:hideMark/>
          </w:tcPr>
          <w:p w14:paraId="53D4695C" w14:textId="77777777" w:rsidR="007A60E7" w:rsidRPr="007A60E7" w:rsidRDefault="007A60E7" w:rsidP="007A60E7">
            <w:r w:rsidRPr="007A60E7">
              <w:t>Jednostranné</w:t>
            </w:r>
          </w:p>
        </w:tc>
      </w:tr>
      <w:tr w:rsidR="007A60E7" w:rsidRPr="007A60E7" w14:paraId="00692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1318" w14:textId="77777777" w:rsidR="007A60E7" w:rsidRPr="007A60E7" w:rsidRDefault="007A60E7" w:rsidP="007A60E7">
            <w:r w:rsidRPr="007A60E7">
              <w:rPr>
                <w:b/>
                <w:bCs/>
              </w:rPr>
              <w:t xml:space="preserve">DMO </w:t>
            </w:r>
            <w:proofErr w:type="spellStart"/>
            <w:r w:rsidRPr="007A60E7">
              <w:rPr>
                <w:b/>
                <w:bCs/>
              </w:rPr>
              <w:t>Diparéza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677C0" w14:textId="77777777" w:rsidR="007A60E7" w:rsidRPr="007A60E7" w:rsidRDefault="007A60E7" w:rsidP="007A60E7">
            <w:r w:rsidRPr="007A60E7">
              <w:t>Dolní končetiny</w:t>
            </w:r>
          </w:p>
        </w:tc>
        <w:tc>
          <w:tcPr>
            <w:tcW w:w="0" w:type="auto"/>
            <w:vAlign w:val="center"/>
            <w:hideMark/>
          </w:tcPr>
          <w:p w14:paraId="73DD0080" w14:textId="77777777" w:rsidR="007A60E7" w:rsidRPr="007A60E7" w:rsidRDefault="007A60E7" w:rsidP="007A60E7">
            <w:r w:rsidRPr="007A60E7">
              <w:t>Oboustranné (nohy)</w:t>
            </w:r>
          </w:p>
        </w:tc>
      </w:tr>
      <w:tr w:rsidR="007A60E7" w:rsidRPr="007A60E7" w14:paraId="61308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D50D" w14:textId="77777777" w:rsidR="007A60E7" w:rsidRPr="007A60E7" w:rsidRDefault="007A60E7" w:rsidP="007A60E7">
            <w:r w:rsidRPr="007A60E7">
              <w:rPr>
                <w:b/>
                <w:bCs/>
              </w:rPr>
              <w:t xml:space="preserve">Spina </w:t>
            </w:r>
            <w:proofErr w:type="spellStart"/>
            <w:r w:rsidRPr="007A60E7">
              <w:rPr>
                <w:b/>
                <w:bCs/>
              </w:rPr>
              <w:t>bifida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848E9" w14:textId="77777777" w:rsidR="007A60E7" w:rsidRPr="007A60E7" w:rsidRDefault="007A60E7" w:rsidP="007A60E7">
            <w:r w:rsidRPr="007A60E7">
              <w:t>Dolní končetiny + pánev</w:t>
            </w:r>
          </w:p>
        </w:tc>
        <w:tc>
          <w:tcPr>
            <w:tcW w:w="0" w:type="auto"/>
            <w:vAlign w:val="center"/>
            <w:hideMark/>
          </w:tcPr>
          <w:p w14:paraId="6571FE2A" w14:textId="77777777" w:rsidR="007A60E7" w:rsidRPr="007A60E7" w:rsidRDefault="007A60E7" w:rsidP="007A60E7">
            <w:r w:rsidRPr="007A60E7">
              <w:t>Oboustranné</w:t>
            </w:r>
          </w:p>
        </w:tc>
      </w:tr>
      <w:tr w:rsidR="007A60E7" w:rsidRPr="007A60E7" w14:paraId="680CA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646F" w14:textId="77777777" w:rsidR="007A60E7" w:rsidRPr="007A60E7" w:rsidRDefault="007A60E7" w:rsidP="007A60E7">
            <w:r w:rsidRPr="007A60E7">
              <w:rPr>
                <w:b/>
                <w:bCs/>
              </w:rPr>
              <w:t>Svalová dystrofie</w:t>
            </w:r>
          </w:p>
        </w:tc>
        <w:tc>
          <w:tcPr>
            <w:tcW w:w="0" w:type="auto"/>
            <w:vAlign w:val="center"/>
            <w:hideMark/>
          </w:tcPr>
          <w:p w14:paraId="16B5A9E1" w14:textId="77777777" w:rsidR="007A60E7" w:rsidRPr="007A60E7" w:rsidRDefault="007A60E7" w:rsidP="007A60E7">
            <w:r w:rsidRPr="007A60E7">
              <w:t>Celé tělo (postupně)</w:t>
            </w:r>
          </w:p>
        </w:tc>
        <w:tc>
          <w:tcPr>
            <w:tcW w:w="0" w:type="auto"/>
            <w:vAlign w:val="center"/>
            <w:hideMark/>
          </w:tcPr>
          <w:p w14:paraId="5242CF04" w14:textId="77777777" w:rsidR="007A60E7" w:rsidRPr="007A60E7" w:rsidRDefault="007A60E7" w:rsidP="007A60E7">
            <w:r w:rsidRPr="007A60E7">
              <w:t>Oboustranné a symetrické</w:t>
            </w:r>
          </w:p>
        </w:tc>
      </w:tr>
    </w:tbl>
    <w:p w14:paraId="47A504CF" w14:textId="77777777" w:rsidR="007A60E7" w:rsidRPr="007A60E7" w:rsidRDefault="007A60E7" w:rsidP="007A60E7">
      <w:r w:rsidRPr="007A60E7">
        <w:t>Exportovat do Tabulek</w:t>
      </w:r>
    </w:p>
    <w:p w14:paraId="20B6416F" w14:textId="77777777" w:rsidR="007A60E7" w:rsidRPr="007A60E7" w:rsidRDefault="007A60E7" w:rsidP="007A60E7">
      <w:pPr>
        <w:pBdr>
          <w:bottom w:val="single" w:sz="6" w:space="1" w:color="auto"/>
        </w:pBdr>
      </w:pPr>
      <w:r w:rsidRPr="007A60E7">
        <w:rPr>
          <w:b/>
          <w:bCs/>
        </w:rPr>
        <w:t>Důležité pro váš test:</w:t>
      </w:r>
      <w:r w:rsidRPr="007A60E7">
        <w:t xml:space="preserve"> Pokud otázka č. 2 zmiňuje poškození v oblasti </w:t>
      </w:r>
      <w:r w:rsidRPr="007A60E7">
        <w:rPr>
          <w:b/>
          <w:bCs/>
        </w:rPr>
        <w:t>levé komory koncového mozku</w:t>
      </w:r>
      <w:r w:rsidRPr="007A60E7">
        <w:t xml:space="preserve">, projevilo by se to fyzicky na </w:t>
      </w:r>
      <w:r w:rsidRPr="007A60E7">
        <w:rPr>
          <w:b/>
          <w:bCs/>
        </w:rPr>
        <w:t>pravé straně těla</w:t>
      </w:r>
      <w:r w:rsidRPr="007A60E7">
        <w:t xml:space="preserve"> (křížení drah v pyramidové dráze).</w:t>
      </w:r>
    </w:p>
    <w:p w14:paraId="54C00394" w14:textId="77777777" w:rsidR="007A60E7" w:rsidRDefault="007A60E7"/>
    <w:p w14:paraId="5BB415BB" w14:textId="77777777" w:rsidR="00F918F9" w:rsidRDefault="00F918F9"/>
    <w:p w14:paraId="62B43547" w14:textId="77777777" w:rsidR="00BD1103" w:rsidRPr="00BD1103" w:rsidRDefault="00BD1103" w:rsidP="00BD1103">
      <w:pPr>
        <w:rPr>
          <w:b/>
          <w:bCs/>
        </w:rPr>
      </w:pPr>
      <w:r w:rsidRPr="00BD1103">
        <w:rPr>
          <w:b/>
          <w:bCs/>
        </w:rPr>
        <w:t>1. Velké srovnání: DMO vs. Svalová dystrofie</w:t>
      </w:r>
    </w:p>
    <w:p w14:paraId="366CD45D" w14:textId="77777777" w:rsidR="00BD1103" w:rsidRPr="00BD1103" w:rsidRDefault="00BD1103" w:rsidP="00BD1103">
      <w:r w:rsidRPr="00BD1103">
        <w:t>V somatopedii je nejdůležitější rozlišit tyto dva stěžejní stavy.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489"/>
        <w:gridCol w:w="4017"/>
      </w:tblGrid>
      <w:tr w:rsidR="00BD1103" w:rsidRPr="00BD1103" w14:paraId="274317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BB906" w14:textId="77777777" w:rsidR="00BD1103" w:rsidRPr="00BD1103" w:rsidRDefault="00BD1103" w:rsidP="00BD1103">
            <w:r w:rsidRPr="00BD1103">
              <w:t>Vlastnost</w:t>
            </w:r>
          </w:p>
        </w:tc>
        <w:tc>
          <w:tcPr>
            <w:tcW w:w="0" w:type="auto"/>
            <w:vAlign w:val="center"/>
            <w:hideMark/>
          </w:tcPr>
          <w:p w14:paraId="2A95C85D" w14:textId="77777777" w:rsidR="00BD1103" w:rsidRPr="00BD1103" w:rsidRDefault="00BD1103" w:rsidP="00BD1103">
            <w:r w:rsidRPr="00BD1103">
              <w:rPr>
                <w:b/>
                <w:bCs/>
              </w:rPr>
              <w:t>Dětská mozková obrna (DMO)</w:t>
            </w:r>
          </w:p>
        </w:tc>
        <w:tc>
          <w:tcPr>
            <w:tcW w:w="0" w:type="auto"/>
            <w:vAlign w:val="center"/>
            <w:hideMark/>
          </w:tcPr>
          <w:p w14:paraId="4F345F91" w14:textId="77777777" w:rsidR="00BD1103" w:rsidRPr="00BD1103" w:rsidRDefault="00BD1103" w:rsidP="00BD1103">
            <w:r w:rsidRPr="00BD1103">
              <w:rPr>
                <w:b/>
                <w:bCs/>
              </w:rPr>
              <w:t>Svalová dystrofie (</w:t>
            </w:r>
            <w:proofErr w:type="spellStart"/>
            <w:r w:rsidRPr="00BD1103">
              <w:rPr>
                <w:b/>
                <w:bCs/>
              </w:rPr>
              <w:t>Duchenne</w:t>
            </w:r>
            <w:proofErr w:type="spellEnd"/>
            <w:r w:rsidRPr="00BD1103">
              <w:rPr>
                <w:b/>
                <w:bCs/>
              </w:rPr>
              <w:t>)</w:t>
            </w:r>
          </w:p>
        </w:tc>
      </w:tr>
      <w:tr w:rsidR="00BD1103" w:rsidRPr="00BD1103" w14:paraId="66D5A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33D9" w14:textId="77777777" w:rsidR="00BD1103" w:rsidRPr="00BD1103" w:rsidRDefault="00BD1103" w:rsidP="00BD1103">
            <w:r w:rsidRPr="00BD1103">
              <w:rPr>
                <w:b/>
                <w:bCs/>
              </w:rPr>
              <w:t>Latinský název</w:t>
            </w:r>
          </w:p>
        </w:tc>
        <w:tc>
          <w:tcPr>
            <w:tcW w:w="0" w:type="auto"/>
            <w:vAlign w:val="center"/>
            <w:hideMark/>
          </w:tcPr>
          <w:p w14:paraId="6700F2DB" w14:textId="77777777" w:rsidR="00BD1103" w:rsidRPr="00BD1103" w:rsidRDefault="00BD1103" w:rsidP="00BD1103">
            <w:proofErr w:type="spellStart"/>
            <w:r w:rsidRPr="00BD1103">
              <w:rPr>
                <w:i/>
                <w:iCs/>
              </w:rPr>
              <w:t>Encephalopathia</w:t>
            </w:r>
            <w:proofErr w:type="spellEnd"/>
            <w:r w:rsidRPr="00BD1103">
              <w:rPr>
                <w:i/>
                <w:iCs/>
              </w:rPr>
              <w:t xml:space="preserve"> </w:t>
            </w:r>
            <w:proofErr w:type="spellStart"/>
            <w:r w:rsidRPr="00BD1103">
              <w:rPr>
                <w:i/>
                <w:iCs/>
              </w:rPr>
              <w:t>infantum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1B266" w14:textId="77777777" w:rsidR="00BD1103" w:rsidRPr="00BD1103" w:rsidRDefault="00BD1103" w:rsidP="00BD1103">
            <w:proofErr w:type="spellStart"/>
            <w:r w:rsidRPr="00BD1103">
              <w:rPr>
                <w:i/>
                <w:iCs/>
              </w:rPr>
              <w:t>Dystrophia</w:t>
            </w:r>
            <w:proofErr w:type="spellEnd"/>
            <w:r w:rsidRPr="00BD1103">
              <w:rPr>
                <w:i/>
                <w:iCs/>
              </w:rPr>
              <w:t xml:space="preserve"> </w:t>
            </w:r>
            <w:proofErr w:type="spellStart"/>
            <w:r w:rsidRPr="00BD1103">
              <w:rPr>
                <w:i/>
                <w:iCs/>
              </w:rPr>
              <w:t>musculorum</w:t>
            </w:r>
            <w:proofErr w:type="spellEnd"/>
            <w:r w:rsidRPr="00BD1103">
              <w:rPr>
                <w:i/>
                <w:iCs/>
              </w:rPr>
              <w:t xml:space="preserve"> </w:t>
            </w:r>
            <w:proofErr w:type="spellStart"/>
            <w:r w:rsidRPr="00BD1103">
              <w:rPr>
                <w:i/>
                <w:iCs/>
              </w:rPr>
              <w:t>progressiva</w:t>
            </w:r>
            <w:proofErr w:type="spellEnd"/>
          </w:p>
        </w:tc>
      </w:tr>
      <w:tr w:rsidR="00BD1103" w:rsidRPr="00BD1103" w14:paraId="76255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3BA6" w14:textId="77777777" w:rsidR="00BD1103" w:rsidRPr="00BD1103" w:rsidRDefault="00BD1103" w:rsidP="00BD1103">
            <w:r w:rsidRPr="00BD1103">
              <w:rPr>
                <w:b/>
                <w:bCs/>
              </w:rPr>
              <w:t>Příčina</w:t>
            </w:r>
          </w:p>
        </w:tc>
        <w:tc>
          <w:tcPr>
            <w:tcW w:w="0" w:type="auto"/>
            <w:vAlign w:val="center"/>
            <w:hideMark/>
          </w:tcPr>
          <w:p w14:paraId="4E8C1510" w14:textId="77777777" w:rsidR="00BD1103" w:rsidRPr="00BD1103" w:rsidRDefault="00BD1103" w:rsidP="00BD1103">
            <w:r w:rsidRPr="00BD1103">
              <w:t>Poškození mozku (hypoxie, krvácení)</w:t>
            </w:r>
          </w:p>
        </w:tc>
        <w:tc>
          <w:tcPr>
            <w:tcW w:w="0" w:type="auto"/>
            <w:vAlign w:val="center"/>
            <w:hideMark/>
          </w:tcPr>
          <w:p w14:paraId="6F10E4C5" w14:textId="77777777" w:rsidR="00BD1103" w:rsidRPr="00BD1103" w:rsidRDefault="00BD1103" w:rsidP="00BD1103">
            <w:r w:rsidRPr="00BD1103">
              <w:t>Genetická (delece na chromozomu X)</w:t>
            </w:r>
          </w:p>
        </w:tc>
      </w:tr>
      <w:tr w:rsidR="00BD1103" w:rsidRPr="00BD1103" w14:paraId="2D03A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FB0F" w14:textId="77777777" w:rsidR="00BD1103" w:rsidRPr="00BD1103" w:rsidRDefault="00BD1103" w:rsidP="00BD1103">
            <w:r w:rsidRPr="00BD1103">
              <w:rPr>
                <w:b/>
                <w:bCs/>
              </w:rPr>
              <w:t>Povaha</w:t>
            </w:r>
          </w:p>
        </w:tc>
        <w:tc>
          <w:tcPr>
            <w:tcW w:w="0" w:type="auto"/>
            <w:vAlign w:val="center"/>
            <w:hideMark/>
          </w:tcPr>
          <w:p w14:paraId="641131F5" w14:textId="77777777" w:rsidR="00BD1103" w:rsidRPr="00BD1103" w:rsidRDefault="00BD1103" w:rsidP="00BD1103">
            <w:r w:rsidRPr="00BD1103">
              <w:rPr>
                <w:b/>
                <w:bCs/>
              </w:rPr>
              <w:t>Stacionární</w:t>
            </w:r>
            <w:r w:rsidRPr="00BD1103">
              <w:t xml:space="preserve"> (neměnné poškození)</w:t>
            </w:r>
          </w:p>
        </w:tc>
        <w:tc>
          <w:tcPr>
            <w:tcW w:w="0" w:type="auto"/>
            <w:vAlign w:val="center"/>
            <w:hideMark/>
          </w:tcPr>
          <w:p w14:paraId="02B67719" w14:textId="77777777" w:rsidR="00BD1103" w:rsidRPr="00BD1103" w:rsidRDefault="00BD1103" w:rsidP="00BD1103">
            <w:r w:rsidRPr="00BD1103">
              <w:rPr>
                <w:b/>
                <w:bCs/>
              </w:rPr>
              <w:t>Progresivní</w:t>
            </w:r>
            <w:r w:rsidRPr="00BD1103">
              <w:t xml:space="preserve"> (postupně se zhoršuje)</w:t>
            </w:r>
          </w:p>
        </w:tc>
      </w:tr>
      <w:tr w:rsidR="00BD1103" w:rsidRPr="00BD1103" w14:paraId="7AFA9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18A1" w14:textId="77777777" w:rsidR="00BD1103" w:rsidRPr="00BD1103" w:rsidRDefault="00BD1103" w:rsidP="00BD1103">
            <w:r w:rsidRPr="00BD1103">
              <w:rPr>
                <w:b/>
                <w:bCs/>
              </w:rPr>
              <w:t>Typický pohyb</w:t>
            </w:r>
          </w:p>
        </w:tc>
        <w:tc>
          <w:tcPr>
            <w:tcW w:w="0" w:type="auto"/>
            <w:vAlign w:val="center"/>
            <w:hideMark/>
          </w:tcPr>
          <w:p w14:paraId="2D8B7C28" w14:textId="77777777" w:rsidR="00BD1103" w:rsidRPr="00BD1103" w:rsidRDefault="00BD1103" w:rsidP="00BD1103">
            <w:r w:rsidRPr="00BD1103">
              <w:t>Nůžkovitá chůze</w:t>
            </w:r>
          </w:p>
        </w:tc>
        <w:tc>
          <w:tcPr>
            <w:tcW w:w="0" w:type="auto"/>
            <w:vAlign w:val="center"/>
            <w:hideMark/>
          </w:tcPr>
          <w:p w14:paraId="5B26CFB1" w14:textId="77777777" w:rsidR="00BD1103" w:rsidRPr="00BD1103" w:rsidRDefault="00BD1103" w:rsidP="00BD1103">
            <w:proofErr w:type="spellStart"/>
            <w:r w:rsidRPr="00BD1103">
              <w:rPr>
                <w:b/>
                <w:bCs/>
              </w:rPr>
              <w:t>Gowersovo</w:t>
            </w:r>
            <w:proofErr w:type="spellEnd"/>
            <w:r w:rsidRPr="00BD1103">
              <w:rPr>
                <w:b/>
                <w:bCs/>
              </w:rPr>
              <w:t xml:space="preserve"> znamení</w:t>
            </w:r>
            <w:r w:rsidRPr="00BD1103">
              <w:t xml:space="preserve"> (šplhání po nohách)</w:t>
            </w:r>
          </w:p>
        </w:tc>
      </w:tr>
      <w:tr w:rsidR="00BD1103" w:rsidRPr="00BD1103" w14:paraId="5132D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10C0" w14:textId="77777777" w:rsidR="00BD1103" w:rsidRPr="00BD1103" w:rsidRDefault="00BD1103" w:rsidP="00BD1103">
            <w:r w:rsidRPr="00BD1103">
              <w:rPr>
                <w:b/>
                <w:bCs/>
              </w:rPr>
              <w:t>Svalový tonus</w:t>
            </w:r>
          </w:p>
        </w:tc>
        <w:tc>
          <w:tcPr>
            <w:tcW w:w="0" w:type="auto"/>
            <w:vAlign w:val="center"/>
            <w:hideMark/>
          </w:tcPr>
          <w:p w14:paraId="3F977FC6" w14:textId="77777777" w:rsidR="00BD1103" w:rsidRPr="00BD1103" w:rsidRDefault="00BD1103" w:rsidP="00BD1103">
            <w:r w:rsidRPr="00BD1103">
              <w:t xml:space="preserve">Většinou </w:t>
            </w:r>
            <w:r w:rsidRPr="00BD1103">
              <w:rPr>
                <w:b/>
                <w:bCs/>
              </w:rPr>
              <w:t>Spasticita</w:t>
            </w:r>
            <w:r w:rsidRPr="00BD1103">
              <w:t xml:space="preserve"> (vysoké napětí)</w:t>
            </w:r>
          </w:p>
        </w:tc>
        <w:tc>
          <w:tcPr>
            <w:tcW w:w="0" w:type="auto"/>
            <w:vAlign w:val="center"/>
            <w:hideMark/>
          </w:tcPr>
          <w:p w14:paraId="320DA9AB" w14:textId="77777777" w:rsidR="00BD1103" w:rsidRPr="00BD1103" w:rsidRDefault="00BD1103" w:rsidP="00BD1103">
            <w:r w:rsidRPr="00BD1103">
              <w:rPr>
                <w:b/>
                <w:bCs/>
              </w:rPr>
              <w:t>Atrofie</w:t>
            </w:r>
            <w:r w:rsidRPr="00BD1103">
              <w:t xml:space="preserve"> (ochabování svalstva)</w:t>
            </w:r>
          </w:p>
        </w:tc>
      </w:tr>
    </w:tbl>
    <w:p w14:paraId="276F773D" w14:textId="77777777" w:rsidR="00BD1103" w:rsidRPr="00BD1103" w:rsidRDefault="00BD1103" w:rsidP="00BD1103">
      <w:r w:rsidRPr="00BD1103">
        <w:t>Exportovat do Tabulek</w:t>
      </w:r>
    </w:p>
    <w:p w14:paraId="7A3E31E1" w14:textId="77777777" w:rsidR="00BD1103" w:rsidRPr="00BD1103" w:rsidRDefault="00BD1103" w:rsidP="00BD1103">
      <w:r w:rsidRPr="00BD1103">
        <w:pict w14:anchorId="5C527972">
          <v:rect id="_x0000_i1109" style="width:0;height:1.5pt" o:hralign="center" o:hrstd="t" o:hr="t" fillcolor="#a0a0a0" stroked="f"/>
        </w:pict>
      </w:r>
    </w:p>
    <w:p w14:paraId="3F0C72F5" w14:textId="77777777" w:rsidR="00BD1103" w:rsidRPr="00BD1103" w:rsidRDefault="00BD1103" w:rsidP="00BD1103">
      <w:pPr>
        <w:rPr>
          <w:b/>
          <w:bCs/>
        </w:rPr>
      </w:pPr>
      <w:r w:rsidRPr="00BD1103">
        <w:rPr>
          <w:b/>
          <w:bCs/>
        </w:rPr>
        <w:t>2. Statistika výskytu v populaci (Sestupně)</w:t>
      </w:r>
    </w:p>
    <w:p w14:paraId="5BA30256" w14:textId="77777777" w:rsidR="00BD1103" w:rsidRPr="00BD1103" w:rsidRDefault="00BD1103" w:rsidP="00BD1103">
      <w:r w:rsidRPr="00BD1103">
        <w:t>Tento seznam ti ukáže, jak často se s těmito stavy potkáš.</w:t>
      </w:r>
    </w:p>
    <w:p w14:paraId="179D7536" w14:textId="77777777" w:rsidR="00BD1103" w:rsidRPr="00BD1103" w:rsidRDefault="00BD1103" w:rsidP="00BD1103">
      <w:pPr>
        <w:numPr>
          <w:ilvl w:val="0"/>
          <w:numId w:val="6"/>
        </w:numPr>
      </w:pPr>
      <w:r w:rsidRPr="00BD1103">
        <w:rPr>
          <w:b/>
          <w:bCs/>
        </w:rPr>
        <w:t>Vady páteře a skoliózy (2,5 %):</w:t>
      </w:r>
      <w:r w:rsidRPr="00BD1103">
        <w:t xml:space="preserve"> </w:t>
      </w:r>
      <w:proofErr w:type="spellStart"/>
      <w:r w:rsidRPr="00BD1103">
        <w:rPr>
          <w:i/>
          <w:iCs/>
        </w:rPr>
        <w:t>Scoliosis</w:t>
      </w:r>
      <w:proofErr w:type="spellEnd"/>
      <w:r w:rsidRPr="00BD1103">
        <w:t>. Nejrozšířenější. Často pravostranná hrudní skolióza.</w:t>
      </w:r>
    </w:p>
    <w:p w14:paraId="0EA6558A" w14:textId="77777777" w:rsidR="00BD1103" w:rsidRPr="00BD1103" w:rsidRDefault="00BD1103" w:rsidP="00BD1103">
      <w:pPr>
        <w:numPr>
          <w:ilvl w:val="0"/>
          <w:numId w:val="6"/>
        </w:numPr>
      </w:pPr>
      <w:r w:rsidRPr="00BD1103">
        <w:rPr>
          <w:b/>
          <w:bCs/>
        </w:rPr>
        <w:t>Epilepsie (1,0 %):</w:t>
      </w:r>
      <w:r w:rsidRPr="00BD1103">
        <w:t xml:space="preserve"> </w:t>
      </w:r>
      <w:proofErr w:type="spellStart"/>
      <w:r w:rsidRPr="00BD1103">
        <w:rPr>
          <w:i/>
          <w:iCs/>
        </w:rPr>
        <w:t>Epilepsia</w:t>
      </w:r>
      <w:proofErr w:type="spellEnd"/>
      <w:r w:rsidRPr="00BD1103">
        <w:t xml:space="preserve">. Klíčová přidružená vada. Grand </w:t>
      </w:r>
      <w:proofErr w:type="spellStart"/>
      <w:r w:rsidRPr="00BD1103">
        <w:t>Mal</w:t>
      </w:r>
      <w:proofErr w:type="spellEnd"/>
      <w:r w:rsidRPr="00BD1103">
        <w:t xml:space="preserve"> (křeče) nebo Petit </w:t>
      </w:r>
      <w:proofErr w:type="spellStart"/>
      <w:r w:rsidRPr="00BD1103">
        <w:t>Mal</w:t>
      </w:r>
      <w:proofErr w:type="spellEnd"/>
      <w:r w:rsidRPr="00BD1103">
        <w:t xml:space="preserve"> (zahledění).</w:t>
      </w:r>
    </w:p>
    <w:p w14:paraId="1E2C3619" w14:textId="77777777" w:rsidR="00BD1103" w:rsidRPr="00BD1103" w:rsidRDefault="00BD1103" w:rsidP="00BD1103">
      <w:pPr>
        <w:numPr>
          <w:ilvl w:val="0"/>
          <w:numId w:val="6"/>
        </w:numPr>
      </w:pPr>
      <w:r w:rsidRPr="00BD1103">
        <w:rPr>
          <w:b/>
          <w:bCs/>
        </w:rPr>
        <w:t>Dětská mozková obrna (0,25 %):</w:t>
      </w:r>
      <w:r w:rsidRPr="00BD1103">
        <w:t xml:space="preserve"> Jádro somatopedie. 1 dítě ze 400.</w:t>
      </w:r>
    </w:p>
    <w:p w14:paraId="212421F1" w14:textId="77777777" w:rsidR="00BD1103" w:rsidRPr="00BD1103" w:rsidRDefault="00BD1103" w:rsidP="00BD1103">
      <w:pPr>
        <w:numPr>
          <w:ilvl w:val="0"/>
          <w:numId w:val="6"/>
        </w:numPr>
      </w:pPr>
      <w:r w:rsidRPr="00BD1103">
        <w:rPr>
          <w:b/>
          <w:bCs/>
        </w:rPr>
        <w:t xml:space="preserve">Rozštěpy páteře / Spina </w:t>
      </w:r>
      <w:proofErr w:type="spellStart"/>
      <w:r w:rsidRPr="00BD1103">
        <w:rPr>
          <w:b/>
          <w:bCs/>
        </w:rPr>
        <w:t>bifida</w:t>
      </w:r>
      <w:proofErr w:type="spellEnd"/>
      <w:r w:rsidRPr="00BD1103">
        <w:rPr>
          <w:b/>
          <w:bCs/>
        </w:rPr>
        <w:t xml:space="preserve"> (0,05 %):</w:t>
      </w:r>
      <w:r w:rsidRPr="00BD1103">
        <w:t xml:space="preserve"> Symetrická paraparéza dolních končetin.</w:t>
      </w:r>
    </w:p>
    <w:p w14:paraId="0236F19F" w14:textId="77777777" w:rsidR="00BD1103" w:rsidRPr="00BD1103" w:rsidRDefault="00BD1103" w:rsidP="00BD1103">
      <w:pPr>
        <w:numPr>
          <w:ilvl w:val="0"/>
          <w:numId w:val="6"/>
        </w:numPr>
      </w:pPr>
      <w:r w:rsidRPr="00BD1103">
        <w:rPr>
          <w:b/>
          <w:bCs/>
        </w:rPr>
        <w:t>Svalové dystrofie (0,02 %):</w:t>
      </w:r>
      <w:r w:rsidRPr="00BD1103">
        <w:t xml:space="preserve"> Vázáno na pohlaví, rychlá progrese.</w:t>
      </w:r>
    </w:p>
    <w:p w14:paraId="10E016CA" w14:textId="77777777" w:rsidR="00BD1103" w:rsidRPr="00BD1103" w:rsidRDefault="00BD1103" w:rsidP="00BD1103">
      <w:r w:rsidRPr="00BD1103">
        <w:pict w14:anchorId="6309E813">
          <v:rect id="_x0000_i1110" style="width:0;height:1.5pt" o:hralign="center" o:hrstd="t" o:hr="t" fillcolor="#a0a0a0" stroked="f"/>
        </w:pict>
      </w:r>
    </w:p>
    <w:p w14:paraId="7FD6F56F" w14:textId="77777777" w:rsidR="00BD1103" w:rsidRPr="00BD1103" w:rsidRDefault="00BD1103" w:rsidP="00BD1103">
      <w:pPr>
        <w:rPr>
          <w:b/>
          <w:bCs/>
        </w:rPr>
      </w:pPr>
      <w:r w:rsidRPr="00BD1103">
        <w:rPr>
          <w:b/>
          <w:bCs/>
        </w:rPr>
        <w:t>3. Lingvistická stavebnice: Latina s překlady</w:t>
      </w:r>
    </w:p>
    <w:p w14:paraId="7492A10D" w14:textId="77777777" w:rsidR="00BD1103" w:rsidRPr="00BD1103" w:rsidRDefault="00BD1103" w:rsidP="00BD1103">
      <w:r w:rsidRPr="00BD1103">
        <w:t>Nauč se tyto dílky a rozšifruješ každou diagnózu.</w:t>
      </w:r>
    </w:p>
    <w:p w14:paraId="38396822" w14:textId="77777777" w:rsidR="00BD1103" w:rsidRPr="00BD1103" w:rsidRDefault="00BD1103" w:rsidP="00BD1103">
      <w:pPr>
        <w:rPr>
          <w:b/>
          <w:bCs/>
        </w:rPr>
      </w:pPr>
      <w:r w:rsidRPr="00BD1103">
        <w:rPr>
          <w:b/>
          <w:bCs/>
        </w:rPr>
        <w:t>A. Předpony (Prefixy) – Rozsah a kvalita</w:t>
      </w:r>
    </w:p>
    <w:p w14:paraId="0D5CB64C" w14:textId="77777777" w:rsidR="00BD1103" w:rsidRPr="00BD1103" w:rsidRDefault="00BD1103" w:rsidP="00BD1103">
      <w:pPr>
        <w:numPr>
          <w:ilvl w:val="0"/>
          <w:numId w:val="7"/>
        </w:numPr>
      </w:pPr>
      <w:r w:rsidRPr="00BD1103">
        <w:rPr>
          <w:b/>
          <w:bCs/>
        </w:rPr>
        <w:t>A- / An-:</w:t>
      </w:r>
      <w:r w:rsidRPr="00BD1103">
        <w:t xml:space="preserve"> chybění (např. </w:t>
      </w:r>
      <w:r w:rsidRPr="00BD1103">
        <w:rPr>
          <w:i/>
          <w:iCs/>
        </w:rPr>
        <w:t>Amélie</w:t>
      </w:r>
      <w:r w:rsidRPr="00BD1103">
        <w:t xml:space="preserve"> = chybění končetiny, </w:t>
      </w:r>
      <w:r w:rsidRPr="00BD1103">
        <w:rPr>
          <w:i/>
          <w:iCs/>
        </w:rPr>
        <w:t>Anartrie</w:t>
      </w:r>
      <w:r w:rsidRPr="00BD1103">
        <w:t xml:space="preserve"> = chybění řeči).</w:t>
      </w:r>
    </w:p>
    <w:p w14:paraId="38CA4233" w14:textId="77777777" w:rsidR="00BD1103" w:rsidRPr="00BD1103" w:rsidRDefault="00BD1103" w:rsidP="00BD1103">
      <w:pPr>
        <w:numPr>
          <w:ilvl w:val="0"/>
          <w:numId w:val="7"/>
        </w:numPr>
      </w:pPr>
      <w:proofErr w:type="spellStart"/>
      <w:r w:rsidRPr="00BD1103">
        <w:rPr>
          <w:b/>
          <w:bCs/>
        </w:rPr>
        <w:t>Dys</w:t>
      </w:r>
      <w:proofErr w:type="spellEnd"/>
      <w:r w:rsidRPr="00BD1103">
        <w:rPr>
          <w:b/>
          <w:bCs/>
        </w:rPr>
        <w:t>-:</w:t>
      </w:r>
      <w:r w:rsidRPr="00BD1103">
        <w:t xml:space="preserve"> porucha / nesprávnost (např. </w:t>
      </w:r>
      <w:r w:rsidRPr="00BD1103">
        <w:rPr>
          <w:i/>
          <w:iCs/>
        </w:rPr>
        <w:t>Dysartrie</w:t>
      </w:r>
      <w:r w:rsidRPr="00BD1103">
        <w:t xml:space="preserve"> = porucha artikulace, </w:t>
      </w:r>
      <w:r w:rsidRPr="00BD1103">
        <w:rPr>
          <w:i/>
          <w:iCs/>
        </w:rPr>
        <w:t>Dystrofie</w:t>
      </w:r>
      <w:r w:rsidRPr="00BD1103">
        <w:t xml:space="preserve"> = porucha výživy).</w:t>
      </w:r>
    </w:p>
    <w:p w14:paraId="425A6808" w14:textId="77777777" w:rsidR="00BD1103" w:rsidRPr="00BD1103" w:rsidRDefault="00BD1103" w:rsidP="00BD1103">
      <w:pPr>
        <w:numPr>
          <w:ilvl w:val="0"/>
          <w:numId w:val="7"/>
        </w:numPr>
      </w:pPr>
      <w:proofErr w:type="spellStart"/>
      <w:r w:rsidRPr="00BD1103">
        <w:rPr>
          <w:b/>
          <w:bCs/>
        </w:rPr>
        <w:t>Hypo</w:t>
      </w:r>
      <w:proofErr w:type="spellEnd"/>
      <w:r w:rsidRPr="00BD1103">
        <w:rPr>
          <w:b/>
          <w:bCs/>
        </w:rPr>
        <w:t>-:</w:t>
      </w:r>
      <w:r w:rsidRPr="00BD1103">
        <w:t xml:space="preserve"> málo / snížené (např. </w:t>
      </w:r>
      <w:r w:rsidRPr="00BD1103">
        <w:rPr>
          <w:i/>
          <w:iCs/>
        </w:rPr>
        <w:t>Hypotonie</w:t>
      </w:r>
      <w:r w:rsidRPr="00BD1103">
        <w:t xml:space="preserve"> = snížené svalové napětí).</w:t>
      </w:r>
    </w:p>
    <w:p w14:paraId="2155DC04" w14:textId="77777777" w:rsidR="00BD1103" w:rsidRPr="00BD1103" w:rsidRDefault="00BD1103" w:rsidP="00BD1103">
      <w:pPr>
        <w:numPr>
          <w:ilvl w:val="0"/>
          <w:numId w:val="7"/>
        </w:numPr>
      </w:pPr>
      <w:r w:rsidRPr="00BD1103">
        <w:rPr>
          <w:b/>
          <w:bCs/>
        </w:rPr>
        <w:t>Hyper-:</w:t>
      </w:r>
      <w:r w:rsidRPr="00BD1103">
        <w:t xml:space="preserve"> moc / zvýšené (např. </w:t>
      </w:r>
      <w:proofErr w:type="spellStart"/>
      <w:r w:rsidRPr="00BD1103">
        <w:rPr>
          <w:i/>
          <w:iCs/>
        </w:rPr>
        <w:t>Hyperkineze</w:t>
      </w:r>
      <w:proofErr w:type="spellEnd"/>
      <w:r w:rsidRPr="00BD1103">
        <w:t xml:space="preserve"> = nadměrné nechtěné pohyby).</w:t>
      </w:r>
    </w:p>
    <w:p w14:paraId="75E64883" w14:textId="77777777" w:rsidR="00BD1103" w:rsidRPr="00BD1103" w:rsidRDefault="00BD1103" w:rsidP="00BD1103">
      <w:pPr>
        <w:numPr>
          <w:ilvl w:val="0"/>
          <w:numId w:val="7"/>
        </w:numPr>
      </w:pPr>
      <w:proofErr w:type="spellStart"/>
      <w:r w:rsidRPr="00BD1103">
        <w:rPr>
          <w:b/>
          <w:bCs/>
        </w:rPr>
        <w:t>Hemi</w:t>
      </w:r>
      <w:proofErr w:type="spellEnd"/>
      <w:r w:rsidRPr="00BD1103">
        <w:rPr>
          <w:b/>
          <w:bCs/>
        </w:rPr>
        <w:t>-:</w:t>
      </w:r>
      <w:r w:rsidRPr="00BD1103">
        <w:t xml:space="preserve"> polovina (např. </w:t>
      </w:r>
      <w:r w:rsidRPr="00BD1103">
        <w:rPr>
          <w:i/>
          <w:iCs/>
        </w:rPr>
        <w:t>Hemiparéza</w:t>
      </w:r>
      <w:r w:rsidRPr="00BD1103">
        <w:t xml:space="preserve"> = postižení pravé nebo levé poloviny těla).</w:t>
      </w:r>
    </w:p>
    <w:p w14:paraId="1E78B93C" w14:textId="77777777" w:rsidR="00BD1103" w:rsidRPr="00BD1103" w:rsidRDefault="00BD1103" w:rsidP="00BD1103">
      <w:pPr>
        <w:numPr>
          <w:ilvl w:val="0"/>
          <w:numId w:val="7"/>
        </w:numPr>
      </w:pPr>
      <w:r w:rsidRPr="00BD1103">
        <w:rPr>
          <w:b/>
          <w:bCs/>
        </w:rPr>
        <w:t>Para-:</w:t>
      </w:r>
      <w:r w:rsidRPr="00BD1103">
        <w:t xml:space="preserve"> souběžně (např. </w:t>
      </w:r>
      <w:r w:rsidRPr="00BD1103">
        <w:rPr>
          <w:i/>
          <w:iCs/>
        </w:rPr>
        <w:t>Paraparéza</w:t>
      </w:r>
      <w:r w:rsidRPr="00BD1103">
        <w:t xml:space="preserve"> = postižení obou dolních končetin symetricky).</w:t>
      </w:r>
    </w:p>
    <w:p w14:paraId="1866FF27" w14:textId="77777777" w:rsidR="00BD1103" w:rsidRPr="00BD1103" w:rsidRDefault="00BD1103" w:rsidP="00BD1103">
      <w:pPr>
        <w:numPr>
          <w:ilvl w:val="0"/>
          <w:numId w:val="7"/>
        </w:numPr>
      </w:pPr>
      <w:r w:rsidRPr="00BD1103">
        <w:rPr>
          <w:b/>
          <w:bCs/>
        </w:rPr>
        <w:t>Di-:</w:t>
      </w:r>
      <w:r w:rsidRPr="00BD1103">
        <w:t xml:space="preserve"> dva (např. </w:t>
      </w:r>
      <w:proofErr w:type="spellStart"/>
      <w:r w:rsidRPr="00BD1103">
        <w:rPr>
          <w:i/>
          <w:iCs/>
        </w:rPr>
        <w:t>Diparéza</w:t>
      </w:r>
      <w:proofErr w:type="spellEnd"/>
      <w:r w:rsidRPr="00BD1103">
        <w:t xml:space="preserve"> = postižení dvou končetin, typicky nohou).</w:t>
      </w:r>
    </w:p>
    <w:p w14:paraId="4257322A" w14:textId="77777777" w:rsidR="00BD1103" w:rsidRPr="00BD1103" w:rsidRDefault="00BD1103" w:rsidP="00BD1103">
      <w:pPr>
        <w:numPr>
          <w:ilvl w:val="0"/>
          <w:numId w:val="7"/>
        </w:numPr>
      </w:pPr>
      <w:proofErr w:type="spellStart"/>
      <w:r w:rsidRPr="00BD1103">
        <w:rPr>
          <w:b/>
          <w:bCs/>
        </w:rPr>
        <w:t>Kvadru</w:t>
      </w:r>
      <w:proofErr w:type="spellEnd"/>
      <w:r w:rsidRPr="00BD1103">
        <w:rPr>
          <w:b/>
          <w:bCs/>
        </w:rPr>
        <w:t>- / Tetra-:</w:t>
      </w:r>
      <w:r w:rsidRPr="00BD1103">
        <w:t xml:space="preserve"> čtyři (např. </w:t>
      </w:r>
      <w:proofErr w:type="spellStart"/>
      <w:r w:rsidRPr="00BD1103">
        <w:rPr>
          <w:i/>
          <w:iCs/>
        </w:rPr>
        <w:t>Kvadruparéza</w:t>
      </w:r>
      <w:proofErr w:type="spellEnd"/>
      <w:r w:rsidRPr="00BD1103">
        <w:t xml:space="preserve"> = postižení všech končetin i trupu).</w:t>
      </w:r>
    </w:p>
    <w:p w14:paraId="262C5B89" w14:textId="77777777" w:rsidR="00BD1103" w:rsidRPr="00BD1103" w:rsidRDefault="00BD1103" w:rsidP="00BD1103">
      <w:pPr>
        <w:rPr>
          <w:b/>
          <w:bCs/>
        </w:rPr>
      </w:pPr>
      <w:r w:rsidRPr="00BD1103">
        <w:rPr>
          <w:b/>
          <w:bCs/>
        </w:rPr>
        <w:t>B. Kořeny a koncovky – Místo a stav</w:t>
      </w:r>
    </w:p>
    <w:p w14:paraId="0EC06E4A" w14:textId="77777777" w:rsidR="00BD1103" w:rsidRPr="00BD1103" w:rsidRDefault="00BD1103" w:rsidP="00BD1103">
      <w:pPr>
        <w:numPr>
          <w:ilvl w:val="0"/>
          <w:numId w:val="8"/>
        </w:numPr>
      </w:pPr>
      <w:proofErr w:type="spellStart"/>
      <w:r w:rsidRPr="00BD1103">
        <w:rPr>
          <w:b/>
          <w:bCs/>
        </w:rPr>
        <w:t>Myo</w:t>
      </w:r>
      <w:proofErr w:type="spellEnd"/>
      <w:r w:rsidRPr="00BD1103">
        <w:rPr>
          <w:b/>
          <w:bCs/>
        </w:rPr>
        <w:t>-:</w:t>
      </w:r>
      <w:r w:rsidRPr="00BD1103">
        <w:t xml:space="preserve"> sval (např. </w:t>
      </w:r>
      <w:r w:rsidRPr="00BD1103">
        <w:rPr>
          <w:i/>
          <w:iCs/>
        </w:rPr>
        <w:t>Myopatie</w:t>
      </w:r>
      <w:r w:rsidRPr="00BD1103">
        <w:t xml:space="preserve"> = onemocnění svalu).</w:t>
      </w:r>
    </w:p>
    <w:p w14:paraId="0753C65B" w14:textId="77777777" w:rsidR="00BD1103" w:rsidRPr="00BD1103" w:rsidRDefault="00BD1103" w:rsidP="00BD1103">
      <w:pPr>
        <w:numPr>
          <w:ilvl w:val="0"/>
          <w:numId w:val="8"/>
        </w:numPr>
      </w:pPr>
      <w:proofErr w:type="spellStart"/>
      <w:r w:rsidRPr="00BD1103">
        <w:rPr>
          <w:b/>
          <w:bCs/>
        </w:rPr>
        <w:t>Encephalo</w:t>
      </w:r>
      <w:proofErr w:type="spellEnd"/>
      <w:r w:rsidRPr="00BD1103">
        <w:rPr>
          <w:b/>
          <w:bCs/>
        </w:rPr>
        <w:t>-:</w:t>
      </w:r>
      <w:r w:rsidRPr="00BD1103">
        <w:t xml:space="preserve"> mozek (např. </w:t>
      </w:r>
      <w:r w:rsidRPr="00BD1103">
        <w:rPr>
          <w:i/>
          <w:iCs/>
        </w:rPr>
        <w:t>Encefalopatie</w:t>
      </w:r>
      <w:r w:rsidRPr="00BD1103">
        <w:t xml:space="preserve"> = poškození mozku).</w:t>
      </w:r>
    </w:p>
    <w:p w14:paraId="33ED50C0" w14:textId="77777777" w:rsidR="00BD1103" w:rsidRPr="00BD1103" w:rsidRDefault="00BD1103" w:rsidP="00BD1103">
      <w:pPr>
        <w:numPr>
          <w:ilvl w:val="0"/>
          <w:numId w:val="8"/>
        </w:numPr>
      </w:pPr>
      <w:proofErr w:type="spellStart"/>
      <w:r w:rsidRPr="00BD1103">
        <w:rPr>
          <w:b/>
          <w:bCs/>
        </w:rPr>
        <w:t>Osteo</w:t>
      </w:r>
      <w:proofErr w:type="spellEnd"/>
      <w:r w:rsidRPr="00BD1103">
        <w:rPr>
          <w:b/>
          <w:bCs/>
        </w:rPr>
        <w:t>-:</w:t>
      </w:r>
      <w:r w:rsidRPr="00BD1103">
        <w:t xml:space="preserve"> kost.</w:t>
      </w:r>
    </w:p>
    <w:p w14:paraId="323F985D" w14:textId="77777777" w:rsidR="00BD1103" w:rsidRPr="00BD1103" w:rsidRDefault="00BD1103" w:rsidP="00BD1103">
      <w:pPr>
        <w:numPr>
          <w:ilvl w:val="0"/>
          <w:numId w:val="8"/>
        </w:numPr>
      </w:pPr>
      <w:proofErr w:type="spellStart"/>
      <w:r w:rsidRPr="00BD1103">
        <w:rPr>
          <w:b/>
          <w:bCs/>
        </w:rPr>
        <w:t>Arthro</w:t>
      </w:r>
      <w:proofErr w:type="spellEnd"/>
      <w:r w:rsidRPr="00BD1103">
        <w:rPr>
          <w:b/>
          <w:bCs/>
        </w:rPr>
        <w:t>-:</w:t>
      </w:r>
      <w:r w:rsidRPr="00BD1103">
        <w:t xml:space="preserve"> kloub.</w:t>
      </w:r>
    </w:p>
    <w:p w14:paraId="4CC4ED9E" w14:textId="77777777" w:rsidR="00BD1103" w:rsidRPr="00BD1103" w:rsidRDefault="00BD1103" w:rsidP="00BD1103">
      <w:pPr>
        <w:numPr>
          <w:ilvl w:val="0"/>
          <w:numId w:val="8"/>
        </w:numPr>
      </w:pPr>
      <w:r w:rsidRPr="00BD1103">
        <w:rPr>
          <w:b/>
          <w:bCs/>
        </w:rPr>
        <w:t>-paréza:</w:t>
      </w:r>
      <w:r w:rsidRPr="00BD1103">
        <w:t xml:space="preserve"> částečné ochrnutí (oslabení hybnosti).</w:t>
      </w:r>
    </w:p>
    <w:p w14:paraId="39DCAB54" w14:textId="77777777" w:rsidR="00BD1103" w:rsidRPr="00BD1103" w:rsidRDefault="00BD1103" w:rsidP="00BD1103">
      <w:pPr>
        <w:numPr>
          <w:ilvl w:val="0"/>
          <w:numId w:val="8"/>
        </w:numPr>
      </w:pPr>
      <w:r w:rsidRPr="00BD1103">
        <w:rPr>
          <w:b/>
          <w:bCs/>
        </w:rPr>
        <w:t>-plegie:</w:t>
      </w:r>
      <w:r w:rsidRPr="00BD1103">
        <w:t xml:space="preserve"> úplné ochrnutí (naprostá nehybnost).</w:t>
      </w:r>
    </w:p>
    <w:p w14:paraId="61A582B1" w14:textId="77777777" w:rsidR="00BD1103" w:rsidRPr="00BD1103" w:rsidRDefault="00BD1103" w:rsidP="00BD1103">
      <w:pPr>
        <w:numPr>
          <w:ilvl w:val="0"/>
          <w:numId w:val="8"/>
        </w:numPr>
      </w:pPr>
      <w:r w:rsidRPr="00BD1103">
        <w:rPr>
          <w:b/>
          <w:bCs/>
        </w:rPr>
        <w:t>-</w:t>
      </w:r>
      <w:proofErr w:type="spellStart"/>
      <w:r w:rsidRPr="00BD1103">
        <w:rPr>
          <w:b/>
          <w:bCs/>
        </w:rPr>
        <w:t>itida</w:t>
      </w:r>
      <w:proofErr w:type="spellEnd"/>
      <w:r w:rsidRPr="00BD1103">
        <w:rPr>
          <w:b/>
          <w:bCs/>
        </w:rPr>
        <w:t xml:space="preserve"> (</w:t>
      </w:r>
      <w:r w:rsidRPr="00BD1103">
        <w:rPr>
          <w:b/>
          <w:bCs/>
          <w:i/>
          <w:iCs/>
        </w:rPr>
        <w:t>-</w:t>
      </w:r>
      <w:proofErr w:type="spellStart"/>
      <w:r w:rsidRPr="00BD1103">
        <w:rPr>
          <w:b/>
          <w:bCs/>
          <w:i/>
          <w:iCs/>
        </w:rPr>
        <w:t>itis</w:t>
      </w:r>
      <w:proofErr w:type="spellEnd"/>
      <w:r w:rsidRPr="00BD1103">
        <w:rPr>
          <w:b/>
          <w:bCs/>
        </w:rPr>
        <w:t>):</w:t>
      </w:r>
      <w:r w:rsidRPr="00BD1103">
        <w:t xml:space="preserve"> zánět (např. </w:t>
      </w:r>
      <w:r w:rsidRPr="00BD1103">
        <w:rPr>
          <w:i/>
          <w:iCs/>
        </w:rPr>
        <w:t>Myelitida</w:t>
      </w:r>
      <w:r w:rsidRPr="00BD1103">
        <w:t xml:space="preserve"> = zánět míchy).</w:t>
      </w:r>
    </w:p>
    <w:p w14:paraId="25939D97" w14:textId="77777777" w:rsidR="00BD1103" w:rsidRPr="00BD1103" w:rsidRDefault="00BD1103" w:rsidP="00BD1103">
      <w:pPr>
        <w:numPr>
          <w:ilvl w:val="0"/>
          <w:numId w:val="8"/>
        </w:numPr>
      </w:pPr>
      <w:r w:rsidRPr="00BD1103">
        <w:rPr>
          <w:b/>
          <w:bCs/>
        </w:rPr>
        <w:t>-</w:t>
      </w:r>
      <w:proofErr w:type="spellStart"/>
      <w:r w:rsidRPr="00BD1103">
        <w:rPr>
          <w:b/>
          <w:bCs/>
        </w:rPr>
        <w:t>trofie</w:t>
      </w:r>
      <w:proofErr w:type="spellEnd"/>
      <w:r w:rsidRPr="00BD1103">
        <w:rPr>
          <w:b/>
          <w:bCs/>
        </w:rPr>
        <w:t>:</w:t>
      </w:r>
      <w:r w:rsidRPr="00BD1103">
        <w:t xml:space="preserve"> růst / výživa (např. </w:t>
      </w:r>
      <w:r w:rsidRPr="00BD1103">
        <w:rPr>
          <w:i/>
          <w:iCs/>
        </w:rPr>
        <w:t>Atrofie</w:t>
      </w:r>
      <w:r w:rsidRPr="00BD1103">
        <w:t xml:space="preserve"> = zakrnění svalu z nevyužívání).</w:t>
      </w:r>
    </w:p>
    <w:p w14:paraId="2B1162CD" w14:textId="77777777" w:rsidR="00BD1103" w:rsidRPr="00BD1103" w:rsidRDefault="00BD1103" w:rsidP="00BD1103">
      <w:r w:rsidRPr="00BD1103">
        <w:pict w14:anchorId="0E18FCB1">
          <v:rect id="_x0000_i1111" style="width:0;height:1.5pt" o:hralign="center" o:hrstd="t" o:hr="t" fillcolor="#a0a0a0" stroked="f"/>
        </w:pict>
      </w:r>
    </w:p>
    <w:p w14:paraId="55082E1C" w14:textId="77777777" w:rsidR="00BD1103" w:rsidRPr="00BD1103" w:rsidRDefault="00BD1103" w:rsidP="00BD1103">
      <w:pPr>
        <w:rPr>
          <w:b/>
          <w:bCs/>
        </w:rPr>
      </w:pPr>
      <w:r w:rsidRPr="00BD1103">
        <w:rPr>
          <w:b/>
          <w:bCs/>
        </w:rPr>
        <w:t>4. Anatomicko-diagnostický rozbor (Pro tvůj test)</w:t>
      </w:r>
    </w:p>
    <w:p w14:paraId="35DDC7A2" w14:textId="77777777" w:rsidR="00BD1103" w:rsidRPr="00BD1103" w:rsidRDefault="00BD1103" w:rsidP="00BD1103">
      <w:r w:rsidRPr="00BD1103">
        <w:t>Tady jsou pojmy z tvého zadání přeložené a vysvětlené:</w:t>
      </w:r>
    </w:p>
    <w:p w14:paraId="18405511" w14:textId="77777777" w:rsidR="00BD1103" w:rsidRPr="00BD1103" w:rsidRDefault="00BD1103" w:rsidP="00BD1103">
      <w:pPr>
        <w:numPr>
          <w:ilvl w:val="0"/>
          <w:numId w:val="9"/>
        </w:numPr>
      </w:pPr>
      <w:proofErr w:type="spellStart"/>
      <w:r w:rsidRPr="00BD1103">
        <w:rPr>
          <w:b/>
          <w:bCs/>
        </w:rPr>
        <w:t>Gyrus</w:t>
      </w:r>
      <w:proofErr w:type="spellEnd"/>
      <w:r w:rsidRPr="00BD1103">
        <w:rPr>
          <w:b/>
          <w:bCs/>
        </w:rPr>
        <w:t xml:space="preserve"> </w:t>
      </w:r>
      <w:proofErr w:type="spellStart"/>
      <w:r w:rsidRPr="00BD1103">
        <w:rPr>
          <w:b/>
          <w:bCs/>
        </w:rPr>
        <w:t>praecentralis</w:t>
      </w:r>
      <w:proofErr w:type="spellEnd"/>
      <w:r w:rsidRPr="00BD1103">
        <w:rPr>
          <w:b/>
          <w:bCs/>
        </w:rPr>
        <w:t>:</w:t>
      </w:r>
      <w:r w:rsidRPr="00BD1103">
        <w:t xml:space="preserve"> </w:t>
      </w:r>
      <w:proofErr w:type="spellStart"/>
      <w:r w:rsidRPr="00BD1103">
        <w:rPr>
          <w:i/>
          <w:iCs/>
        </w:rPr>
        <w:t>předcentrální</w:t>
      </w:r>
      <w:proofErr w:type="spellEnd"/>
      <w:r w:rsidRPr="00BD1103">
        <w:rPr>
          <w:i/>
          <w:iCs/>
        </w:rPr>
        <w:t xml:space="preserve"> závit</w:t>
      </w:r>
      <w:r w:rsidRPr="00BD1103">
        <w:t>. Sídlo hybnosti v mozku.</w:t>
      </w:r>
    </w:p>
    <w:p w14:paraId="770C1E07" w14:textId="77777777" w:rsidR="00BD1103" w:rsidRPr="00BD1103" w:rsidRDefault="00BD1103" w:rsidP="00BD1103">
      <w:pPr>
        <w:numPr>
          <w:ilvl w:val="0"/>
          <w:numId w:val="9"/>
        </w:numPr>
      </w:pPr>
      <w:r w:rsidRPr="00BD1103">
        <w:rPr>
          <w:b/>
          <w:bCs/>
        </w:rPr>
        <w:t>Bazální ganglia:</w:t>
      </w:r>
      <w:r w:rsidRPr="00BD1103">
        <w:t xml:space="preserve"> </w:t>
      </w:r>
      <w:r w:rsidRPr="00BD1103">
        <w:rPr>
          <w:i/>
          <w:iCs/>
        </w:rPr>
        <w:t xml:space="preserve">ganglia </w:t>
      </w:r>
      <w:proofErr w:type="spellStart"/>
      <w:r w:rsidRPr="00BD1103">
        <w:rPr>
          <w:i/>
          <w:iCs/>
        </w:rPr>
        <w:t>basalia</w:t>
      </w:r>
      <w:proofErr w:type="spellEnd"/>
      <w:r w:rsidRPr="00BD1103">
        <w:t>. Řídí plynulost a automatizaci pohybů. Poškození = mimovolní pohyby.</w:t>
      </w:r>
    </w:p>
    <w:p w14:paraId="26E8DCDE" w14:textId="77777777" w:rsidR="00BD1103" w:rsidRPr="00BD1103" w:rsidRDefault="00BD1103" w:rsidP="00BD1103">
      <w:pPr>
        <w:numPr>
          <w:ilvl w:val="0"/>
          <w:numId w:val="9"/>
        </w:numPr>
      </w:pPr>
      <w:r w:rsidRPr="00BD1103">
        <w:rPr>
          <w:b/>
          <w:bCs/>
        </w:rPr>
        <w:t>Neokortex:</w:t>
      </w:r>
      <w:r w:rsidRPr="00BD1103">
        <w:t xml:space="preserve"> </w:t>
      </w:r>
      <w:r w:rsidRPr="00BD1103">
        <w:rPr>
          <w:i/>
          <w:iCs/>
        </w:rPr>
        <w:t>nová mozková kůra</w:t>
      </w:r>
      <w:r w:rsidRPr="00BD1103">
        <w:t>. Sídlo logiky a myšlení. Poškození = intelektová vada.</w:t>
      </w:r>
    </w:p>
    <w:p w14:paraId="4E6E00E5" w14:textId="77777777" w:rsidR="00BD1103" w:rsidRPr="00BD1103" w:rsidRDefault="00BD1103" w:rsidP="00BD1103">
      <w:pPr>
        <w:numPr>
          <w:ilvl w:val="0"/>
          <w:numId w:val="9"/>
        </w:numPr>
      </w:pPr>
      <w:r w:rsidRPr="00BD1103">
        <w:rPr>
          <w:b/>
          <w:bCs/>
        </w:rPr>
        <w:t>Myelin:</w:t>
      </w:r>
      <w:r w:rsidRPr="00BD1103">
        <w:t xml:space="preserve"> izolace nervu. </w:t>
      </w:r>
      <w:r w:rsidRPr="00BD1103">
        <w:rPr>
          <w:b/>
          <w:bCs/>
        </w:rPr>
        <w:t>Demyelinizace</w:t>
      </w:r>
      <w:r w:rsidRPr="00BD1103">
        <w:t xml:space="preserve"> (rozpad izolace) není typická pro DMO, ale pro Roztroušenou sklerózu.</w:t>
      </w:r>
    </w:p>
    <w:p w14:paraId="6D253FA2" w14:textId="77777777" w:rsidR="00BD1103" w:rsidRPr="00BD1103" w:rsidRDefault="00BD1103" w:rsidP="00BD1103">
      <w:pPr>
        <w:numPr>
          <w:ilvl w:val="0"/>
          <w:numId w:val="9"/>
        </w:numPr>
      </w:pPr>
      <w:proofErr w:type="spellStart"/>
      <w:r w:rsidRPr="00BD1103">
        <w:rPr>
          <w:b/>
          <w:bCs/>
        </w:rPr>
        <w:t>Propriocepce</w:t>
      </w:r>
      <w:proofErr w:type="spellEnd"/>
      <w:r w:rsidRPr="00BD1103">
        <w:rPr>
          <w:b/>
          <w:bCs/>
        </w:rPr>
        <w:t>:</w:t>
      </w:r>
      <w:r w:rsidRPr="00BD1103">
        <w:t xml:space="preserve"> </w:t>
      </w:r>
      <w:r w:rsidRPr="00BD1103">
        <w:rPr>
          <w:i/>
          <w:iCs/>
        </w:rPr>
        <w:t>vnímání vlastního těla</w:t>
      </w:r>
      <w:r w:rsidRPr="00BD1103">
        <w:t>. Schopnost cítit polohu končetin v prostoru.</w:t>
      </w:r>
    </w:p>
    <w:p w14:paraId="49072003" w14:textId="77777777" w:rsidR="00BD1103" w:rsidRPr="00BD1103" w:rsidRDefault="00BD1103" w:rsidP="00BD1103">
      <w:pPr>
        <w:numPr>
          <w:ilvl w:val="0"/>
          <w:numId w:val="9"/>
        </w:numPr>
      </w:pPr>
      <w:proofErr w:type="spellStart"/>
      <w:r w:rsidRPr="00BD1103">
        <w:rPr>
          <w:b/>
          <w:bCs/>
        </w:rPr>
        <w:t>Opistotonus</w:t>
      </w:r>
      <w:proofErr w:type="spellEnd"/>
      <w:r w:rsidRPr="00BD1103">
        <w:rPr>
          <w:b/>
          <w:bCs/>
        </w:rPr>
        <w:t>:</w:t>
      </w:r>
      <w:r w:rsidRPr="00BD1103">
        <w:t xml:space="preserve"> křečovité prohnutí těla do luku (hlava a paty dozadu).</w:t>
      </w:r>
    </w:p>
    <w:p w14:paraId="3163FE2A" w14:textId="77777777" w:rsidR="00BD1103" w:rsidRPr="00BD1103" w:rsidRDefault="00BD1103" w:rsidP="00BD1103">
      <w:pPr>
        <w:numPr>
          <w:ilvl w:val="0"/>
          <w:numId w:val="9"/>
        </w:numPr>
      </w:pPr>
      <w:r w:rsidRPr="00BD1103">
        <w:rPr>
          <w:b/>
          <w:bCs/>
        </w:rPr>
        <w:t>Lateralita:</w:t>
      </w:r>
      <w:r w:rsidRPr="00BD1103">
        <w:t xml:space="preserve"> preference jedné strany (praváctví/leváctví).</w:t>
      </w:r>
    </w:p>
    <w:p w14:paraId="641A5A63" w14:textId="77777777" w:rsidR="00BD1103" w:rsidRPr="00BD1103" w:rsidRDefault="00BD1103" w:rsidP="00BD1103">
      <w:r w:rsidRPr="00BD1103">
        <w:pict w14:anchorId="6FA2D955">
          <v:rect id="_x0000_i1112" style="width:0;height:1.5pt" o:hralign="center" o:hrstd="t" o:hr="t" fillcolor="#a0a0a0" stroked="f"/>
        </w:pict>
      </w:r>
    </w:p>
    <w:p w14:paraId="620A6C97" w14:textId="77777777" w:rsidR="00BD1103" w:rsidRPr="00BD1103" w:rsidRDefault="00BD1103" w:rsidP="00BD1103">
      <w:pPr>
        <w:rPr>
          <w:b/>
          <w:bCs/>
        </w:rPr>
      </w:pPr>
      <w:r w:rsidRPr="00BD1103">
        <w:rPr>
          <w:b/>
          <w:bCs/>
        </w:rPr>
        <w:t>5. Orientace na těle a pohyb (Slovník)</w:t>
      </w:r>
    </w:p>
    <w:p w14:paraId="44F4DAE3" w14:textId="77777777" w:rsidR="00BD1103" w:rsidRPr="00BD1103" w:rsidRDefault="00BD1103" w:rsidP="00BD1103">
      <w:pPr>
        <w:numPr>
          <w:ilvl w:val="0"/>
          <w:numId w:val="10"/>
        </w:numPr>
      </w:pPr>
      <w:r w:rsidRPr="00BD1103">
        <w:rPr>
          <w:b/>
          <w:bCs/>
        </w:rPr>
        <w:t>Kontralaterální:</w:t>
      </w:r>
      <w:r w:rsidRPr="00BD1103">
        <w:t xml:space="preserve"> na opačné straně (např. poškození levého mozku = postižení pravé ruky).</w:t>
      </w:r>
    </w:p>
    <w:p w14:paraId="007DFDE0" w14:textId="77777777" w:rsidR="00BD1103" w:rsidRPr="00BD1103" w:rsidRDefault="00BD1103" w:rsidP="00BD1103">
      <w:pPr>
        <w:numPr>
          <w:ilvl w:val="0"/>
          <w:numId w:val="10"/>
        </w:numPr>
      </w:pPr>
      <w:proofErr w:type="spellStart"/>
      <w:r w:rsidRPr="00BD1103">
        <w:rPr>
          <w:b/>
          <w:bCs/>
        </w:rPr>
        <w:t>Ipsilaterální</w:t>
      </w:r>
      <w:proofErr w:type="spellEnd"/>
      <w:r w:rsidRPr="00BD1103">
        <w:rPr>
          <w:b/>
          <w:bCs/>
        </w:rPr>
        <w:t>:</w:t>
      </w:r>
      <w:r w:rsidRPr="00BD1103">
        <w:t xml:space="preserve"> na stejné straně.</w:t>
      </w:r>
    </w:p>
    <w:p w14:paraId="7C8131D2" w14:textId="77777777" w:rsidR="00BD1103" w:rsidRPr="00BD1103" w:rsidRDefault="00BD1103" w:rsidP="00BD1103">
      <w:pPr>
        <w:numPr>
          <w:ilvl w:val="0"/>
          <w:numId w:val="10"/>
        </w:numPr>
      </w:pPr>
      <w:r w:rsidRPr="00BD1103">
        <w:rPr>
          <w:b/>
          <w:bCs/>
        </w:rPr>
        <w:t>Addukce:</w:t>
      </w:r>
      <w:r w:rsidRPr="00BD1103">
        <w:t xml:space="preserve"> přitažení končetiny k ose těla (např. </w:t>
      </w:r>
      <w:r w:rsidRPr="00BD1103">
        <w:rPr>
          <w:i/>
          <w:iCs/>
        </w:rPr>
        <w:t>spasmus adduktorů</w:t>
      </w:r>
      <w:r w:rsidRPr="00BD1103">
        <w:t xml:space="preserve"> = nůžkovitá chůze).</w:t>
      </w:r>
    </w:p>
    <w:p w14:paraId="03612F05" w14:textId="77777777" w:rsidR="00BD1103" w:rsidRPr="00BD1103" w:rsidRDefault="00BD1103" w:rsidP="00BD1103">
      <w:pPr>
        <w:numPr>
          <w:ilvl w:val="0"/>
          <w:numId w:val="10"/>
        </w:numPr>
      </w:pPr>
      <w:r w:rsidRPr="00BD1103">
        <w:rPr>
          <w:b/>
          <w:bCs/>
        </w:rPr>
        <w:t>Abdukce:</w:t>
      </w:r>
      <w:r w:rsidRPr="00BD1103">
        <w:t xml:space="preserve"> odtažení končetiny od těla.</w:t>
      </w:r>
    </w:p>
    <w:p w14:paraId="425576DB" w14:textId="77777777" w:rsidR="00BD1103" w:rsidRPr="00BD1103" w:rsidRDefault="00BD1103" w:rsidP="00BD1103">
      <w:pPr>
        <w:numPr>
          <w:ilvl w:val="0"/>
          <w:numId w:val="10"/>
        </w:numPr>
      </w:pPr>
      <w:r w:rsidRPr="00BD1103">
        <w:rPr>
          <w:b/>
          <w:bCs/>
        </w:rPr>
        <w:t>Flexe:</w:t>
      </w:r>
      <w:r w:rsidRPr="00BD1103">
        <w:t xml:space="preserve"> ohnutí (např. ohnutí v lokti).</w:t>
      </w:r>
    </w:p>
    <w:p w14:paraId="63BD978F" w14:textId="77777777" w:rsidR="00BD1103" w:rsidRPr="00BD1103" w:rsidRDefault="00BD1103" w:rsidP="00BD1103">
      <w:pPr>
        <w:numPr>
          <w:ilvl w:val="0"/>
          <w:numId w:val="10"/>
        </w:numPr>
      </w:pPr>
      <w:r w:rsidRPr="00BD1103">
        <w:rPr>
          <w:b/>
          <w:bCs/>
        </w:rPr>
        <w:t>Extenze:</w:t>
      </w:r>
      <w:r w:rsidRPr="00BD1103">
        <w:t xml:space="preserve"> natažení.</w:t>
      </w:r>
    </w:p>
    <w:p w14:paraId="7B6C2748" w14:textId="77777777" w:rsidR="00BD1103" w:rsidRPr="00BD1103" w:rsidRDefault="00BD1103" w:rsidP="00BD1103">
      <w:pPr>
        <w:numPr>
          <w:ilvl w:val="0"/>
          <w:numId w:val="10"/>
        </w:numPr>
      </w:pPr>
      <w:r w:rsidRPr="00BD1103">
        <w:rPr>
          <w:b/>
          <w:bCs/>
        </w:rPr>
        <w:t>Pronace:</w:t>
      </w:r>
      <w:r w:rsidRPr="00BD1103">
        <w:t xml:space="preserve"> rotace dlaní dolů ("půjdu na rány").</w:t>
      </w:r>
    </w:p>
    <w:p w14:paraId="7F2BE94B" w14:textId="77777777" w:rsidR="00BD1103" w:rsidRPr="00BD1103" w:rsidRDefault="00BD1103" w:rsidP="00BD1103">
      <w:pPr>
        <w:numPr>
          <w:ilvl w:val="0"/>
          <w:numId w:val="10"/>
        </w:numPr>
      </w:pPr>
      <w:r w:rsidRPr="00BD1103">
        <w:rPr>
          <w:b/>
          <w:bCs/>
        </w:rPr>
        <w:t>Supinace:</w:t>
      </w:r>
      <w:r w:rsidRPr="00BD1103">
        <w:t xml:space="preserve"> rotace dlaní nahoru ("nesu polévku").</w:t>
      </w:r>
    </w:p>
    <w:p w14:paraId="52A1D110" w14:textId="77777777" w:rsidR="00BD1103" w:rsidRPr="00BD1103" w:rsidRDefault="00BD1103" w:rsidP="00BD1103">
      <w:r w:rsidRPr="00BD1103">
        <w:pict w14:anchorId="55787336">
          <v:rect id="_x0000_i1113" style="width:0;height:1.5pt" o:hralign="center" o:hrstd="t" o:hr="t" fillcolor="#a0a0a0" stroked="f"/>
        </w:pict>
      </w:r>
    </w:p>
    <w:p w14:paraId="24DE4588" w14:textId="77777777" w:rsidR="00BD1103" w:rsidRPr="00BD1103" w:rsidRDefault="00BD1103" w:rsidP="00BD1103">
      <w:pPr>
        <w:rPr>
          <w:b/>
          <w:bCs/>
        </w:rPr>
      </w:pPr>
      <w:r w:rsidRPr="00BD1103">
        <w:rPr>
          <w:b/>
          <w:bCs/>
        </w:rPr>
        <w:t>6. Pedagogická somatopedie a Inkluze</w:t>
      </w:r>
    </w:p>
    <w:p w14:paraId="7E1E2966" w14:textId="77777777" w:rsidR="00BD1103" w:rsidRPr="00BD1103" w:rsidRDefault="00BD1103" w:rsidP="00BD1103">
      <w:r w:rsidRPr="00BD1103">
        <w:t>Jak se k těmto dětem chovat ve škole (otázky 4 a 5 z tvého testu):</w:t>
      </w:r>
    </w:p>
    <w:p w14:paraId="66273AB1" w14:textId="77777777" w:rsidR="00BD1103" w:rsidRPr="00BD1103" w:rsidRDefault="00BD1103" w:rsidP="00BD1103">
      <w:pPr>
        <w:numPr>
          <w:ilvl w:val="0"/>
          <w:numId w:val="11"/>
        </w:numPr>
      </w:pPr>
      <w:r w:rsidRPr="00BD1103">
        <w:rPr>
          <w:b/>
          <w:bCs/>
        </w:rPr>
        <w:t>Možnost inkluze:</w:t>
      </w:r>
      <w:r w:rsidRPr="00BD1103">
        <w:t xml:space="preserve"> Dítě je možné bez problému </w:t>
      </w:r>
      <w:proofErr w:type="spellStart"/>
      <w:r w:rsidRPr="00BD1103">
        <w:t>inkludovat</w:t>
      </w:r>
      <w:proofErr w:type="spellEnd"/>
      <w:r w:rsidRPr="00BD1103">
        <w:t>, pokud není IQ příliš nízké.</w:t>
      </w:r>
    </w:p>
    <w:p w14:paraId="0A039642" w14:textId="77777777" w:rsidR="00BD1103" w:rsidRPr="00BD1103" w:rsidRDefault="00BD1103" w:rsidP="00BD1103">
      <w:pPr>
        <w:numPr>
          <w:ilvl w:val="0"/>
          <w:numId w:val="11"/>
        </w:numPr>
      </w:pPr>
      <w:r w:rsidRPr="00BD1103">
        <w:rPr>
          <w:b/>
          <w:bCs/>
        </w:rPr>
        <w:t>Bariéry:</w:t>
      </w:r>
      <w:r w:rsidRPr="00BD1103">
        <w:t xml:space="preserve"> Nejen fyzické (schody), ale i komunikační (</w:t>
      </w:r>
      <w:r w:rsidRPr="00BD1103">
        <w:rPr>
          <w:b/>
          <w:bCs/>
        </w:rPr>
        <w:t>Dysartrie</w:t>
      </w:r>
      <w:r w:rsidRPr="00BD1103">
        <w:t xml:space="preserve"> – porucha mluvy) a psychické (nápadnost pohybů).</w:t>
      </w:r>
    </w:p>
    <w:p w14:paraId="46A8226A" w14:textId="77777777" w:rsidR="00BD1103" w:rsidRPr="00BD1103" w:rsidRDefault="00BD1103" w:rsidP="00BD1103">
      <w:pPr>
        <w:numPr>
          <w:ilvl w:val="0"/>
          <w:numId w:val="11"/>
        </w:numPr>
      </w:pPr>
      <w:r w:rsidRPr="00BD1103">
        <w:rPr>
          <w:b/>
          <w:bCs/>
        </w:rPr>
        <w:t>Pomůcky:</w:t>
      </w:r>
    </w:p>
    <w:p w14:paraId="3B3D1E71" w14:textId="77777777" w:rsidR="00BD1103" w:rsidRPr="00BD1103" w:rsidRDefault="00BD1103" w:rsidP="00BD1103">
      <w:pPr>
        <w:numPr>
          <w:ilvl w:val="1"/>
          <w:numId w:val="11"/>
        </w:numPr>
      </w:pPr>
      <w:r w:rsidRPr="00BD1103">
        <w:rPr>
          <w:b/>
          <w:bCs/>
        </w:rPr>
        <w:t>Ortézy:</w:t>
      </w:r>
      <w:r w:rsidRPr="00BD1103">
        <w:t xml:space="preserve"> zpevňují a fixují stávající kloub.</w:t>
      </w:r>
    </w:p>
    <w:p w14:paraId="32C5980A" w14:textId="77777777" w:rsidR="00BD1103" w:rsidRPr="00BD1103" w:rsidRDefault="00BD1103" w:rsidP="00BD1103">
      <w:pPr>
        <w:numPr>
          <w:ilvl w:val="1"/>
          <w:numId w:val="11"/>
        </w:numPr>
      </w:pPr>
      <w:r w:rsidRPr="00BD1103">
        <w:rPr>
          <w:b/>
          <w:bCs/>
        </w:rPr>
        <w:t>Protézy:</w:t>
      </w:r>
      <w:r w:rsidRPr="00BD1103">
        <w:t xml:space="preserve"> nahrazují chybějící část těla.</w:t>
      </w:r>
    </w:p>
    <w:p w14:paraId="616679F1" w14:textId="77777777" w:rsidR="00BD1103" w:rsidRPr="00BD1103" w:rsidRDefault="00BD1103" w:rsidP="00BD1103">
      <w:pPr>
        <w:numPr>
          <w:ilvl w:val="1"/>
          <w:numId w:val="11"/>
        </w:numPr>
      </w:pPr>
      <w:proofErr w:type="spellStart"/>
      <w:r w:rsidRPr="00BD1103">
        <w:rPr>
          <w:b/>
          <w:bCs/>
        </w:rPr>
        <w:t>Vertikalizační</w:t>
      </w:r>
      <w:proofErr w:type="spellEnd"/>
      <w:r w:rsidRPr="00BD1103">
        <w:rPr>
          <w:b/>
          <w:bCs/>
        </w:rPr>
        <w:t xml:space="preserve"> stojany:</w:t>
      </w:r>
      <w:r w:rsidRPr="00BD1103">
        <w:t xml:space="preserve"> pomáhají nechodícím dětem zažít polohu vestoje.</w:t>
      </w:r>
    </w:p>
    <w:p w14:paraId="3361093D" w14:textId="77777777" w:rsidR="00BD1103" w:rsidRPr="00BD1103" w:rsidRDefault="00BD1103" w:rsidP="00BD1103">
      <w:r w:rsidRPr="00BD1103">
        <w:pict w14:anchorId="08E8B6A9">
          <v:rect id="_x0000_i1114" style="width:0;height:1.5pt" o:hralign="center" o:hrstd="t" o:hr="t" fillcolor="#a0a0a0" stroked="f"/>
        </w:pict>
      </w:r>
    </w:p>
    <w:p w14:paraId="2CAC3836" w14:textId="77777777" w:rsidR="00BD1103" w:rsidRPr="00BD1103" w:rsidRDefault="00BD1103" w:rsidP="00BD1103">
      <w:pPr>
        <w:rPr>
          <w:b/>
          <w:bCs/>
        </w:rPr>
      </w:pPr>
      <w:r w:rsidRPr="00BD1103">
        <w:rPr>
          <w:b/>
          <w:bCs/>
        </w:rPr>
        <w:t>7. Příčiny (Etiologie)</w:t>
      </w:r>
    </w:p>
    <w:p w14:paraId="65F53B4B" w14:textId="77777777" w:rsidR="00BD1103" w:rsidRPr="00BD1103" w:rsidRDefault="00BD1103" w:rsidP="00BD1103">
      <w:pPr>
        <w:numPr>
          <w:ilvl w:val="0"/>
          <w:numId w:val="12"/>
        </w:numPr>
      </w:pPr>
      <w:r w:rsidRPr="00BD1103">
        <w:rPr>
          <w:b/>
          <w:bCs/>
        </w:rPr>
        <w:t>Prenatální:</w:t>
      </w:r>
      <w:r w:rsidRPr="00BD1103">
        <w:t xml:space="preserve"> před porodem (např. genetika u dystrofií).</w:t>
      </w:r>
    </w:p>
    <w:p w14:paraId="0BF0979F" w14:textId="77777777" w:rsidR="00BD1103" w:rsidRPr="00BD1103" w:rsidRDefault="00BD1103" w:rsidP="00BD1103">
      <w:pPr>
        <w:numPr>
          <w:ilvl w:val="0"/>
          <w:numId w:val="12"/>
        </w:numPr>
      </w:pPr>
      <w:r w:rsidRPr="00BD1103">
        <w:rPr>
          <w:b/>
          <w:bCs/>
        </w:rPr>
        <w:t>Perinatální:</w:t>
      </w:r>
      <w:r w:rsidRPr="00BD1103">
        <w:t xml:space="preserve"> během porodu (např. </w:t>
      </w:r>
      <w:r w:rsidRPr="00BD1103">
        <w:rPr>
          <w:i/>
          <w:iCs/>
        </w:rPr>
        <w:t>hypoxie</w:t>
      </w:r>
      <w:r w:rsidRPr="00BD1103">
        <w:t xml:space="preserve"> – udušení, </w:t>
      </w:r>
      <w:proofErr w:type="spellStart"/>
      <w:r w:rsidRPr="00BD1103">
        <w:rPr>
          <w:i/>
          <w:iCs/>
        </w:rPr>
        <w:t>hyperbilirubinémie</w:t>
      </w:r>
      <w:proofErr w:type="spellEnd"/>
      <w:r w:rsidRPr="00BD1103">
        <w:t xml:space="preserve"> – těžká žloutenka).</w:t>
      </w:r>
    </w:p>
    <w:p w14:paraId="27F56D67" w14:textId="77777777" w:rsidR="00BD1103" w:rsidRPr="00BD1103" w:rsidRDefault="00BD1103" w:rsidP="00BD1103">
      <w:pPr>
        <w:numPr>
          <w:ilvl w:val="0"/>
          <w:numId w:val="12"/>
        </w:numPr>
      </w:pPr>
      <w:r w:rsidRPr="00BD1103">
        <w:rPr>
          <w:b/>
          <w:bCs/>
        </w:rPr>
        <w:t>Postnatální:</w:t>
      </w:r>
      <w:r w:rsidRPr="00BD1103">
        <w:t xml:space="preserve"> po porodu (např. úrazy, infekce).</w:t>
      </w:r>
    </w:p>
    <w:p w14:paraId="6DC173D5" w14:textId="77777777" w:rsidR="00BD1103" w:rsidRDefault="00BD1103"/>
    <w:sectPr w:rsidR="00BD11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126A"/>
    <w:multiLevelType w:val="multilevel"/>
    <w:tmpl w:val="407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6338B"/>
    <w:multiLevelType w:val="multilevel"/>
    <w:tmpl w:val="1BD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134D6"/>
    <w:multiLevelType w:val="multilevel"/>
    <w:tmpl w:val="688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E0CBF"/>
    <w:multiLevelType w:val="multilevel"/>
    <w:tmpl w:val="6C5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E5FAE"/>
    <w:multiLevelType w:val="multilevel"/>
    <w:tmpl w:val="C42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D3DC3"/>
    <w:multiLevelType w:val="multilevel"/>
    <w:tmpl w:val="2F4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D2DE9"/>
    <w:multiLevelType w:val="multilevel"/>
    <w:tmpl w:val="093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E0A78"/>
    <w:multiLevelType w:val="multilevel"/>
    <w:tmpl w:val="AC7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D0F32"/>
    <w:multiLevelType w:val="multilevel"/>
    <w:tmpl w:val="579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63CD9"/>
    <w:multiLevelType w:val="multilevel"/>
    <w:tmpl w:val="26B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D19AC"/>
    <w:multiLevelType w:val="multilevel"/>
    <w:tmpl w:val="48B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21819"/>
    <w:multiLevelType w:val="multilevel"/>
    <w:tmpl w:val="4838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74279">
    <w:abstractNumId w:val="2"/>
  </w:num>
  <w:num w:numId="2" w16cid:durableId="1269390108">
    <w:abstractNumId w:val="6"/>
  </w:num>
  <w:num w:numId="3" w16cid:durableId="1050961026">
    <w:abstractNumId w:val="0"/>
  </w:num>
  <w:num w:numId="4" w16cid:durableId="2027362781">
    <w:abstractNumId w:val="1"/>
  </w:num>
  <w:num w:numId="5" w16cid:durableId="761099508">
    <w:abstractNumId w:val="7"/>
  </w:num>
  <w:num w:numId="6" w16cid:durableId="1225676901">
    <w:abstractNumId w:val="4"/>
  </w:num>
  <w:num w:numId="7" w16cid:durableId="340543715">
    <w:abstractNumId w:val="9"/>
  </w:num>
  <w:num w:numId="8" w16cid:durableId="1889762929">
    <w:abstractNumId w:val="11"/>
  </w:num>
  <w:num w:numId="9" w16cid:durableId="278538652">
    <w:abstractNumId w:val="10"/>
  </w:num>
  <w:num w:numId="10" w16cid:durableId="723214193">
    <w:abstractNumId w:val="8"/>
  </w:num>
  <w:num w:numId="11" w16cid:durableId="1966696253">
    <w:abstractNumId w:val="3"/>
  </w:num>
  <w:num w:numId="12" w16cid:durableId="979844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47"/>
    <w:rsid w:val="000B031B"/>
    <w:rsid w:val="00205C8A"/>
    <w:rsid w:val="00252D9D"/>
    <w:rsid w:val="002C68F7"/>
    <w:rsid w:val="00772947"/>
    <w:rsid w:val="007A60E7"/>
    <w:rsid w:val="00810137"/>
    <w:rsid w:val="00A661EB"/>
    <w:rsid w:val="00BD1103"/>
    <w:rsid w:val="00BD5FDE"/>
    <w:rsid w:val="00F9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B6FE7"/>
  <w15:chartTrackingRefBased/>
  <w15:docId w15:val="{BCECDDD3-029F-471F-8302-5BCD2FA8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7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7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72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2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2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2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2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2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7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7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72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294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294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294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294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294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294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72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7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72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7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7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7294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7294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7294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7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7294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72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1075</Words>
  <Characters>6347</Characters>
  <Application>Microsoft Office Word</Application>
  <DocSecurity>0</DocSecurity>
  <Lines>52</Lines>
  <Paragraphs>14</Paragraphs>
  <ScaleCrop>false</ScaleCrop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Bednář, Jan, Ing.</dc:creator>
  <cp:keywords/>
  <dc:description/>
  <cp:lastModifiedBy>Bednář, Jan, Ing.</cp:lastModifiedBy>
  <cp:revision>7</cp:revision>
  <dcterms:created xsi:type="dcterms:W3CDTF">2026-01-27T08:14:00Z</dcterms:created>
  <dcterms:modified xsi:type="dcterms:W3CDTF">2026-01-27T08:26:00Z</dcterms:modified>
</cp:coreProperties>
</file>