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0C8" w:rsidRPr="003D505E" w:rsidRDefault="003D505E" w:rsidP="003D505E">
      <w:pPr>
        <w:jc w:val="center"/>
        <w:rPr>
          <w:rFonts w:ascii="Arial" w:hAnsi="Arial" w:cs="Arial"/>
          <w:sz w:val="26"/>
          <w:szCs w:val="26"/>
        </w:rPr>
      </w:pPr>
      <w:r w:rsidRPr="00804AC4">
        <w:rPr>
          <w:rFonts w:ascii="Arial" w:hAnsi="Arial" w:cs="Arial"/>
          <w:b/>
          <w:bCs/>
          <w:sz w:val="36"/>
          <w:szCs w:val="36"/>
        </w:rPr>
        <w:t>7</w:t>
      </w:r>
      <w:r w:rsidR="00B73D72">
        <w:rPr>
          <w:rFonts w:ascii="Arial" w:hAnsi="Arial" w:cs="Arial"/>
          <w:b/>
          <w:bCs/>
          <w:sz w:val="36"/>
          <w:szCs w:val="36"/>
        </w:rPr>
        <w:t xml:space="preserve"> (14b)    </w:t>
      </w:r>
      <w:r w:rsidR="008570C8" w:rsidRPr="0006621A">
        <w:rPr>
          <w:rFonts w:ascii="Arial" w:hAnsi="Arial" w:cs="Arial"/>
          <w:b/>
          <w:bCs/>
          <w:sz w:val="28"/>
          <w:szCs w:val="28"/>
        </w:rPr>
        <w:t>IMAGINATIVNÍ  PROCESY</w:t>
      </w:r>
      <w:r w:rsidR="008570C8" w:rsidRPr="0006621A">
        <w:rPr>
          <w:rFonts w:ascii="Arial" w:hAnsi="Arial" w:cs="Arial"/>
          <w:sz w:val="28"/>
          <w:szCs w:val="28"/>
        </w:rPr>
        <w:t>, představy, fantazie</w:t>
      </w:r>
    </w:p>
    <w:p w:rsidR="003D505E" w:rsidRDefault="003D505E" w:rsidP="003D505E">
      <w:pPr>
        <w:pStyle w:val="Odstavecseseznamem"/>
        <w:spacing w:after="0"/>
        <w:ind w:left="0"/>
        <w:jc w:val="both"/>
        <w:rPr>
          <w:rFonts w:ascii="Arial" w:hAnsi="Arial" w:cs="Arial"/>
        </w:rPr>
      </w:pPr>
    </w:p>
    <w:p w:rsidR="008570C8" w:rsidRDefault="008570C8" w:rsidP="003D505E">
      <w:pPr>
        <w:pStyle w:val="Odstavecseseznamem"/>
        <w:spacing w:after="0"/>
        <w:ind w:left="0"/>
        <w:jc w:val="both"/>
        <w:rPr>
          <w:rFonts w:ascii="Arial" w:hAnsi="Arial" w:cs="Arial"/>
        </w:rPr>
      </w:pPr>
      <w:r w:rsidRPr="003D505E">
        <w:rPr>
          <w:rFonts w:ascii="Arial" w:hAnsi="Arial" w:cs="Arial"/>
        </w:rPr>
        <w:t>Názorné poznání skutečnosti zahrnuje vnímání a s ním těsně spjaté imaginativní procesy. Ty se tradičně vyjadřují zejména termíny představy a fantazie.</w:t>
      </w:r>
    </w:p>
    <w:p w:rsidR="003D505E" w:rsidRPr="003D505E" w:rsidRDefault="003D505E" w:rsidP="003D505E">
      <w:pPr>
        <w:pStyle w:val="Odstavecseseznamem"/>
        <w:spacing w:after="0"/>
        <w:ind w:left="0"/>
        <w:jc w:val="both"/>
        <w:rPr>
          <w:rFonts w:ascii="Arial" w:hAnsi="Arial" w:cs="Arial"/>
        </w:rPr>
      </w:pPr>
    </w:p>
    <w:p w:rsidR="003D505E" w:rsidRDefault="008570C8" w:rsidP="003D505E">
      <w:pPr>
        <w:jc w:val="both"/>
        <w:rPr>
          <w:rFonts w:ascii="Arial" w:hAnsi="Arial" w:cs="Arial"/>
        </w:rPr>
      </w:pPr>
      <w:r w:rsidRPr="003D505E">
        <w:rPr>
          <w:rFonts w:ascii="Arial" w:hAnsi="Arial" w:cs="Arial"/>
          <w:b/>
          <w:bCs/>
          <w:sz w:val="24"/>
          <w:szCs w:val="24"/>
          <w:u w:val="single"/>
        </w:rPr>
        <w:t>Představa</w:t>
      </w:r>
      <w:r w:rsidRPr="003D505E">
        <w:rPr>
          <w:rFonts w:ascii="Arial" w:hAnsi="Arial" w:cs="Arial"/>
          <w:b/>
          <w:bCs/>
        </w:rPr>
        <w:t xml:space="preserve"> –</w:t>
      </w:r>
      <w:r w:rsidRPr="003D505E">
        <w:rPr>
          <w:rFonts w:ascii="Arial" w:hAnsi="Arial" w:cs="Arial"/>
        </w:rPr>
        <w:t xml:space="preserve"> je názorný obraz něčeho, co v daném okamžiku nepůsobí na naše smyslové orgány. Zakládá se na minulém vnímání. Představa je většinou méně výstižná a živá než vjem. Představu si můžeme vytvořit prostřednictvím </w:t>
      </w:r>
      <w:r w:rsidRPr="003D505E">
        <w:rPr>
          <w:rFonts w:ascii="Arial" w:hAnsi="Arial" w:cs="Arial"/>
          <w:u w:val="single"/>
        </w:rPr>
        <w:t>zraku, sluchu, vůně a chuti</w:t>
      </w:r>
      <w:r w:rsidRPr="003D505E">
        <w:rPr>
          <w:rFonts w:ascii="Arial" w:hAnsi="Arial" w:cs="Arial"/>
        </w:rPr>
        <w:t>. Rozlišujeme druhy představ v souhlasu s druhy vnímání a s </w:t>
      </w:r>
      <w:r w:rsidR="003D505E">
        <w:rPr>
          <w:rFonts w:ascii="Arial" w:hAnsi="Arial" w:cs="Arial"/>
        </w:rPr>
        <w:t>jednotlivými smyslovými orgány.</w:t>
      </w:r>
    </w:p>
    <w:p w:rsidR="008570C8" w:rsidRPr="003D505E" w:rsidRDefault="008570C8" w:rsidP="003D505E">
      <w:pPr>
        <w:jc w:val="both"/>
        <w:rPr>
          <w:rFonts w:ascii="Arial" w:hAnsi="Arial" w:cs="Arial"/>
        </w:rPr>
      </w:pPr>
      <w:r w:rsidRPr="003D505E">
        <w:rPr>
          <w:rFonts w:ascii="Arial" w:hAnsi="Arial" w:cs="Arial"/>
          <w:b/>
          <w:bCs/>
        </w:rPr>
        <w:t>Elementární druh představ jsou</w:t>
      </w:r>
      <w:r w:rsidRPr="003D505E">
        <w:rPr>
          <w:rFonts w:ascii="Arial" w:hAnsi="Arial" w:cs="Arial"/>
        </w:rPr>
        <w:t xml:space="preserve"> </w:t>
      </w:r>
      <w:r w:rsidRPr="003D505E">
        <w:rPr>
          <w:rFonts w:ascii="Arial" w:hAnsi="Arial" w:cs="Arial"/>
          <w:b/>
          <w:bCs/>
        </w:rPr>
        <w:t>paměťové představy</w:t>
      </w:r>
      <w:r w:rsidRPr="003D505E">
        <w:rPr>
          <w:rFonts w:ascii="Arial" w:hAnsi="Arial" w:cs="Arial"/>
        </w:rPr>
        <w:t>. Jsou vybavením z paměti obrazů či událostí, tak jak jsme je dříve vnímali. Jsou to více nebo méně adekvátní reprodukce.</w:t>
      </w:r>
    </w:p>
    <w:p w:rsidR="008570C8" w:rsidRPr="003D505E" w:rsidRDefault="008570C8" w:rsidP="003D505E">
      <w:pPr>
        <w:jc w:val="both"/>
        <w:rPr>
          <w:rFonts w:ascii="Arial" w:hAnsi="Arial" w:cs="Arial"/>
        </w:rPr>
      </w:pPr>
      <w:r w:rsidRPr="003D505E">
        <w:rPr>
          <w:rFonts w:ascii="Arial" w:hAnsi="Arial" w:cs="Arial"/>
          <w:b/>
          <w:bCs/>
          <w:sz w:val="24"/>
          <w:szCs w:val="24"/>
          <w:u w:val="single"/>
        </w:rPr>
        <w:t>Fantazie</w:t>
      </w:r>
      <w:r w:rsidRPr="003D505E">
        <w:rPr>
          <w:rFonts w:ascii="Arial" w:hAnsi="Arial" w:cs="Arial"/>
          <w:b/>
          <w:bCs/>
        </w:rPr>
        <w:t xml:space="preserve"> –</w:t>
      </w:r>
      <w:r w:rsidRPr="003D505E">
        <w:rPr>
          <w:rFonts w:ascii="Arial" w:hAnsi="Arial" w:cs="Arial"/>
        </w:rPr>
        <w:t xml:space="preserve"> (obrazotvornost) je psychický proces, ve kterém vytváříme relativně nové představy. Základem je vždy naše zkušenost, vjemy a paměťové představy.</w:t>
      </w:r>
    </w:p>
    <w:p w:rsidR="008570C8" w:rsidRPr="003D505E" w:rsidRDefault="008570C8" w:rsidP="003D505E">
      <w:pPr>
        <w:pStyle w:val="Odstavecseseznamem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3D505E">
        <w:rPr>
          <w:rFonts w:ascii="Arial" w:hAnsi="Arial" w:cs="Arial"/>
          <w:b/>
          <w:bCs/>
          <w:sz w:val="24"/>
          <w:szCs w:val="24"/>
          <w:u w:val="single"/>
        </w:rPr>
        <w:t>Druhy fantazie:</w:t>
      </w:r>
    </w:p>
    <w:p w:rsidR="008570C8" w:rsidRPr="003D505E" w:rsidRDefault="008570C8" w:rsidP="003D505E">
      <w:pPr>
        <w:pStyle w:val="Odstavecseseznamem"/>
        <w:numPr>
          <w:ilvl w:val="0"/>
          <w:numId w:val="3"/>
        </w:numPr>
        <w:ind w:left="426" w:hanging="426"/>
        <w:jc w:val="both"/>
        <w:rPr>
          <w:rFonts w:ascii="Arial" w:hAnsi="Arial" w:cs="Arial"/>
          <w:b/>
          <w:bCs/>
        </w:rPr>
      </w:pPr>
      <w:r w:rsidRPr="003D505E">
        <w:rPr>
          <w:rFonts w:ascii="Arial" w:hAnsi="Arial" w:cs="Arial"/>
          <w:b/>
          <w:bCs/>
        </w:rPr>
        <w:t xml:space="preserve">Rekonstrukční fantazie </w:t>
      </w:r>
      <w:r w:rsidRPr="003D505E">
        <w:rPr>
          <w:rFonts w:ascii="Arial" w:hAnsi="Arial" w:cs="Arial"/>
        </w:rPr>
        <w:t xml:space="preserve">– v technice, geometrii, geografii, historii atd. je důležitá rekonstrukční  fantazie (vytváření představ na podkladě slovního popisu nebo schematického znázornění) </w:t>
      </w:r>
    </w:p>
    <w:p w:rsidR="008570C8" w:rsidRPr="003D505E" w:rsidRDefault="008570C8" w:rsidP="003D505E">
      <w:pPr>
        <w:pStyle w:val="Odstavecseseznamem"/>
        <w:numPr>
          <w:ilvl w:val="0"/>
          <w:numId w:val="3"/>
        </w:numPr>
        <w:ind w:left="426" w:hanging="426"/>
        <w:jc w:val="both"/>
        <w:rPr>
          <w:rFonts w:ascii="Arial" w:hAnsi="Arial" w:cs="Arial"/>
        </w:rPr>
      </w:pPr>
      <w:r w:rsidRPr="003D505E">
        <w:rPr>
          <w:rFonts w:ascii="Arial" w:hAnsi="Arial" w:cs="Arial"/>
          <w:b/>
          <w:bCs/>
        </w:rPr>
        <w:t xml:space="preserve">Tvůrčí fantazie </w:t>
      </w:r>
      <w:r w:rsidRPr="003D505E">
        <w:rPr>
          <w:rFonts w:ascii="Arial" w:hAnsi="Arial" w:cs="Arial"/>
        </w:rPr>
        <w:t xml:space="preserve">– vytváření nových představ, zejména společensky hodnotných (např. v umělecké tvorbě nebo v technických vynálezech) </w:t>
      </w:r>
    </w:p>
    <w:p w:rsidR="008570C8" w:rsidRPr="003D505E" w:rsidRDefault="008570C8" w:rsidP="003D505E">
      <w:pPr>
        <w:pStyle w:val="Odstavecseseznamem"/>
        <w:numPr>
          <w:ilvl w:val="0"/>
          <w:numId w:val="3"/>
        </w:numPr>
        <w:ind w:left="426" w:hanging="426"/>
        <w:jc w:val="both"/>
        <w:rPr>
          <w:rFonts w:ascii="Arial" w:hAnsi="Arial" w:cs="Arial"/>
        </w:rPr>
      </w:pPr>
      <w:r w:rsidRPr="003D505E">
        <w:rPr>
          <w:rFonts w:ascii="Arial" w:hAnsi="Arial" w:cs="Arial"/>
          <w:b/>
          <w:bCs/>
        </w:rPr>
        <w:t xml:space="preserve">Bezděčná fantazie </w:t>
      </w:r>
      <w:r w:rsidRPr="003D505E">
        <w:rPr>
          <w:rFonts w:ascii="Arial" w:hAnsi="Arial" w:cs="Arial"/>
        </w:rPr>
        <w:t>– nemá takové záměrné usměrnění, alespoň v daném okamžiku: představy se vybavují samy. Bezděčná fantazie probíhá zvlášť v bdělém stavu (s otevřenýma očima) nebo ve spánku, ve snech.</w:t>
      </w:r>
    </w:p>
    <w:p w:rsidR="008570C8" w:rsidRPr="003D505E" w:rsidRDefault="008570C8" w:rsidP="003D505E">
      <w:pPr>
        <w:pStyle w:val="Odstavecseseznamem"/>
        <w:numPr>
          <w:ilvl w:val="0"/>
          <w:numId w:val="3"/>
        </w:numPr>
        <w:ind w:left="426" w:hanging="426"/>
        <w:jc w:val="both"/>
        <w:rPr>
          <w:rFonts w:ascii="Arial" w:hAnsi="Arial" w:cs="Arial"/>
        </w:rPr>
      </w:pPr>
      <w:r w:rsidRPr="003D505E">
        <w:rPr>
          <w:rFonts w:ascii="Arial" w:hAnsi="Arial" w:cs="Arial"/>
          <w:b/>
          <w:bCs/>
        </w:rPr>
        <w:t xml:space="preserve">Záměrná fantazie </w:t>
      </w:r>
      <w:r w:rsidRPr="003D505E">
        <w:rPr>
          <w:rFonts w:ascii="Arial" w:hAnsi="Arial" w:cs="Arial"/>
        </w:rPr>
        <w:t>– řídí se vědomým záměrem, cílem (např. představit si stroj podle výkresu nebo vytvořit nové technické zařízení)</w:t>
      </w:r>
    </w:p>
    <w:p w:rsidR="008570C8" w:rsidRPr="003D505E" w:rsidRDefault="008570C8" w:rsidP="003D505E">
      <w:pPr>
        <w:pStyle w:val="Odstavecseseznamem"/>
        <w:numPr>
          <w:ilvl w:val="0"/>
          <w:numId w:val="2"/>
        </w:numPr>
        <w:jc w:val="both"/>
        <w:rPr>
          <w:rFonts w:ascii="Arial" w:hAnsi="Arial" w:cs="Arial"/>
        </w:rPr>
      </w:pPr>
      <w:r w:rsidRPr="003D505E">
        <w:rPr>
          <w:rFonts w:ascii="Arial" w:hAnsi="Arial" w:cs="Arial"/>
          <w:b/>
          <w:bCs/>
        </w:rPr>
        <w:t>Imaginativní procesy</w:t>
      </w:r>
      <w:r w:rsidRPr="003D505E">
        <w:rPr>
          <w:rFonts w:ascii="Arial" w:hAnsi="Arial" w:cs="Arial"/>
        </w:rPr>
        <w:t xml:space="preserve"> se neomezují pouze na oblast umění a citového prožívání, mají podstatný význam při řešení mnoha druhů problémů, kde nevystačíme se samostatnou propoziční reprezentací, se slovním myšlením. Propoziční reprezentace se soustřeďuje na abstraktní aspekty jevu, na vymezení pojmů a definic, nevystihuje však směr a vzdálenost jednotlivých předmětů či situací.</w:t>
      </w:r>
    </w:p>
    <w:p w:rsidR="008570C8" w:rsidRPr="003D505E" w:rsidRDefault="008570C8" w:rsidP="003D505E">
      <w:pPr>
        <w:pStyle w:val="Odstavecseseznamem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3D505E">
        <w:rPr>
          <w:rFonts w:ascii="Arial" w:hAnsi="Arial" w:cs="Arial"/>
          <w:b/>
          <w:bCs/>
        </w:rPr>
        <w:t>Interindividuální</w:t>
      </w:r>
      <w:proofErr w:type="spellEnd"/>
      <w:r w:rsidRPr="003D505E">
        <w:rPr>
          <w:rFonts w:ascii="Arial" w:hAnsi="Arial" w:cs="Arial"/>
          <w:b/>
          <w:bCs/>
        </w:rPr>
        <w:t xml:space="preserve"> rozdíly</w:t>
      </w:r>
      <w:r w:rsidRPr="003D505E">
        <w:rPr>
          <w:rFonts w:ascii="Arial" w:hAnsi="Arial" w:cs="Arial"/>
        </w:rPr>
        <w:t xml:space="preserve"> v představách a fantazií jsou značné. Děti a umělci mají zvlášť živé představy. Naproti tomu lidé, které jejich práce vede převážně k abstraktnímu myšlení, mají představy- zvláště zrakové- značně omezené, schematizované, doslova šedé (barvy si dokážou představit jen ve snech a polospánku .  ( Toho si všimli Darwin  a </w:t>
      </w:r>
      <w:proofErr w:type="spellStart"/>
      <w:r w:rsidRPr="003D505E">
        <w:rPr>
          <w:rFonts w:ascii="Arial" w:hAnsi="Arial" w:cs="Arial"/>
        </w:rPr>
        <w:t>Galton</w:t>
      </w:r>
      <w:proofErr w:type="spellEnd"/>
      <w:r w:rsidRPr="003D505E">
        <w:rPr>
          <w:rFonts w:ascii="Arial" w:hAnsi="Arial" w:cs="Arial"/>
        </w:rPr>
        <w:t>). Někteří podle rozdílů v představách, popřípadě podle vzájemného poměru myšlení a imaginativních procesů rozlišili typy:</w:t>
      </w:r>
    </w:p>
    <w:p w:rsidR="008570C8" w:rsidRPr="003D505E" w:rsidRDefault="008570C8" w:rsidP="003D505E">
      <w:pPr>
        <w:pStyle w:val="Odstavecseseznamem"/>
        <w:numPr>
          <w:ilvl w:val="0"/>
          <w:numId w:val="4"/>
        </w:numPr>
        <w:ind w:left="1276" w:hanging="567"/>
        <w:jc w:val="both"/>
        <w:rPr>
          <w:rFonts w:ascii="Arial" w:hAnsi="Arial" w:cs="Arial"/>
        </w:rPr>
      </w:pPr>
      <w:r w:rsidRPr="003D505E">
        <w:rPr>
          <w:rFonts w:ascii="Arial" w:hAnsi="Arial" w:cs="Arial"/>
        </w:rPr>
        <w:t xml:space="preserve"> Jung – myšlenkový typ a proti němu typ vjemový a intuitivní,</w:t>
      </w:r>
    </w:p>
    <w:p w:rsidR="008570C8" w:rsidRPr="003D505E" w:rsidRDefault="008570C8" w:rsidP="003D505E">
      <w:pPr>
        <w:pStyle w:val="Odstavecseseznamem"/>
        <w:numPr>
          <w:ilvl w:val="0"/>
          <w:numId w:val="4"/>
        </w:numPr>
        <w:ind w:left="1276" w:hanging="567"/>
        <w:jc w:val="both"/>
        <w:rPr>
          <w:rFonts w:ascii="Arial" w:hAnsi="Arial" w:cs="Arial"/>
        </w:rPr>
      </w:pPr>
      <w:proofErr w:type="spellStart"/>
      <w:r w:rsidRPr="003D505E">
        <w:rPr>
          <w:rFonts w:ascii="Arial" w:hAnsi="Arial" w:cs="Arial"/>
        </w:rPr>
        <w:t>I</w:t>
      </w:r>
      <w:proofErr w:type="spellEnd"/>
      <w:r w:rsidRPr="003D505E">
        <w:rPr>
          <w:rFonts w:ascii="Arial" w:hAnsi="Arial" w:cs="Arial"/>
        </w:rPr>
        <w:t>.</w:t>
      </w:r>
      <w:proofErr w:type="spellStart"/>
      <w:r w:rsidRPr="003D505E">
        <w:rPr>
          <w:rFonts w:ascii="Arial" w:hAnsi="Arial" w:cs="Arial"/>
        </w:rPr>
        <w:t>P.Pavlov</w:t>
      </w:r>
      <w:proofErr w:type="spellEnd"/>
      <w:r w:rsidRPr="003D505E">
        <w:rPr>
          <w:rFonts w:ascii="Arial" w:hAnsi="Arial" w:cs="Arial"/>
        </w:rPr>
        <w:t xml:space="preserve"> – typ myslitelský  a umělecký</w:t>
      </w:r>
    </w:p>
    <w:p w:rsidR="008570C8" w:rsidRPr="003D505E" w:rsidRDefault="008570C8" w:rsidP="003D505E">
      <w:pPr>
        <w:pStyle w:val="Odstavecseseznamem"/>
        <w:numPr>
          <w:ilvl w:val="0"/>
          <w:numId w:val="5"/>
        </w:numPr>
        <w:jc w:val="both"/>
        <w:rPr>
          <w:rFonts w:ascii="Arial" w:hAnsi="Arial" w:cs="Arial"/>
        </w:rPr>
      </w:pPr>
      <w:r w:rsidRPr="003D505E">
        <w:rPr>
          <w:rFonts w:ascii="Arial" w:hAnsi="Arial" w:cs="Arial"/>
          <w:b/>
          <w:bCs/>
        </w:rPr>
        <w:lastRenderedPageBreak/>
        <w:t>Snění</w:t>
      </w:r>
      <w:r w:rsidRPr="003D505E">
        <w:rPr>
          <w:rFonts w:ascii="Arial" w:hAnsi="Arial" w:cs="Arial"/>
        </w:rPr>
        <w:t xml:space="preserve"> v bdělém stavu bývá pokračováním skutečných událostí, někdy i pokračováním v řešení otevřeného problému. Právě ve snění – ve chvíli odpočinku, při cestě – se může vybavit rozhodující nápad, princip řešení obtížného problému ať již osobního nebo pracovního. Snění může pomoci plánovat budoucí činnost a život. Někdy snění přináší uklidnění nebo i radostné vzrušení. Někdy se stává náhražkou skutečného života. Může přinášet neklid, úzkost, strach. Ovlivňuje tedy jedincovu náladu, a to často na dlouhou dobu. Sen ve spánku – psychoanalýza a směry na ni navazující podrobně </w:t>
      </w:r>
      <w:r w:rsidRPr="003D505E">
        <w:rPr>
          <w:rFonts w:ascii="Arial" w:hAnsi="Arial" w:cs="Arial"/>
          <w:b/>
          <w:bCs/>
        </w:rPr>
        <w:t>rozpracovaly teorie snů jako projevů nevědomí.</w:t>
      </w:r>
    </w:p>
    <w:p w:rsidR="00B831F4" w:rsidRPr="003D505E" w:rsidRDefault="008570C8" w:rsidP="003D505E">
      <w:pPr>
        <w:pStyle w:val="Odstavecseseznamem"/>
        <w:numPr>
          <w:ilvl w:val="0"/>
          <w:numId w:val="5"/>
        </w:numPr>
        <w:jc w:val="both"/>
        <w:rPr>
          <w:rFonts w:ascii="Arial" w:hAnsi="Arial" w:cs="Arial"/>
        </w:rPr>
      </w:pPr>
      <w:r w:rsidRPr="003D505E">
        <w:rPr>
          <w:rFonts w:ascii="Arial" w:hAnsi="Arial" w:cs="Arial"/>
          <w:b/>
          <w:bCs/>
        </w:rPr>
        <w:t>Jung:</w:t>
      </w:r>
      <w:r w:rsidRPr="003D505E">
        <w:rPr>
          <w:rFonts w:ascii="Arial" w:hAnsi="Arial" w:cs="Arial"/>
        </w:rPr>
        <w:t xml:space="preserve"> </w:t>
      </w:r>
      <w:r w:rsidRPr="003D505E">
        <w:rPr>
          <w:rFonts w:ascii="Arial" w:hAnsi="Arial" w:cs="Arial"/>
          <w:i/>
          <w:iCs/>
        </w:rPr>
        <w:t>Sen vyjadřuje často v pozměněné formě- něco důležitého jedincova nevědomí</w:t>
      </w:r>
      <w:r w:rsidRPr="003D505E">
        <w:rPr>
          <w:rFonts w:ascii="Arial" w:hAnsi="Arial" w:cs="Arial"/>
        </w:rPr>
        <w:t>, např. to co nedořešil, nezvládl, zanedbal, popřípadě potlačil, proto je účelné zamýšlet se nad vlastními sny, tím získáme náměty pro lepší sebepoznání i pro lepší řešení životních problémů, pro realizaci vnitřního dialogu, který je podstatnou podmínkou pro sebepoznání a pro duševní zdraví, pro dobrý vývoj osobnosti.</w:t>
      </w:r>
    </w:p>
    <w:sectPr w:rsidR="00B831F4" w:rsidRPr="003D505E" w:rsidSect="003D505E">
      <w:pgSz w:w="11906" w:h="16838"/>
      <w:pgMar w:top="141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31A21"/>
    <w:multiLevelType w:val="hybridMultilevel"/>
    <w:tmpl w:val="A6EC36E4"/>
    <w:lvl w:ilvl="0" w:tplc="8924B7B8">
      <w:start w:val="1"/>
      <w:numFmt w:val="upperLetter"/>
      <w:lvlText w:val="%1)"/>
      <w:lvlJc w:val="left"/>
      <w:pPr>
        <w:ind w:left="1637" w:hanging="360"/>
      </w:pPr>
    </w:lvl>
    <w:lvl w:ilvl="1" w:tplc="04050019">
      <w:start w:val="1"/>
      <w:numFmt w:val="lowerLetter"/>
      <w:lvlText w:val="%2."/>
      <w:lvlJc w:val="left"/>
      <w:pPr>
        <w:ind w:left="2357" w:hanging="360"/>
      </w:pPr>
    </w:lvl>
    <w:lvl w:ilvl="2" w:tplc="0405001B">
      <w:start w:val="1"/>
      <w:numFmt w:val="lowerRoman"/>
      <w:lvlText w:val="%3."/>
      <w:lvlJc w:val="right"/>
      <w:pPr>
        <w:ind w:left="3077" w:hanging="180"/>
      </w:pPr>
    </w:lvl>
    <w:lvl w:ilvl="3" w:tplc="0405000F">
      <w:start w:val="1"/>
      <w:numFmt w:val="decimal"/>
      <w:lvlText w:val="%4."/>
      <w:lvlJc w:val="left"/>
      <w:pPr>
        <w:ind w:left="3797" w:hanging="360"/>
      </w:pPr>
    </w:lvl>
    <w:lvl w:ilvl="4" w:tplc="04050019">
      <w:start w:val="1"/>
      <w:numFmt w:val="lowerLetter"/>
      <w:lvlText w:val="%5."/>
      <w:lvlJc w:val="left"/>
      <w:pPr>
        <w:ind w:left="4517" w:hanging="360"/>
      </w:pPr>
    </w:lvl>
    <w:lvl w:ilvl="5" w:tplc="0405001B">
      <w:start w:val="1"/>
      <w:numFmt w:val="lowerRoman"/>
      <w:lvlText w:val="%6."/>
      <w:lvlJc w:val="right"/>
      <w:pPr>
        <w:ind w:left="5237" w:hanging="180"/>
      </w:pPr>
    </w:lvl>
    <w:lvl w:ilvl="6" w:tplc="0405000F">
      <w:start w:val="1"/>
      <w:numFmt w:val="decimal"/>
      <w:lvlText w:val="%7."/>
      <w:lvlJc w:val="left"/>
      <w:pPr>
        <w:ind w:left="5957" w:hanging="360"/>
      </w:pPr>
    </w:lvl>
    <w:lvl w:ilvl="7" w:tplc="04050019">
      <w:start w:val="1"/>
      <w:numFmt w:val="lowerLetter"/>
      <w:lvlText w:val="%8."/>
      <w:lvlJc w:val="left"/>
      <w:pPr>
        <w:ind w:left="6677" w:hanging="360"/>
      </w:pPr>
    </w:lvl>
    <w:lvl w:ilvl="8" w:tplc="0405001B">
      <w:start w:val="1"/>
      <w:numFmt w:val="lowerRoman"/>
      <w:lvlText w:val="%9."/>
      <w:lvlJc w:val="right"/>
      <w:pPr>
        <w:ind w:left="7397" w:hanging="180"/>
      </w:pPr>
    </w:lvl>
  </w:abstractNum>
  <w:abstractNum w:abstractNumId="1">
    <w:nsid w:val="3AC303B8"/>
    <w:multiLevelType w:val="hybridMultilevel"/>
    <w:tmpl w:val="E850F954"/>
    <w:lvl w:ilvl="0" w:tplc="D07E1546">
      <w:start w:val="1"/>
      <w:numFmt w:val="decimal"/>
      <w:lvlText w:val="%1)"/>
      <w:lvlJc w:val="left"/>
      <w:pPr>
        <w:ind w:left="1070" w:hanging="360"/>
      </w:pPr>
      <w:rPr>
        <w:b/>
        <w:bCs/>
      </w:rPr>
    </w:lvl>
    <w:lvl w:ilvl="1" w:tplc="04050019">
      <w:start w:val="1"/>
      <w:numFmt w:val="lowerLetter"/>
      <w:lvlText w:val="%2."/>
      <w:lvlJc w:val="left"/>
      <w:pPr>
        <w:ind w:left="1790" w:hanging="360"/>
      </w:pPr>
    </w:lvl>
    <w:lvl w:ilvl="2" w:tplc="0405001B">
      <w:start w:val="1"/>
      <w:numFmt w:val="lowerRoman"/>
      <w:lvlText w:val="%3."/>
      <w:lvlJc w:val="right"/>
      <w:pPr>
        <w:ind w:left="2510" w:hanging="180"/>
      </w:pPr>
    </w:lvl>
    <w:lvl w:ilvl="3" w:tplc="0405000F">
      <w:start w:val="1"/>
      <w:numFmt w:val="decimal"/>
      <w:lvlText w:val="%4."/>
      <w:lvlJc w:val="left"/>
      <w:pPr>
        <w:ind w:left="3230" w:hanging="360"/>
      </w:pPr>
    </w:lvl>
    <w:lvl w:ilvl="4" w:tplc="04050019">
      <w:start w:val="1"/>
      <w:numFmt w:val="lowerLetter"/>
      <w:lvlText w:val="%5."/>
      <w:lvlJc w:val="left"/>
      <w:pPr>
        <w:ind w:left="3950" w:hanging="360"/>
      </w:pPr>
    </w:lvl>
    <w:lvl w:ilvl="5" w:tplc="0405001B">
      <w:start w:val="1"/>
      <w:numFmt w:val="lowerRoman"/>
      <w:lvlText w:val="%6."/>
      <w:lvlJc w:val="right"/>
      <w:pPr>
        <w:ind w:left="4670" w:hanging="180"/>
      </w:pPr>
    </w:lvl>
    <w:lvl w:ilvl="6" w:tplc="0405000F">
      <w:start w:val="1"/>
      <w:numFmt w:val="decimal"/>
      <w:lvlText w:val="%7."/>
      <w:lvlJc w:val="left"/>
      <w:pPr>
        <w:ind w:left="5390" w:hanging="360"/>
      </w:pPr>
    </w:lvl>
    <w:lvl w:ilvl="7" w:tplc="04050019">
      <w:start w:val="1"/>
      <w:numFmt w:val="lowerLetter"/>
      <w:lvlText w:val="%8."/>
      <w:lvlJc w:val="left"/>
      <w:pPr>
        <w:ind w:left="6110" w:hanging="360"/>
      </w:pPr>
    </w:lvl>
    <w:lvl w:ilvl="8" w:tplc="0405001B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42C00C3A"/>
    <w:multiLevelType w:val="hybridMultilevel"/>
    <w:tmpl w:val="553EB430"/>
    <w:lvl w:ilvl="0" w:tplc="040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495166F6"/>
    <w:multiLevelType w:val="hybridMultilevel"/>
    <w:tmpl w:val="B6625D66"/>
    <w:lvl w:ilvl="0" w:tplc="040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nsid w:val="7A8C3106"/>
    <w:multiLevelType w:val="hybridMultilevel"/>
    <w:tmpl w:val="EBA245A6"/>
    <w:lvl w:ilvl="0" w:tplc="87960BDC">
      <w:start w:val="1"/>
      <w:numFmt w:val="bullet"/>
      <w:lvlText w:val=""/>
      <w:lvlJc w:val="left"/>
      <w:pPr>
        <w:ind w:left="1080" w:hanging="360"/>
      </w:pPr>
      <w:rPr>
        <w:rFonts w:ascii="Wingdings" w:hAnsi="Wingdings" w:cs="Wingdings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570C8"/>
    <w:rsid w:val="0006621A"/>
    <w:rsid w:val="000F2F94"/>
    <w:rsid w:val="003D505E"/>
    <w:rsid w:val="00804AC4"/>
    <w:rsid w:val="008570C8"/>
    <w:rsid w:val="008F40F8"/>
    <w:rsid w:val="00B30A16"/>
    <w:rsid w:val="00B73D72"/>
    <w:rsid w:val="00B831F4"/>
    <w:rsid w:val="00D36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570C8"/>
    <w:rPr>
      <w:rFonts w:ascii="Calibri" w:eastAsia="Calibri" w:hAnsi="Calibri" w:cs="Calibri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99"/>
    <w:qFormat/>
    <w:rsid w:val="008570C8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509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amd</cp:lastModifiedBy>
  <cp:revision>11</cp:revision>
  <dcterms:created xsi:type="dcterms:W3CDTF">2017-10-13T18:57:00Z</dcterms:created>
  <dcterms:modified xsi:type="dcterms:W3CDTF">2017-10-13T19:41:00Z</dcterms:modified>
</cp:coreProperties>
</file>