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69462954"/>
        <w:docPartObj>
          <w:docPartGallery w:val="Table of Contents"/>
          <w:docPartUnique/>
        </w:docPartObj>
      </w:sdtPr>
      <w:sdtContent>
        <w:p w:rsidR="009F10C0" w:rsidRDefault="009F10C0">
          <w:pPr>
            <w:pStyle w:val="Nadpisobsahu"/>
          </w:pPr>
          <w:r>
            <w:t>Obsah</w:t>
          </w:r>
        </w:p>
        <w:p w:rsidR="00321057" w:rsidRDefault="001E1337">
          <w:pPr>
            <w:pStyle w:val="Obsah3"/>
            <w:tabs>
              <w:tab w:val="right" w:leader="dot" w:pos="9062"/>
            </w:tabs>
            <w:rPr>
              <w:rFonts w:eastAsiaTheme="minorEastAsia"/>
              <w:noProof/>
              <w:lang w:eastAsia="cs-CZ"/>
            </w:rPr>
          </w:pPr>
          <w:r>
            <w:fldChar w:fldCharType="begin"/>
          </w:r>
          <w:r w:rsidR="009F10C0">
            <w:instrText xml:space="preserve"> TOC \o "1-3" \h \z \u </w:instrText>
          </w:r>
          <w:r>
            <w:fldChar w:fldCharType="separate"/>
          </w:r>
          <w:hyperlink w:anchor="_Toc480468057" w:history="1">
            <w:r w:rsidR="00321057" w:rsidRPr="0089772B">
              <w:rPr>
                <w:rStyle w:val="Hypertextovodkaz"/>
                <w:noProof/>
              </w:rPr>
              <w:t>1.Historie  posuzování  vlivu  na  životní  prostředí  (z mezinárodního  pohledu, v prostředí České republiky).</w:t>
            </w:r>
            <w:r w:rsidR="00321057">
              <w:rPr>
                <w:noProof/>
                <w:webHidden/>
              </w:rPr>
              <w:tab/>
            </w:r>
            <w:r>
              <w:rPr>
                <w:noProof/>
                <w:webHidden/>
              </w:rPr>
              <w:fldChar w:fldCharType="begin"/>
            </w:r>
            <w:r w:rsidR="00321057">
              <w:rPr>
                <w:noProof/>
                <w:webHidden/>
              </w:rPr>
              <w:instrText xml:space="preserve"> PAGEREF _Toc480468057 \h </w:instrText>
            </w:r>
            <w:r>
              <w:rPr>
                <w:noProof/>
                <w:webHidden/>
              </w:rPr>
            </w:r>
            <w:r>
              <w:rPr>
                <w:noProof/>
                <w:webHidden/>
              </w:rPr>
              <w:fldChar w:fldCharType="separate"/>
            </w:r>
            <w:r w:rsidR="00321057">
              <w:rPr>
                <w:noProof/>
                <w:webHidden/>
              </w:rPr>
              <w:t>1</w:t>
            </w:r>
            <w:r>
              <w:rPr>
                <w:noProof/>
                <w:webHidden/>
              </w:rPr>
              <w:fldChar w:fldCharType="end"/>
            </w:r>
          </w:hyperlink>
        </w:p>
        <w:p w:rsidR="00321057" w:rsidRDefault="001E1337">
          <w:pPr>
            <w:pStyle w:val="Obsah3"/>
            <w:tabs>
              <w:tab w:val="right" w:leader="dot" w:pos="9062"/>
            </w:tabs>
            <w:rPr>
              <w:rFonts w:eastAsiaTheme="minorEastAsia"/>
              <w:noProof/>
              <w:lang w:eastAsia="cs-CZ"/>
            </w:rPr>
          </w:pPr>
          <w:hyperlink w:anchor="_Toc480468058" w:history="1">
            <w:r w:rsidR="00321057" w:rsidRPr="0089772B">
              <w:rPr>
                <w:rStyle w:val="Hypertextovodkaz"/>
                <w:noProof/>
              </w:rPr>
              <w:t>2.Proces  EIA:  dílčí  kroky  procesu  EIA  dle  zákona  č.  100/2001  Sb.,  o  posuzování vlivů  na  životní  prostředí  a  veřejné  zdraví  v platném  znění,  vzájemná  návaznost dílčích kroků procesu EIA.</w:t>
            </w:r>
            <w:r w:rsidR="00321057">
              <w:rPr>
                <w:noProof/>
                <w:webHidden/>
              </w:rPr>
              <w:tab/>
            </w:r>
            <w:r>
              <w:rPr>
                <w:noProof/>
                <w:webHidden/>
              </w:rPr>
              <w:fldChar w:fldCharType="begin"/>
            </w:r>
            <w:r w:rsidR="00321057">
              <w:rPr>
                <w:noProof/>
                <w:webHidden/>
              </w:rPr>
              <w:instrText xml:space="preserve"> PAGEREF _Toc480468058 \h </w:instrText>
            </w:r>
            <w:r>
              <w:rPr>
                <w:noProof/>
                <w:webHidden/>
              </w:rPr>
            </w:r>
            <w:r>
              <w:rPr>
                <w:noProof/>
                <w:webHidden/>
              </w:rPr>
              <w:fldChar w:fldCharType="separate"/>
            </w:r>
            <w:r w:rsidR="00321057">
              <w:rPr>
                <w:noProof/>
                <w:webHidden/>
              </w:rPr>
              <w:t>5</w:t>
            </w:r>
            <w:r>
              <w:rPr>
                <w:noProof/>
                <w:webHidden/>
              </w:rPr>
              <w:fldChar w:fldCharType="end"/>
            </w:r>
          </w:hyperlink>
        </w:p>
        <w:p w:rsidR="00321057" w:rsidRDefault="001E1337">
          <w:pPr>
            <w:pStyle w:val="Obsah3"/>
            <w:tabs>
              <w:tab w:val="right" w:leader="dot" w:pos="9062"/>
            </w:tabs>
            <w:rPr>
              <w:rFonts w:eastAsiaTheme="minorEastAsia"/>
              <w:noProof/>
              <w:lang w:eastAsia="cs-CZ"/>
            </w:rPr>
          </w:pPr>
          <w:hyperlink w:anchor="_Toc480468059" w:history="1">
            <w:r w:rsidR="00321057" w:rsidRPr="0089772B">
              <w:rPr>
                <w:rStyle w:val="Hypertextovodkaz"/>
                <w:noProof/>
              </w:rPr>
              <w:t>3.Proces SEA: dílčí kroky procesu SEA, dle zákona č. 100/2001 Sb., o posuzování vlivů  na  životní  prostředí  a  veřejné  zdraví  v platném  znění,  vzájemná  návaznost dílčích kroků procesu SEA.</w:t>
            </w:r>
            <w:r w:rsidR="00321057">
              <w:rPr>
                <w:noProof/>
                <w:webHidden/>
              </w:rPr>
              <w:tab/>
            </w:r>
            <w:r>
              <w:rPr>
                <w:noProof/>
                <w:webHidden/>
              </w:rPr>
              <w:fldChar w:fldCharType="begin"/>
            </w:r>
            <w:r w:rsidR="00321057">
              <w:rPr>
                <w:noProof/>
                <w:webHidden/>
              </w:rPr>
              <w:instrText xml:space="preserve"> PAGEREF _Toc480468059 \h </w:instrText>
            </w:r>
            <w:r>
              <w:rPr>
                <w:noProof/>
                <w:webHidden/>
              </w:rPr>
            </w:r>
            <w:r>
              <w:rPr>
                <w:noProof/>
                <w:webHidden/>
              </w:rPr>
              <w:fldChar w:fldCharType="separate"/>
            </w:r>
            <w:r w:rsidR="00321057">
              <w:rPr>
                <w:noProof/>
                <w:webHidden/>
              </w:rPr>
              <w:t>14</w:t>
            </w:r>
            <w:r>
              <w:rPr>
                <w:noProof/>
                <w:webHidden/>
              </w:rPr>
              <w:fldChar w:fldCharType="end"/>
            </w:r>
          </w:hyperlink>
        </w:p>
        <w:p w:rsidR="00321057" w:rsidRDefault="001E1337">
          <w:pPr>
            <w:pStyle w:val="Obsah3"/>
            <w:tabs>
              <w:tab w:val="right" w:leader="dot" w:pos="9062"/>
            </w:tabs>
            <w:rPr>
              <w:rFonts w:eastAsiaTheme="minorEastAsia"/>
              <w:noProof/>
              <w:lang w:eastAsia="cs-CZ"/>
            </w:rPr>
          </w:pPr>
          <w:hyperlink w:anchor="_Toc480468060" w:history="1">
            <w:r w:rsidR="00321057" w:rsidRPr="0089772B">
              <w:rPr>
                <w:rStyle w:val="Hypertextovodkaz"/>
                <w:noProof/>
              </w:rPr>
              <w:t>4.Vztah  procesů  EIA  a  SEA  -  spoluaplikovatelnost  s příbuznými  nástroji  krajinného managementu, vzájemné propojení EIA a SEA.</w:t>
            </w:r>
            <w:r w:rsidR="00321057">
              <w:rPr>
                <w:noProof/>
                <w:webHidden/>
              </w:rPr>
              <w:tab/>
            </w:r>
            <w:r>
              <w:rPr>
                <w:noProof/>
                <w:webHidden/>
              </w:rPr>
              <w:fldChar w:fldCharType="begin"/>
            </w:r>
            <w:r w:rsidR="00321057">
              <w:rPr>
                <w:noProof/>
                <w:webHidden/>
              </w:rPr>
              <w:instrText xml:space="preserve"> PAGEREF _Toc480468060 \h </w:instrText>
            </w:r>
            <w:r>
              <w:rPr>
                <w:noProof/>
                <w:webHidden/>
              </w:rPr>
            </w:r>
            <w:r>
              <w:rPr>
                <w:noProof/>
                <w:webHidden/>
              </w:rPr>
              <w:fldChar w:fldCharType="separate"/>
            </w:r>
            <w:r w:rsidR="00321057">
              <w:rPr>
                <w:noProof/>
                <w:webHidden/>
              </w:rPr>
              <w:t>19</w:t>
            </w:r>
            <w:r>
              <w:rPr>
                <w:noProof/>
                <w:webHidden/>
              </w:rPr>
              <w:fldChar w:fldCharType="end"/>
            </w:r>
          </w:hyperlink>
        </w:p>
        <w:p w:rsidR="00321057" w:rsidRDefault="001E1337">
          <w:pPr>
            <w:pStyle w:val="Obsah3"/>
            <w:tabs>
              <w:tab w:val="right" w:leader="dot" w:pos="9062"/>
            </w:tabs>
            <w:rPr>
              <w:rFonts w:eastAsiaTheme="minorEastAsia"/>
              <w:noProof/>
              <w:lang w:eastAsia="cs-CZ"/>
            </w:rPr>
          </w:pPr>
          <w:hyperlink w:anchor="_Toc480468061" w:history="1">
            <w:r w:rsidR="00321057" w:rsidRPr="0089772B">
              <w:rPr>
                <w:rStyle w:val="Hypertextovodkaz"/>
                <w:noProof/>
              </w:rPr>
              <w:t>5.Posuzování  vlivu  na  životní  prostřední  přesahující  hranice  státu  -  jeho  ukotvení v českém a evropském právu, role MŽP při mezistátním posuzování.</w:t>
            </w:r>
            <w:r w:rsidR="00321057">
              <w:rPr>
                <w:noProof/>
                <w:webHidden/>
              </w:rPr>
              <w:tab/>
            </w:r>
            <w:r>
              <w:rPr>
                <w:noProof/>
                <w:webHidden/>
              </w:rPr>
              <w:fldChar w:fldCharType="begin"/>
            </w:r>
            <w:r w:rsidR="00321057">
              <w:rPr>
                <w:noProof/>
                <w:webHidden/>
              </w:rPr>
              <w:instrText xml:space="preserve"> PAGEREF _Toc480468061 \h </w:instrText>
            </w:r>
            <w:r>
              <w:rPr>
                <w:noProof/>
                <w:webHidden/>
              </w:rPr>
            </w:r>
            <w:r>
              <w:rPr>
                <w:noProof/>
                <w:webHidden/>
              </w:rPr>
              <w:fldChar w:fldCharType="separate"/>
            </w:r>
            <w:r w:rsidR="00321057">
              <w:rPr>
                <w:noProof/>
                <w:webHidden/>
              </w:rPr>
              <w:t>23</w:t>
            </w:r>
            <w:r>
              <w:rPr>
                <w:noProof/>
                <w:webHidden/>
              </w:rPr>
              <w:fldChar w:fldCharType="end"/>
            </w:r>
          </w:hyperlink>
        </w:p>
        <w:p w:rsidR="00321057" w:rsidRDefault="001E1337">
          <w:pPr>
            <w:pStyle w:val="Obsah3"/>
            <w:tabs>
              <w:tab w:val="right" w:leader="dot" w:pos="9062"/>
            </w:tabs>
            <w:rPr>
              <w:rFonts w:eastAsiaTheme="minorEastAsia"/>
              <w:noProof/>
              <w:lang w:eastAsia="cs-CZ"/>
            </w:rPr>
          </w:pPr>
          <w:hyperlink w:anchor="_Toc480468062" w:history="1">
            <w:r w:rsidR="00321057" w:rsidRPr="0089772B">
              <w:rPr>
                <w:rStyle w:val="Hypertextovodkaz"/>
                <w:noProof/>
              </w:rPr>
              <w:t>6.Možnosti zapojení veřejnosti v rámci procesu EIA/SEA, občanská sdružení, petice, místní referenda, referenda.</w:t>
            </w:r>
            <w:r w:rsidR="00321057">
              <w:rPr>
                <w:noProof/>
                <w:webHidden/>
              </w:rPr>
              <w:tab/>
            </w:r>
            <w:r>
              <w:rPr>
                <w:noProof/>
                <w:webHidden/>
              </w:rPr>
              <w:fldChar w:fldCharType="begin"/>
            </w:r>
            <w:r w:rsidR="00321057">
              <w:rPr>
                <w:noProof/>
                <w:webHidden/>
              </w:rPr>
              <w:instrText xml:space="preserve"> PAGEREF _Toc480468062 \h </w:instrText>
            </w:r>
            <w:r>
              <w:rPr>
                <w:noProof/>
                <w:webHidden/>
              </w:rPr>
            </w:r>
            <w:r>
              <w:rPr>
                <w:noProof/>
                <w:webHidden/>
              </w:rPr>
              <w:fldChar w:fldCharType="separate"/>
            </w:r>
            <w:r w:rsidR="00321057">
              <w:rPr>
                <w:noProof/>
                <w:webHidden/>
              </w:rPr>
              <w:t>30</w:t>
            </w:r>
            <w:r>
              <w:rPr>
                <w:noProof/>
                <w:webHidden/>
              </w:rPr>
              <w:fldChar w:fldCharType="end"/>
            </w:r>
          </w:hyperlink>
        </w:p>
        <w:p w:rsidR="00321057" w:rsidRDefault="001E1337">
          <w:pPr>
            <w:pStyle w:val="Obsah3"/>
            <w:tabs>
              <w:tab w:val="right" w:leader="dot" w:pos="9062"/>
            </w:tabs>
            <w:rPr>
              <w:rFonts w:eastAsiaTheme="minorEastAsia"/>
              <w:noProof/>
              <w:lang w:eastAsia="cs-CZ"/>
            </w:rPr>
          </w:pPr>
          <w:hyperlink w:anchor="_Toc480468063" w:history="1">
            <w:r w:rsidR="00321057" w:rsidRPr="0089772B">
              <w:rPr>
                <w:rStyle w:val="Hypertextovodkaz"/>
                <w:noProof/>
              </w:rPr>
              <w:t>7.Aarhuská  úmluva  –  definice,  postupný  vývoj,  základní  principy  (pilíře)  Aarhuské úmluvy.</w:t>
            </w:r>
            <w:r w:rsidR="00321057">
              <w:rPr>
                <w:noProof/>
                <w:webHidden/>
              </w:rPr>
              <w:tab/>
            </w:r>
            <w:r>
              <w:rPr>
                <w:noProof/>
                <w:webHidden/>
              </w:rPr>
              <w:fldChar w:fldCharType="begin"/>
            </w:r>
            <w:r w:rsidR="00321057">
              <w:rPr>
                <w:noProof/>
                <w:webHidden/>
              </w:rPr>
              <w:instrText xml:space="preserve"> PAGEREF _Toc480468063 \h </w:instrText>
            </w:r>
            <w:r>
              <w:rPr>
                <w:noProof/>
                <w:webHidden/>
              </w:rPr>
            </w:r>
            <w:r>
              <w:rPr>
                <w:noProof/>
                <w:webHidden/>
              </w:rPr>
              <w:fldChar w:fldCharType="separate"/>
            </w:r>
            <w:r w:rsidR="00321057">
              <w:rPr>
                <w:noProof/>
                <w:webHidden/>
              </w:rPr>
              <w:t>34</w:t>
            </w:r>
            <w:r>
              <w:rPr>
                <w:noProof/>
                <w:webHidden/>
              </w:rPr>
              <w:fldChar w:fldCharType="end"/>
            </w:r>
          </w:hyperlink>
        </w:p>
        <w:p w:rsidR="00321057" w:rsidRDefault="001E1337">
          <w:pPr>
            <w:pStyle w:val="Obsah3"/>
            <w:tabs>
              <w:tab w:val="right" w:leader="dot" w:pos="9062"/>
            </w:tabs>
            <w:rPr>
              <w:rFonts w:eastAsiaTheme="minorEastAsia"/>
              <w:noProof/>
              <w:lang w:eastAsia="cs-CZ"/>
            </w:rPr>
          </w:pPr>
          <w:hyperlink w:anchor="_Toc480468064" w:history="1">
            <w:r w:rsidR="00321057" w:rsidRPr="0089772B">
              <w:rPr>
                <w:rStyle w:val="Hypertextovodkaz"/>
                <w:noProof/>
              </w:rPr>
              <w:t>8.SIA a HIA - definice, ukotvení SIA a HIA v české legislativě, postavení SIA a HIA  v procesu EIA.</w:t>
            </w:r>
            <w:r w:rsidR="00321057">
              <w:rPr>
                <w:noProof/>
                <w:webHidden/>
              </w:rPr>
              <w:tab/>
            </w:r>
            <w:r>
              <w:rPr>
                <w:noProof/>
                <w:webHidden/>
              </w:rPr>
              <w:fldChar w:fldCharType="begin"/>
            </w:r>
            <w:r w:rsidR="00321057">
              <w:rPr>
                <w:noProof/>
                <w:webHidden/>
              </w:rPr>
              <w:instrText xml:space="preserve"> PAGEREF _Toc480468064 \h </w:instrText>
            </w:r>
            <w:r>
              <w:rPr>
                <w:noProof/>
                <w:webHidden/>
              </w:rPr>
            </w:r>
            <w:r>
              <w:rPr>
                <w:noProof/>
                <w:webHidden/>
              </w:rPr>
              <w:fldChar w:fldCharType="separate"/>
            </w:r>
            <w:r w:rsidR="00321057">
              <w:rPr>
                <w:noProof/>
                <w:webHidden/>
              </w:rPr>
              <w:t>36</w:t>
            </w:r>
            <w:r>
              <w:rPr>
                <w:noProof/>
                <w:webHidden/>
              </w:rPr>
              <w:fldChar w:fldCharType="end"/>
            </w:r>
          </w:hyperlink>
        </w:p>
        <w:p w:rsidR="00321057" w:rsidRDefault="001E1337">
          <w:pPr>
            <w:pStyle w:val="Obsah3"/>
            <w:tabs>
              <w:tab w:val="right" w:leader="dot" w:pos="9062"/>
            </w:tabs>
            <w:rPr>
              <w:rFonts w:eastAsiaTheme="minorEastAsia"/>
              <w:noProof/>
              <w:lang w:eastAsia="cs-CZ"/>
            </w:rPr>
          </w:pPr>
          <w:hyperlink w:anchor="_Toc480468065" w:history="1">
            <w:r w:rsidR="00321057" w:rsidRPr="0089772B">
              <w:rPr>
                <w:rStyle w:val="Hypertextovodkaz"/>
                <w:noProof/>
              </w:rPr>
              <w:t>9.Role veřejnosti v jednotlivých nástrojích krajinného managementu - charakteristika nástrojů krajinného managementu, aplikace v praxi.</w:t>
            </w:r>
            <w:r w:rsidR="00321057">
              <w:rPr>
                <w:noProof/>
                <w:webHidden/>
              </w:rPr>
              <w:tab/>
            </w:r>
            <w:r>
              <w:rPr>
                <w:noProof/>
                <w:webHidden/>
              </w:rPr>
              <w:fldChar w:fldCharType="begin"/>
            </w:r>
            <w:r w:rsidR="00321057">
              <w:rPr>
                <w:noProof/>
                <w:webHidden/>
              </w:rPr>
              <w:instrText xml:space="preserve"> PAGEREF _Toc480468065 \h </w:instrText>
            </w:r>
            <w:r>
              <w:rPr>
                <w:noProof/>
                <w:webHidden/>
              </w:rPr>
            </w:r>
            <w:r>
              <w:rPr>
                <w:noProof/>
                <w:webHidden/>
              </w:rPr>
              <w:fldChar w:fldCharType="separate"/>
            </w:r>
            <w:r w:rsidR="00321057">
              <w:rPr>
                <w:noProof/>
                <w:webHidden/>
              </w:rPr>
              <w:t>40</w:t>
            </w:r>
            <w:r>
              <w:rPr>
                <w:noProof/>
                <w:webHidden/>
              </w:rPr>
              <w:fldChar w:fldCharType="end"/>
            </w:r>
          </w:hyperlink>
        </w:p>
        <w:p w:rsidR="00321057" w:rsidRDefault="001E1337">
          <w:pPr>
            <w:pStyle w:val="Obsah3"/>
            <w:tabs>
              <w:tab w:val="right" w:leader="dot" w:pos="9062"/>
            </w:tabs>
            <w:rPr>
              <w:rFonts w:eastAsiaTheme="minorEastAsia"/>
              <w:noProof/>
              <w:lang w:eastAsia="cs-CZ"/>
            </w:rPr>
          </w:pPr>
          <w:hyperlink w:anchor="_Toc480468066" w:history="1">
            <w:r w:rsidR="00321057" w:rsidRPr="0089772B">
              <w:rPr>
                <w:rStyle w:val="Hypertextovodkaz"/>
                <w:noProof/>
              </w:rPr>
              <w:t>10.Informace  o  životním  prostředí  (IRZ,  IS  EIA/SEA,  IPPC,  CENIA,  AOPK),  jejich vymahatelnost.</w:t>
            </w:r>
            <w:r w:rsidR="00321057">
              <w:rPr>
                <w:noProof/>
                <w:webHidden/>
              </w:rPr>
              <w:tab/>
            </w:r>
            <w:r>
              <w:rPr>
                <w:noProof/>
                <w:webHidden/>
              </w:rPr>
              <w:fldChar w:fldCharType="begin"/>
            </w:r>
            <w:r w:rsidR="00321057">
              <w:rPr>
                <w:noProof/>
                <w:webHidden/>
              </w:rPr>
              <w:instrText xml:space="preserve"> PAGEREF _Toc480468066 \h </w:instrText>
            </w:r>
            <w:r>
              <w:rPr>
                <w:noProof/>
                <w:webHidden/>
              </w:rPr>
            </w:r>
            <w:r>
              <w:rPr>
                <w:noProof/>
                <w:webHidden/>
              </w:rPr>
              <w:fldChar w:fldCharType="separate"/>
            </w:r>
            <w:r w:rsidR="00321057">
              <w:rPr>
                <w:noProof/>
                <w:webHidden/>
              </w:rPr>
              <w:t>44</w:t>
            </w:r>
            <w:r>
              <w:rPr>
                <w:noProof/>
                <w:webHidden/>
              </w:rPr>
              <w:fldChar w:fldCharType="end"/>
            </w:r>
          </w:hyperlink>
        </w:p>
        <w:p w:rsidR="00321057" w:rsidRDefault="001E1337">
          <w:pPr>
            <w:pStyle w:val="Obsah3"/>
            <w:tabs>
              <w:tab w:val="right" w:leader="dot" w:pos="9062"/>
            </w:tabs>
            <w:rPr>
              <w:rFonts w:eastAsiaTheme="minorEastAsia"/>
              <w:noProof/>
              <w:lang w:eastAsia="cs-CZ"/>
            </w:rPr>
          </w:pPr>
          <w:hyperlink w:anchor="_Toc480468067" w:history="1">
            <w:r w:rsidR="00321057" w:rsidRPr="0089772B">
              <w:rPr>
                <w:rStyle w:val="Hypertextovodkaz"/>
                <w:noProof/>
              </w:rPr>
              <w:t>11.Princip trvale udržitelného rozvoje (TUR) - jeho základní principy a sféry, ukotvení principu  TUR  v českých  mezinárodních  dokumentech  týkajících  se  životního prostředí.</w:t>
            </w:r>
            <w:r w:rsidR="00321057">
              <w:rPr>
                <w:noProof/>
                <w:webHidden/>
              </w:rPr>
              <w:tab/>
            </w:r>
            <w:r>
              <w:rPr>
                <w:noProof/>
                <w:webHidden/>
              </w:rPr>
              <w:fldChar w:fldCharType="begin"/>
            </w:r>
            <w:r w:rsidR="00321057">
              <w:rPr>
                <w:noProof/>
                <w:webHidden/>
              </w:rPr>
              <w:instrText xml:space="preserve"> PAGEREF _Toc480468067 \h </w:instrText>
            </w:r>
            <w:r>
              <w:rPr>
                <w:noProof/>
                <w:webHidden/>
              </w:rPr>
            </w:r>
            <w:r>
              <w:rPr>
                <w:noProof/>
                <w:webHidden/>
              </w:rPr>
              <w:fldChar w:fldCharType="separate"/>
            </w:r>
            <w:r w:rsidR="00321057">
              <w:rPr>
                <w:noProof/>
                <w:webHidden/>
              </w:rPr>
              <w:t>50</w:t>
            </w:r>
            <w:r>
              <w:rPr>
                <w:noProof/>
                <w:webHidden/>
              </w:rPr>
              <w:fldChar w:fldCharType="end"/>
            </w:r>
          </w:hyperlink>
        </w:p>
        <w:p w:rsidR="00321057" w:rsidRDefault="001E1337">
          <w:pPr>
            <w:pStyle w:val="Obsah3"/>
            <w:tabs>
              <w:tab w:val="right" w:leader="dot" w:pos="9062"/>
            </w:tabs>
            <w:rPr>
              <w:rFonts w:eastAsiaTheme="minorEastAsia"/>
              <w:noProof/>
              <w:lang w:eastAsia="cs-CZ"/>
            </w:rPr>
          </w:pPr>
          <w:hyperlink w:anchor="_Toc480468068" w:history="1">
            <w:r w:rsidR="00321057" w:rsidRPr="0089772B">
              <w:rPr>
                <w:rStyle w:val="Hypertextovodkaz"/>
                <w:noProof/>
              </w:rPr>
              <w:t>12.Dobrovolné  nástroje  environmentálního  managementu  (ekoznačky,  EMAS,  CP, dobrovolné dohody) a jejich vzájemný vztah.</w:t>
            </w:r>
            <w:r w:rsidR="00321057">
              <w:rPr>
                <w:noProof/>
                <w:webHidden/>
              </w:rPr>
              <w:tab/>
            </w:r>
            <w:r>
              <w:rPr>
                <w:noProof/>
                <w:webHidden/>
              </w:rPr>
              <w:fldChar w:fldCharType="begin"/>
            </w:r>
            <w:r w:rsidR="00321057">
              <w:rPr>
                <w:noProof/>
                <w:webHidden/>
              </w:rPr>
              <w:instrText xml:space="preserve"> PAGEREF _Toc480468068 \h </w:instrText>
            </w:r>
            <w:r>
              <w:rPr>
                <w:noProof/>
                <w:webHidden/>
              </w:rPr>
            </w:r>
            <w:r>
              <w:rPr>
                <w:noProof/>
                <w:webHidden/>
              </w:rPr>
              <w:fldChar w:fldCharType="separate"/>
            </w:r>
            <w:r w:rsidR="00321057">
              <w:rPr>
                <w:noProof/>
                <w:webHidden/>
              </w:rPr>
              <w:t>54</w:t>
            </w:r>
            <w:r>
              <w:rPr>
                <w:noProof/>
                <w:webHidden/>
              </w:rPr>
              <w:fldChar w:fldCharType="end"/>
            </w:r>
          </w:hyperlink>
        </w:p>
        <w:p w:rsidR="00321057" w:rsidRDefault="001E1337">
          <w:pPr>
            <w:pStyle w:val="Obsah1"/>
            <w:tabs>
              <w:tab w:val="right" w:leader="dot" w:pos="9062"/>
            </w:tabs>
            <w:rPr>
              <w:noProof/>
            </w:rPr>
          </w:pPr>
          <w:hyperlink w:anchor="_Toc480468069" w:history="1">
            <w:r w:rsidR="00321057" w:rsidRPr="0089772B">
              <w:rPr>
                <w:rStyle w:val="Hypertextovodkaz"/>
                <w:rFonts w:cs="Arial"/>
                <w:noProof/>
              </w:rPr>
              <w:t>Slovníček</w:t>
            </w:r>
            <w:r w:rsidR="00321057">
              <w:rPr>
                <w:noProof/>
                <w:webHidden/>
              </w:rPr>
              <w:tab/>
            </w:r>
            <w:r>
              <w:rPr>
                <w:noProof/>
                <w:webHidden/>
              </w:rPr>
              <w:fldChar w:fldCharType="begin"/>
            </w:r>
            <w:r w:rsidR="00321057">
              <w:rPr>
                <w:noProof/>
                <w:webHidden/>
              </w:rPr>
              <w:instrText xml:space="preserve"> PAGEREF _Toc480468069 \h </w:instrText>
            </w:r>
            <w:r>
              <w:rPr>
                <w:noProof/>
                <w:webHidden/>
              </w:rPr>
            </w:r>
            <w:r>
              <w:rPr>
                <w:noProof/>
                <w:webHidden/>
              </w:rPr>
              <w:fldChar w:fldCharType="separate"/>
            </w:r>
            <w:r w:rsidR="00321057">
              <w:rPr>
                <w:noProof/>
                <w:webHidden/>
              </w:rPr>
              <w:t>59</w:t>
            </w:r>
            <w:r>
              <w:rPr>
                <w:noProof/>
                <w:webHidden/>
              </w:rPr>
              <w:fldChar w:fldCharType="end"/>
            </w:r>
          </w:hyperlink>
        </w:p>
        <w:p w:rsidR="009F10C0" w:rsidRDefault="001E1337">
          <w:pPr>
            <w:pBdr>
              <w:bottom w:val="single" w:sz="6" w:space="1" w:color="auto"/>
            </w:pBdr>
          </w:pPr>
          <w:r>
            <w:fldChar w:fldCharType="end"/>
          </w:r>
        </w:p>
      </w:sdtContent>
    </w:sdt>
    <w:p w:rsidR="00036AC6" w:rsidRPr="00036AC6" w:rsidRDefault="00036AC6" w:rsidP="00036AC6"/>
    <w:p w:rsidR="00043983" w:rsidRDefault="00D657B0" w:rsidP="00D657B0">
      <w:pPr>
        <w:pStyle w:val="Nadpis3"/>
      </w:pPr>
      <w:bookmarkStart w:id="0" w:name="_Toc480468057"/>
      <w:proofErr w:type="spellStart"/>
      <w:r>
        <w:t>1.</w:t>
      </w:r>
      <w:r w:rsidR="00043983">
        <w:t>Historie</w:t>
      </w:r>
      <w:proofErr w:type="spellEnd"/>
      <w:r w:rsidR="00043983">
        <w:t xml:space="preserve">  posuzování  vlivu  na  životní  prostředí  (z mezinárodního  pohledu, v prostředí České republiky).</w:t>
      </w:r>
      <w:bookmarkEnd w:id="0"/>
      <w:r w:rsidR="00043983">
        <w:t xml:space="preserve"> </w:t>
      </w:r>
    </w:p>
    <w:p w:rsidR="00A12787" w:rsidRDefault="00A12787" w:rsidP="001A1F7C">
      <w:pPr>
        <w:rPr>
          <w:rFonts w:cs="Arial"/>
          <w:sz w:val="20"/>
          <w:szCs w:val="20"/>
          <w:u w:val="single"/>
          <w:lang w:eastAsia="cs-CZ"/>
        </w:rPr>
      </w:pPr>
    </w:p>
    <w:p w:rsidR="001A1F7C" w:rsidRPr="0039367D" w:rsidRDefault="001A1F7C" w:rsidP="001A1F7C">
      <w:pPr>
        <w:rPr>
          <w:rFonts w:cs="Arial"/>
          <w:sz w:val="20"/>
          <w:szCs w:val="20"/>
          <w:u w:val="single"/>
          <w:lang w:eastAsia="cs-CZ"/>
        </w:rPr>
      </w:pPr>
      <w:r w:rsidRPr="0039367D">
        <w:rPr>
          <w:rFonts w:cs="Arial"/>
          <w:sz w:val="20"/>
          <w:szCs w:val="20"/>
          <w:u w:val="single"/>
          <w:lang w:eastAsia="cs-CZ"/>
        </w:rPr>
        <w:t>Z mezinárodního pohledu</w:t>
      </w:r>
    </w:p>
    <w:p w:rsidR="001A1F7C" w:rsidRPr="0039367D" w:rsidRDefault="001A1F7C" w:rsidP="001A1F7C">
      <w:pPr>
        <w:rPr>
          <w:rFonts w:cs="Arial"/>
          <w:sz w:val="20"/>
          <w:szCs w:val="20"/>
          <w:u w:val="single"/>
          <w:lang w:eastAsia="cs-CZ"/>
        </w:rPr>
      </w:pPr>
      <w:r w:rsidRPr="0039367D">
        <w:rPr>
          <w:rFonts w:cs="Arial"/>
          <w:sz w:val="20"/>
          <w:szCs w:val="20"/>
          <w:u w:val="single"/>
          <w:lang w:eastAsia="cs-CZ"/>
        </w:rPr>
        <w:t>Období roků 1970 -1975</w:t>
      </w:r>
    </w:p>
    <w:p w:rsidR="001A1F7C" w:rsidRPr="0039367D" w:rsidRDefault="001A1F7C" w:rsidP="001A1F7C">
      <w:pPr>
        <w:rPr>
          <w:rFonts w:cs="Arial"/>
          <w:sz w:val="20"/>
          <w:szCs w:val="20"/>
          <w:lang w:eastAsia="cs-CZ"/>
        </w:rPr>
      </w:pPr>
      <w:r w:rsidRPr="0039367D">
        <w:rPr>
          <w:rFonts w:cs="Arial"/>
          <w:sz w:val="20"/>
          <w:szCs w:val="20"/>
          <w:lang w:eastAsia="cs-CZ"/>
        </w:rPr>
        <w:t xml:space="preserve">charakterizováno hledáním postupů a metod pro efektivní hodnocení. Bylo zveřejněno množství případových studií a začali se vyvíjet analýzy pro hodnocení </w:t>
      </w:r>
      <w:proofErr w:type="spellStart"/>
      <w:r w:rsidRPr="0039367D">
        <w:rPr>
          <w:rFonts w:cs="Arial"/>
          <w:sz w:val="20"/>
          <w:szCs w:val="20"/>
          <w:lang w:eastAsia="cs-CZ"/>
        </w:rPr>
        <w:t>impaktu</w:t>
      </w:r>
      <w:proofErr w:type="spellEnd"/>
      <w:r w:rsidRPr="0039367D">
        <w:rPr>
          <w:rFonts w:cs="Arial"/>
          <w:sz w:val="20"/>
          <w:szCs w:val="20"/>
          <w:lang w:eastAsia="cs-CZ"/>
        </w:rPr>
        <w:t>.</w:t>
      </w:r>
    </w:p>
    <w:p w:rsidR="001A1F7C" w:rsidRPr="0039367D" w:rsidRDefault="001A1F7C" w:rsidP="001A1F7C">
      <w:pPr>
        <w:rPr>
          <w:rFonts w:cs="Arial"/>
          <w:sz w:val="20"/>
          <w:szCs w:val="20"/>
          <w:lang w:eastAsia="cs-CZ"/>
        </w:rPr>
      </w:pPr>
      <w:r w:rsidRPr="0039367D">
        <w:rPr>
          <w:rFonts w:cs="Arial"/>
          <w:sz w:val="20"/>
          <w:szCs w:val="20"/>
          <w:lang w:eastAsia="cs-CZ"/>
        </w:rPr>
        <w:lastRenderedPageBreak/>
        <w:t>klíčové přijetí zákona</w:t>
      </w:r>
      <w:r w:rsidRPr="0039367D">
        <w:rPr>
          <w:rFonts w:cs="Arial"/>
          <w:b/>
          <w:i/>
          <w:sz w:val="20"/>
          <w:szCs w:val="20"/>
          <w:lang w:eastAsia="cs-CZ"/>
        </w:rPr>
        <w:t xml:space="preserve"> </w:t>
      </w:r>
      <w:proofErr w:type="spellStart"/>
      <w:r w:rsidRPr="0039367D">
        <w:rPr>
          <w:rFonts w:cs="Arial"/>
          <w:b/>
          <w:i/>
          <w:sz w:val="20"/>
          <w:szCs w:val="20"/>
          <w:lang w:eastAsia="cs-CZ"/>
        </w:rPr>
        <w:t>NEPA</w:t>
      </w:r>
      <w:proofErr w:type="spellEnd"/>
      <w:r w:rsidRPr="0039367D">
        <w:rPr>
          <w:rFonts w:cs="Arial"/>
          <w:b/>
          <w:i/>
          <w:sz w:val="20"/>
          <w:szCs w:val="20"/>
          <w:lang w:eastAsia="cs-CZ"/>
        </w:rPr>
        <w:t xml:space="preserve"> (</w:t>
      </w:r>
      <w:proofErr w:type="spellStart"/>
      <w:r w:rsidRPr="0039367D">
        <w:rPr>
          <w:rFonts w:cs="Arial"/>
          <w:b/>
          <w:i/>
          <w:sz w:val="20"/>
          <w:szCs w:val="20"/>
          <w:lang w:eastAsia="cs-CZ"/>
        </w:rPr>
        <w:t>National</w:t>
      </w:r>
      <w:proofErr w:type="spellEnd"/>
      <w:r w:rsidRPr="0039367D">
        <w:rPr>
          <w:rFonts w:cs="Arial"/>
          <w:b/>
          <w:i/>
          <w:sz w:val="20"/>
          <w:szCs w:val="20"/>
          <w:lang w:eastAsia="cs-CZ"/>
        </w:rPr>
        <w:t xml:space="preserve"> </w:t>
      </w:r>
      <w:proofErr w:type="spellStart"/>
      <w:r w:rsidRPr="0039367D">
        <w:rPr>
          <w:rFonts w:cs="Arial"/>
          <w:b/>
          <w:i/>
          <w:sz w:val="20"/>
          <w:szCs w:val="20"/>
          <w:lang w:eastAsia="cs-CZ"/>
        </w:rPr>
        <w:t>Environmental</w:t>
      </w:r>
      <w:proofErr w:type="spellEnd"/>
      <w:r w:rsidRPr="0039367D">
        <w:rPr>
          <w:rFonts w:cs="Arial"/>
          <w:b/>
          <w:i/>
          <w:sz w:val="20"/>
          <w:szCs w:val="20"/>
          <w:lang w:eastAsia="cs-CZ"/>
        </w:rPr>
        <w:t xml:space="preserve"> </w:t>
      </w:r>
      <w:proofErr w:type="spellStart"/>
      <w:r w:rsidRPr="0039367D">
        <w:rPr>
          <w:rFonts w:cs="Arial"/>
          <w:b/>
          <w:i/>
          <w:sz w:val="20"/>
          <w:szCs w:val="20"/>
          <w:lang w:eastAsia="cs-CZ"/>
        </w:rPr>
        <w:t>Policy</w:t>
      </w:r>
      <w:proofErr w:type="spellEnd"/>
      <w:r w:rsidRPr="0039367D">
        <w:rPr>
          <w:rFonts w:cs="Arial"/>
          <w:b/>
          <w:i/>
          <w:sz w:val="20"/>
          <w:szCs w:val="20"/>
          <w:lang w:eastAsia="cs-CZ"/>
        </w:rPr>
        <w:t xml:space="preserve"> </w:t>
      </w:r>
      <w:proofErr w:type="spellStart"/>
      <w:r w:rsidRPr="0039367D">
        <w:rPr>
          <w:rFonts w:cs="Arial"/>
          <w:b/>
          <w:i/>
          <w:sz w:val="20"/>
          <w:szCs w:val="20"/>
          <w:lang w:eastAsia="cs-CZ"/>
        </w:rPr>
        <w:t>Act</w:t>
      </w:r>
      <w:proofErr w:type="spellEnd"/>
      <w:r w:rsidRPr="0039367D">
        <w:rPr>
          <w:rFonts w:cs="Arial"/>
          <w:b/>
          <w:i/>
          <w:sz w:val="20"/>
          <w:szCs w:val="20"/>
          <w:lang w:eastAsia="cs-CZ"/>
        </w:rPr>
        <w:t>)</w:t>
      </w:r>
      <w:r w:rsidRPr="0039367D">
        <w:rPr>
          <w:rFonts w:cs="Arial"/>
          <w:sz w:val="20"/>
          <w:szCs w:val="20"/>
          <w:lang w:eastAsia="cs-CZ"/>
        </w:rPr>
        <w:t xml:space="preserve"> v USA v roce 1969</w:t>
      </w:r>
    </w:p>
    <w:p w:rsidR="001A1F7C" w:rsidRPr="0039367D" w:rsidRDefault="001A1F7C" w:rsidP="001A1F7C">
      <w:pPr>
        <w:rPr>
          <w:rFonts w:cs="Arial"/>
          <w:sz w:val="20"/>
          <w:szCs w:val="20"/>
          <w:lang w:eastAsia="cs-CZ"/>
        </w:rPr>
      </w:pPr>
      <w:r w:rsidRPr="0039367D">
        <w:rPr>
          <w:rFonts w:cs="Arial"/>
          <w:sz w:val="20"/>
          <w:szCs w:val="20"/>
          <w:lang w:eastAsia="cs-CZ"/>
        </w:rPr>
        <w:t xml:space="preserve">přínos spočíval ve způsobu zavedení mezioborové ochrany </w:t>
      </w:r>
      <w:proofErr w:type="spellStart"/>
      <w:r w:rsidRPr="0039367D">
        <w:rPr>
          <w:rFonts w:cs="Arial"/>
          <w:sz w:val="20"/>
          <w:szCs w:val="20"/>
          <w:lang w:eastAsia="cs-CZ"/>
        </w:rPr>
        <w:t>ŽP</w:t>
      </w:r>
      <w:proofErr w:type="spellEnd"/>
    </w:p>
    <w:p w:rsidR="001A1F7C" w:rsidRPr="0039367D" w:rsidRDefault="001A1F7C" w:rsidP="001A1F7C">
      <w:pPr>
        <w:rPr>
          <w:rFonts w:cs="Arial"/>
          <w:sz w:val="20"/>
          <w:szCs w:val="20"/>
          <w:lang w:eastAsia="cs-CZ"/>
        </w:rPr>
      </w:pPr>
      <w:r w:rsidRPr="0039367D">
        <w:rPr>
          <w:rFonts w:cs="Arial"/>
          <w:sz w:val="20"/>
          <w:szCs w:val="20"/>
          <w:lang w:eastAsia="cs-CZ"/>
        </w:rPr>
        <w:t xml:space="preserve">dosud byla pro každou složku </w:t>
      </w:r>
      <w:proofErr w:type="spellStart"/>
      <w:r w:rsidRPr="0039367D">
        <w:rPr>
          <w:rFonts w:cs="Arial"/>
          <w:sz w:val="20"/>
          <w:szCs w:val="20"/>
          <w:lang w:eastAsia="cs-CZ"/>
        </w:rPr>
        <w:t>ŽP</w:t>
      </w:r>
      <w:proofErr w:type="spellEnd"/>
      <w:r w:rsidRPr="0039367D">
        <w:rPr>
          <w:rFonts w:cs="Arial"/>
          <w:sz w:val="20"/>
          <w:szCs w:val="20"/>
          <w:lang w:eastAsia="cs-CZ"/>
        </w:rPr>
        <w:t xml:space="preserve"> speciální právní norma (zákon o ochraně ovzduší, půd, atd.)</w:t>
      </w:r>
    </w:p>
    <w:p w:rsidR="001A1F7C" w:rsidRPr="0039367D" w:rsidRDefault="001A1F7C" w:rsidP="001A1F7C">
      <w:pPr>
        <w:rPr>
          <w:rFonts w:cs="Arial"/>
          <w:sz w:val="20"/>
          <w:szCs w:val="20"/>
          <w:lang w:eastAsia="cs-CZ"/>
        </w:rPr>
      </w:pPr>
      <w:r w:rsidRPr="0039367D">
        <w:rPr>
          <w:rFonts w:cs="Arial"/>
          <w:sz w:val="20"/>
          <w:szCs w:val="20"/>
          <w:lang w:eastAsia="cs-CZ"/>
        </w:rPr>
        <w:t>v zákoně se prosadil interdisciplinární přístup a integroval poznatky ze sociálních a přírodních věd k ovlivnění rozhodování a území</w:t>
      </w:r>
    </w:p>
    <w:p w:rsidR="001A1F7C" w:rsidRPr="0039367D" w:rsidRDefault="001A1F7C" w:rsidP="001A1F7C">
      <w:pPr>
        <w:rPr>
          <w:rFonts w:cs="Arial"/>
          <w:sz w:val="20"/>
          <w:szCs w:val="20"/>
          <w:lang w:eastAsia="cs-CZ"/>
        </w:rPr>
      </w:pPr>
      <w:r w:rsidRPr="0039367D">
        <w:rPr>
          <w:rFonts w:cs="Arial"/>
          <w:sz w:val="20"/>
          <w:szCs w:val="20"/>
          <w:lang w:eastAsia="cs-CZ"/>
        </w:rPr>
        <w:t>další přínos byla možnost vstupu veřejnosti do rozhodování</w:t>
      </w:r>
    </w:p>
    <w:p w:rsidR="001A1F7C" w:rsidRPr="0039367D" w:rsidRDefault="001A1F7C" w:rsidP="001A1F7C">
      <w:pPr>
        <w:rPr>
          <w:rFonts w:cs="Arial"/>
          <w:sz w:val="20"/>
          <w:szCs w:val="20"/>
          <w:lang w:eastAsia="cs-CZ"/>
        </w:rPr>
      </w:pPr>
      <w:proofErr w:type="spellStart"/>
      <w:r w:rsidRPr="0039367D">
        <w:rPr>
          <w:rFonts w:cs="Arial"/>
          <w:sz w:val="20"/>
          <w:szCs w:val="20"/>
          <w:lang w:eastAsia="cs-CZ"/>
        </w:rPr>
        <w:t>NEPA</w:t>
      </w:r>
      <w:proofErr w:type="spellEnd"/>
      <w:r w:rsidRPr="0039367D">
        <w:rPr>
          <w:rFonts w:cs="Arial"/>
          <w:sz w:val="20"/>
          <w:szCs w:val="20"/>
          <w:lang w:eastAsia="cs-CZ"/>
        </w:rPr>
        <w:t xml:space="preserve"> se rychle rozšířila do ostatních krajin</w:t>
      </w:r>
    </w:p>
    <w:p w:rsidR="001A1F7C" w:rsidRPr="0039367D" w:rsidRDefault="001A1F7C" w:rsidP="001A1F7C">
      <w:pPr>
        <w:rPr>
          <w:rFonts w:cs="Arial"/>
          <w:sz w:val="20"/>
          <w:szCs w:val="20"/>
          <w:lang w:eastAsia="cs-CZ"/>
        </w:rPr>
      </w:pPr>
      <w:r w:rsidRPr="0039367D">
        <w:rPr>
          <w:rFonts w:cs="Arial"/>
          <w:sz w:val="20"/>
          <w:szCs w:val="20"/>
          <w:lang w:eastAsia="cs-CZ"/>
        </w:rPr>
        <w:t>většina zemí řešila problémy znečistěného ovzduší nebo eroze půdy</w:t>
      </w:r>
    </w:p>
    <w:p w:rsidR="001A1F7C" w:rsidRPr="0039367D" w:rsidRDefault="001A1F7C" w:rsidP="001A1F7C">
      <w:pPr>
        <w:rPr>
          <w:rFonts w:cs="Arial"/>
          <w:sz w:val="20"/>
          <w:szCs w:val="20"/>
          <w:lang w:eastAsia="cs-CZ"/>
        </w:rPr>
      </w:pPr>
      <w:r w:rsidRPr="0039367D">
        <w:rPr>
          <w:rFonts w:cs="Arial"/>
          <w:sz w:val="20"/>
          <w:szCs w:val="20"/>
          <w:lang w:eastAsia="cs-CZ"/>
        </w:rPr>
        <w:t>rychlé zavedení environmentálního posuzování do legislativy měla konference OSN</w:t>
      </w:r>
    </w:p>
    <w:p w:rsidR="001A1F7C" w:rsidRPr="0039367D" w:rsidRDefault="001A1F7C" w:rsidP="001A1F7C">
      <w:pPr>
        <w:rPr>
          <w:rFonts w:cs="Arial"/>
          <w:sz w:val="20"/>
          <w:szCs w:val="20"/>
          <w:lang w:eastAsia="cs-CZ"/>
        </w:rPr>
      </w:pPr>
      <w:r w:rsidRPr="0039367D">
        <w:rPr>
          <w:rFonts w:cs="Arial"/>
          <w:sz w:val="20"/>
          <w:szCs w:val="20"/>
          <w:lang w:eastAsia="cs-CZ"/>
        </w:rPr>
        <w:t xml:space="preserve">první konference - </w:t>
      </w:r>
      <w:r w:rsidRPr="0039367D">
        <w:rPr>
          <w:rFonts w:cs="Arial"/>
          <w:i/>
          <w:sz w:val="20"/>
          <w:szCs w:val="20"/>
          <w:lang w:eastAsia="cs-CZ"/>
        </w:rPr>
        <w:t>Konference o životním prostředí v Stockholmu</w:t>
      </w:r>
      <w:r w:rsidRPr="0039367D">
        <w:rPr>
          <w:rFonts w:cs="Arial"/>
          <w:sz w:val="20"/>
          <w:szCs w:val="20"/>
          <w:lang w:eastAsia="cs-CZ"/>
        </w:rPr>
        <w:t xml:space="preserve"> v roce 1972</w:t>
      </w:r>
    </w:p>
    <w:p w:rsidR="001A1F7C" w:rsidRPr="0039367D" w:rsidRDefault="001A1F7C" w:rsidP="001A1F7C">
      <w:pPr>
        <w:rPr>
          <w:rFonts w:cs="Arial"/>
          <w:sz w:val="20"/>
          <w:szCs w:val="20"/>
          <w:lang w:eastAsia="cs-CZ"/>
        </w:rPr>
      </w:pPr>
      <w:r w:rsidRPr="0039367D">
        <w:rPr>
          <w:rFonts w:cs="Arial"/>
          <w:sz w:val="20"/>
          <w:szCs w:val="20"/>
          <w:lang w:eastAsia="cs-CZ"/>
        </w:rPr>
        <w:t>výsledek - agenda zaměřená na management lidských sídel</w:t>
      </w:r>
    </w:p>
    <w:p w:rsidR="001A1F7C" w:rsidRPr="0039367D" w:rsidRDefault="001A1F7C" w:rsidP="001A1F7C">
      <w:pPr>
        <w:rPr>
          <w:rFonts w:cs="Arial"/>
          <w:sz w:val="20"/>
          <w:szCs w:val="20"/>
          <w:lang w:eastAsia="cs-CZ"/>
        </w:rPr>
      </w:pPr>
      <w:r w:rsidRPr="0039367D">
        <w:rPr>
          <w:rFonts w:cs="Arial"/>
          <w:sz w:val="20"/>
          <w:szCs w:val="20"/>
          <w:lang w:eastAsia="cs-CZ"/>
        </w:rPr>
        <w:t>identifikaci a kontrolu polutantů</w:t>
      </w:r>
    </w:p>
    <w:p w:rsidR="001A1F7C" w:rsidRPr="0039367D" w:rsidRDefault="001A1F7C" w:rsidP="001A1F7C">
      <w:pPr>
        <w:rPr>
          <w:rFonts w:cs="Arial"/>
          <w:sz w:val="20"/>
          <w:szCs w:val="20"/>
          <w:lang w:eastAsia="cs-CZ"/>
        </w:rPr>
      </w:pPr>
      <w:r w:rsidRPr="0039367D">
        <w:rPr>
          <w:rFonts w:cs="Arial"/>
          <w:sz w:val="20"/>
          <w:szCs w:val="20"/>
          <w:lang w:eastAsia="cs-CZ"/>
        </w:rPr>
        <w:t>výchovné aspekty ochrany životního prostředí</w:t>
      </w:r>
    </w:p>
    <w:p w:rsidR="001A1F7C" w:rsidRPr="0039367D" w:rsidRDefault="001A1F7C" w:rsidP="001A1F7C">
      <w:pPr>
        <w:rPr>
          <w:rFonts w:cs="Arial"/>
          <w:sz w:val="20"/>
          <w:szCs w:val="20"/>
          <w:lang w:eastAsia="cs-CZ"/>
        </w:rPr>
      </w:pPr>
      <w:r w:rsidRPr="0039367D">
        <w:rPr>
          <w:rFonts w:cs="Arial"/>
          <w:sz w:val="20"/>
          <w:szCs w:val="20"/>
          <w:lang w:eastAsia="cs-CZ"/>
        </w:rPr>
        <w:t xml:space="preserve">vznikl Program OSN pro životní prostředí </w:t>
      </w:r>
      <w:proofErr w:type="spellStart"/>
      <w:r w:rsidRPr="0039367D">
        <w:rPr>
          <w:rFonts w:cs="Arial"/>
          <w:i/>
          <w:sz w:val="20"/>
          <w:szCs w:val="20"/>
          <w:lang w:eastAsia="cs-CZ"/>
        </w:rPr>
        <w:t>UNEP</w:t>
      </w:r>
      <w:proofErr w:type="spellEnd"/>
      <w:r w:rsidRPr="0039367D">
        <w:rPr>
          <w:rFonts w:cs="Arial"/>
          <w:sz w:val="20"/>
          <w:szCs w:val="20"/>
          <w:lang w:eastAsia="cs-CZ"/>
        </w:rPr>
        <w:t xml:space="preserve"> - úkolem financování výzkumu největších environmentálních problémů</w:t>
      </w:r>
    </w:p>
    <w:p w:rsidR="001A1F7C" w:rsidRPr="0039367D" w:rsidRDefault="001A1F7C" w:rsidP="001A1F7C">
      <w:pPr>
        <w:rPr>
          <w:rFonts w:cs="Arial"/>
          <w:sz w:val="20"/>
          <w:szCs w:val="20"/>
          <w:lang w:eastAsia="cs-CZ"/>
        </w:rPr>
      </w:pPr>
      <w:r w:rsidRPr="0039367D">
        <w:rPr>
          <w:rFonts w:cs="Arial"/>
          <w:sz w:val="20"/>
          <w:szCs w:val="20"/>
          <w:lang w:eastAsia="cs-CZ"/>
        </w:rPr>
        <w:t>některé státy začínají zakládat agentury pro životní prostředí</w:t>
      </w:r>
    </w:p>
    <w:p w:rsidR="001A1F7C" w:rsidRPr="0039367D" w:rsidRDefault="001A1F7C" w:rsidP="001A1F7C">
      <w:pPr>
        <w:rPr>
          <w:rFonts w:eastAsia="Times New Roman" w:cs="Arial"/>
          <w:sz w:val="20"/>
          <w:szCs w:val="20"/>
          <w:lang w:eastAsia="cs-CZ"/>
        </w:rPr>
      </w:pPr>
      <w:r w:rsidRPr="0039367D">
        <w:rPr>
          <w:rFonts w:cs="Arial"/>
          <w:sz w:val="20"/>
          <w:szCs w:val="20"/>
          <w:lang w:eastAsia="cs-CZ"/>
        </w:rPr>
        <w:t xml:space="preserve">napodobování zákona </w:t>
      </w:r>
      <w:proofErr w:type="spellStart"/>
      <w:r w:rsidRPr="0039367D">
        <w:rPr>
          <w:rFonts w:cs="Arial"/>
          <w:sz w:val="20"/>
          <w:szCs w:val="20"/>
          <w:lang w:eastAsia="cs-CZ"/>
        </w:rPr>
        <w:t>NEPA</w:t>
      </w:r>
      <w:proofErr w:type="spellEnd"/>
      <w:r w:rsidRPr="0039367D">
        <w:rPr>
          <w:rFonts w:cs="Arial"/>
          <w:sz w:val="20"/>
          <w:szCs w:val="20"/>
          <w:lang w:eastAsia="cs-CZ"/>
        </w:rPr>
        <w:t xml:space="preserve"> (Kanada (1973), Austrálie (1974), Malajsie (1974) a Francie (1976))</w:t>
      </w:r>
    </w:p>
    <w:p w:rsidR="001A1F7C" w:rsidRPr="0039367D" w:rsidRDefault="001A1F7C" w:rsidP="001A1F7C">
      <w:pPr>
        <w:rPr>
          <w:rFonts w:eastAsia="Times New Roman" w:cs="Arial"/>
          <w:b/>
          <w:sz w:val="20"/>
          <w:szCs w:val="20"/>
          <w:u w:val="single"/>
          <w:lang w:eastAsia="cs-CZ"/>
        </w:rPr>
      </w:pPr>
      <w:r w:rsidRPr="0039367D">
        <w:rPr>
          <w:rFonts w:cs="Arial"/>
          <w:b/>
          <w:sz w:val="20"/>
          <w:szCs w:val="20"/>
          <w:u w:val="single"/>
          <w:lang w:eastAsia="cs-CZ"/>
        </w:rPr>
        <w:t xml:space="preserve"> </w:t>
      </w:r>
      <w:r w:rsidRPr="0039367D">
        <w:rPr>
          <w:rFonts w:eastAsia="Times New Roman" w:cs="Arial"/>
          <w:b/>
          <w:sz w:val="20"/>
          <w:szCs w:val="20"/>
          <w:u w:val="single"/>
          <w:lang w:eastAsia="cs-CZ"/>
        </w:rPr>
        <w:t>Období roků 1975 – 1985</w:t>
      </w:r>
    </w:p>
    <w:p w:rsidR="001A1F7C" w:rsidRPr="0039367D" w:rsidRDefault="001A1F7C" w:rsidP="001A1F7C">
      <w:pPr>
        <w:rPr>
          <w:rFonts w:cs="Arial"/>
          <w:sz w:val="20"/>
          <w:szCs w:val="20"/>
          <w:lang w:eastAsia="cs-CZ"/>
        </w:rPr>
      </w:pPr>
      <w:r w:rsidRPr="0039367D">
        <w:rPr>
          <w:rFonts w:cs="Arial"/>
          <w:sz w:val="20"/>
          <w:szCs w:val="20"/>
          <w:lang w:eastAsia="cs-CZ"/>
        </w:rPr>
        <w:t xml:space="preserve">rozvíjení procesu </w:t>
      </w:r>
      <w:proofErr w:type="spellStart"/>
      <w:r w:rsidRPr="0039367D">
        <w:rPr>
          <w:rFonts w:cs="Arial"/>
          <w:sz w:val="20"/>
          <w:szCs w:val="20"/>
          <w:lang w:eastAsia="cs-CZ"/>
        </w:rPr>
        <w:t>EIA</w:t>
      </w:r>
      <w:proofErr w:type="spellEnd"/>
      <w:r w:rsidRPr="0039367D">
        <w:rPr>
          <w:rFonts w:cs="Arial"/>
          <w:sz w:val="20"/>
          <w:szCs w:val="20"/>
          <w:lang w:eastAsia="cs-CZ"/>
        </w:rPr>
        <w:t xml:space="preserve"> na projektové úrovni</w:t>
      </w:r>
    </w:p>
    <w:p w:rsidR="001A1F7C" w:rsidRPr="0039367D" w:rsidRDefault="001A1F7C" w:rsidP="001A1F7C">
      <w:pPr>
        <w:rPr>
          <w:rFonts w:cs="Arial"/>
          <w:sz w:val="20"/>
          <w:szCs w:val="20"/>
          <w:lang w:eastAsia="cs-CZ"/>
        </w:rPr>
      </w:pPr>
      <w:r w:rsidRPr="0039367D">
        <w:rPr>
          <w:rFonts w:cs="Arial"/>
          <w:sz w:val="20"/>
          <w:szCs w:val="20"/>
          <w:lang w:eastAsia="cs-CZ"/>
        </w:rPr>
        <w:t>aplikace na větší rozvojové projekty (např. výstavba dálnic, letišť, vodních elektráren, báňských objektů)</w:t>
      </w:r>
    </w:p>
    <w:p w:rsidR="001A1F7C" w:rsidRPr="0039367D" w:rsidRDefault="001A1F7C" w:rsidP="001A1F7C">
      <w:pPr>
        <w:rPr>
          <w:rFonts w:cs="Arial"/>
          <w:sz w:val="20"/>
          <w:szCs w:val="20"/>
          <w:lang w:eastAsia="cs-CZ"/>
        </w:rPr>
      </w:pPr>
      <w:r w:rsidRPr="0039367D">
        <w:rPr>
          <w:rFonts w:cs="Arial"/>
          <w:sz w:val="20"/>
          <w:szCs w:val="20"/>
          <w:lang w:eastAsia="cs-CZ"/>
        </w:rPr>
        <w:t>doporučuje vhodné varianty k návrhu vhodných zmírňujících opatření</w:t>
      </w:r>
    </w:p>
    <w:p w:rsidR="001A1F7C" w:rsidRPr="0039367D" w:rsidRDefault="001A1F7C" w:rsidP="001A1F7C">
      <w:pPr>
        <w:rPr>
          <w:rFonts w:cs="Arial"/>
          <w:sz w:val="20"/>
          <w:szCs w:val="20"/>
          <w:lang w:eastAsia="cs-CZ"/>
        </w:rPr>
      </w:pPr>
      <w:r w:rsidRPr="0039367D">
        <w:rPr>
          <w:rFonts w:cs="Arial"/>
          <w:sz w:val="20"/>
          <w:szCs w:val="20"/>
          <w:lang w:eastAsia="cs-CZ"/>
        </w:rPr>
        <w:t>doporučuje další monitoring</w:t>
      </w:r>
    </w:p>
    <w:p w:rsidR="001A1F7C" w:rsidRPr="0039367D" w:rsidRDefault="001A1F7C" w:rsidP="001A1F7C">
      <w:pPr>
        <w:rPr>
          <w:rFonts w:cs="Arial"/>
          <w:sz w:val="20"/>
          <w:szCs w:val="20"/>
          <w:lang w:eastAsia="cs-CZ"/>
        </w:rPr>
      </w:pPr>
      <w:r w:rsidRPr="0039367D">
        <w:rPr>
          <w:rFonts w:cs="Arial"/>
          <w:sz w:val="20"/>
          <w:szCs w:val="20"/>
          <w:lang w:eastAsia="cs-CZ"/>
        </w:rPr>
        <w:t>vznik první technické a metodické příručky za účelem formalizace celého procesu</w:t>
      </w:r>
    </w:p>
    <w:p w:rsidR="001A1F7C" w:rsidRPr="0039367D" w:rsidRDefault="001A1F7C" w:rsidP="001A1F7C">
      <w:pPr>
        <w:rPr>
          <w:rFonts w:cs="Arial"/>
          <w:sz w:val="20"/>
          <w:szCs w:val="20"/>
          <w:lang w:eastAsia="cs-CZ"/>
        </w:rPr>
      </w:pPr>
      <w:r w:rsidRPr="0039367D">
        <w:rPr>
          <w:rFonts w:cs="Arial"/>
          <w:sz w:val="20"/>
          <w:szCs w:val="20"/>
          <w:lang w:eastAsia="cs-CZ"/>
        </w:rPr>
        <w:t xml:space="preserve">vytvořen program na vypracování písemného dokumentu o posouzení vlivu na </w:t>
      </w:r>
      <w:proofErr w:type="spellStart"/>
      <w:r w:rsidRPr="0039367D">
        <w:rPr>
          <w:rFonts w:cs="Arial"/>
          <w:sz w:val="20"/>
          <w:szCs w:val="20"/>
          <w:lang w:eastAsia="cs-CZ"/>
        </w:rPr>
        <w:t>ŽP</w:t>
      </w:r>
      <w:proofErr w:type="spellEnd"/>
      <w:r w:rsidRPr="0039367D">
        <w:rPr>
          <w:rFonts w:cs="Arial"/>
          <w:sz w:val="20"/>
          <w:szCs w:val="20"/>
          <w:lang w:eastAsia="cs-CZ"/>
        </w:rPr>
        <w:t xml:space="preserve"> (EIS)</w:t>
      </w:r>
    </w:p>
    <w:p w:rsidR="001A1F7C" w:rsidRPr="0039367D" w:rsidRDefault="001A1F7C" w:rsidP="001A1F7C">
      <w:pPr>
        <w:rPr>
          <w:rFonts w:cs="Arial"/>
          <w:sz w:val="20"/>
          <w:szCs w:val="20"/>
          <w:lang w:eastAsia="cs-CZ"/>
        </w:rPr>
      </w:pPr>
      <w:r w:rsidRPr="0039367D">
        <w:rPr>
          <w:rFonts w:cs="Arial"/>
          <w:sz w:val="20"/>
          <w:szCs w:val="20"/>
          <w:lang w:eastAsia="cs-CZ"/>
        </w:rPr>
        <w:t xml:space="preserve">analyzují se reakce ekosystémů na </w:t>
      </w:r>
      <w:proofErr w:type="spellStart"/>
      <w:r w:rsidRPr="0039367D">
        <w:rPr>
          <w:rFonts w:cs="Arial"/>
          <w:sz w:val="20"/>
          <w:szCs w:val="20"/>
          <w:lang w:eastAsia="cs-CZ"/>
        </w:rPr>
        <w:t>impakty</w:t>
      </w:r>
      <w:proofErr w:type="spellEnd"/>
    </w:p>
    <w:p w:rsidR="001A1F7C" w:rsidRPr="0039367D" w:rsidRDefault="001A1F7C" w:rsidP="001A1F7C">
      <w:pPr>
        <w:rPr>
          <w:rFonts w:cs="Arial"/>
          <w:sz w:val="20"/>
          <w:szCs w:val="20"/>
          <w:lang w:eastAsia="cs-CZ"/>
        </w:rPr>
      </w:pPr>
      <w:r w:rsidRPr="0039367D">
        <w:rPr>
          <w:rFonts w:cs="Arial"/>
          <w:sz w:val="20"/>
          <w:szCs w:val="20"/>
          <w:lang w:eastAsia="cs-CZ"/>
        </w:rPr>
        <w:t>vymezují se hranice vlivu</w:t>
      </w:r>
    </w:p>
    <w:p w:rsidR="001A1F7C" w:rsidRPr="0039367D" w:rsidRDefault="001A1F7C" w:rsidP="001A1F7C">
      <w:pPr>
        <w:rPr>
          <w:rFonts w:cs="Arial"/>
          <w:sz w:val="20"/>
          <w:szCs w:val="20"/>
          <w:lang w:eastAsia="cs-CZ"/>
        </w:rPr>
      </w:pPr>
      <w:r w:rsidRPr="0039367D">
        <w:rPr>
          <w:rFonts w:cs="Arial"/>
          <w:sz w:val="20"/>
          <w:szCs w:val="20"/>
          <w:lang w:eastAsia="cs-CZ"/>
        </w:rPr>
        <w:t xml:space="preserve">experiment pro začlenění procesu </w:t>
      </w:r>
      <w:proofErr w:type="spellStart"/>
      <w:r w:rsidRPr="0039367D">
        <w:rPr>
          <w:rFonts w:cs="Arial"/>
          <w:sz w:val="20"/>
          <w:szCs w:val="20"/>
          <w:lang w:eastAsia="cs-CZ"/>
        </w:rPr>
        <w:t>EIA</w:t>
      </w:r>
      <w:proofErr w:type="spellEnd"/>
      <w:r w:rsidRPr="0039367D">
        <w:rPr>
          <w:rFonts w:cs="Arial"/>
          <w:sz w:val="20"/>
          <w:szCs w:val="20"/>
          <w:lang w:eastAsia="cs-CZ"/>
        </w:rPr>
        <w:t xml:space="preserve"> do územního plánování</w:t>
      </w:r>
    </w:p>
    <w:p w:rsidR="001A1F7C" w:rsidRPr="0039367D" w:rsidRDefault="001A1F7C" w:rsidP="001A1F7C">
      <w:pPr>
        <w:rPr>
          <w:rFonts w:cs="Arial"/>
          <w:sz w:val="20"/>
          <w:szCs w:val="20"/>
          <w:lang w:eastAsia="cs-CZ"/>
        </w:rPr>
      </w:pPr>
      <w:r w:rsidRPr="0039367D">
        <w:rPr>
          <w:rFonts w:cs="Arial"/>
          <w:sz w:val="20"/>
          <w:szCs w:val="20"/>
          <w:lang w:eastAsia="cs-CZ"/>
        </w:rPr>
        <w:t xml:space="preserve">rozrůstá se počet projektů i tematický záběr </w:t>
      </w:r>
      <w:proofErr w:type="spellStart"/>
      <w:r w:rsidRPr="0039367D">
        <w:rPr>
          <w:rFonts w:cs="Arial"/>
          <w:sz w:val="20"/>
          <w:szCs w:val="20"/>
          <w:lang w:eastAsia="cs-CZ"/>
        </w:rPr>
        <w:t>EIA</w:t>
      </w:r>
      <w:proofErr w:type="spellEnd"/>
      <w:r w:rsidRPr="0039367D">
        <w:rPr>
          <w:rFonts w:cs="Arial"/>
          <w:sz w:val="20"/>
          <w:szCs w:val="20"/>
          <w:lang w:eastAsia="cs-CZ"/>
        </w:rPr>
        <w:t xml:space="preserve"> a případových studií</w:t>
      </w:r>
    </w:p>
    <w:p w:rsidR="001A1F7C" w:rsidRPr="0039367D" w:rsidRDefault="001A1F7C" w:rsidP="001A1F7C">
      <w:pPr>
        <w:rPr>
          <w:rFonts w:cs="Arial"/>
          <w:sz w:val="20"/>
          <w:szCs w:val="20"/>
          <w:lang w:eastAsia="cs-CZ"/>
        </w:rPr>
      </w:pPr>
      <w:r w:rsidRPr="0039367D">
        <w:rPr>
          <w:rFonts w:cs="Arial"/>
          <w:sz w:val="20"/>
          <w:szCs w:val="20"/>
          <w:lang w:eastAsia="cs-CZ"/>
        </w:rPr>
        <w:t xml:space="preserve">začíná se objevovat hodnocení sociálního </w:t>
      </w:r>
      <w:proofErr w:type="spellStart"/>
      <w:r w:rsidRPr="0039367D">
        <w:rPr>
          <w:rFonts w:cs="Arial"/>
          <w:sz w:val="20"/>
          <w:szCs w:val="20"/>
          <w:lang w:eastAsia="cs-CZ"/>
        </w:rPr>
        <w:t>impaktu</w:t>
      </w:r>
      <w:proofErr w:type="spellEnd"/>
      <w:r w:rsidRPr="0039367D">
        <w:rPr>
          <w:rFonts w:cs="Arial"/>
          <w:sz w:val="20"/>
          <w:szCs w:val="20"/>
          <w:lang w:eastAsia="cs-CZ"/>
        </w:rPr>
        <w:t xml:space="preserve"> nebo riziková analýza</w:t>
      </w:r>
    </w:p>
    <w:p w:rsidR="001A1F7C" w:rsidRPr="0039367D" w:rsidRDefault="001A1F7C" w:rsidP="001A1F7C">
      <w:pPr>
        <w:rPr>
          <w:rFonts w:cs="Arial"/>
          <w:sz w:val="20"/>
          <w:szCs w:val="20"/>
          <w:lang w:eastAsia="cs-CZ"/>
        </w:rPr>
      </w:pPr>
      <w:r w:rsidRPr="0039367D">
        <w:rPr>
          <w:rFonts w:cs="Arial"/>
          <w:sz w:val="20"/>
          <w:szCs w:val="20"/>
          <w:lang w:eastAsia="cs-CZ"/>
        </w:rPr>
        <w:t>posouvá se z lokální úrovně na regionální úroveň</w:t>
      </w:r>
    </w:p>
    <w:p w:rsidR="001A1F7C" w:rsidRPr="0039367D" w:rsidRDefault="001A1F7C" w:rsidP="001A1F7C">
      <w:pPr>
        <w:rPr>
          <w:rFonts w:cs="Arial"/>
          <w:sz w:val="20"/>
          <w:szCs w:val="20"/>
          <w:lang w:eastAsia="cs-CZ"/>
        </w:rPr>
      </w:pPr>
      <w:r w:rsidRPr="0039367D">
        <w:rPr>
          <w:rFonts w:cs="Arial"/>
          <w:sz w:val="20"/>
          <w:szCs w:val="20"/>
          <w:lang w:eastAsia="cs-CZ"/>
        </w:rPr>
        <w:lastRenderedPageBreak/>
        <w:t xml:space="preserve">zdroj diskusí je </w:t>
      </w:r>
      <w:r w:rsidRPr="0039367D">
        <w:rPr>
          <w:rFonts w:cs="Arial"/>
          <w:i/>
          <w:sz w:val="20"/>
          <w:szCs w:val="20"/>
          <w:lang w:eastAsia="cs-CZ"/>
        </w:rPr>
        <w:t xml:space="preserve">kumulativní </w:t>
      </w:r>
      <w:proofErr w:type="spellStart"/>
      <w:r w:rsidRPr="0039367D">
        <w:rPr>
          <w:rFonts w:cs="Arial"/>
          <w:i/>
          <w:sz w:val="20"/>
          <w:szCs w:val="20"/>
          <w:lang w:eastAsia="cs-CZ"/>
        </w:rPr>
        <w:t>impakt</w:t>
      </w:r>
      <w:proofErr w:type="spellEnd"/>
      <w:r w:rsidRPr="0039367D">
        <w:rPr>
          <w:rFonts w:cs="Arial"/>
          <w:sz w:val="20"/>
          <w:szCs w:val="20"/>
          <w:lang w:eastAsia="cs-CZ"/>
        </w:rPr>
        <w:t>, který se projevuje v urbanizovaných oblastech s prudkým rozvojem obytných čtvrtí a satelitů</w:t>
      </w:r>
    </w:p>
    <w:p w:rsidR="001A1F7C" w:rsidRPr="0039367D" w:rsidRDefault="001A1F7C" w:rsidP="001A1F7C">
      <w:pPr>
        <w:rPr>
          <w:rFonts w:cs="Arial"/>
          <w:sz w:val="20"/>
          <w:szCs w:val="20"/>
          <w:lang w:eastAsia="cs-CZ"/>
        </w:rPr>
      </w:pPr>
      <w:r w:rsidRPr="0039367D">
        <w:rPr>
          <w:rFonts w:cs="Arial"/>
          <w:sz w:val="20"/>
          <w:szCs w:val="20"/>
          <w:lang w:eastAsia="cs-CZ"/>
        </w:rPr>
        <w:t xml:space="preserve">začíná se uvažovat o posuzování v strategické a koncepční rovině. </w:t>
      </w:r>
    </w:p>
    <w:p w:rsidR="001A1F7C" w:rsidRPr="0039367D" w:rsidRDefault="001A1F7C" w:rsidP="001A1F7C">
      <w:pPr>
        <w:rPr>
          <w:rFonts w:cs="Arial"/>
          <w:sz w:val="20"/>
          <w:szCs w:val="20"/>
          <w:u w:val="single"/>
          <w:lang w:eastAsia="cs-CZ"/>
        </w:rPr>
      </w:pPr>
      <w:r w:rsidRPr="0039367D">
        <w:rPr>
          <w:rFonts w:cs="Arial"/>
          <w:sz w:val="20"/>
          <w:szCs w:val="20"/>
          <w:u w:val="single"/>
          <w:lang w:eastAsia="cs-CZ"/>
        </w:rPr>
        <w:t>Období roků 1986 – 1990</w:t>
      </w:r>
    </w:p>
    <w:p w:rsidR="001A1F7C" w:rsidRPr="0039367D" w:rsidRDefault="001A1F7C" w:rsidP="001A1F7C">
      <w:pPr>
        <w:rPr>
          <w:rFonts w:cs="Arial"/>
          <w:sz w:val="20"/>
          <w:szCs w:val="20"/>
          <w:lang w:eastAsia="cs-CZ"/>
        </w:rPr>
      </w:pPr>
      <w:r w:rsidRPr="0039367D">
        <w:rPr>
          <w:rFonts w:cs="Arial"/>
          <w:sz w:val="20"/>
          <w:szCs w:val="20"/>
          <w:lang w:eastAsia="cs-CZ"/>
        </w:rPr>
        <w:t xml:space="preserve">dochází k přijetí </w:t>
      </w:r>
      <w:proofErr w:type="spellStart"/>
      <w:r w:rsidRPr="0039367D">
        <w:rPr>
          <w:rFonts w:cs="Arial"/>
          <w:sz w:val="20"/>
          <w:szCs w:val="20"/>
          <w:lang w:eastAsia="cs-CZ"/>
        </w:rPr>
        <w:t>EIA</w:t>
      </w:r>
      <w:proofErr w:type="spellEnd"/>
      <w:r w:rsidRPr="0039367D">
        <w:rPr>
          <w:rFonts w:cs="Arial"/>
          <w:sz w:val="20"/>
          <w:szCs w:val="20"/>
          <w:lang w:eastAsia="cs-CZ"/>
        </w:rPr>
        <w:t xml:space="preserve"> i nadnárodními organizacemi</w:t>
      </w:r>
    </w:p>
    <w:p w:rsidR="001A1F7C" w:rsidRPr="0039367D" w:rsidRDefault="001A1F7C" w:rsidP="001A1F7C">
      <w:pPr>
        <w:rPr>
          <w:rFonts w:cs="Arial"/>
          <w:sz w:val="20"/>
          <w:szCs w:val="20"/>
          <w:lang w:eastAsia="cs-CZ"/>
        </w:rPr>
      </w:pPr>
      <w:r w:rsidRPr="0039367D">
        <w:rPr>
          <w:rFonts w:cs="Arial"/>
          <w:sz w:val="20"/>
          <w:szCs w:val="20"/>
          <w:lang w:eastAsia="cs-CZ"/>
        </w:rPr>
        <w:t>Evropské společenství zavádí posuzování veřejných a soukromých projektů a jejich vlivu na životní prostředí pro všechny členské země (</w:t>
      </w:r>
      <w:r w:rsidRPr="0039367D">
        <w:rPr>
          <w:rFonts w:cs="Arial"/>
          <w:b/>
          <w:i/>
          <w:sz w:val="20"/>
          <w:szCs w:val="20"/>
          <w:lang w:eastAsia="cs-CZ"/>
        </w:rPr>
        <w:t>85/337/</w:t>
      </w:r>
      <w:proofErr w:type="spellStart"/>
      <w:r w:rsidRPr="0039367D">
        <w:rPr>
          <w:rFonts w:cs="Arial"/>
          <w:b/>
          <w:i/>
          <w:sz w:val="20"/>
          <w:szCs w:val="20"/>
          <w:lang w:eastAsia="cs-CZ"/>
        </w:rPr>
        <w:t>EEC</w:t>
      </w:r>
      <w:proofErr w:type="spellEnd"/>
      <w:r w:rsidRPr="0039367D">
        <w:rPr>
          <w:rFonts w:cs="Arial"/>
          <w:b/>
          <w:i/>
          <w:sz w:val="20"/>
          <w:szCs w:val="20"/>
          <w:lang w:eastAsia="cs-CZ"/>
        </w:rPr>
        <w:t xml:space="preserve"> – Směrnice o hodnocení vlivu různých veřejných a soukromých projektů na životní prostředí</w:t>
      </w:r>
      <w:r w:rsidRPr="0039367D">
        <w:rPr>
          <w:rFonts w:cs="Arial"/>
          <w:sz w:val="20"/>
          <w:szCs w:val="20"/>
          <w:lang w:eastAsia="cs-CZ"/>
        </w:rPr>
        <w:t>)</w:t>
      </w:r>
    </w:p>
    <w:p w:rsidR="001A1F7C" w:rsidRPr="0039367D" w:rsidRDefault="001A1F7C" w:rsidP="001A1F7C">
      <w:pPr>
        <w:rPr>
          <w:rFonts w:cs="Arial"/>
          <w:sz w:val="20"/>
          <w:szCs w:val="20"/>
          <w:lang w:eastAsia="cs-CZ"/>
        </w:rPr>
      </w:pPr>
      <w:r w:rsidRPr="0039367D">
        <w:rPr>
          <w:rFonts w:cs="Arial"/>
          <w:sz w:val="20"/>
          <w:szCs w:val="20"/>
          <w:lang w:eastAsia="cs-CZ"/>
        </w:rPr>
        <w:t xml:space="preserve">Světová banka zavádí směrnici, podmínka k poskytnutí úvěru - souhlasné stanovisko z procesu </w:t>
      </w:r>
      <w:proofErr w:type="spellStart"/>
      <w:r w:rsidRPr="0039367D">
        <w:rPr>
          <w:rFonts w:cs="Arial"/>
          <w:sz w:val="20"/>
          <w:szCs w:val="20"/>
          <w:lang w:eastAsia="cs-CZ"/>
        </w:rPr>
        <w:t>EIA</w:t>
      </w:r>
      <w:proofErr w:type="spellEnd"/>
    </w:p>
    <w:p w:rsidR="001A1F7C" w:rsidRPr="0039367D" w:rsidRDefault="001A1F7C" w:rsidP="001A1F7C">
      <w:pPr>
        <w:rPr>
          <w:rFonts w:cs="Arial"/>
          <w:sz w:val="20"/>
          <w:szCs w:val="20"/>
          <w:lang w:eastAsia="cs-CZ"/>
        </w:rPr>
      </w:pPr>
      <w:r w:rsidRPr="0039367D">
        <w:rPr>
          <w:rFonts w:cs="Arial"/>
          <w:sz w:val="20"/>
          <w:szCs w:val="20"/>
          <w:lang w:eastAsia="cs-CZ"/>
        </w:rPr>
        <w:t xml:space="preserve">v metodice procesu dochází k zdokonalování post-mechanismů (monitoring, </w:t>
      </w:r>
      <w:proofErr w:type="spellStart"/>
      <w:r w:rsidRPr="0039367D">
        <w:rPr>
          <w:rFonts w:cs="Arial"/>
          <w:sz w:val="20"/>
          <w:szCs w:val="20"/>
          <w:lang w:eastAsia="cs-CZ"/>
        </w:rPr>
        <w:t>auditing</w:t>
      </w:r>
      <w:proofErr w:type="spellEnd"/>
      <w:r w:rsidRPr="0039367D">
        <w:rPr>
          <w:rFonts w:cs="Arial"/>
          <w:sz w:val="20"/>
          <w:szCs w:val="20"/>
          <w:lang w:eastAsia="cs-CZ"/>
        </w:rPr>
        <w:t xml:space="preserve"> a zmírňování vlivů)</w:t>
      </w:r>
    </w:p>
    <w:p w:rsidR="001A1F7C" w:rsidRPr="0039367D" w:rsidRDefault="001A1F7C" w:rsidP="001A1F7C">
      <w:pPr>
        <w:rPr>
          <w:rFonts w:cs="Arial"/>
          <w:sz w:val="20"/>
          <w:szCs w:val="20"/>
          <w:lang w:eastAsia="cs-CZ"/>
        </w:rPr>
      </w:pPr>
      <w:r w:rsidRPr="0039367D">
        <w:rPr>
          <w:rFonts w:cs="Arial"/>
          <w:sz w:val="20"/>
          <w:szCs w:val="20"/>
          <w:lang w:eastAsia="cs-CZ"/>
        </w:rPr>
        <w:t xml:space="preserve">uplatnění </w:t>
      </w:r>
      <w:r w:rsidRPr="0039367D">
        <w:rPr>
          <w:rFonts w:cs="Arial"/>
          <w:i/>
          <w:sz w:val="20"/>
          <w:szCs w:val="20"/>
          <w:lang w:eastAsia="cs-CZ"/>
        </w:rPr>
        <w:t>kvalitativní metody</w:t>
      </w:r>
      <w:r w:rsidRPr="0039367D">
        <w:rPr>
          <w:rFonts w:cs="Arial"/>
          <w:sz w:val="20"/>
          <w:szCs w:val="20"/>
          <w:lang w:eastAsia="cs-CZ"/>
        </w:rPr>
        <w:t xml:space="preserve"> (metody, kde nelze exaktně vyjádřit dopad činnosti, a rozhodující je kvalifikovaný odhad experta nebo skupiny expertů)</w:t>
      </w:r>
    </w:p>
    <w:p w:rsidR="001A1F7C" w:rsidRPr="0039367D" w:rsidRDefault="001A1F7C" w:rsidP="001A1F7C">
      <w:pPr>
        <w:rPr>
          <w:rFonts w:cs="Arial"/>
          <w:sz w:val="20"/>
          <w:szCs w:val="20"/>
          <w:u w:val="single"/>
          <w:lang w:eastAsia="cs-CZ"/>
        </w:rPr>
      </w:pPr>
      <w:r w:rsidRPr="0039367D">
        <w:rPr>
          <w:rFonts w:cs="Arial"/>
          <w:sz w:val="20"/>
          <w:szCs w:val="20"/>
          <w:u w:val="single"/>
          <w:lang w:eastAsia="cs-CZ"/>
        </w:rPr>
        <w:t>Období roků 1990 - 2000</w:t>
      </w:r>
    </w:p>
    <w:p w:rsidR="001A1F7C" w:rsidRPr="0039367D" w:rsidRDefault="001A1F7C" w:rsidP="001A1F7C">
      <w:pPr>
        <w:rPr>
          <w:rFonts w:cs="Arial"/>
          <w:sz w:val="20"/>
          <w:szCs w:val="20"/>
          <w:lang w:eastAsia="cs-CZ"/>
        </w:rPr>
      </w:pPr>
      <w:r w:rsidRPr="0039367D">
        <w:rPr>
          <w:rFonts w:cs="Arial"/>
          <w:sz w:val="20"/>
          <w:szCs w:val="20"/>
          <w:lang w:eastAsia="cs-CZ"/>
        </w:rPr>
        <w:t xml:space="preserve">přijetí legislativy </w:t>
      </w:r>
      <w:proofErr w:type="spellStart"/>
      <w:r w:rsidRPr="0039367D">
        <w:rPr>
          <w:rFonts w:cs="Arial"/>
          <w:sz w:val="20"/>
          <w:szCs w:val="20"/>
          <w:lang w:eastAsia="cs-CZ"/>
        </w:rPr>
        <w:t>EIA</w:t>
      </w:r>
      <w:proofErr w:type="spellEnd"/>
      <w:r w:rsidRPr="0039367D">
        <w:rPr>
          <w:rFonts w:cs="Arial"/>
          <w:sz w:val="20"/>
          <w:szCs w:val="20"/>
          <w:lang w:eastAsia="cs-CZ"/>
        </w:rPr>
        <w:t xml:space="preserve"> pro velký počet rozvojových zemí</w:t>
      </w:r>
    </w:p>
    <w:p w:rsidR="001A1F7C" w:rsidRPr="0039367D" w:rsidRDefault="001A1F7C" w:rsidP="001A1F7C">
      <w:pPr>
        <w:rPr>
          <w:rFonts w:cs="Arial"/>
          <w:sz w:val="20"/>
          <w:szCs w:val="20"/>
          <w:lang w:eastAsia="cs-CZ"/>
        </w:rPr>
      </w:pPr>
      <w:r w:rsidRPr="0039367D">
        <w:rPr>
          <w:rFonts w:cs="Arial"/>
          <w:sz w:val="20"/>
          <w:szCs w:val="20"/>
          <w:lang w:eastAsia="cs-CZ"/>
        </w:rPr>
        <w:t xml:space="preserve">prosazování </w:t>
      </w:r>
      <w:r w:rsidRPr="0039367D">
        <w:rPr>
          <w:rFonts w:cs="Arial"/>
          <w:i/>
          <w:sz w:val="20"/>
          <w:szCs w:val="20"/>
          <w:lang w:eastAsia="cs-CZ"/>
        </w:rPr>
        <w:t>strategického posuzování vlivů na životní prostředí</w:t>
      </w:r>
      <w:r w:rsidRPr="0039367D">
        <w:rPr>
          <w:rFonts w:cs="Arial"/>
          <w:sz w:val="20"/>
          <w:szCs w:val="20"/>
          <w:lang w:eastAsia="cs-CZ"/>
        </w:rPr>
        <w:t xml:space="preserve"> (</w:t>
      </w:r>
      <w:proofErr w:type="spellStart"/>
      <w:r w:rsidRPr="0039367D">
        <w:rPr>
          <w:rFonts w:cs="Arial"/>
          <w:b/>
          <w:i/>
          <w:sz w:val="20"/>
          <w:szCs w:val="20"/>
          <w:lang w:eastAsia="cs-CZ"/>
        </w:rPr>
        <w:t>SEA</w:t>
      </w:r>
      <w:proofErr w:type="spellEnd"/>
      <w:r w:rsidRPr="0039367D">
        <w:rPr>
          <w:rFonts w:cs="Arial"/>
          <w:sz w:val="20"/>
          <w:szCs w:val="20"/>
          <w:lang w:eastAsia="cs-CZ"/>
        </w:rPr>
        <w:t>)</w:t>
      </w:r>
    </w:p>
    <w:p w:rsidR="001A1F7C" w:rsidRPr="0039367D" w:rsidRDefault="001A1F7C" w:rsidP="001A1F7C">
      <w:pPr>
        <w:rPr>
          <w:rFonts w:cs="Arial"/>
          <w:sz w:val="20"/>
          <w:szCs w:val="20"/>
          <w:lang w:eastAsia="cs-CZ"/>
        </w:rPr>
      </w:pPr>
      <w:r w:rsidRPr="0039367D">
        <w:rPr>
          <w:rFonts w:cs="Arial"/>
          <w:b/>
          <w:i/>
          <w:sz w:val="20"/>
          <w:szCs w:val="20"/>
          <w:lang w:eastAsia="cs-CZ"/>
        </w:rPr>
        <w:t>Konvence </w:t>
      </w:r>
      <w:proofErr w:type="spellStart"/>
      <w:r w:rsidRPr="0039367D">
        <w:rPr>
          <w:rFonts w:cs="Arial"/>
          <w:b/>
          <w:i/>
          <w:sz w:val="20"/>
          <w:szCs w:val="20"/>
          <w:lang w:eastAsia="cs-CZ"/>
        </w:rPr>
        <w:t>Espoo</w:t>
      </w:r>
      <w:proofErr w:type="spellEnd"/>
      <w:r w:rsidRPr="0039367D">
        <w:rPr>
          <w:rFonts w:cs="Arial"/>
          <w:sz w:val="20"/>
          <w:szCs w:val="20"/>
          <w:lang w:eastAsia="cs-CZ"/>
        </w:rPr>
        <w:t xml:space="preserve"> r. 1991 první multilaterální dohoda o posuzování vlivu přesahující hranice státu - dohoda iniciována Ekonomickou komisí pro Evropu OSN</w:t>
      </w:r>
    </w:p>
    <w:p w:rsidR="001A1F7C" w:rsidRPr="0039367D" w:rsidRDefault="001A1F7C" w:rsidP="001A1F7C">
      <w:pPr>
        <w:rPr>
          <w:rFonts w:cs="Arial"/>
          <w:sz w:val="20"/>
          <w:szCs w:val="20"/>
          <w:lang w:eastAsia="cs-CZ"/>
        </w:rPr>
      </w:pPr>
      <w:r w:rsidRPr="0039367D">
        <w:rPr>
          <w:rFonts w:cs="Arial"/>
          <w:sz w:val="20"/>
          <w:szCs w:val="20"/>
          <w:lang w:eastAsia="cs-CZ"/>
        </w:rPr>
        <w:t xml:space="preserve">následná </w:t>
      </w:r>
      <w:r w:rsidRPr="0039367D">
        <w:rPr>
          <w:rFonts w:cs="Arial"/>
          <w:i/>
          <w:sz w:val="20"/>
          <w:szCs w:val="20"/>
          <w:lang w:eastAsia="cs-CZ"/>
        </w:rPr>
        <w:t xml:space="preserve">konference v Rio de </w:t>
      </w:r>
      <w:proofErr w:type="spellStart"/>
      <w:r w:rsidRPr="0039367D">
        <w:rPr>
          <w:rFonts w:cs="Arial"/>
          <w:i/>
          <w:sz w:val="20"/>
          <w:szCs w:val="20"/>
          <w:lang w:eastAsia="cs-CZ"/>
        </w:rPr>
        <w:t>Janeiro</w:t>
      </w:r>
      <w:proofErr w:type="spellEnd"/>
      <w:r w:rsidRPr="0039367D">
        <w:rPr>
          <w:rFonts w:cs="Arial"/>
          <w:sz w:val="20"/>
          <w:szCs w:val="20"/>
          <w:lang w:eastAsia="cs-CZ"/>
        </w:rPr>
        <w:t xml:space="preserve"> r. 1992 - snaha o posuzování vlivu ve státním měřítku a proces </w:t>
      </w:r>
      <w:proofErr w:type="spellStart"/>
      <w:r w:rsidRPr="0039367D">
        <w:rPr>
          <w:rFonts w:cs="Arial"/>
          <w:sz w:val="20"/>
          <w:szCs w:val="20"/>
          <w:lang w:eastAsia="cs-CZ"/>
        </w:rPr>
        <w:t>EIA</w:t>
      </w:r>
      <w:proofErr w:type="spellEnd"/>
      <w:r w:rsidRPr="0039367D">
        <w:rPr>
          <w:rFonts w:cs="Arial"/>
          <w:sz w:val="20"/>
          <w:szCs w:val="20"/>
          <w:lang w:eastAsia="cs-CZ"/>
        </w:rPr>
        <w:t xml:space="preserve"> je považován za jednu z cest k TUR (</w:t>
      </w:r>
      <w:r w:rsidRPr="0039367D">
        <w:rPr>
          <w:rFonts w:cs="Arial"/>
          <w:b/>
          <w:i/>
          <w:sz w:val="20"/>
          <w:szCs w:val="20"/>
          <w:lang w:eastAsia="cs-CZ"/>
        </w:rPr>
        <w:t>Agenda 21</w:t>
      </w:r>
      <w:r w:rsidRPr="0039367D">
        <w:rPr>
          <w:rFonts w:cs="Arial"/>
          <w:sz w:val="20"/>
          <w:szCs w:val="20"/>
          <w:lang w:eastAsia="cs-CZ"/>
        </w:rPr>
        <w:t>)</w:t>
      </w:r>
    </w:p>
    <w:p w:rsidR="001A1F7C" w:rsidRPr="0039367D" w:rsidRDefault="001A1F7C" w:rsidP="001A1F7C">
      <w:pPr>
        <w:rPr>
          <w:rFonts w:cs="Arial"/>
          <w:sz w:val="20"/>
          <w:szCs w:val="20"/>
          <w:lang w:eastAsia="cs-CZ"/>
        </w:rPr>
      </w:pPr>
      <w:r w:rsidRPr="0039367D">
        <w:rPr>
          <w:rFonts w:cs="Arial"/>
          <w:sz w:val="20"/>
          <w:szCs w:val="20"/>
          <w:lang w:eastAsia="cs-CZ"/>
        </w:rPr>
        <w:t xml:space="preserve">harmonizace posuzování vlivů v rámci Evropské unie prostřednictvím </w:t>
      </w:r>
      <w:r w:rsidRPr="0039367D">
        <w:rPr>
          <w:rFonts w:cs="Arial"/>
          <w:b/>
          <w:i/>
          <w:sz w:val="20"/>
          <w:szCs w:val="20"/>
          <w:lang w:eastAsia="cs-CZ"/>
        </w:rPr>
        <w:t>směrnice Rady 97/11/</w:t>
      </w:r>
      <w:proofErr w:type="spellStart"/>
      <w:r w:rsidRPr="0039367D">
        <w:rPr>
          <w:rFonts w:cs="Arial"/>
          <w:b/>
          <w:i/>
          <w:sz w:val="20"/>
          <w:szCs w:val="20"/>
          <w:lang w:eastAsia="cs-CZ"/>
        </w:rPr>
        <w:t>EC</w:t>
      </w:r>
      <w:proofErr w:type="spellEnd"/>
      <w:r w:rsidRPr="0039367D">
        <w:rPr>
          <w:rFonts w:cs="Arial"/>
          <w:sz w:val="20"/>
          <w:szCs w:val="20"/>
          <w:lang w:eastAsia="cs-CZ"/>
        </w:rPr>
        <w:t xml:space="preserve">. </w:t>
      </w:r>
    </w:p>
    <w:p w:rsidR="001A1F7C" w:rsidRPr="0039367D" w:rsidRDefault="00584EF8" w:rsidP="00584EF8">
      <w:pPr>
        <w:ind w:firstLine="708"/>
        <w:rPr>
          <w:rFonts w:cs="Arial"/>
          <w:sz w:val="20"/>
          <w:szCs w:val="20"/>
          <w:lang w:eastAsia="cs-CZ"/>
        </w:rPr>
      </w:pPr>
      <w:r>
        <w:rPr>
          <w:rFonts w:cs="Arial"/>
          <w:sz w:val="20"/>
          <w:szCs w:val="20"/>
          <w:lang w:eastAsia="cs-CZ"/>
        </w:rPr>
        <w:t xml:space="preserve">Směrnice pojednává: </w:t>
      </w:r>
      <w:r w:rsidR="001A1F7C" w:rsidRPr="0039367D">
        <w:rPr>
          <w:rFonts w:cs="Arial"/>
          <w:sz w:val="20"/>
          <w:szCs w:val="20"/>
          <w:lang w:eastAsia="cs-CZ"/>
        </w:rPr>
        <w:t xml:space="preserve"> o povinném posuzování činností, které zasahují do hnízdišť volně</w:t>
      </w:r>
      <w:r>
        <w:rPr>
          <w:rFonts w:cs="Arial"/>
          <w:sz w:val="20"/>
          <w:szCs w:val="20"/>
          <w:lang w:eastAsia="cs-CZ"/>
        </w:rPr>
        <w:t>,</w:t>
      </w:r>
      <w:r w:rsidR="001A1F7C" w:rsidRPr="0039367D">
        <w:rPr>
          <w:rFonts w:cs="Arial"/>
          <w:sz w:val="20"/>
          <w:szCs w:val="20"/>
          <w:lang w:eastAsia="cs-CZ"/>
        </w:rPr>
        <w:t>žijících ptáků a biot</w:t>
      </w:r>
      <w:r>
        <w:rPr>
          <w:rFonts w:cs="Arial"/>
          <w:sz w:val="20"/>
          <w:szCs w:val="20"/>
          <w:lang w:eastAsia="cs-CZ"/>
        </w:rPr>
        <w:t xml:space="preserve">opů volně žijící flóry a fauny, </w:t>
      </w:r>
      <w:r w:rsidR="001A1F7C" w:rsidRPr="0039367D">
        <w:rPr>
          <w:rFonts w:cs="Arial"/>
          <w:sz w:val="20"/>
          <w:szCs w:val="20"/>
          <w:lang w:eastAsia="cs-CZ"/>
        </w:rPr>
        <w:t>o posouzení vlivů na kulturní dědictví</w:t>
      </w:r>
    </w:p>
    <w:p w:rsidR="001A1F7C" w:rsidRPr="0039367D" w:rsidRDefault="001A1F7C" w:rsidP="001A1F7C">
      <w:pPr>
        <w:rPr>
          <w:rFonts w:cs="Arial"/>
          <w:sz w:val="20"/>
          <w:szCs w:val="20"/>
          <w:lang w:eastAsia="cs-CZ"/>
        </w:rPr>
      </w:pPr>
      <w:proofErr w:type="spellStart"/>
      <w:r w:rsidRPr="0039367D">
        <w:rPr>
          <w:rFonts w:cs="Arial"/>
          <w:b/>
          <w:i/>
          <w:sz w:val="20"/>
          <w:szCs w:val="20"/>
          <w:lang w:eastAsia="cs-CZ"/>
        </w:rPr>
        <w:t>Aarhuská</w:t>
      </w:r>
      <w:proofErr w:type="spellEnd"/>
      <w:r w:rsidRPr="0039367D">
        <w:rPr>
          <w:rFonts w:cs="Arial"/>
          <w:b/>
          <w:i/>
          <w:sz w:val="20"/>
          <w:szCs w:val="20"/>
          <w:lang w:eastAsia="cs-CZ"/>
        </w:rPr>
        <w:t xml:space="preserve"> úmluva</w:t>
      </w:r>
      <w:r w:rsidRPr="0039367D">
        <w:rPr>
          <w:rFonts w:cs="Arial"/>
          <w:sz w:val="20"/>
          <w:szCs w:val="20"/>
          <w:lang w:eastAsia="cs-CZ"/>
        </w:rPr>
        <w:t xml:space="preserve"> r. 1998 - snaha o zapojení veřejnosti do rozhodovacích procesů. Úmluva se promítla i ve vedení procesu a do dalších směrnic upravujících </w:t>
      </w:r>
      <w:proofErr w:type="spellStart"/>
      <w:r w:rsidRPr="0039367D">
        <w:rPr>
          <w:rFonts w:cs="Arial"/>
          <w:sz w:val="20"/>
          <w:szCs w:val="20"/>
          <w:lang w:eastAsia="cs-CZ"/>
        </w:rPr>
        <w:t>EIA</w:t>
      </w:r>
      <w:proofErr w:type="spellEnd"/>
      <w:r w:rsidRPr="0039367D">
        <w:rPr>
          <w:rFonts w:cs="Arial"/>
          <w:sz w:val="20"/>
          <w:szCs w:val="20"/>
          <w:lang w:eastAsia="cs-CZ"/>
        </w:rPr>
        <w:t>. Transpozice do české legislativy proběhla v roce 2004. </w:t>
      </w:r>
    </w:p>
    <w:p w:rsidR="001A1F7C" w:rsidRPr="0039367D" w:rsidRDefault="001A1F7C" w:rsidP="00584EF8">
      <w:pPr>
        <w:ind w:firstLine="708"/>
        <w:rPr>
          <w:rFonts w:cs="Arial"/>
          <w:sz w:val="20"/>
          <w:szCs w:val="20"/>
          <w:lang w:eastAsia="cs-CZ"/>
        </w:rPr>
      </w:pPr>
      <w:r w:rsidRPr="0039367D">
        <w:rPr>
          <w:rFonts w:cs="Arial"/>
          <w:sz w:val="20"/>
          <w:szCs w:val="20"/>
          <w:lang w:eastAsia="cs-CZ"/>
        </w:rPr>
        <w:t>Hlavní téma: - získávání srozumitelných informací</w:t>
      </w:r>
      <w:r w:rsidR="00584EF8">
        <w:rPr>
          <w:rFonts w:cs="Arial"/>
          <w:sz w:val="20"/>
          <w:szCs w:val="20"/>
          <w:lang w:eastAsia="cs-CZ"/>
        </w:rPr>
        <w:t>,</w:t>
      </w:r>
      <w:r w:rsidRPr="0039367D">
        <w:rPr>
          <w:rFonts w:cs="Arial"/>
          <w:sz w:val="20"/>
          <w:szCs w:val="20"/>
          <w:lang w:eastAsia="cs-CZ"/>
        </w:rPr>
        <w:t xml:space="preserve"> účasti veřejnosti na rozhodování</w:t>
      </w:r>
      <w:r w:rsidR="00584EF8">
        <w:rPr>
          <w:rFonts w:cs="Arial"/>
          <w:sz w:val="20"/>
          <w:szCs w:val="20"/>
          <w:lang w:eastAsia="cs-CZ"/>
        </w:rPr>
        <w:t xml:space="preserve">, </w:t>
      </w:r>
      <w:r w:rsidRPr="0039367D">
        <w:rPr>
          <w:rFonts w:cs="Arial"/>
          <w:sz w:val="20"/>
          <w:szCs w:val="20"/>
          <w:lang w:eastAsia="cs-CZ"/>
        </w:rPr>
        <w:t>zajištění právní ochrany veřejnosti.</w:t>
      </w:r>
    </w:p>
    <w:p w:rsidR="001A1F7C" w:rsidRPr="0039367D" w:rsidRDefault="001A1F7C" w:rsidP="001A1F7C">
      <w:pPr>
        <w:rPr>
          <w:rFonts w:cs="Arial"/>
          <w:sz w:val="20"/>
          <w:szCs w:val="20"/>
          <w:lang w:eastAsia="cs-CZ"/>
        </w:rPr>
      </w:pPr>
      <w:r w:rsidRPr="0039367D">
        <w:rPr>
          <w:rFonts w:cs="Arial"/>
          <w:sz w:val="20"/>
          <w:szCs w:val="20"/>
          <w:lang w:eastAsia="cs-CZ"/>
        </w:rPr>
        <w:t>po technologické stránce se rozvíjí použití GIS</w:t>
      </w:r>
    </w:p>
    <w:p w:rsidR="001A1F7C" w:rsidRPr="0039367D" w:rsidRDefault="001A1F7C" w:rsidP="001A1F7C">
      <w:pPr>
        <w:rPr>
          <w:rFonts w:cs="Arial"/>
          <w:sz w:val="20"/>
          <w:szCs w:val="20"/>
          <w:lang w:eastAsia="cs-CZ"/>
        </w:rPr>
      </w:pPr>
      <w:r w:rsidRPr="0039367D">
        <w:rPr>
          <w:rFonts w:cs="Arial"/>
          <w:sz w:val="20"/>
          <w:szCs w:val="20"/>
          <w:lang w:eastAsia="cs-CZ"/>
        </w:rPr>
        <w:t>principy krajinné ekologie</w:t>
      </w:r>
    </w:p>
    <w:p w:rsidR="001A1F7C" w:rsidRPr="0039367D" w:rsidRDefault="001A1F7C" w:rsidP="001A1F7C">
      <w:pPr>
        <w:rPr>
          <w:rFonts w:cs="Arial"/>
          <w:sz w:val="20"/>
          <w:szCs w:val="20"/>
          <w:lang w:eastAsia="cs-CZ"/>
        </w:rPr>
      </w:pPr>
      <w:r w:rsidRPr="0039367D">
        <w:rPr>
          <w:rFonts w:cs="Arial"/>
          <w:sz w:val="20"/>
          <w:szCs w:val="20"/>
          <w:lang w:eastAsia="cs-CZ"/>
        </w:rPr>
        <w:t xml:space="preserve">hodnocení pomocí </w:t>
      </w:r>
      <w:proofErr w:type="spellStart"/>
      <w:r w:rsidRPr="0039367D">
        <w:rPr>
          <w:rFonts w:cs="Arial"/>
          <w:sz w:val="20"/>
          <w:szCs w:val="20"/>
          <w:lang w:eastAsia="cs-CZ"/>
        </w:rPr>
        <w:t>multikriteriální</w:t>
      </w:r>
      <w:proofErr w:type="spellEnd"/>
      <w:r w:rsidRPr="0039367D">
        <w:rPr>
          <w:rFonts w:cs="Arial"/>
          <w:sz w:val="20"/>
          <w:szCs w:val="20"/>
          <w:lang w:eastAsia="cs-CZ"/>
        </w:rPr>
        <w:t xml:space="preserve"> analýzy</w:t>
      </w:r>
    </w:p>
    <w:p w:rsidR="001A1F7C" w:rsidRPr="0039367D" w:rsidRDefault="001A1F7C" w:rsidP="001A1F7C">
      <w:pPr>
        <w:rPr>
          <w:rFonts w:cs="Arial"/>
          <w:sz w:val="20"/>
          <w:szCs w:val="20"/>
          <w:u w:val="single"/>
          <w:lang w:eastAsia="cs-CZ"/>
        </w:rPr>
      </w:pPr>
      <w:r w:rsidRPr="0039367D">
        <w:rPr>
          <w:rFonts w:cs="Arial"/>
          <w:sz w:val="20"/>
          <w:szCs w:val="20"/>
          <w:u w:val="single"/>
          <w:lang w:eastAsia="cs-CZ"/>
        </w:rPr>
        <w:t>Období po roce 2000</w:t>
      </w:r>
    </w:p>
    <w:p w:rsidR="001A1F7C" w:rsidRPr="0039367D" w:rsidRDefault="001A1F7C" w:rsidP="001A1F7C">
      <w:pPr>
        <w:rPr>
          <w:rFonts w:cs="Arial"/>
          <w:sz w:val="20"/>
          <w:szCs w:val="20"/>
          <w:lang w:eastAsia="cs-CZ"/>
        </w:rPr>
      </w:pPr>
      <w:r w:rsidRPr="0039367D">
        <w:rPr>
          <w:rFonts w:cs="Arial"/>
          <w:sz w:val="20"/>
          <w:szCs w:val="20"/>
          <w:lang w:eastAsia="cs-CZ"/>
        </w:rPr>
        <w:t xml:space="preserve">schválena </w:t>
      </w:r>
      <w:r w:rsidRPr="0039367D">
        <w:rPr>
          <w:rFonts w:cs="Arial"/>
          <w:b/>
          <w:i/>
          <w:sz w:val="20"/>
          <w:szCs w:val="20"/>
          <w:lang w:eastAsia="cs-CZ"/>
        </w:rPr>
        <w:t>směrnice 2001/42/</w:t>
      </w:r>
      <w:proofErr w:type="spellStart"/>
      <w:r w:rsidRPr="0039367D">
        <w:rPr>
          <w:rFonts w:cs="Arial"/>
          <w:b/>
          <w:i/>
          <w:sz w:val="20"/>
          <w:szCs w:val="20"/>
          <w:lang w:eastAsia="cs-CZ"/>
        </w:rPr>
        <w:t>EC</w:t>
      </w:r>
      <w:proofErr w:type="spellEnd"/>
      <w:r w:rsidRPr="0039367D">
        <w:rPr>
          <w:rFonts w:cs="Arial"/>
          <w:b/>
          <w:i/>
          <w:sz w:val="20"/>
          <w:szCs w:val="20"/>
          <w:lang w:eastAsia="cs-CZ"/>
        </w:rPr>
        <w:t xml:space="preserve"> o hodnocení účinků určitých plánů a programů na životní prostředí</w:t>
      </w:r>
      <w:r w:rsidRPr="0039367D">
        <w:rPr>
          <w:rFonts w:cs="Arial"/>
          <w:sz w:val="20"/>
          <w:szCs w:val="20"/>
          <w:lang w:eastAsia="cs-CZ"/>
        </w:rPr>
        <w:t xml:space="preserve"> – v rámci EU</w:t>
      </w:r>
    </w:p>
    <w:p w:rsidR="001A1F7C" w:rsidRPr="0039367D" w:rsidRDefault="001A1F7C" w:rsidP="001A1F7C">
      <w:pPr>
        <w:rPr>
          <w:rFonts w:cs="Arial"/>
          <w:sz w:val="20"/>
          <w:szCs w:val="20"/>
          <w:lang w:eastAsia="cs-CZ"/>
        </w:rPr>
      </w:pPr>
      <w:r w:rsidRPr="0039367D">
        <w:rPr>
          <w:rFonts w:cs="Arial"/>
          <w:sz w:val="20"/>
          <w:szCs w:val="20"/>
          <w:lang w:eastAsia="cs-CZ"/>
        </w:rPr>
        <w:lastRenderedPageBreak/>
        <w:t>do posuzovaných koncepcí spadají plány a programy na národní, regionální nebo místní úrovni, pro oblasti zemědělství, lesnictví, rybolovu, energetiky, průmyslu, dopravy, hospodaření s odpady, vodního hospodářství, telekomunikací, turistiky, územního plánování</w:t>
      </w:r>
    </w:p>
    <w:p w:rsidR="001A1F7C" w:rsidRPr="0039367D" w:rsidRDefault="001A1F7C" w:rsidP="001A1F7C">
      <w:pPr>
        <w:rPr>
          <w:rFonts w:cs="Arial"/>
          <w:sz w:val="20"/>
          <w:szCs w:val="20"/>
          <w:lang w:eastAsia="cs-CZ"/>
        </w:rPr>
      </w:pPr>
      <w:r w:rsidRPr="0039367D">
        <w:rPr>
          <w:rFonts w:cs="Arial"/>
          <w:sz w:val="20"/>
          <w:szCs w:val="20"/>
          <w:lang w:eastAsia="cs-CZ"/>
        </w:rPr>
        <w:t xml:space="preserve">r. 2003 35 vlád podepisuje v Kyjevě protokol OSN o schválení </w:t>
      </w:r>
      <w:proofErr w:type="spellStart"/>
      <w:r w:rsidRPr="0039367D">
        <w:rPr>
          <w:rFonts w:cs="Arial"/>
          <w:sz w:val="20"/>
          <w:szCs w:val="20"/>
          <w:lang w:eastAsia="cs-CZ"/>
        </w:rPr>
        <w:t>SEA</w:t>
      </w:r>
      <w:proofErr w:type="spellEnd"/>
      <w:r w:rsidRPr="0039367D">
        <w:rPr>
          <w:rFonts w:cs="Arial"/>
          <w:sz w:val="20"/>
          <w:szCs w:val="20"/>
          <w:lang w:eastAsia="cs-CZ"/>
        </w:rPr>
        <w:t xml:space="preserve"> jako nástroje k posuzování rozvojových koncepcí a programů na životní prostředí, včetně vlivů na zdraví a sociálního dopadu (</w:t>
      </w:r>
      <w:r w:rsidRPr="0039367D">
        <w:rPr>
          <w:rFonts w:cs="Arial"/>
          <w:b/>
          <w:i/>
          <w:sz w:val="20"/>
          <w:szCs w:val="20"/>
          <w:lang w:eastAsia="cs-CZ"/>
        </w:rPr>
        <w:t xml:space="preserve">Protokol </w:t>
      </w:r>
      <w:proofErr w:type="spellStart"/>
      <w:r w:rsidRPr="0039367D">
        <w:rPr>
          <w:rFonts w:cs="Arial"/>
          <w:b/>
          <w:i/>
          <w:sz w:val="20"/>
          <w:szCs w:val="20"/>
          <w:lang w:eastAsia="cs-CZ"/>
        </w:rPr>
        <w:t>SEA</w:t>
      </w:r>
      <w:proofErr w:type="spellEnd"/>
      <w:r w:rsidRPr="0039367D">
        <w:rPr>
          <w:rFonts w:cs="Arial"/>
          <w:sz w:val="20"/>
          <w:szCs w:val="20"/>
          <w:lang w:eastAsia="cs-CZ"/>
        </w:rPr>
        <w:t>)</w:t>
      </w:r>
    </w:p>
    <w:p w:rsidR="001A1F7C" w:rsidRPr="0039367D" w:rsidRDefault="001A1F7C" w:rsidP="001A1F7C">
      <w:pPr>
        <w:rPr>
          <w:rFonts w:cs="Arial"/>
          <w:sz w:val="20"/>
          <w:szCs w:val="20"/>
          <w:lang w:eastAsia="cs-CZ"/>
        </w:rPr>
      </w:pPr>
      <w:r w:rsidRPr="0039367D">
        <w:rPr>
          <w:rFonts w:cs="Arial"/>
          <w:sz w:val="20"/>
          <w:szCs w:val="20"/>
          <w:lang w:eastAsia="cs-CZ"/>
        </w:rPr>
        <w:t>určeny kroky k přípravě koncepcí a zapojení veřejnosti prostřednictvím veřejného projednávání. Ratifikováno všemi členskými státy EU v roce 2010.</w:t>
      </w:r>
    </w:p>
    <w:p w:rsidR="001A1F7C" w:rsidRPr="0039367D" w:rsidRDefault="001A1F7C" w:rsidP="001A1F7C">
      <w:pPr>
        <w:rPr>
          <w:rFonts w:cs="Arial"/>
          <w:sz w:val="20"/>
          <w:szCs w:val="20"/>
          <w:lang w:eastAsia="cs-CZ"/>
        </w:rPr>
      </w:pPr>
      <w:r w:rsidRPr="0039367D">
        <w:rPr>
          <w:rFonts w:cs="Arial"/>
          <w:sz w:val="20"/>
          <w:szCs w:val="20"/>
          <w:lang w:eastAsia="cs-CZ"/>
        </w:rPr>
        <w:t>objevují se kritické úvahy o smyslu posuzování vlivů na životní prostředí, zejména v souvislosti s průběhem zjišťovacího řízení uplatňování variantního přístupu</w:t>
      </w:r>
    </w:p>
    <w:p w:rsidR="001A1F7C" w:rsidRPr="0039367D" w:rsidRDefault="001A1F7C" w:rsidP="001A1F7C">
      <w:pPr>
        <w:rPr>
          <w:rFonts w:cs="Arial"/>
          <w:sz w:val="20"/>
          <w:szCs w:val="20"/>
          <w:u w:val="single"/>
        </w:rPr>
      </w:pPr>
      <w:r w:rsidRPr="0039367D">
        <w:rPr>
          <w:rFonts w:cs="Arial"/>
          <w:sz w:val="20"/>
          <w:szCs w:val="20"/>
          <w:u w:val="single"/>
        </w:rPr>
        <w:t>V prostředí České republiky</w:t>
      </w:r>
    </w:p>
    <w:p w:rsidR="001A1F7C" w:rsidRPr="0039367D" w:rsidRDefault="001A1F7C" w:rsidP="001A1F7C">
      <w:pPr>
        <w:rPr>
          <w:rFonts w:cs="Arial"/>
          <w:sz w:val="20"/>
          <w:szCs w:val="20"/>
          <w:lang w:eastAsia="cs-CZ"/>
        </w:rPr>
      </w:pPr>
      <w:r w:rsidRPr="0039367D">
        <w:rPr>
          <w:rFonts w:cs="Arial"/>
          <w:sz w:val="20"/>
          <w:szCs w:val="20"/>
        </w:rPr>
        <w:t xml:space="preserve">Původní myšlenka vzniku legislativní ochrany životního prostředí z hlediska mezioborového posuzování vlivů činností člověka na </w:t>
      </w:r>
      <w:proofErr w:type="spellStart"/>
      <w:r w:rsidRPr="0039367D">
        <w:rPr>
          <w:rFonts w:cs="Arial"/>
          <w:sz w:val="20"/>
          <w:szCs w:val="20"/>
        </w:rPr>
        <w:t>ŽP</w:t>
      </w:r>
      <w:proofErr w:type="spellEnd"/>
      <w:r w:rsidRPr="0039367D">
        <w:rPr>
          <w:rFonts w:cs="Arial"/>
          <w:sz w:val="20"/>
          <w:szCs w:val="20"/>
        </w:rPr>
        <w:t xml:space="preserve"> vznikla dřív, než byla zakotvena v legislativě České republiky. </w:t>
      </w:r>
    </w:p>
    <w:p w:rsidR="001A1F7C" w:rsidRPr="0039367D" w:rsidRDefault="001A1F7C" w:rsidP="001A1F7C">
      <w:pPr>
        <w:rPr>
          <w:rFonts w:cs="Arial"/>
          <w:sz w:val="20"/>
          <w:szCs w:val="20"/>
          <w:lang w:eastAsia="cs-CZ"/>
        </w:rPr>
      </w:pPr>
      <w:r w:rsidRPr="0039367D">
        <w:rPr>
          <w:rFonts w:cs="Arial"/>
          <w:sz w:val="20"/>
          <w:szCs w:val="20"/>
        </w:rPr>
        <w:t xml:space="preserve">klíčovým bylo </w:t>
      </w:r>
      <w:r w:rsidRPr="0039367D">
        <w:rPr>
          <w:rFonts w:cs="Arial"/>
          <w:sz w:val="20"/>
          <w:szCs w:val="20"/>
          <w:lang w:eastAsia="cs-CZ"/>
        </w:rPr>
        <w:t xml:space="preserve">přijetí zákonu </w:t>
      </w:r>
      <w:proofErr w:type="spellStart"/>
      <w:r w:rsidRPr="0039367D">
        <w:rPr>
          <w:rFonts w:cs="Arial"/>
          <w:i/>
          <w:sz w:val="20"/>
          <w:szCs w:val="20"/>
          <w:lang w:eastAsia="cs-CZ"/>
        </w:rPr>
        <w:t>NEPA</w:t>
      </w:r>
      <w:proofErr w:type="spellEnd"/>
      <w:r w:rsidRPr="0039367D">
        <w:rPr>
          <w:rFonts w:cs="Arial"/>
          <w:sz w:val="20"/>
          <w:szCs w:val="20"/>
          <w:lang w:eastAsia="cs-CZ"/>
        </w:rPr>
        <w:t xml:space="preserve"> (</w:t>
      </w:r>
      <w:proofErr w:type="spellStart"/>
      <w:r w:rsidRPr="0039367D">
        <w:rPr>
          <w:rFonts w:cs="Arial"/>
          <w:sz w:val="20"/>
          <w:szCs w:val="20"/>
          <w:lang w:eastAsia="cs-CZ"/>
        </w:rPr>
        <w:t>National</w:t>
      </w:r>
      <w:proofErr w:type="spellEnd"/>
      <w:r w:rsidRPr="0039367D">
        <w:rPr>
          <w:rFonts w:cs="Arial"/>
          <w:sz w:val="20"/>
          <w:szCs w:val="20"/>
          <w:lang w:eastAsia="cs-CZ"/>
        </w:rPr>
        <w:t xml:space="preserve"> </w:t>
      </w:r>
      <w:proofErr w:type="spellStart"/>
      <w:r w:rsidRPr="0039367D">
        <w:rPr>
          <w:rFonts w:cs="Arial"/>
          <w:sz w:val="20"/>
          <w:szCs w:val="20"/>
          <w:lang w:eastAsia="cs-CZ"/>
        </w:rPr>
        <w:t>Environmental</w:t>
      </w:r>
      <w:proofErr w:type="spellEnd"/>
      <w:r w:rsidRPr="0039367D">
        <w:rPr>
          <w:rFonts w:cs="Arial"/>
          <w:sz w:val="20"/>
          <w:szCs w:val="20"/>
          <w:lang w:eastAsia="cs-CZ"/>
        </w:rPr>
        <w:t xml:space="preserve"> </w:t>
      </w:r>
      <w:proofErr w:type="spellStart"/>
      <w:r w:rsidRPr="0039367D">
        <w:rPr>
          <w:rFonts w:cs="Arial"/>
          <w:sz w:val="20"/>
          <w:szCs w:val="20"/>
          <w:lang w:eastAsia="cs-CZ"/>
        </w:rPr>
        <w:t>Policy</w:t>
      </w:r>
      <w:proofErr w:type="spellEnd"/>
      <w:r w:rsidRPr="0039367D">
        <w:rPr>
          <w:rFonts w:cs="Arial"/>
          <w:sz w:val="20"/>
          <w:szCs w:val="20"/>
          <w:lang w:eastAsia="cs-CZ"/>
        </w:rPr>
        <w:t xml:space="preserve"> </w:t>
      </w:r>
      <w:proofErr w:type="spellStart"/>
      <w:r w:rsidRPr="0039367D">
        <w:rPr>
          <w:rFonts w:cs="Arial"/>
          <w:sz w:val="20"/>
          <w:szCs w:val="20"/>
          <w:lang w:eastAsia="cs-CZ"/>
        </w:rPr>
        <w:t>Act</w:t>
      </w:r>
      <w:proofErr w:type="spellEnd"/>
      <w:r w:rsidRPr="0039367D">
        <w:rPr>
          <w:rFonts w:cs="Arial"/>
          <w:sz w:val="20"/>
          <w:szCs w:val="20"/>
          <w:lang w:eastAsia="cs-CZ"/>
        </w:rPr>
        <w:t>) v USA v roce 1969</w:t>
      </w:r>
    </w:p>
    <w:p w:rsidR="001A1F7C" w:rsidRPr="0039367D" w:rsidRDefault="001A1F7C" w:rsidP="001A1F7C">
      <w:pPr>
        <w:rPr>
          <w:rFonts w:cs="Arial"/>
          <w:sz w:val="20"/>
          <w:szCs w:val="20"/>
          <w:lang w:eastAsia="cs-CZ"/>
        </w:rPr>
      </w:pPr>
      <w:r w:rsidRPr="0039367D">
        <w:rPr>
          <w:rFonts w:cs="Arial"/>
          <w:sz w:val="20"/>
          <w:szCs w:val="20"/>
          <w:lang w:eastAsia="cs-CZ"/>
        </w:rPr>
        <w:t>Československá republika - zákon o ochraně přírody (č. 40/1956 Sb.) se vztahoval spíše jen na ochranu zvláště chráněných území</w:t>
      </w:r>
    </w:p>
    <w:p w:rsidR="001A1F7C" w:rsidRPr="0039367D" w:rsidRDefault="001A1F7C" w:rsidP="001A1F7C">
      <w:pPr>
        <w:rPr>
          <w:rFonts w:cs="Arial"/>
          <w:sz w:val="20"/>
          <w:szCs w:val="20"/>
          <w:lang w:eastAsia="cs-CZ"/>
        </w:rPr>
      </w:pPr>
      <w:r w:rsidRPr="0039367D">
        <w:rPr>
          <w:rFonts w:cs="Arial"/>
          <w:sz w:val="20"/>
          <w:szCs w:val="20"/>
        </w:rPr>
        <w:t>ČR v legislativě zakotvila proces posuzování vlivů záměrů na životní prostředí v </w:t>
      </w:r>
      <w:r w:rsidRPr="0039367D">
        <w:rPr>
          <w:rFonts w:cs="Arial"/>
          <w:i/>
          <w:sz w:val="20"/>
          <w:szCs w:val="20"/>
        </w:rPr>
        <w:t>90. letech</w:t>
      </w:r>
    </w:p>
    <w:p w:rsidR="001A1F7C" w:rsidRPr="0039367D" w:rsidRDefault="001A1F7C" w:rsidP="001A1F7C">
      <w:pPr>
        <w:rPr>
          <w:rFonts w:cs="Arial"/>
          <w:sz w:val="20"/>
          <w:szCs w:val="20"/>
          <w:lang w:eastAsia="cs-CZ"/>
        </w:rPr>
      </w:pPr>
      <w:r w:rsidRPr="0039367D">
        <w:rPr>
          <w:rFonts w:cs="Arial"/>
          <w:sz w:val="20"/>
          <w:szCs w:val="20"/>
        </w:rPr>
        <w:t>roli v této sféře sehrál počínající mezinárodní vliv, který urychlil vývoj této problematiky na našem území</w:t>
      </w:r>
    </w:p>
    <w:p w:rsidR="001A1F7C" w:rsidRPr="0039367D" w:rsidRDefault="001A1F7C" w:rsidP="001A1F7C">
      <w:pPr>
        <w:rPr>
          <w:rFonts w:cs="Arial"/>
          <w:sz w:val="20"/>
          <w:szCs w:val="20"/>
          <w:lang w:eastAsia="cs-CZ"/>
        </w:rPr>
      </w:pPr>
      <w:r w:rsidRPr="0039367D">
        <w:rPr>
          <w:rFonts w:cs="Arial"/>
          <w:sz w:val="20"/>
          <w:szCs w:val="20"/>
        </w:rPr>
        <w:t xml:space="preserve">proces posuzování vlivů na životní prostředí byl zakotven v roce 1992 </w:t>
      </w:r>
      <w:r w:rsidRPr="0039367D">
        <w:rPr>
          <w:rFonts w:cs="Arial"/>
          <w:b/>
          <w:i/>
          <w:sz w:val="20"/>
          <w:szCs w:val="20"/>
        </w:rPr>
        <w:t>zákonem č. 17/1992 Sb. o životním prostředí</w:t>
      </w:r>
    </w:p>
    <w:p w:rsidR="001A1F7C" w:rsidRPr="0039367D" w:rsidRDefault="001A1F7C" w:rsidP="001A1F7C">
      <w:pPr>
        <w:rPr>
          <w:rFonts w:cs="Arial"/>
          <w:sz w:val="20"/>
          <w:szCs w:val="20"/>
          <w:lang w:eastAsia="cs-CZ"/>
        </w:rPr>
      </w:pPr>
      <w:r w:rsidRPr="0039367D">
        <w:rPr>
          <w:rFonts w:cs="Arial"/>
          <w:sz w:val="20"/>
          <w:szCs w:val="20"/>
        </w:rPr>
        <w:t xml:space="preserve">česká legislativa vydala </w:t>
      </w:r>
      <w:r w:rsidRPr="0039367D">
        <w:rPr>
          <w:rFonts w:cs="Arial"/>
          <w:b/>
          <w:i/>
          <w:sz w:val="20"/>
          <w:szCs w:val="20"/>
        </w:rPr>
        <w:t>zákon č. 244/1992 Sb.</w:t>
      </w:r>
      <w:r w:rsidRPr="0039367D">
        <w:rPr>
          <w:rFonts w:cs="Arial"/>
          <w:sz w:val="20"/>
          <w:szCs w:val="20"/>
        </w:rPr>
        <w:t>, o posuzování vlivů na životní prostředí, který obsahoval tyto okruhy:</w:t>
      </w:r>
    </w:p>
    <w:p w:rsidR="001A1F7C" w:rsidRPr="0039367D" w:rsidRDefault="001A1F7C" w:rsidP="001A1F7C">
      <w:pPr>
        <w:rPr>
          <w:rFonts w:cs="Arial"/>
          <w:sz w:val="20"/>
          <w:szCs w:val="20"/>
        </w:rPr>
      </w:pPr>
      <w:r w:rsidRPr="0039367D">
        <w:rPr>
          <w:rFonts w:cs="Arial"/>
          <w:b/>
          <w:i/>
          <w:sz w:val="20"/>
          <w:szCs w:val="20"/>
        </w:rPr>
        <w:t xml:space="preserve">projektové posuzování </w:t>
      </w:r>
      <w:proofErr w:type="spellStart"/>
      <w:r w:rsidRPr="0039367D">
        <w:rPr>
          <w:rFonts w:cs="Arial"/>
          <w:b/>
          <w:i/>
          <w:sz w:val="20"/>
          <w:szCs w:val="20"/>
        </w:rPr>
        <w:t>EIA</w:t>
      </w:r>
      <w:proofErr w:type="spellEnd"/>
      <w:r w:rsidRPr="0039367D">
        <w:rPr>
          <w:rFonts w:cs="Arial"/>
          <w:b/>
          <w:i/>
          <w:sz w:val="20"/>
          <w:szCs w:val="20"/>
        </w:rPr>
        <w:t xml:space="preserve"> - </w:t>
      </w:r>
      <w:r w:rsidRPr="0039367D">
        <w:rPr>
          <w:rFonts w:cs="Arial"/>
          <w:sz w:val="20"/>
          <w:szCs w:val="20"/>
        </w:rPr>
        <w:t>popsán velmi konkrétně, s podrobnou specifikací záměrů podléhajících posouzení,</w:t>
      </w:r>
    </w:p>
    <w:p w:rsidR="001A1F7C" w:rsidRPr="0039367D" w:rsidRDefault="001A1F7C" w:rsidP="001A1F7C">
      <w:pPr>
        <w:rPr>
          <w:rFonts w:cs="Arial"/>
          <w:sz w:val="20"/>
          <w:szCs w:val="20"/>
        </w:rPr>
      </w:pPr>
      <w:proofErr w:type="spellStart"/>
      <w:r w:rsidRPr="0039367D">
        <w:rPr>
          <w:rFonts w:cs="Arial"/>
          <w:b/>
          <w:i/>
          <w:sz w:val="20"/>
          <w:szCs w:val="20"/>
        </w:rPr>
        <w:t>přeshraniční</w:t>
      </w:r>
      <w:proofErr w:type="spellEnd"/>
      <w:r w:rsidRPr="0039367D">
        <w:rPr>
          <w:rFonts w:cs="Arial"/>
          <w:b/>
          <w:i/>
          <w:sz w:val="20"/>
          <w:szCs w:val="20"/>
        </w:rPr>
        <w:t xml:space="preserve"> posuzování - </w:t>
      </w:r>
      <w:r w:rsidRPr="0039367D">
        <w:rPr>
          <w:rFonts w:cs="Arial"/>
          <w:sz w:val="20"/>
          <w:szCs w:val="20"/>
        </w:rPr>
        <w:t xml:space="preserve">v podstatě měl být průběh shodný s postupem uplatňovaným při projektové </w:t>
      </w:r>
      <w:proofErr w:type="spellStart"/>
      <w:r w:rsidRPr="0039367D">
        <w:rPr>
          <w:rFonts w:cs="Arial"/>
          <w:sz w:val="20"/>
          <w:szCs w:val="20"/>
        </w:rPr>
        <w:t>EIA</w:t>
      </w:r>
      <w:proofErr w:type="spellEnd"/>
      <w:r w:rsidRPr="0039367D">
        <w:rPr>
          <w:rFonts w:cs="Arial"/>
          <w:sz w:val="20"/>
          <w:szCs w:val="20"/>
        </w:rPr>
        <w:t xml:space="preserve"> s drobnými odchylkami týkajícími se obsahu a rozsahu dokumentace, veřejného projednání a návrhu stanoviska,</w:t>
      </w:r>
    </w:p>
    <w:p w:rsidR="001A1F7C" w:rsidRPr="0039367D" w:rsidRDefault="001A1F7C" w:rsidP="001A1F7C">
      <w:pPr>
        <w:rPr>
          <w:rFonts w:cs="Arial"/>
          <w:sz w:val="20"/>
          <w:szCs w:val="20"/>
        </w:rPr>
      </w:pPr>
      <w:r w:rsidRPr="0039367D">
        <w:rPr>
          <w:rFonts w:cs="Arial"/>
          <w:b/>
          <w:i/>
          <w:sz w:val="20"/>
          <w:szCs w:val="20"/>
        </w:rPr>
        <w:t xml:space="preserve">posuzování koncepcí - </w:t>
      </w:r>
      <w:r w:rsidRPr="0039367D">
        <w:rPr>
          <w:rFonts w:cs="Arial"/>
          <w:sz w:val="20"/>
          <w:szCs w:val="20"/>
        </w:rPr>
        <w:t>týkalo se pouze koncepcí celostátních, schvalovaných na úrovni ústředních orgánů, a územních plánů velkých územních celků,</w:t>
      </w:r>
    </w:p>
    <w:p w:rsidR="001A1F7C" w:rsidRPr="0039367D" w:rsidRDefault="001A1F7C" w:rsidP="001A1F7C">
      <w:pPr>
        <w:rPr>
          <w:rFonts w:cs="Arial"/>
          <w:sz w:val="20"/>
          <w:szCs w:val="20"/>
        </w:rPr>
      </w:pPr>
      <w:r w:rsidRPr="0039367D">
        <w:rPr>
          <w:rFonts w:cs="Arial"/>
          <w:b/>
          <w:i/>
          <w:sz w:val="20"/>
          <w:szCs w:val="20"/>
        </w:rPr>
        <w:t xml:space="preserve">posuzování výrobků - </w:t>
      </w:r>
      <w:r w:rsidRPr="0039367D">
        <w:rPr>
          <w:rFonts w:cs="Arial"/>
          <w:sz w:val="20"/>
          <w:szCs w:val="20"/>
        </w:rPr>
        <w:t>týkalo se stanoveného okruhu výrobků</w:t>
      </w:r>
    </w:p>
    <w:p w:rsidR="001A1F7C" w:rsidRPr="0039367D" w:rsidRDefault="001A1F7C" w:rsidP="001A1F7C">
      <w:pPr>
        <w:rPr>
          <w:rStyle w:val="apple-style-span"/>
          <w:rFonts w:cs="Arial"/>
          <w:sz w:val="20"/>
          <w:szCs w:val="20"/>
        </w:rPr>
      </w:pPr>
      <w:r w:rsidRPr="0039367D">
        <w:rPr>
          <w:rFonts w:cs="Arial"/>
          <w:sz w:val="20"/>
          <w:szCs w:val="20"/>
        </w:rPr>
        <w:t xml:space="preserve">neprobíhal </w:t>
      </w:r>
      <w:proofErr w:type="spellStart"/>
      <w:r w:rsidRPr="0039367D">
        <w:rPr>
          <w:rFonts w:cs="Arial"/>
          <w:i/>
          <w:sz w:val="20"/>
          <w:szCs w:val="20"/>
        </w:rPr>
        <w:t>screening</w:t>
      </w:r>
      <w:proofErr w:type="spellEnd"/>
      <w:r w:rsidRPr="0039367D">
        <w:rPr>
          <w:rFonts w:cs="Arial"/>
          <w:sz w:val="20"/>
          <w:szCs w:val="20"/>
        </w:rPr>
        <w:t xml:space="preserve"> (</w:t>
      </w:r>
      <w:r w:rsidRPr="0039367D">
        <w:rPr>
          <w:rStyle w:val="apple-style-span"/>
          <w:rFonts w:cs="Arial"/>
          <w:sz w:val="20"/>
          <w:szCs w:val="20"/>
          <w:shd w:val="clear" w:color="auto" w:fill="FFFFFF"/>
        </w:rPr>
        <w:t xml:space="preserve">formalizovaný postup, ve kterém se zjišťuje, zda proběhne podrobné posouzení procesu </w:t>
      </w:r>
      <w:proofErr w:type="spellStart"/>
      <w:r w:rsidRPr="0039367D">
        <w:rPr>
          <w:rStyle w:val="apple-style-span"/>
          <w:rFonts w:cs="Arial"/>
          <w:sz w:val="20"/>
          <w:szCs w:val="20"/>
          <w:shd w:val="clear" w:color="auto" w:fill="FFFFFF"/>
        </w:rPr>
        <w:t>EIA</w:t>
      </w:r>
      <w:proofErr w:type="spellEnd"/>
      <w:r w:rsidRPr="0039367D">
        <w:rPr>
          <w:rStyle w:val="apple-style-span"/>
          <w:rFonts w:cs="Arial"/>
          <w:sz w:val="20"/>
          <w:szCs w:val="20"/>
          <w:shd w:val="clear" w:color="auto" w:fill="FFFFFF"/>
        </w:rPr>
        <w:t>, první fází celého procesu a účelem tohoto šetření je zamezit nadměrnému počtu podrobných šetření)</w:t>
      </w:r>
    </w:p>
    <w:p w:rsidR="001A1F7C" w:rsidRPr="0039367D" w:rsidRDefault="001A1F7C" w:rsidP="001A1F7C">
      <w:pPr>
        <w:rPr>
          <w:rFonts w:cs="Arial"/>
          <w:sz w:val="20"/>
          <w:szCs w:val="20"/>
        </w:rPr>
      </w:pPr>
      <w:proofErr w:type="spellStart"/>
      <w:r w:rsidRPr="0039367D">
        <w:rPr>
          <w:rFonts w:cs="Arial"/>
          <w:i/>
          <w:sz w:val="20"/>
          <w:szCs w:val="20"/>
        </w:rPr>
        <w:t>scoping</w:t>
      </w:r>
      <w:proofErr w:type="spellEnd"/>
      <w:r w:rsidRPr="0039367D">
        <w:rPr>
          <w:rFonts w:cs="Arial"/>
          <w:sz w:val="20"/>
          <w:szCs w:val="20"/>
        </w:rPr>
        <w:t xml:space="preserve"> (posouzení záměru, kdy hlavním cílem je identifikovat už počátečním stadiu (kdy je ještě možno projekt modifikovat)).</w:t>
      </w:r>
    </w:p>
    <w:p w:rsidR="001A1F7C" w:rsidRPr="0039367D" w:rsidRDefault="001A1F7C" w:rsidP="001A1F7C">
      <w:pPr>
        <w:rPr>
          <w:rFonts w:cs="Arial"/>
          <w:sz w:val="20"/>
          <w:szCs w:val="20"/>
        </w:rPr>
      </w:pPr>
      <w:r w:rsidRPr="0039367D">
        <w:rPr>
          <w:rFonts w:cs="Arial"/>
          <w:sz w:val="20"/>
          <w:szCs w:val="20"/>
        </w:rPr>
        <w:t xml:space="preserve">do zákona </w:t>
      </w:r>
      <w:r w:rsidRPr="0039367D">
        <w:rPr>
          <w:rFonts w:cs="Arial"/>
          <w:b/>
          <w:sz w:val="20"/>
          <w:szCs w:val="20"/>
        </w:rPr>
        <w:t>č. 100/2001 Sb.</w:t>
      </w:r>
      <w:r w:rsidRPr="0039367D">
        <w:rPr>
          <w:rFonts w:cs="Arial"/>
          <w:sz w:val="20"/>
          <w:szCs w:val="20"/>
        </w:rPr>
        <w:t xml:space="preserve"> je zahrnuta </w:t>
      </w:r>
      <w:r w:rsidRPr="0039367D">
        <w:rPr>
          <w:rFonts w:cs="Arial"/>
          <w:i/>
          <w:sz w:val="20"/>
          <w:szCs w:val="20"/>
        </w:rPr>
        <w:t>Úmluva o posuzování vlivů na životní prostředí přesahujících hranice států</w:t>
      </w:r>
    </w:p>
    <w:p w:rsidR="001A1F7C" w:rsidRPr="0039367D" w:rsidRDefault="001A1F7C" w:rsidP="001A1F7C">
      <w:pPr>
        <w:rPr>
          <w:rFonts w:cs="Arial"/>
          <w:sz w:val="20"/>
          <w:szCs w:val="20"/>
        </w:rPr>
      </w:pPr>
      <w:r w:rsidRPr="0039367D">
        <w:rPr>
          <w:rFonts w:cs="Arial"/>
          <w:sz w:val="20"/>
          <w:szCs w:val="20"/>
        </w:rPr>
        <w:t>v zákoně implementovaná fáze zjišťovacího řízení</w:t>
      </w:r>
    </w:p>
    <w:p w:rsidR="001A1F7C" w:rsidRPr="0039367D" w:rsidRDefault="001A1F7C" w:rsidP="001A1F7C">
      <w:pPr>
        <w:rPr>
          <w:rFonts w:cs="Arial"/>
          <w:sz w:val="20"/>
          <w:szCs w:val="20"/>
        </w:rPr>
      </w:pPr>
      <w:proofErr w:type="spellStart"/>
      <w:r w:rsidRPr="0039367D">
        <w:rPr>
          <w:rFonts w:cs="Arial"/>
          <w:sz w:val="20"/>
          <w:szCs w:val="20"/>
        </w:rPr>
        <w:lastRenderedPageBreak/>
        <w:t>screeningový</w:t>
      </w:r>
      <w:proofErr w:type="spellEnd"/>
      <w:r w:rsidRPr="0039367D">
        <w:rPr>
          <w:rFonts w:cs="Arial"/>
          <w:sz w:val="20"/>
          <w:szCs w:val="20"/>
        </w:rPr>
        <w:t xml:space="preserve"> postup - zjišťovací řízení je rozděleno na činnosti podléhající posuzování na 2 kategorie, ty které jsou posuzovány povinně a na ty, o jejichž posuzování se rozhoduje v zjišťovacím řízení</w:t>
      </w:r>
    </w:p>
    <w:p w:rsidR="001A1F7C" w:rsidRPr="0039367D" w:rsidRDefault="001A1F7C" w:rsidP="001A1F7C">
      <w:pPr>
        <w:rPr>
          <w:rFonts w:cs="Arial"/>
          <w:sz w:val="20"/>
          <w:szCs w:val="20"/>
        </w:rPr>
      </w:pPr>
      <w:r w:rsidRPr="0039367D">
        <w:rPr>
          <w:rFonts w:cs="Arial"/>
          <w:sz w:val="20"/>
          <w:szCs w:val="20"/>
        </w:rPr>
        <w:t>snížení počtů posuzovaných záměrů</w:t>
      </w:r>
    </w:p>
    <w:p w:rsidR="001A1F7C" w:rsidRPr="0039367D" w:rsidRDefault="001A1F7C" w:rsidP="001A1F7C">
      <w:pPr>
        <w:rPr>
          <w:rFonts w:cs="Arial"/>
          <w:sz w:val="20"/>
          <w:szCs w:val="20"/>
        </w:rPr>
      </w:pPr>
      <w:r w:rsidRPr="0039367D">
        <w:rPr>
          <w:rFonts w:cs="Arial"/>
          <w:sz w:val="20"/>
          <w:szCs w:val="20"/>
        </w:rPr>
        <w:t>zrychlený proces</w:t>
      </w:r>
    </w:p>
    <w:p w:rsidR="001A1F7C" w:rsidRPr="0039367D" w:rsidRDefault="001A1F7C" w:rsidP="001A1F7C">
      <w:pPr>
        <w:rPr>
          <w:rFonts w:cs="Arial"/>
          <w:sz w:val="20"/>
          <w:szCs w:val="20"/>
          <w:lang w:eastAsia="cs-CZ"/>
        </w:rPr>
      </w:pPr>
      <w:r w:rsidRPr="0039367D">
        <w:rPr>
          <w:rFonts w:cs="Arial"/>
          <w:sz w:val="20"/>
          <w:szCs w:val="20"/>
          <w:lang w:eastAsia="cs-CZ"/>
        </w:rPr>
        <w:t xml:space="preserve">Novely zákona </w:t>
      </w:r>
      <w:proofErr w:type="spellStart"/>
      <w:r w:rsidRPr="0039367D">
        <w:rPr>
          <w:rFonts w:cs="Arial"/>
          <w:sz w:val="20"/>
          <w:szCs w:val="20"/>
          <w:lang w:eastAsia="cs-CZ"/>
        </w:rPr>
        <w:t>č.100</w:t>
      </w:r>
      <w:proofErr w:type="spellEnd"/>
      <w:r w:rsidRPr="0039367D">
        <w:rPr>
          <w:rFonts w:cs="Arial"/>
          <w:sz w:val="20"/>
          <w:szCs w:val="20"/>
          <w:lang w:eastAsia="cs-CZ"/>
        </w:rPr>
        <w:t>/2001 Sb.:</w:t>
      </w:r>
    </w:p>
    <w:p w:rsidR="001A1F7C" w:rsidRPr="0039367D" w:rsidRDefault="001A1F7C" w:rsidP="001A1F7C">
      <w:pPr>
        <w:rPr>
          <w:rFonts w:cs="Arial"/>
          <w:b/>
          <w:bCs/>
          <w:sz w:val="20"/>
          <w:szCs w:val="20"/>
          <w:lang w:eastAsia="cs-CZ"/>
        </w:rPr>
      </w:pPr>
      <w:r w:rsidRPr="0039367D">
        <w:rPr>
          <w:rFonts w:cs="Arial"/>
          <w:b/>
          <w:bCs/>
          <w:sz w:val="20"/>
          <w:szCs w:val="20"/>
          <w:lang w:eastAsia="cs-CZ"/>
        </w:rPr>
        <w:t xml:space="preserve">zákon č. 93/2004 Sb. - </w:t>
      </w:r>
      <w:r w:rsidRPr="0039367D">
        <w:rPr>
          <w:rFonts w:cs="Arial"/>
          <w:sz w:val="20"/>
          <w:szCs w:val="20"/>
          <w:lang w:eastAsia="cs-CZ"/>
        </w:rPr>
        <w:t xml:space="preserve">začleňuje směrnici </w:t>
      </w:r>
      <w:r w:rsidRPr="0039367D">
        <w:rPr>
          <w:rFonts w:cs="Arial"/>
          <w:sz w:val="20"/>
          <w:szCs w:val="20"/>
        </w:rPr>
        <w:t xml:space="preserve">2001/42/ES </w:t>
      </w:r>
      <w:r w:rsidRPr="0039367D">
        <w:rPr>
          <w:rFonts w:cs="Arial"/>
          <w:i/>
          <w:sz w:val="20"/>
          <w:szCs w:val="20"/>
        </w:rPr>
        <w:t>(</w:t>
      </w:r>
      <w:r w:rsidRPr="0039367D">
        <w:rPr>
          <w:rStyle w:val="Zdraznn"/>
          <w:rFonts w:cs="Arial"/>
          <w:sz w:val="20"/>
          <w:szCs w:val="20"/>
        </w:rPr>
        <w:t xml:space="preserve">směrnice </w:t>
      </w:r>
      <w:proofErr w:type="spellStart"/>
      <w:r w:rsidRPr="0039367D">
        <w:rPr>
          <w:rStyle w:val="Zdraznn"/>
          <w:rFonts w:cs="Arial"/>
          <w:sz w:val="20"/>
          <w:szCs w:val="20"/>
        </w:rPr>
        <w:t>SEA</w:t>
      </w:r>
      <w:proofErr w:type="spellEnd"/>
      <w:r w:rsidRPr="0039367D">
        <w:rPr>
          <w:rStyle w:val="Zdraznn"/>
          <w:rFonts w:cs="Arial"/>
          <w:sz w:val="20"/>
          <w:szCs w:val="20"/>
        </w:rPr>
        <w:t xml:space="preserve">) </w:t>
      </w:r>
      <w:r w:rsidRPr="0039367D">
        <w:rPr>
          <w:rFonts w:cs="Arial"/>
          <w:sz w:val="20"/>
          <w:szCs w:val="20"/>
        </w:rPr>
        <w:t>do české legislativy</w:t>
      </w:r>
    </w:p>
    <w:p w:rsidR="001A1F7C" w:rsidRPr="0039367D" w:rsidRDefault="001A1F7C" w:rsidP="001A1F7C">
      <w:pPr>
        <w:rPr>
          <w:rFonts w:cs="Arial"/>
          <w:sz w:val="20"/>
          <w:szCs w:val="20"/>
        </w:rPr>
      </w:pPr>
      <w:r w:rsidRPr="0039367D">
        <w:rPr>
          <w:rFonts w:cs="Arial"/>
          <w:b/>
          <w:bCs/>
          <w:sz w:val="20"/>
          <w:szCs w:val="20"/>
          <w:lang w:eastAsia="cs-CZ"/>
        </w:rPr>
        <w:t xml:space="preserve">zákon č. 163/2006 Sb. - </w:t>
      </w:r>
      <w:r w:rsidRPr="0039367D">
        <w:rPr>
          <w:rFonts w:cs="Arial"/>
          <w:sz w:val="20"/>
          <w:szCs w:val="20"/>
        </w:rPr>
        <w:t>transponoval směrnici Evropského parlamentu a Rady 2003/35/ES o účasti veřejnosti na vypracovávání některých plánů a programů týkajících se životního prostředí</w:t>
      </w:r>
    </w:p>
    <w:p w:rsidR="001A1F7C" w:rsidRPr="0039367D" w:rsidRDefault="001A1F7C" w:rsidP="001A1F7C">
      <w:pPr>
        <w:rPr>
          <w:rFonts w:cs="Arial"/>
          <w:sz w:val="20"/>
          <w:szCs w:val="20"/>
        </w:rPr>
      </w:pPr>
      <w:r w:rsidRPr="0039367D">
        <w:rPr>
          <w:rFonts w:cs="Arial"/>
          <w:b/>
          <w:bCs/>
          <w:sz w:val="20"/>
          <w:szCs w:val="20"/>
          <w:lang w:eastAsia="cs-CZ"/>
        </w:rPr>
        <w:t xml:space="preserve">zákon č. 186/2006 Sb. - </w:t>
      </w:r>
      <w:r w:rsidRPr="0039367D">
        <w:rPr>
          <w:rFonts w:cs="Arial"/>
          <w:sz w:val="20"/>
          <w:szCs w:val="20"/>
        </w:rPr>
        <w:t>mezi koncepce byla zařazena i územně plánovací dokumentace</w:t>
      </w:r>
    </w:p>
    <w:p w:rsidR="001A1F7C" w:rsidRPr="0039367D" w:rsidRDefault="001A1F7C" w:rsidP="001A1F7C">
      <w:pPr>
        <w:rPr>
          <w:rFonts w:cs="Arial"/>
          <w:sz w:val="20"/>
          <w:szCs w:val="20"/>
          <w:lang w:eastAsia="cs-CZ"/>
        </w:rPr>
      </w:pPr>
      <w:r w:rsidRPr="0039367D">
        <w:rPr>
          <w:rFonts w:cs="Arial"/>
          <w:b/>
          <w:bCs/>
          <w:sz w:val="20"/>
          <w:szCs w:val="20"/>
          <w:lang w:eastAsia="cs-CZ"/>
        </w:rPr>
        <w:t xml:space="preserve">zákon č. 216/2007 Sb. – </w:t>
      </w:r>
      <w:r w:rsidRPr="0039367D">
        <w:rPr>
          <w:rFonts w:cs="Arial"/>
          <w:sz w:val="20"/>
          <w:szCs w:val="20"/>
        </w:rPr>
        <w:t>nařízení -  zavedení oznamovací povinnost pro malé záměry, které do této doby nevstupovali ani do zjišťovacího řízení. Investor v tomto případě je povinen předložit oznámení o podlimitním záměru příslušný úřad je poté povinen rozhodnout, zda záměr postoupí do zjišťovacího řízení.</w:t>
      </w:r>
    </w:p>
    <w:p w:rsidR="001A1F7C" w:rsidRPr="0039367D" w:rsidRDefault="001A1F7C" w:rsidP="001A1F7C">
      <w:pPr>
        <w:rPr>
          <w:rFonts w:cs="Arial"/>
          <w:sz w:val="20"/>
          <w:szCs w:val="20"/>
        </w:rPr>
      </w:pPr>
      <w:r w:rsidRPr="0039367D">
        <w:rPr>
          <w:rFonts w:cs="Arial"/>
          <w:b/>
          <w:sz w:val="20"/>
          <w:szCs w:val="20"/>
        </w:rPr>
        <w:t>zákon</w:t>
      </w:r>
      <w:r w:rsidRPr="0039367D">
        <w:rPr>
          <w:rFonts w:cs="Arial"/>
          <w:sz w:val="20"/>
          <w:szCs w:val="20"/>
        </w:rPr>
        <w:t xml:space="preserve"> </w:t>
      </w:r>
      <w:r w:rsidRPr="0039367D">
        <w:rPr>
          <w:rFonts w:cs="Arial"/>
          <w:b/>
          <w:sz w:val="20"/>
          <w:szCs w:val="20"/>
        </w:rPr>
        <w:t xml:space="preserve">č. </w:t>
      </w:r>
      <w:r w:rsidRPr="0039367D">
        <w:rPr>
          <w:rStyle w:val="Siln"/>
          <w:rFonts w:cs="Arial"/>
          <w:sz w:val="20"/>
          <w:szCs w:val="20"/>
        </w:rPr>
        <w:t>436/2009 Sb.</w:t>
      </w:r>
      <w:r w:rsidRPr="0039367D">
        <w:rPr>
          <w:rStyle w:val="apple-converted-space"/>
          <w:rFonts w:cs="Arial"/>
          <w:sz w:val="20"/>
          <w:szCs w:val="20"/>
        </w:rPr>
        <w:t> </w:t>
      </w:r>
      <w:r w:rsidRPr="0039367D">
        <w:rPr>
          <w:rFonts w:cs="Arial"/>
          <w:sz w:val="20"/>
          <w:szCs w:val="20"/>
        </w:rPr>
        <w:t xml:space="preserve">- umožňuje občanským sdružením, která se zabývají životním prostředím nebo ochranou kulturních hodnot, podat žalobu proti rozhodnutí příslušného orgánu v procesu </w:t>
      </w:r>
      <w:proofErr w:type="spellStart"/>
      <w:r w:rsidRPr="0039367D">
        <w:rPr>
          <w:rFonts w:cs="Arial"/>
          <w:sz w:val="20"/>
          <w:szCs w:val="20"/>
        </w:rPr>
        <w:t>EIA</w:t>
      </w:r>
      <w:proofErr w:type="spellEnd"/>
      <w:r w:rsidRPr="0039367D">
        <w:rPr>
          <w:rFonts w:cs="Arial"/>
          <w:sz w:val="20"/>
          <w:szCs w:val="20"/>
        </w:rPr>
        <w:t xml:space="preserve"> nebo </w:t>
      </w:r>
      <w:proofErr w:type="spellStart"/>
      <w:r w:rsidRPr="0039367D">
        <w:rPr>
          <w:rFonts w:cs="Arial"/>
          <w:sz w:val="20"/>
          <w:szCs w:val="20"/>
        </w:rPr>
        <w:t>SEA</w:t>
      </w:r>
      <w:proofErr w:type="spellEnd"/>
      <w:r w:rsidRPr="0039367D">
        <w:rPr>
          <w:rFonts w:cs="Arial"/>
          <w:sz w:val="20"/>
          <w:szCs w:val="20"/>
        </w:rPr>
        <w:t>. Prodloužení platnost stanoviska z původních 2 na 5 let.</w:t>
      </w:r>
    </w:p>
    <w:p w:rsidR="001A1F7C" w:rsidRPr="0039367D" w:rsidRDefault="001A1F7C" w:rsidP="001A1F7C">
      <w:pPr>
        <w:rPr>
          <w:rFonts w:cs="Arial"/>
          <w:sz w:val="20"/>
          <w:szCs w:val="20"/>
          <w:lang w:eastAsia="cs-CZ"/>
        </w:rPr>
      </w:pPr>
      <w:r w:rsidRPr="0039367D">
        <w:rPr>
          <w:rFonts w:cs="Arial"/>
          <w:sz w:val="20"/>
          <w:szCs w:val="20"/>
          <w:lang w:eastAsia="cs-CZ"/>
        </w:rPr>
        <w:t>V současné době má na tvorbu práva životního prostředí stěžejní vliv dynamika normativního procesu Evropské unie.</w:t>
      </w:r>
    </w:p>
    <w:p w:rsidR="00043983" w:rsidRDefault="00D657B0" w:rsidP="00D657B0">
      <w:pPr>
        <w:pStyle w:val="Nadpis3"/>
      </w:pPr>
      <w:bookmarkStart w:id="1" w:name="_Toc480468058"/>
      <w:proofErr w:type="spellStart"/>
      <w:r>
        <w:t>2.</w:t>
      </w:r>
      <w:r w:rsidR="00043983">
        <w:t>Proces</w:t>
      </w:r>
      <w:proofErr w:type="spellEnd"/>
      <w:r w:rsidR="00043983">
        <w:t xml:space="preserve">  </w:t>
      </w:r>
      <w:proofErr w:type="spellStart"/>
      <w:r w:rsidR="00043983">
        <w:t>EIA</w:t>
      </w:r>
      <w:proofErr w:type="spellEnd"/>
      <w:r w:rsidR="00043983">
        <w:t xml:space="preserve">:  dílčí  kroky  procesu  </w:t>
      </w:r>
      <w:proofErr w:type="spellStart"/>
      <w:r w:rsidR="00043983">
        <w:t>EIA</w:t>
      </w:r>
      <w:proofErr w:type="spellEnd"/>
      <w:r w:rsidR="00043983">
        <w:t xml:space="preserve">  dle  zákona  č.  100/2001  Sb.,  o  posuzování vlivů  na  životní  prostředí  a  veřejné  zdraví  v platném  znění,  vzájemná  návaznost dílčích kroků procesu </w:t>
      </w:r>
      <w:proofErr w:type="spellStart"/>
      <w:r w:rsidR="00043983">
        <w:t>EIA</w:t>
      </w:r>
      <w:proofErr w:type="spellEnd"/>
      <w:r w:rsidR="00043983">
        <w:t>.</w:t>
      </w:r>
      <w:bookmarkEnd w:id="1"/>
      <w:r w:rsidR="00043983">
        <w:t xml:space="preserve"> </w:t>
      </w:r>
    </w:p>
    <w:p w:rsidR="009F10C0" w:rsidRDefault="009F10C0" w:rsidP="009F10C0">
      <w:pPr>
        <w:pStyle w:val="Odstavecseseznamem"/>
      </w:pPr>
    </w:p>
    <w:p w:rsidR="001A1F7C" w:rsidRPr="0039367D" w:rsidRDefault="001A1F7C" w:rsidP="001A1F7C">
      <w:pPr>
        <w:rPr>
          <w:rFonts w:cs="Arial"/>
          <w:sz w:val="20"/>
          <w:szCs w:val="20"/>
        </w:rPr>
      </w:pPr>
      <w:proofErr w:type="spellStart"/>
      <w:r w:rsidRPr="0039367D">
        <w:rPr>
          <w:rFonts w:cs="Arial"/>
          <w:b/>
          <w:sz w:val="20"/>
          <w:szCs w:val="20"/>
        </w:rPr>
        <w:t>EIA</w:t>
      </w:r>
      <w:proofErr w:type="spellEnd"/>
      <w:r w:rsidRPr="0039367D">
        <w:rPr>
          <w:rFonts w:cs="Arial"/>
          <w:sz w:val="20"/>
          <w:szCs w:val="20"/>
        </w:rPr>
        <w:t xml:space="preserve"> </w:t>
      </w:r>
      <w:r w:rsidRPr="0039367D">
        <w:rPr>
          <w:rFonts w:cs="Arial"/>
          <w:i/>
          <w:sz w:val="20"/>
          <w:szCs w:val="20"/>
        </w:rPr>
        <w:t>(</w:t>
      </w:r>
      <w:proofErr w:type="spellStart"/>
      <w:r w:rsidRPr="0039367D">
        <w:rPr>
          <w:rFonts w:cs="Arial"/>
          <w:i/>
          <w:sz w:val="20"/>
          <w:szCs w:val="20"/>
        </w:rPr>
        <w:t>Enviromental</w:t>
      </w:r>
      <w:proofErr w:type="spellEnd"/>
      <w:r w:rsidRPr="0039367D">
        <w:rPr>
          <w:rFonts w:cs="Arial"/>
          <w:i/>
          <w:sz w:val="20"/>
          <w:szCs w:val="20"/>
        </w:rPr>
        <w:t xml:space="preserve"> </w:t>
      </w:r>
      <w:proofErr w:type="spellStart"/>
      <w:r w:rsidRPr="0039367D">
        <w:rPr>
          <w:rFonts w:cs="Arial"/>
          <w:i/>
          <w:sz w:val="20"/>
          <w:szCs w:val="20"/>
        </w:rPr>
        <w:t>impact</w:t>
      </w:r>
      <w:proofErr w:type="spellEnd"/>
      <w:r w:rsidRPr="0039367D">
        <w:rPr>
          <w:rFonts w:cs="Arial"/>
          <w:i/>
          <w:sz w:val="20"/>
          <w:szCs w:val="20"/>
        </w:rPr>
        <w:t xml:space="preserve"> </w:t>
      </w:r>
      <w:proofErr w:type="spellStart"/>
      <w:r w:rsidRPr="0039367D">
        <w:rPr>
          <w:rFonts w:cs="Arial"/>
          <w:i/>
          <w:sz w:val="20"/>
          <w:szCs w:val="20"/>
        </w:rPr>
        <w:t>assessment</w:t>
      </w:r>
      <w:proofErr w:type="spellEnd"/>
      <w:r w:rsidRPr="0039367D">
        <w:rPr>
          <w:rFonts w:cs="Arial"/>
          <w:i/>
          <w:sz w:val="20"/>
          <w:szCs w:val="20"/>
        </w:rPr>
        <w:t>)</w:t>
      </w:r>
      <w:r w:rsidRPr="0039367D">
        <w:rPr>
          <w:rFonts w:cs="Arial"/>
          <w:sz w:val="20"/>
          <w:szCs w:val="20"/>
        </w:rPr>
        <w:t xml:space="preserve"> - posuzování vlivů na </w:t>
      </w:r>
      <w:proofErr w:type="spellStart"/>
      <w:r w:rsidRPr="0039367D">
        <w:rPr>
          <w:rFonts w:cs="Arial"/>
          <w:sz w:val="20"/>
          <w:szCs w:val="20"/>
        </w:rPr>
        <w:t>ŽP</w:t>
      </w:r>
      <w:proofErr w:type="spellEnd"/>
    </w:p>
    <w:p w:rsidR="001A1F7C" w:rsidRPr="0039367D" w:rsidRDefault="001A1F7C" w:rsidP="001A1F7C">
      <w:pPr>
        <w:rPr>
          <w:rFonts w:cs="Arial"/>
          <w:sz w:val="20"/>
          <w:szCs w:val="20"/>
        </w:rPr>
      </w:pPr>
      <w:r w:rsidRPr="0039367D">
        <w:rPr>
          <w:rFonts w:eastAsia="+mn-ea" w:cs="Arial"/>
          <w:sz w:val="20"/>
          <w:szCs w:val="20"/>
        </w:rPr>
        <w:t>Účelem posuzování je:</w:t>
      </w:r>
    </w:p>
    <w:p w:rsidR="001A1F7C" w:rsidRPr="0039367D" w:rsidRDefault="001A1F7C" w:rsidP="001A1F7C">
      <w:pPr>
        <w:rPr>
          <w:rFonts w:cs="Arial"/>
          <w:sz w:val="20"/>
          <w:szCs w:val="20"/>
        </w:rPr>
      </w:pPr>
      <w:r w:rsidRPr="0039367D">
        <w:rPr>
          <w:rFonts w:eastAsia="+mn-ea" w:cs="Arial"/>
          <w:sz w:val="20"/>
          <w:szCs w:val="20"/>
        </w:rPr>
        <w:t>získat objektivní a odborný podklad pro vydání rozhodnutí, popřípadě opatření</w:t>
      </w:r>
    </w:p>
    <w:p w:rsidR="001A1F7C" w:rsidRPr="0039367D" w:rsidRDefault="001A1F7C" w:rsidP="001A1F7C">
      <w:pPr>
        <w:rPr>
          <w:rFonts w:cs="Arial"/>
          <w:sz w:val="20"/>
          <w:szCs w:val="20"/>
        </w:rPr>
      </w:pPr>
      <w:r w:rsidRPr="0039367D">
        <w:rPr>
          <w:rFonts w:eastAsia="+mn-ea" w:cs="Arial"/>
          <w:sz w:val="20"/>
          <w:szCs w:val="20"/>
        </w:rPr>
        <w:t>přispět k udržitelnému rozvoji společnosti</w:t>
      </w:r>
    </w:p>
    <w:p w:rsidR="001A1F7C" w:rsidRPr="0039367D" w:rsidRDefault="001A1F7C" w:rsidP="001A1F7C">
      <w:pPr>
        <w:rPr>
          <w:rFonts w:cs="Arial"/>
          <w:sz w:val="20"/>
          <w:szCs w:val="20"/>
        </w:rPr>
      </w:pPr>
      <w:r w:rsidRPr="0039367D">
        <w:rPr>
          <w:rFonts w:eastAsia="+mn-ea" w:cs="Arial"/>
          <w:sz w:val="20"/>
          <w:szCs w:val="20"/>
        </w:rPr>
        <w:t>je podkladem pro řízení podle zvláštních právních předpisů</w:t>
      </w:r>
    </w:p>
    <w:p w:rsidR="001A1F7C" w:rsidRPr="0039367D" w:rsidRDefault="001A1F7C" w:rsidP="001A1F7C">
      <w:pPr>
        <w:rPr>
          <w:rFonts w:cs="Arial"/>
          <w:sz w:val="20"/>
          <w:szCs w:val="20"/>
        </w:rPr>
      </w:pPr>
      <w:r w:rsidRPr="0039367D">
        <w:rPr>
          <w:rFonts w:cs="Arial"/>
          <w:sz w:val="20"/>
          <w:szCs w:val="20"/>
        </w:rPr>
        <w:t xml:space="preserve">zmírnit nepříznivé vlivy realizace záměru na </w:t>
      </w:r>
      <w:proofErr w:type="spellStart"/>
      <w:r w:rsidRPr="0039367D">
        <w:rPr>
          <w:rFonts w:cs="Arial"/>
          <w:sz w:val="20"/>
          <w:szCs w:val="20"/>
        </w:rPr>
        <w:t>ŽP</w:t>
      </w:r>
      <w:proofErr w:type="spellEnd"/>
    </w:p>
    <w:p w:rsidR="001A1F7C" w:rsidRPr="0039367D" w:rsidRDefault="001A1F7C" w:rsidP="001A1F7C">
      <w:pPr>
        <w:rPr>
          <w:rFonts w:cs="Arial"/>
          <w:sz w:val="20"/>
          <w:szCs w:val="20"/>
        </w:rPr>
      </w:pPr>
      <w:r w:rsidRPr="0039367D">
        <w:rPr>
          <w:rFonts w:cs="Arial"/>
          <w:b/>
          <w:sz w:val="20"/>
          <w:szCs w:val="20"/>
          <w:u w:val="single"/>
        </w:rPr>
        <w:t>posuzují se vlivy na</w:t>
      </w:r>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veřejné zdraví</w:t>
      </w:r>
    </w:p>
    <w:p w:rsidR="001A1F7C" w:rsidRPr="0039367D" w:rsidRDefault="001A1F7C" w:rsidP="001A1F7C">
      <w:pPr>
        <w:rPr>
          <w:rFonts w:cs="Arial"/>
          <w:sz w:val="20"/>
          <w:szCs w:val="20"/>
        </w:rPr>
      </w:pPr>
      <w:proofErr w:type="spellStart"/>
      <w:r w:rsidRPr="0039367D">
        <w:rPr>
          <w:rFonts w:cs="Arial"/>
          <w:sz w:val="20"/>
          <w:szCs w:val="20"/>
        </w:rPr>
        <w:t>ŽP</w:t>
      </w:r>
      <w:proofErr w:type="spellEnd"/>
    </w:p>
    <w:p w:rsidR="001A1F7C" w:rsidRPr="0039367D" w:rsidRDefault="001A1F7C" w:rsidP="001A1F7C">
      <w:pPr>
        <w:rPr>
          <w:rFonts w:cs="Arial"/>
          <w:sz w:val="20"/>
          <w:szCs w:val="20"/>
        </w:rPr>
      </w:pPr>
      <w:r w:rsidRPr="0039367D">
        <w:rPr>
          <w:rFonts w:cs="Arial"/>
          <w:sz w:val="20"/>
          <w:szCs w:val="20"/>
        </w:rPr>
        <w:t>živočichy a rostliny</w:t>
      </w:r>
    </w:p>
    <w:p w:rsidR="001A1F7C" w:rsidRPr="0039367D" w:rsidRDefault="001A1F7C" w:rsidP="001A1F7C">
      <w:pPr>
        <w:rPr>
          <w:rFonts w:cs="Arial"/>
          <w:sz w:val="20"/>
          <w:szCs w:val="20"/>
        </w:rPr>
      </w:pPr>
      <w:r w:rsidRPr="0039367D">
        <w:rPr>
          <w:rFonts w:cs="Arial"/>
          <w:sz w:val="20"/>
          <w:szCs w:val="20"/>
        </w:rPr>
        <w:t>ekosystémy</w:t>
      </w:r>
    </w:p>
    <w:p w:rsidR="001A1F7C" w:rsidRPr="0039367D" w:rsidRDefault="001A1F7C" w:rsidP="001A1F7C">
      <w:pPr>
        <w:rPr>
          <w:rFonts w:cs="Arial"/>
          <w:sz w:val="20"/>
          <w:szCs w:val="20"/>
        </w:rPr>
      </w:pPr>
      <w:r w:rsidRPr="0039367D">
        <w:rPr>
          <w:rFonts w:cs="Arial"/>
          <w:sz w:val="20"/>
          <w:szCs w:val="20"/>
        </w:rPr>
        <w:t>půdu</w:t>
      </w:r>
    </w:p>
    <w:p w:rsidR="001A1F7C" w:rsidRPr="0039367D" w:rsidRDefault="001A1F7C" w:rsidP="001A1F7C">
      <w:pPr>
        <w:rPr>
          <w:rFonts w:cs="Arial"/>
          <w:sz w:val="20"/>
          <w:szCs w:val="20"/>
        </w:rPr>
      </w:pPr>
      <w:r w:rsidRPr="0039367D">
        <w:rPr>
          <w:rFonts w:cs="Arial"/>
          <w:sz w:val="20"/>
          <w:szCs w:val="20"/>
        </w:rPr>
        <w:lastRenderedPageBreak/>
        <w:t>horninové prostředí</w:t>
      </w:r>
    </w:p>
    <w:p w:rsidR="001A1F7C" w:rsidRPr="0039367D" w:rsidRDefault="001A1F7C" w:rsidP="001A1F7C">
      <w:pPr>
        <w:rPr>
          <w:rFonts w:cs="Arial"/>
          <w:sz w:val="20"/>
          <w:szCs w:val="20"/>
        </w:rPr>
      </w:pPr>
      <w:r w:rsidRPr="0039367D">
        <w:rPr>
          <w:rFonts w:cs="Arial"/>
          <w:sz w:val="20"/>
          <w:szCs w:val="20"/>
        </w:rPr>
        <w:t>vodu, ovzduší, klima</w:t>
      </w:r>
    </w:p>
    <w:p w:rsidR="001A1F7C" w:rsidRPr="0039367D" w:rsidRDefault="001A1F7C" w:rsidP="001A1F7C">
      <w:pPr>
        <w:rPr>
          <w:rFonts w:cs="Arial"/>
          <w:sz w:val="20"/>
          <w:szCs w:val="20"/>
        </w:rPr>
      </w:pPr>
      <w:r w:rsidRPr="0039367D">
        <w:rPr>
          <w:rFonts w:cs="Arial"/>
          <w:sz w:val="20"/>
          <w:szCs w:val="20"/>
        </w:rPr>
        <w:t>krajinu a přírodní zdroje</w:t>
      </w:r>
    </w:p>
    <w:p w:rsidR="001A1F7C" w:rsidRPr="0039367D" w:rsidRDefault="001A1F7C" w:rsidP="001A1F7C">
      <w:pPr>
        <w:rPr>
          <w:rFonts w:cs="Arial"/>
          <w:sz w:val="20"/>
          <w:szCs w:val="20"/>
        </w:rPr>
      </w:pPr>
      <w:r w:rsidRPr="0039367D">
        <w:rPr>
          <w:rFonts w:cs="Arial"/>
          <w:sz w:val="20"/>
          <w:szCs w:val="20"/>
        </w:rPr>
        <w:t>hmotný majetek a kulturní památky</w:t>
      </w:r>
    </w:p>
    <w:p w:rsidR="001A1F7C" w:rsidRPr="0039367D" w:rsidRDefault="001A1F7C" w:rsidP="001A1F7C">
      <w:pPr>
        <w:rPr>
          <w:rFonts w:cs="Arial"/>
          <w:sz w:val="20"/>
          <w:szCs w:val="20"/>
        </w:rPr>
      </w:pPr>
      <w:r w:rsidRPr="0039367D">
        <w:rPr>
          <w:rFonts w:cs="Arial"/>
          <w:sz w:val="20"/>
          <w:szCs w:val="20"/>
        </w:rPr>
        <w:t xml:space="preserve">- proces posuzování </w:t>
      </w:r>
      <w:proofErr w:type="spellStart"/>
      <w:r w:rsidRPr="0039367D">
        <w:rPr>
          <w:rFonts w:cs="Arial"/>
          <w:sz w:val="20"/>
          <w:szCs w:val="20"/>
        </w:rPr>
        <w:t>EIA</w:t>
      </w:r>
      <w:proofErr w:type="spellEnd"/>
      <w:r w:rsidRPr="0039367D">
        <w:rPr>
          <w:rFonts w:cs="Arial"/>
          <w:sz w:val="20"/>
          <w:szCs w:val="20"/>
        </w:rPr>
        <w:t xml:space="preserve"> trvá cca 4 - 5 měsíců, nezapočítává se čas pro zpracování dokumentace, který je individuální dle náročnosti projektu</w:t>
      </w:r>
    </w:p>
    <w:p w:rsidR="001A1F7C" w:rsidRPr="0039367D" w:rsidRDefault="001A1F7C" w:rsidP="001A1F7C">
      <w:pPr>
        <w:rPr>
          <w:rFonts w:cs="Arial"/>
          <w:b/>
          <w:sz w:val="20"/>
          <w:szCs w:val="20"/>
          <w:u w:val="single"/>
        </w:rPr>
      </w:pPr>
      <w:r w:rsidRPr="0039367D">
        <w:rPr>
          <w:rFonts w:cs="Arial"/>
          <w:b/>
          <w:sz w:val="20"/>
          <w:szCs w:val="20"/>
          <w:u w:val="single"/>
        </w:rPr>
        <w:t xml:space="preserve">Záměry podléhající režimu </w:t>
      </w:r>
      <w:proofErr w:type="spellStart"/>
      <w:r w:rsidRPr="0039367D">
        <w:rPr>
          <w:rFonts w:cs="Arial"/>
          <w:b/>
          <w:sz w:val="20"/>
          <w:szCs w:val="20"/>
          <w:u w:val="single"/>
        </w:rPr>
        <w:t>EIA</w:t>
      </w:r>
      <w:proofErr w:type="spellEnd"/>
      <w:r w:rsidRPr="0039367D">
        <w:rPr>
          <w:rFonts w:cs="Arial"/>
          <w:b/>
          <w:sz w:val="20"/>
          <w:szCs w:val="20"/>
          <w:u w:val="single"/>
        </w:rPr>
        <w:t xml:space="preserve">: </w:t>
      </w:r>
      <w:r w:rsidRPr="0039367D">
        <w:rPr>
          <w:rFonts w:cs="Arial"/>
          <w:sz w:val="20"/>
          <w:szCs w:val="20"/>
        </w:rPr>
        <w:t>příloha č. 1</w:t>
      </w:r>
    </w:p>
    <w:p w:rsidR="001A1F7C" w:rsidRPr="0039367D" w:rsidRDefault="001A1F7C" w:rsidP="001A1F7C">
      <w:pPr>
        <w:rPr>
          <w:rFonts w:cs="Arial"/>
          <w:sz w:val="20"/>
          <w:szCs w:val="20"/>
        </w:rPr>
      </w:pPr>
      <w:r w:rsidRPr="0039367D">
        <w:rPr>
          <w:rFonts w:cs="Arial"/>
          <w:b/>
          <w:sz w:val="20"/>
          <w:szCs w:val="20"/>
        </w:rPr>
        <w:t>Kategorie I</w:t>
      </w:r>
      <w:r w:rsidRPr="0039367D">
        <w:rPr>
          <w:rFonts w:cs="Arial"/>
          <w:sz w:val="20"/>
          <w:szCs w:val="20"/>
        </w:rPr>
        <w:t xml:space="preserve"> – záměry u nichž se vždy posuzuje vliv na </w:t>
      </w:r>
      <w:proofErr w:type="spellStart"/>
      <w:r w:rsidRPr="0039367D">
        <w:rPr>
          <w:rFonts w:cs="Arial"/>
          <w:sz w:val="20"/>
          <w:szCs w:val="20"/>
        </w:rPr>
        <w:t>ŽP</w:t>
      </w:r>
      <w:proofErr w:type="spellEnd"/>
    </w:p>
    <w:p w:rsidR="001A1F7C" w:rsidRPr="0039367D" w:rsidRDefault="001A1F7C" w:rsidP="001A1F7C">
      <w:pPr>
        <w:rPr>
          <w:rFonts w:cs="Arial"/>
          <w:sz w:val="20"/>
          <w:szCs w:val="20"/>
        </w:rPr>
      </w:pPr>
      <w:r w:rsidRPr="0039367D">
        <w:rPr>
          <w:rFonts w:cs="Arial"/>
          <w:b/>
          <w:sz w:val="20"/>
          <w:szCs w:val="20"/>
        </w:rPr>
        <w:t>Kategorie II</w:t>
      </w:r>
      <w:r w:rsidRPr="0039367D">
        <w:rPr>
          <w:rFonts w:cs="Arial"/>
          <w:sz w:val="20"/>
          <w:szCs w:val="20"/>
        </w:rPr>
        <w:t xml:space="preserve"> – záměry, u kterých se o zahájení či nezahájení procesu </w:t>
      </w:r>
      <w:proofErr w:type="spellStart"/>
      <w:r w:rsidRPr="0039367D">
        <w:rPr>
          <w:rFonts w:cs="Arial"/>
          <w:sz w:val="20"/>
          <w:szCs w:val="20"/>
        </w:rPr>
        <w:t>EIA</w:t>
      </w:r>
      <w:proofErr w:type="spellEnd"/>
      <w:r w:rsidRPr="0039367D">
        <w:rPr>
          <w:rFonts w:cs="Arial"/>
          <w:sz w:val="20"/>
          <w:szCs w:val="20"/>
        </w:rPr>
        <w:t xml:space="preserve"> rozhoduje tzv. zjišťovacím řízením</w:t>
      </w:r>
    </w:p>
    <w:p w:rsidR="001A1F7C" w:rsidRPr="0039367D" w:rsidRDefault="001A1F7C" w:rsidP="001A1F7C">
      <w:pPr>
        <w:rPr>
          <w:rFonts w:cs="Arial"/>
          <w:sz w:val="20"/>
          <w:szCs w:val="20"/>
          <w:u w:val="single"/>
        </w:rPr>
      </w:pPr>
      <w:r w:rsidRPr="0039367D">
        <w:rPr>
          <w:rFonts w:cs="Arial"/>
          <w:sz w:val="20"/>
          <w:szCs w:val="20"/>
          <w:u w:val="single"/>
        </w:rPr>
        <w:t xml:space="preserve">Omezení a nevýhody procesu </w:t>
      </w:r>
      <w:proofErr w:type="spellStart"/>
      <w:r w:rsidRPr="0039367D">
        <w:rPr>
          <w:rFonts w:cs="Arial"/>
          <w:sz w:val="20"/>
          <w:szCs w:val="20"/>
          <w:u w:val="single"/>
        </w:rPr>
        <w:t>EIA</w:t>
      </w:r>
      <w:proofErr w:type="spellEnd"/>
      <w:r w:rsidRPr="0039367D">
        <w:rPr>
          <w:rFonts w:cs="Arial"/>
          <w:sz w:val="20"/>
          <w:szCs w:val="20"/>
          <w:u w:val="single"/>
        </w:rPr>
        <w:t>:</w:t>
      </w:r>
    </w:p>
    <w:p w:rsidR="001A1F7C" w:rsidRPr="0039367D" w:rsidRDefault="001A1F7C" w:rsidP="001A1F7C">
      <w:pPr>
        <w:rPr>
          <w:rFonts w:cs="Arial"/>
          <w:sz w:val="20"/>
          <w:szCs w:val="20"/>
          <w:lang w:eastAsia="cs-CZ"/>
        </w:rPr>
      </w:pPr>
      <w:r w:rsidRPr="0039367D">
        <w:rPr>
          <w:rFonts w:cs="Arial"/>
          <w:sz w:val="20"/>
          <w:szCs w:val="20"/>
          <w:lang w:eastAsia="cs-CZ"/>
        </w:rPr>
        <w:t>posouzení vlivů je časově i ekonomicky náročné – zdržuje a zdražuje realizaci projektů,</w:t>
      </w:r>
    </w:p>
    <w:p w:rsidR="001A1F7C" w:rsidRPr="0039367D" w:rsidRDefault="001A1F7C" w:rsidP="001A1F7C">
      <w:pPr>
        <w:rPr>
          <w:rFonts w:cs="Arial"/>
          <w:sz w:val="20"/>
          <w:szCs w:val="20"/>
          <w:lang w:eastAsia="cs-CZ"/>
        </w:rPr>
      </w:pPr>
      <w:r w:rsidRPr="0039367D">
        <w:rPr>
          <w:rFonts w:cs="Arial"/>
          <w:sz w:val="20"/>
          <w:szCs w:val="20"/>
          <w:lang w:eastAsia="cs-CZ"/>
        </w:rPr>
        <w:t>každý posuzovaný záměr je specifický, požadavky na posouzení nejsou jednoznačně dané,</w:t>
      </w:r>
    </w:p>
    <w:p w:rsidR="001A1F7C" w:rsidRPr="0039367D" w:rsidRDefault="001A1F7C" w:rsidP="001A1F7C">
      <w:pPr>
        <w:rPr>
          <w:rFonts w:cs="Arial"/>
          <w:sz w:val="20"/>
          <w:szCs w:val="20"/>
          <w:lang w:eastAsia="cs-CZ"/>
        </w:rPr>
      </w:pPr>
      <w:r w:rsidRPr="0039367D">
        <w:rPr>
          <w:rFonts w:cs="Arial"/>
          <w:sz w:val="20"/>
          <w:szCs w:val="20"/>
          <w:lang w:eastAsia="cs-CZ"/>
        </w:rPr>
        <w:t xml:space="preserve">jednotlivá hodnocení a výsledky nejsou vždy srovnatelné </w:t>
      </w:r>
      <w:r w:rsidRPr="0039367D">
        <w:rPr>
          <w:rFonts w:cs="Arial"/>
          <w:i/>
          <w:iCs/>
          <w:sz w:val="20"/>
          <w:szCs w:val="20"/>
          <w:lang w:eastAsia="cs-CZ"/>
        </w:rPr>
        <w:t>(co je OK pro Zlínský kraj, v Plze</w:t>
      </w:r>
      <w:r w:rsidRPr="0039367D">
        <w:rPr>
          <w:rFonts w:cs="Arial"/>
          <w:sz w:val="20"/>
          <w:szCs w:val="20"/>
          <w:lang w:eastAsia="cs-CZ"/>
        </w:rPr>
        <w:t>ň</w:t>
      </w:r>
      <w:r w:rsidRPr="0039367D">
        <w:rPr>
          <w:rFonts w:cs="Arial"/>
          <w:i/>
          <w:iCs/>
          <w:sz w:val="20"/>
          <w:szCs w:val="20"/>
          <w:lang w:eastAsia="cs-CZ"/>
        </w:rPr>
        <w:t>ském neprojde!),</w:t>
      </w:r>
    </w:p>
    <w:p w:rsidR="001A1F7C" w:rsidRPr="0039367D" w:rsidRDefault="001A1F7C" w:rsidP="001A1F7C">
      <w:pPr>
        <w:rPr>
          <w:rFonts w:cs="Arial"/>
          <w:sz w:val="20"/>
          <w:szCs w:val="20"/>
          <w:lang w:eastAsia="cs-CZ"/>
        </w:rPr>
      </w:pPr>
      <w:r w:rsidRPr="0039367D">
        <w:rPr>
          <w:rFonts w:cs="Arial"/>
          <w:sz w:val="20"/>
          <w:szCs w:val="20"/>
          <w:lang w:eastAsia="cs-CZ"/>
        </w:rPr>
        <w:t>nástroj bývá často zneužíván environmentalisty k průtahům,</w:t>
      </w:r>
    </w:p>
    <w:p w:rsidR="001A1F7C" w:rsidRPr="0039367D" w:rsidRDefault="001A1F7C" w:rsidP="001A1F7C">
      <w:pPr>
        <w:rPr>
          <w:rFonts w:eastAsia="+mn-ea" w:cs="Arial"/>
          <w:b/>
          <w:bCs/>
          <w:sz w:val="20"/>
          <w:szCs w:val="20"/>
        </w:rPr>
      </w:pPr>
      <w:r w:rsidRPr="0039367D">
        <w:rPr>
          <w:rFonts w:cs="Arial"/>
          <w:sz w:val="20"/>
          <w:szCs w:val="20"/>
          <w:lang w:eastAsia="cs-CZ"/>
        </w:rPr>
        <w:t>vzhledem k předchozímu – místo pro korupci.</w:t>
      </w:r>
    </w:p>
    <w:p w:rsidR="001A1F7C" w:rsidRPr="0039367D" w:rsidRDefault="001A1F7C" w:rsidP="001A1F7C">
      <w:pPr>
        <w:rPr>
          <w:rFonts w:cs="Arial"/>
          <w:sz w:val="20"/>
          <w:szCs w:val="20"/>
          <w:u w:val="single"/>
          <w:lang w:eastAsia="cs-CZ"/>
        </w:rPr>
      </w:pPr>
      <w:r w:rsidRPr="0039367D">
        <w:rPr>
          <w:rFonts w:cs="Arial"/>
          <w:sz w:val="20"/>
          <w:szCs w:val="20"/>
          <w:u w:val="single"/>
          <w:lang w:eastAsia="cs-CZ"/>
        </w:rPr>
        <w:t xml:space="preserve">Proces </w:t>
      </w:r>
      <w:proofErr w:type="spellStart"/>
      <w:r w:rsidRPr="0039367D">
        <w:rPr>
          <w:rFonts w:cs="Arial"/>
          <w:sz w:val="20"/>
          <w:szCs w:val="20"/>
          <w:u w:val="single"/>
          <w:lang w:eastAsia="cs-CZ"/>
        </w:rPr>
        <w:t>EIA</w:t>
      </w:r>
      <w:proofErr w:type="spellEnd"/>
      <w:r w:rsidRPr="0039367D">
        <w:rPr>
          <w:rFonts w:cs="Arial"/>
          <w:sz w:val="20"/>
          <w:szCs w:val="20"/>
          <w:u w:val="single"/>
          <w:lang w:eastAsia="cs-CZ"/>
        </w:rPr>
        <w:t xml:space="preserve"> - v úředním postupu</w:t>
      </w:r>
    </w:p>
    <w:p w:rsidR="001A1F7C" w:rsidRPr="0039367D" w:rsidRDefault="001A1F7C" w:rsidP="001A1F7C">
      <w:pPr>
        <w:rPr>
          <w:rFonts w:cs="Arial"/>
          <w:sz w:val="20"/>
          <w:szCs w:val="20"/>
          <w:lang w:eastAsia="cs-CZ"/>
        </w:rPr>
      </w:pPr>
      <w:r w:rsidRPr="0039367D">
        <w:rPr>
          <w:rFonts w:cs="Arial"/>
          <w:sz w:val="20"/>
          <w:szCs w:val="20"/>
          <w:lang w:eastAsia="cs-CZ"/>
        </w:rPr>
        <w:t xml:space="preserve">Není správním řízením </w:t>
      </w:r>
    </w:p>
    <w:p w:rsidR="001A1F7C" w:rsidRPr="0039367D" w:rsidRDefault="001A1F7C" w:rsidP="001A1F7C">
      <w:pPr>
        <w:rPr>
          <w:rFonts w:cs="Arial"/>
          <w:sz w:val="20"/>
          <w:szCs w:val="20"/>
          <w:lang w:eastAsia="cs-CZ"/>
        </w:rPr>
      </w:pPr>
      <w:r w:rsidRPr="0039367D">
        <w:rPr>
          <w:rFonts w:cs="Arial"/>
          <w:sz w:val="20"/>
          <w:szCs w:val="20"/>
          <w:lang w:eastAsia="cs-CZ"/>
        </w:rPr>
        <w:t>Samostatný proces - není součástí povolovacích řízení.</w:t>
      </w:r>
    </w:p>
    <w:p w:rsidR="001A1F7C" w:rsidRPr="0039367D" w:rsidRDefault="001A1F7C" w:rsidP="001A1F7C">
      <w:pPr>
        <w:rPr>
          <w:rFonts w:cs="Arial"/>
          <w:sz w:val="20"/>
          <w:szCs w:val="20"/>
          <w:lang w:eastAsia="cs-CZ"/>
        </w:rPr>
      </w:pPr>
      <w:r w:rsidRPr="0039367D">
        <w:rPr>
          <w:rFonts w:cs="Arial"/>
          <w:sz w:val="20"/>
          <w:szCs w:val="20"/>
          <w:lang w:eastAsia="cs-CZ"/>
        </w:rPr>
        <w:t>Výsledky - konečné stanovisko příslušného úřadu, nemá platnost správního rozhodnutí → není závazné a není možno se proti němu odvolat!</w:t>
      </w:r>
    </w:p>
    <w:p w:rsidR="001A1F7C" w:rsidRPr="0039367D" w:rsidRDefault="001A1F7C" w:rsidP="001A1F7C">
      <w:pPr>
        <w:rPr>
          <w:rFonts w:cs="Arial"/>
          <w:sz w:val="20"/>
          <w:szCs w:val="20"/>
          <w:lang w:eastAsia="cs-CZ"/>
        </w:rPr>
      </w:pPr>
      <w:r w:rsidRPr="0039367D">
        <w:rPr>
          <w:rFonts w:cs="Arial"/>
          <w:sz w:val="20"/>
          <w:szCs w:val="20"/>
          <w:lang w:eastAsia="cs-CZ"/>
        </w:rPr>
        <w:t>Stanovisko jako objektivní a odborný podklad při vydávání rozhodnutí ve všech návazných povolovacích řízeních nebo opatření.</w:t>
      </w:r>
    </w:p>
    <w:p w:rsidR="001A1F7C" w:rsidRPr="0039367D" w:rsidRDefault="001A1F7C" w:rsidP="001A1F7C">
      <w:pPr>
        <w:rPr>
          <w:rFonts w:cs="Arial"/>
          <w:sz w:val="20"/>
          <w:szCs w:val="20"/>
          <w:u w:val="single"/>
        </w:rPr>
      </w:pPr>
      <w:r w:rsidRPr="0039367D">
        <w:rPr>
          <w:rFonts w:cs="Arial"/>
          <w:sz w:val="20"/>
          <w:szCs w:val="20"/>
          <w:u w:val="single"/>
        </w:rPr>
        <w:t xml:space="preserve">Požadavek minima dle </w:t>
      </w:r>
      <w:proofErr w:type="spellStart"/>
      <w:r w:rsidRPr="0039367D">
        <w:rPr>
          <w:rFonts w:cs="Arial"/>
          <w:sz w:val="20"/>
          <w:szCs w:val="20"/>
          <w:u w:val="single"/>
        </w:rPr>
        <w:t>EHK</w:t>
      </w:r>
      <w:proofErr w:type="spellEnd"/>
    </w:p>
    <w:p w:rsidR="001A1F7C" w:rsidRPr="0039367D" w:rsidRDefault="001A1F7C" w:rsidP="001A1F7C">
      <w:pPr>
        <w:rPr>
          <w:rFonts w:cs="Arial"/>
          <w:sz w:val="20"/>
          <w:szCs w:val="20"/>
        </w:rPr>
      </w:pPr>
      <w:r w:rsidRPr="0039367D">
        <w:rPr>
          <w:rFonts w:cs="Arial"/>
          <w:sz w:val="20"/>
          <w:szCs w:val="20"/>
        </w:rPr>
        <w:t>identifikace cílů a zdůvodnění variant,</w:t>
      </w:r>
    </w:p>
    <w:p w:rsidR="001A1F7C" w:rsidRPr="0039367D" w:rsidRDefault="001A1F7C" w:rsidP="001A1F7C">
      <w:pPr>
        <w:rPr>
          <w:rFonts w:cs="Arial"/>
          <w:sz w:val="20"/>
          <w:szCs w:val="20"/>
        </w:rPr>
      </w:pPr>
      <w:r w:rsidRPr="0039367D">
        <w:rPr>
          <w:rFonts w:cs="Arial"/>
          <w:sz w:val="20"/>
          <w:szCs w:val="20"/>
        </w:rPr>
        <w:t xml:space="preserve">identifikace podstatných </w:t>
      </w:r>
      <w:proofErr w:type="spellStart"/>
      <w:r w:rsidRPr="0039367D">
        <w:rPr>
          <w:rFonts w:cs="Arial"/>
          <w:sz w:val="20"/>
          <w:szCs w:val="20"/>
        </w:rPr>
        <w:t>impaktů</w:t>
      </w:r>
      <w:proofErr w:type="spellEnd"/>
      <w:r w:rsidRPr="0039367D">
        <w:rPr>
          <w:rFonts w:cs="Arial"/>
          <w:sz w:val="20"/>
          <w:szCs w:val="20"/>
        </w:rPr>
        <w:t xml:space="preserve"> na </w:t>
      </w:r>
      <w:proofErr w:type="spellStart"/>
      <w:r w:rsidRPr="0039367D">
        <w:rPr>
          <w:rFonts w:cs="Arial"/>
          <w:sz w:val="20"/>
          <w:szCs w:val="20"/>
        </w:rPr>
        <w:t>ŽP</w:t>
      </w:r>
      <w:proofErr w:type="spellEnd"/>
      <w:r w:rsidRPr="0039367D">
        <w:rPr>
          <w:rFonts w:cs="Arial"/>
          <w:sz w:val="20"/>
          <w:szCs w:val="20"/>
        </w:rPr>
        <w:t xml:space="preserve"> včetně referenční varianty,</w:t>
      </w:r>
    </w:p>
    <w:p w:rsidR="001A1F7C" w:rsidRPr="0039367D" w:rsidRDefault="001A1F7C" w:rsidP="001A1F7C">
      <w:pPr>
        <w:rPr>
          <w:rFonts w:cs="Arial"/>
          <w:sz w:val="20"/>
          <w:szCs w:val="20"/>
        </w:rPr>
      </w:pPr>
      <w:r w:rsidRPr="0039367D">
        <w:rPr>
          <w:rFonts w:cs="Arial"/>
          <w:sz w:val="20"/>
          <w:szCs w:val="20"/>
        </w:rPr>
        <w:t xml:space="preserve">hodnocení nebo popis identifikovaných </w:t>
      </w:r>
      <w:proofErr w:type="spellStart"/>
      <w:r w:rsidRPr="0039367D">
        <w:rPr>
          <w:rFonts w:cs="Arial"/>
          <w:sz w:val="20"/>
          <w:szCs w:val="20"/>
        </w:rPr>
        <w:t>ompaktů</w:t>
      </w:r>
      <w:proofErr w:type="spellEnd"/>
      <w:r w:rsidRPr="0039367D">
        <w:rPr>
          <w:rFonts w:cs="Arial"/>
          <w:sz w:val="20"/>
          <w:szCs w:val="20"/>
        </w:rPr>
        <w:t xml:space="preserve"> a posouzení jejich významu,</w:t>
      </w:r>
    </w:p>
    <w:p w:rsidR="001A1F7C" w:rsidRPr="0039367D" w:rsidRDefault="001A1F7C" w:rsidP="001A1F7C">
      <w:pPr>
        <w:rPr>
          <w:rFonts w:cs="Arial"/>
          <w:sz w:val="20"/>
          <w:szCs w:val="20"/>
        </w:rPr>
      </w:pPr>
      <w:r w:rsidRPr="0039367D">
        <w:rPr>
          <w:rFonts w:cs="Arial"/>
          <w:sz w:val="20"/>
          <w:szCs w:val="20"/>
        </w:rPr>
        <w:t>specifikace rozsahu, obsahu a typu dokumentace,</w:t>
      </w:r>
    </w:p>
    <w:p w:rsidR="001A1F7C" w:rsidRPr="0039367D" w:rsidRDefault="001A1F7C" w:rsidP="001A1F7C">
      <w:pPr>
        <w:rPr>
          <w:rFonts w:cs="Arial"/>
          <w:sz w:val="20"/>
          <w:szCs w:val="20"/>
        </w:rPr>
      </w:pPr>
      <w:r w:rsidRPr="0039367D">
        <w:rPr>
          <w:rFonts w:cs="Arial"/>
          <w:sz w:val="20"/>
          <w:szCs w:val="20"/>
        </w:rPr>
        <w:t>způsob komunikace investora,</w:t>
      </w:r>
    </w:p>
    <w:p w:rsidR="001A1F7C" w:rsidRPr="0039367D" w:rsidRDefault="001A1F7C" w:rsidP="001A1F7C">
      <w:pPr>
        <w:rPr>
          <w:rFonts w:cs="Arial"/>
          <w:sz w:val="20"/>
          <w:szCs w:val="20"/>
        </w:rPr>
      </w:pPr>
      <w:r w:rsidRPr="0039367D">
        <w:rPr>
          <w:rFonts w:cs="Arial"/>
          <w:sz w:val="20"/>
          <w:szCs w:val="20"/>
        </w:rPr>
        <w:t>popis konečného rozhodnutí.</w:t>
      </w:r>
    </w:p>
    <w:p w:rsidR="001A1F7C" w:rsidRPr="0039367D" w:rsidRDefault="001A1F7C" w:rsidP="001A1F7C">
      <w:pPr>
        <w:rPr>
          <w:rFonts w:cs="Arial"/>
          <w:sz w:val="20"/>
          <w:szCs w:val="20"/>
          <w:u w:val="single"/>
        </w:rPr>
      </w:pPr>
      <w:r w:rsidRPr="0039367D">
        <w:rPr>
          <w:rFonts w:cs="Arial"/>
          <w:sz w:val="20"/>
          <w:szCs w:val="20"/>
          <w:u w:val="single"/>
        </w:rPr>
        <w:t xml:space="preserve">Významné části procesu </w:t>
      </w:r>
      <w:proofErr w:type="spellStart"/>
      <w:r w:rsidRPr="0039367D">
        <w:rPr>
          <w:rFonts w:eastAsia="+mj-ea" w:cs="Arial"/>
          <w:sz w:val="20"/>
          <w:szCs w:val="20"/>
          <w:u w:val="single"/>
        </w:rPr>
        <w:t>EIA</w:t>
      </w:r>
      <w:proofErr w:type="spellEnd"/>
      <w:r w:rsidRPr="0039367D">
        <w:rPr>
          <w:rFonts w:eastAsia="+mj-ea" w:cs="Arial"/>
          <w:sz w:val="20"/>
          <w:szCs w:val="20"/>
          <w:u w:val="single"/>
        </w:rPr>
        <w:t xml:space="preserve"> podle </w:t>
      </w:r>
      <w:proofErr w:type="spellStart"/>
      <w:r w:rsidRPr="0039367D">
        <w:rPr>
          <w:rFonts w:eastAsia="+mj-ea" w:cs="Arial"/>
          <w:sz w:val="20"/>
          <w:szCs w:val="20"/>
          <w:u w:val="single"/>
        </w:rPr>
        <w:t>EHK</w:t>
      </w:r>
      <w:proofErr w:type="spellEnd"/>
    </w:p>
    <w:p w:rsidR="001A1F7C" w:rsidRPr="0039367D" w:rsidRDefault="001A1F7C" w:rsidP="001A1F7C">
      <w:pPr>
        <w:rPr>
          <w:rFonts w:cs="Arial"/>
          <w:sz w:val="20"/>
          <w:szCs w:val="20"/>
        </w:rPr>
      </w:pPr>
      <w:proofErr w:type="spellStart"/>
      <w:r w:rsidRPr="0039367D">
        <w:rPr>
          <w:rFonts w:eastAsia="+mn-ea" w:cs="Arial"/>
          <w:i/>
          <w:sz w:val="20"/>
          <w:szCs w:val="20"/>
        </w:rPr>
        <w:lastRenderedPageBreak/>
        <w:t>screening</w:t>
      </w:r>
      <w:proofErr w:type="spellEnd"/>
      <w:r w:rsidRPr="0039367D">
        <w:rPr>
          <w:rFonts w:eastAsia="+mn-ea" w:cs="Arial"/>
          <w:sz w:val="20"/>
          <w:szCs w:val="20"/>
        </w:rPr>
        <w:t xml:space="preserve"> – rozhodnutí, zda je </w:t>
      </w:r>
      <w:proofErr w:type="spellStart"/>
      <w:r w:rsidRPr="0039367D">
        <w:rPr>
          <w:rFonts w:eastAsia="+mn-ea" w:cs="Arial"/>
          <w:sz w:val="20"/>
          <w:szCs w:val="20"/>
        </w:rPr>
        <w:t>EIA</w:t>
      </w:r>
      <w:proofErr w:type="spellEnd"/>
      <w:r w:rsidRPr="0039367D">
        <w:rPr>
          <w:rFonts w:eastAsia="+mn-ea" w:cs="Arial"/>
          <w:sz w:val="20"/>
          <w:szCs w:val="20"/>
        </w:rPr>
        <w:t xml:space="preserve"> pro konkrétní případ nezbytná,</w:t>
      </w:r>
    </w:p>
    <w:p w:rsidR="001A1F7C" w:rsidRPr="0039367D" w:rsidRDefault="001A1F7C" w:rsidP="001A1F7C">
      <w:pPr>
        <w:rPr>
          <w:rFonts w:cs="Arial"/>
          <w:sz w:val="20"/>
          <w:szCs w:val="20"/>
        </w:rPr>
      </w:pPr>
      <w:proofErr w:type="spellStart"/>
      <w:r w:rsidRPr="0039367D">
        <w:rPr>
          <w:rFonts w:eastAsia="+mn-ea" w:cs="Arial"/>
          <w:i/>
          <w:sz w:val="20"/>
          <w:szCs w:val="20"/>
        </w:rPr>
        <w:t>scoping</w:t>
      </w:r>
      <w:proofErr w:type="spellEnd"/>
      <w:r w:rsidRPr="0039367D">
        <w:rPr>
          <w:rFonts w:eastAsia="+mn-ea" w:cs="Arial"/>
          <w:sz w:val="20"/>
          <w:szCs w:val="20"/>
        </w:rPr>
        <w:t xml:space="preserve"> – stanovení rozsahu posuzování, vymezení důležitých bodů,</w:t>
      </w:r>
    </w:p>
    <w:p w:rsidR="001A1F7C" w:rsidRPr="0039367D" w:rsidRDefault="001A1F7C" w:rsidP="001A1F7C">
      <w:pPr>
        <w:rPr>
          <w:rFonts w:cs="Arial"/>
          <w:sz w:val="20"/>
          <w:szCs w:val="20"/>
        </w:rPr>
      </w:pPr>
      <w:r w:rsidRPr="0039367D">
        <w:rPr>
          <w:rFonts w:eastAsia="+mn-ea" w:cs="Arial"/>
          <w:sz w:val="20"/>
          <w:szCs w:val="20"/>
        </w:rPr>
        <w:t>vnější posouzení,</w:t>
      </w:r>
    </w:p>
    <w:p w:rsidR="001A1F7C" w:rsidRPr="0039367D" w:rsidRDefault="001A1F7C" w:rsidP="001A1F7C">
      <w:pPr>
        <w:rPr>
          <w:rFonts w:cs="Arial"/>
          <w:sz w:val="20"/>
          <w:szCs w:val="20"/>
        </w:rPr>
      </w:pPr>
      <w:r w:rsidRPr="0039367D">
        <w:rPr>
          <w:rFonts w:eastAsia="+mn-ea" w:cs="Arial"/>
          <w:sz w:val="20"/>
          <w:szCs w:val="20"/>
        </w:rPr>
        <w:t>účast veřejnosti,</w:t>
      </w:r>
    </w:p>
    <w:p w:rsidR="001A1F7C" w:rsidRPr="0039367D" w:rsidRDefault="001A1F7C" w:rsidP="001A1F7C">
      <w:pPr>
        <w:rPr>
          <w:rFonts w:cs="Arial"/>
          <w:sz w:val="20"/>
          <w:szCs w:val="20"/>
        </w:rPr>
      </w:pPr>
      <w:r w:rsidRPr="0039367D">
        <w:rPr>
          <w:rFonts w:eastAsia="+mn-ea" w:cs="Arial"/>
          <w:sz w:val="20"/>
          <w:szCs w:val="20"/>
        </w:rPr>
        <w:t>překonání (řešení) problému rizika a nejistoty,</w:t>
      </w:r>
    </w:p>
    <w:p w:rsidR="001A1F7C" w:rsidRPr="0039367D" w:rsidRDefault="001A1F7C" w:rsidP="001A1F7C">
      <w:pPr>
        <w:rPr>
          <w:rFonts w:cs="Arial"/>
          <w:sz w:val="20"/>
          <w:szCs w:val="20"/>
          <w:u w:val="single"/>
        </w:rPr>
      </w:pPr>
      <w:r w:rsidRPr="0039367D">
        <w:rPr>
          <w:rFonts w:eastAsia="+mn-ea" w:cs="Arial"/>
          <w:sz w:val="20"/>
          <w:szCs w:val="20"/>
        </w:rPr>
        <w:t>monitoring a analýza po realizaci projektu.</w:t>
      </w:r>
    </w:p>
    <w:p w:rsidR="001A1F7C" w:rsidRPr="0039367D" w:rsidRDefault="001A1F7C" w:rsidP="001A1F7C">
      <w:pPr>
        <w:rPr>
          <w:rFonts w:cs="Arial"/>
          <w:sz w:val="20"/>
          <w:szCs w:val="20"/>
          <w:u w:val="single"/>
        </w:rPr>
      </w:pPr>
      <w:r w:rsidRPr="0039367D">
        <w:rPr>
          <w:rFonts w:cs="Arial"/>
          <w:sz w:val="20"/>
          <w:szCs w:val="20"/>
          <w:u w:val="single"/>
        </w:rPr>
        <w:t>Významné části procesu v ČR:</w:t>
      </w:r>
    </w:p>
    <w:p w:rsidR="001A1F7C" w:rsidRPr="0039367D" w:rsidRDefault="001A1F7C" w:rsidP="001A1F7C">
      <w:pPr>
        <w:rPr>
          <w:rFonts w:cs="Arial"/>
          <w:sz w:val="20"/>
          <w:szCs w:val="20"/>
        </w:rPr>
      </w:pPr>
      <w:r w:rsidRPr="0039367D">
        <w:rPr>
          <w:rFonts w:cs="Arial"/>
          <w:sz w:val="20"/>
          <w:szCs w:val="20"/>
        </w:rPr>
        <w:t>předběžné projednání</w:t>
      </w:r>
    </w:p>
    <w:p w:rsidR="001A1F7C" w:rsidRPr="0039367D" w:rsidRDefault="001A1F7C" w:rsidP="001A1F7C">
      <w:pPr>
        <w:rPr>
          <w:rFonts w:cs="Arial"/>
          <w:sz w:val="20"/>
          <w:szCs w:val="20"/>
        </w:rPr>
      </w:pPr>
      <w:r w:rsidRPr="0039367D">
        <w:rPr>
          <w:rFonts w:cs="Arial"/>
          <w:sz w:val="20"/>
          <w:szCs w:val="20"/>
        </w:rPr>
        <w:t>oznámení</w:t>
      </w:r>
    </w:p>
    <w:p w:rsidR="001A1F7C" w:rsidRPr="0039367D" w:rsidRDefault="001A1F7C" w:rsidP="001A1F7C">
      <w:pPr>
        <w:rPr>
          <w:rFonts w:cs="Arial"/>
          <w:sz w:val="20"/>
          <w:szCs w:val="20"/>
        </w:rPr>
      </w:pPr>
      <w:r w:rsidRPr="0039367D">
        <w:rPr>
          <w:rFonts w:cs="Arial"/>
          <w:sz w:val="20"/>
          <w:szCs w:val="20"/>
        </w:rPr>
        <w:t>zjišťovací řízení</w:t>
      </w:r>
    </w:p>
    <w:p w:rsidR="001A1F7C" w:rsidRPr="0039367D" w:rsidRDefault="001A1F7C" w:rsidP="001A1F7C">
      <w:pPr>
        <w:rPr>
          <w:rFonts w:cs="Arial"/>
          <w:sz w:val="20"/>
          <w:szCs w:val="20"/>
        </w:rPr>
      </w:pPr>
      <w:r w:rsidRPr="0039367D">
        <w:rPr>
          <w:rFonts w:cs="Arial"/>
          <w:sz w:val="20"/>
          <w:szCs w:val="20"/>
        </w:rPr>
        <w:t>dokumentace</w:t>
      </w:r>
    </w:p>
    <w:p w:rsidR="001A1F7C" w:rsidRPr="0039367D" w:rsidRDefault="001A1F7C" w:rsidP="001A1F7C">
      <w:pPr>
        <w:rPr>
          <w:rFonts w:cs="Arial"/>
          <w:sz w:val="20"/>
          <w:szCs w:val="20"/>
        </w:rPr>
      </w:pPr>
      <w:r w:rsidRPr="0039367D">
        <w:rPr>
          <w:rFonts w:cs="Arial"/>
          <w:sz w:val="20"/>
          <w:szCs w:val="20"/>
        </w:rPr>
        <w:t>posudek</w:t>
      </w:r>
    </w:p>
    <w:p w:rsidR="001A1F7C" w:rsidRPr="0039367D" w:rsidRDefault="001A1F7C" w:rsidP="001A1F7C">
      <w:pPr>
        <w:rPr>
          <w:rFonts w:cs="Arial"/>
          <w:sz w:val="20"/>
          <w:szCs w:val="20"/>
        </w:rPr>
      </w:pPr>
      <w:r w:rsidRPr="0039367D">
        <w:rPr>
          <w:rFonts w:cs="Arial"/>
          <w:sz w:val="20"/>
          <w:szCs w:val="20"/>
        </w:rPr>
        <w:t>veřejné projednání</w:t>
      </w:r>
    </w:p>
    <w:p w:rsidR="001A1F7C" w:rsidRPr="0039367D" w:rsidRDefault="001A1F7C" w:rsidP="001A1F7C">
      <w:pPr>
        <w:rPr>
          <w:rFonts w:cs="Arial"/>
          <w:sz w:val="20"/>
          <w:szCs w:val="20"/>
        </w:rPr>
      </w:pPr>
      <w:r w:rsidRPr="0039367D">
        <w:rPr>
          <w:rFonts w:cs="Arial"/>
          <w:sz w:val="20"/>
          <w:szCs w:val="20"/>
        </w:rPr>
        <w:t>stanovisko</w:t>
      </w:r>
    </w:p>
    <w:p w:rsidR="001A1F7C" w:rsidRPr="0039367D" w:rsidRDefault="001A1F7C" w:rsidP="001A1F7C">
      <w:pPr>
        <w:rPr>
          <w:rFonts w:eastAsia="+mn-ea" w:cs="Arial"/>
          <w:sz w:val="20"/>
          <w:szCs w:val="20"/>
          <w:u w:val="single"/>
        </w:rPr>
      </w:pPr>
      <w:r w:rsidRPr="0039367D">
        <w:rPr>
          <w:rFonts w:eastAsia="+mn-ea" w:cs="Arial"/>
          <w:sz w:val="20"/>
          <w:szCs w:val="20"/>
          <w:u w:val="single"/>
        </w:rPr>
        <w:t>Účastnící procesu</w:t>
      </w:r>
    </w:p>
    <w:p w:rsidR="001A1F7C" w:rsidRPr="0039367D" w:rsidRDefault="001A1F7C" w:rsidP="001A1F7C">
      <w:pPr>
        <w:rPr>
          <w:rFonts w:cs="Arial"/>
          <w:sz w:val="20"/>
          <w:szCs w:val="20"/>
          <w:lang w:eastAsia="cs-CZ"/>
        </w:rPr>
      </w:pPr>
      <w:r w:rsidRPr="0039367D">
        <w:rPr>
          <w:rFonts w:cs="Arial"/>
          <w:sz w:val="20"/>
          <w:szCs w:val="20"/>
          <w:lang w:eastAsia="cs-CZ"/>
        </w:rPr>
        <w:t>příslušný úřad (</w:t>
      </w:r>
      <w:proofErr w:type="spellStart"/>
      <w:r w:rsidRPr="0039367D">
        <w:rPr>
          <w:rFonts w:cs="Arial"/>
          <w:sz w:val="20"/>
          <w:szCs w:val="20"/>
          <w:lang w:eastAsia="cs-CZ"/>
        </w:rPr>
        <w:t>MŽP</w:t>
      </w:r>
      <w:proofErr w:type="spellEnd"/>
      <w:r w:rsidRPr="0039367D">
        <w:rPr>
          <w:rFonts w:cs="Arial"/>
          <w:sz w:val="20"/>
          <w:szCs w:val="20"/>
          <w:lang w:eastAsia="cs-CZ"/>
        </w:rPr>
        <w:t xml:space="preserve"> nebo </w:t>
      </w:r>
      <w:proofErr w:type="spellStart"/>
      <w:r w:rsidRPr="0039367D">
        <w:rPr>
          <w:rFonts w:cs="Arial"/>
          <w:sz w:val="20"/>
          <w:szCs w:val="20"/>
          <w:lang w:eastAsia="cs-CZ"/>
        </w:rPr>
        <w:t>KÚ</w:t>
      </w:r>
      <w:proofErr w:type="spellEnd"/>
      <w:r w:rsidRPr="0039367D">
        <w:rPr>
          <w:rFonts w:cs="Arial"/>
          <w:sz w:val="20"/>
          <w:szCs w:val="20"/>
          <w:lang w:eastAsia="cs-CZ"/>
        </w:rPr>
        <w:t>)</w:t>
      </w:r>
    </w:p>
    <w:p w:rsidR="001A1F7C" w:rsidRPr="0039367D" w:rsidRDefault="001A1F7C" w:rsidP="001A1F7C">
      <w:pPr>
        <w:rPr>
          <w:rFonts w:cs="Arial"/>
          <w:sz w:val="20"/>
          <w:szCs w:val="20"/>
          <w:lang w:eastAsia="cs-CZ"/>
        </w:rPr>
      </w:pPr>
      <w:r w:rsidRPr="0039367D">
        <w:rPr>
          <w:rFonts w:cs="Arial"/>
          <w:sz w:val="20"/>
          <w:szCs w:val="20"/>
          <w:lang w:eastAsia="cs-CZ"/>
        </w:rPr>
        <w:t>oznamovatel (investor)</w:t>
      </w:r>
    </w:p>
    <w:p w:rsidR="001A1F7C" w:rsidRPr="0039367D" w:rsidRDefault="001A1F7C" w:rsidP="001A1F7C">
      <w:pPr>
        <w:rPr>
          <w:rFonts w:cs="Arial"/>
          <w:sz w:val="20"/>
          <w:szCs w:val="20"/>
          <w:lang w:eastAsia="cs-CZ"/>
        </w:rPr>
      </w:pPr>
      <w:r w:rsidRPr="0039367D">
        <w:rPr>
          <w:rFonts w:cs="Arial"/>
          <w:sz w:val="20"/>
          <w:szCs w:val="20"/>
          <w:lang w:eastAsia="cs-CZ"/>
        </w:rPr>
        <w:t xml:space="preserve">dotčený správní úřad (např. </w:t>
      </w:r>
      <w:proofErr w:type="spellStart"/>
      <w:r w:rsidRPr="0039367D">
        <w:rPr>
          <w:rFonts w:cs="Arial"/>
          <w:sz w:val="20"/>
          <w:szCs w:val="20"/>
          <w:lang w:eastAsia="cs-CZ"/>
        </w:rPr>
        <w:t>ČIŽP</w:t>
      </w:r>
      <w:proofErr w:type="spellEnd"/>
      <w:r w:rsidRPr="0039367D">
        <w:rPr>
          <w:rFonts w:cs="Arial"/>
          <w:sz w:val="20"/>
          <w:szCs w:val="20"/>
          <w:lang w:eastAsia="cs-CZ"/>
        </w:rPr>
        <w:t>)</w:t>
      </w:r>
    </w:p>
    <w:p w:rsidR="001A1F7C" w:rsidRPr="0039367D" w:rsidRDefault="001A1F7C" w:rsidP="001A1F7C">
      <w:pPr>
        <w:rPr>
          <w:rFonts w:cs="Arial"/>
          <w:sz w:val="20"/>
          <w:szCs w:val="20"/>
          <w:lang w:eastAsia="cs-CZ"/>
        </w:rPr>
      </w:pPr>
      <w:r w:rsidRPr="0039367D">
        <w:rPr>
          <w:rFonts w:cs="Arial"/>
          <w:sz w:val="20"/>
          <w:szCs w:val="20"/>
          <w:lang w:eastAsia="cs-CZ"/>
        </w:rPr>
        <w:t>dotčený územní samosprávný celek (např. kraj, obec)</w:t>
      </w:r>
    </w:p>
    <w:p w:rsidR="001A1F7C" w:rsidRPr="0039367D" w:rsidRDefault="001A1F7C" w:rsidP="001A1F7C">
      <w:pPr>
        <w:rPr>
          <w:rFonts w:cs="Arial"/>
          <w:sz w:val="20"/>
          <w:szCs w:val="20"/>
          <w:lang w:eastAsia="cs-CZ"/>
        </w:rPr>
      </w:pPr>
      <w:r w:rsidRPr="0039367D">
        <w:rPr>
          <w:rFonts w:cs="Arial"/>
          <w:sz w:val="20"/>
          <w:szCs w:val="20"/>
          <w:lang w:eastAsia="cs-CZ"/>
        </w:rPr>
        <w:t>držitel autorizace-zpracovatel dokumentace (dle § 19 Zákona)</w:t>
      </w:r>
    </w:p>
    <w:p w:rsidR="001A1F7C" w:rsidRPr="0039367D" w:rsidRDefault="001A1F7C" w:rsidP="001A1F7C">
      <w:pPr>
        <w:rPr>
          <w:rFonts w:cs="Arial"/>
          <w:sz w:val="20"/>
          <w:szCs w:val="20"/>
          <w:lang w:eastAsia="cs-CZ"/>
        </w:rPr>
      </w:pPr>
      <w:r w:rsidRPr="0039367D">
        <w:rPr>
          <w:rFonts w:cs="Arial"/>
          <w:sz w:val="20"/>
          <w:szCs w:val="20"/>
          <w:lang w:eastAsia="cs-CZ"/>
        </w:rPr>
        <w:t>veřejnost (obyvatelé, sdružení, nevládní organizace)</w:t>
      </w:r>
    </w:p>
    <w:p w:rsidR="001A1F7C" w:rsidRPr="0039367D" w:rsidRDefault="001A1F7C" w:rsidP="001A1F7C">
      <w:pPr>
        <w:rPr>
          <w:rFonts w:cs="Arial"/>
          <w:sz w:val="20"/>
          <w:szCs w:val="20"/>
        </w:rPr>
      </w:pPr>
      <w:r w:rsidRPr="0039367D">
        <w:rPr>
          <w:rFonts w:cs="Arial"/>
          <w:sz w:val="20"/>
          <w:szCs w:val="20"/>
          <w:lang w:eastAsia="cs-CZ"/>
        </w:rPr>
        <w:t>povolující orgán (stavební úřad…)</w:t>
      </w:r>
    </w:p>
    <w:p w:rsidR="001A1F7C" w:rsidRPr="0039367D" w:rsidRDefault="001A1F7C" w:rsidP="001A1F7C">
      <w:pPr>
        <w:rPr>
          <w:rFonts w:cs="Arial"/>
          <w:caps/>
          <w:color w:val="FF0000"/>
          <w:sz w:val="20"/>
          <w:szCs w:val="20"/>
          <w:u w:val="single"/>
        </w:rPr>
      </w:pPr>
      <w:r w:rsidRPr="0039367D">
        <w:rPr>
          <w:rFonts w:cs="Arial"/>
          <w:caps/>
          <w:color w:val="FF0000"/>
          <w:sz w:val="20"/>
          <w:szCs w:val="20"/>
          <w:u w:val="single"/>
        </w:rPr>
        <w:t xml:space="preserve">Průběh procesu </w:t>
      </w:r>
      <w:proofErr w:type="spellStart"/>
      <w:r w:rsidRPr="0039367D">
        <w:rPr>
          <w:rFonts w:cs="Arial"/>
          <w:caps/>
          <w:color w:val="FF0000"/>
          <w:sz w:val="20"/>
          <w:szCs w:val="20"/>
          <w:u w:val="single"/>
        </w:rPr>
        <w:t>EIA</w:t>
      </w:r>
      <w:proofErr w:type="spellEnd"/>
      <w:r w:rsidRPr="0039367D">
        <w:rPr>
          <w:rFonts w:cs="Arial"/>
          <w:caps/>
          <w:color w:val="FF0000"/>
          <w:sz w:val="20"/>
          <w:szCs w:val="20"/>
          <w:u w:val="single"/>
        </w:rPr>
        <w:t>:</w:t>
      </w:r>
    </w:p>
    <w:p w:rsidR="001A1F7C" w:rsidRPr="0039367D" w:rsidRDefault="001A1F7C" w:rsidP="001A1F7C">
      <w:pPr>
        <w:rPr>
          <w:rFonts w:cs="Arial"/>
          <w:b/>
          <w:caps/>
          <w:sz w:val="20"/>
          <w:szCs w:val="20"/>
          <w:u w:val="single"/>
        </w:rPr>
      </w:pPr>
      <w:r w:rsidRPr="0039367D">
        <w:rPr>
          <w:rFonts w:cs="Arial"/>
          <w:b/>
          <w:caps/>
          <w:sz w:val="20"/>
          <w:szCs w:val="20"/>
          <w:u w:val="single"/>
        </w:rPr>
        <w:t xml:space="preserve">Předběžné projednání </w:t>
      </w:r>
    </w:p>
    <w:p w:rsidR="001A1F7C" w:rsidRPr="0039367D" w:rsidRDefault="001A1F7C" w:rsidP="001A1F7C">
      <w:pPr>
        <w:rPr>
          <w:rFonts w:cs="Arial"/>
          <w:b/>
          <w:caps/>
          <w:sz w:val="20"/>
          <w:szCs w:val="20"/>
          <w:u w:val="single"/>
        </w:rPr>
      </w:pPr>
      <w:r w:rsidRPr="0039367D">
        <w:rPr>
          <w:rFonts w:cs="Arial"/>
          <w:sz w:val="20"/>
          <w:szCs w:val="20"/>
        </w:rPr>
        <w:t xml:space="preserve">příslušný úřad a dotčené správní úřady jsou povinny, pokud oznamovatel požádá ještě před oznámením, projednat uvažovaný záměr, včetně případných variant řešení </w:t>
      </w:r>
    </w:p>
    <w:p w:rsidR="001A1F7C" w:rsidRPr="0039367D" w:rsidRDefault="001A1F7C" w:rsidP="001A1F7C">
      <w:pPr>
        <w:rPr>
          <w:rFonts w:cs="Arial"/>
          <w:b/>
          <w:caps/>
          <w:sz w:val="20"/>
          <w:szCs w:val="20"/>
          <w:u w:val="single"/>
        </w:rPr>
      </w:pPr>
      <w:r w:rsidRPr="0039367D">
        <w:rPr>
          <w:rFonts w:cs="Arial"/>
          <w:sz w:val="20"/>
          <w:szCs w:val="20"/>
        </w:rPr>
        <w:t>doporučit mu předběžné projednání s dalšími dotčenými správními úřady a územními samosprávnými celky, popřípadě s dalšími subjekty</w:t>
      </w:r>
    </w:p>
    <w:p w:rsidR="001A1F7C" w:rsidRPr="0039367D" w:rsidRDefault="001A1F7C" w:rsidP="001A1F7C">
      <w:pPr>
        <w:rPr>
          <w:rFonts w:cs="Arial"/>
          <w:b/>
          <w:caps/>
          <w:sz w:val="20"/>
          <w:szCs w:val="20"/>
          <w:u w:val="single"/>
        </w:rPr>
      </w:pPr>
      <w:r w:rsidRPr="0039367D">
        <w:rPr>
          <w:rFonts w:cs="Arial"/>
          <w:sz w:val="20"/>
          <w:szCs w:val="20"/>
        </w:rPr>
        <w:t xml:space="preserve">povinny mu na žádost oznamovatele poskytnout informace o </w:t>
      </w:r>
      <w:proofErr w:type="spellStart"/>
      <w:r w:rsidRPr="0039367D">
        <w:rPr>
          <w:rFonts w:cs="Arial"/>
          <w:sz w:val="20"/>
          <w:szCs w:val="20"/>
        </w:rPr>
        <w:t>ŽP</w:t>
      </w:r>
      <w:proofErr w:type="spellEnd"/>
    </w:p>
    <w:p w:rsidR="001A1F7C" w:rsidRPr="0039367D" w:rsidRDefault="001A1F7C" w:rsidP="001A1F7C">
      <w:pPr>
        <w:rPr>
          <w:rFonts w:cs="Arial"/>
          <w:sz w:val="20"/>
          <w:szCs w:val="20"/>
        </w:rPr>
      </w:pPr>
      <w:r w:rsidRPr="0039367D">
        <w:rPr>
          <w:rFonts w:cs="Arial"/>
          <w:b/>
          <w:caps/>
          <w:sz w:val="20"/>
          <w:szCs w:val="20"/>
          <w:u w:val="single"/>
        </w:rPr>
        <w:t>Oznámení</w:t>
      </w:r>
    </w:p>
    <w:p w:rsidR="001A1F7C" w:rsidRPr="0039367D" w:rsidRDefault="001A1F7C" w:rsidP="001A1F7C">
      <w:pPr>
        <w:rPr>
          <w:rFonts w:cs="Arial"/>
          <w:sz w:val="20"/>
          <w:szCs w:val="20"/>
        </w:rPr>
      </w:pPr>
      <w:r w:rsidRPr="0039367D">
        <w:rPr>
          <w:rFonts w:cs="Arial"/>
          <w:b/>
          <w:sz w:val="20"/>
          <w:szCs w:val="20"/>
        </w:rPr>
        <w:lastRenderedPageBreak/>
        <w:t>oznamovatel</w:t>
      </w:r>
      <w:r w:rsidRPr="0039367D">
        <w:rPr>
          <w:rFonts w:cs="Arial"/>
          <w:sz w:val="20"/>
          <w:szCs w:val="20"/>
        </w:rPr>
        <w:t xml:space="preserve"> (kdo hodlá provést záměr) - povinen předložit oznámení záměru příslušnému úřadu (</w:t>
      </w:r>
      <w:r w:rsidRPr="0039367D">
        <w:rPr>
          <w:rFonts w:cs="Arial"/>
          <w:b/>
          <w:i/>
          <w:sz w:val="20"/>
          <w:szCs w:val="20"/>
        </w:rPr>
        <w:t xml:space="preserve">Ministerstvo </w:t>
      </w:r>
      <w:proofErr w:type="spellStart"/>
      <w:r w:rsidRPr="0039367D">
        <w:rPr>
          <w:rFonts w:cs="Arial"/>
          <w:b/>
          <w:i/>
          <w:sz w:val="20"/>
          <w:szCs w:val="20"/>
        </w:rPr>
        <w:t>ŽP</w:t>
      </w:r>
      <w:proofErr w:type="spellEnd"/>
      <w:r w:rsidRPr="0039367D">
        <w:rPr>
          <w:rFonts w:cs="Arial"/>
          <w:b/>
          <w:i/>
          <w:sz w:val="20"/>
          <w:szCs w:val="20"/>
        </w:rPr>
        <w:t>, krajský úřad</w:t>
      </w:r>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 xml:space="preserve">záměr navrhován na území více krajů - zasílá se oznámení </w:t>
      </w:r>
      <w:proofErr w:type="spellStart"/>
      <w:r w:rsidRPr="0039367D">
        <w:rPr>
          <w:rFonts w:cs="Arial"/>
          <w:sz w:val="20"/>
          <w:szCs w:val="20"/>
        </w:rPr>
        <w:t>MŽP</w:t>
      </w:r>
      <w:proofErr w:type="spellEnd"/>
      <w:r w:rsidRPr="0039367D">
        <w:rPr>
          <w:rFonts w:cs="Arial"/>
          <w:sz w:val="20"/>
          <w:szCs w:val="20"/>
        </w:rPr>
        <w:t>- rozhodne, který krajský úřad</w:t>
      </w:r>
    </w:p>
    <w:p w:rsidR="001A1F7C" w:rsidRPr="0039367D" w:rsidRDefault="001A1F7C" w:rsidP="001A1F7C">
      <w:pPr>
        <w:rPr>
          <w:rFonts w:cs="Arial"/>
          <w:sz w:val="20"/>
          <w:szCs w:val="20"/>
        </w:rPr>
      </w:pPr>
      <w:r w:rsidRPr="0039367D">
        <w:rPr>
          <w:rFonts w:cs="Arial"/>
          <w:sz w:val="20"/>
          <w:szCs w:val="20"/>
        </w:rPr>
        <w:t>předložit oznámení písemně na technickém nosiči dat, popř. zaslat elektronickou poštou, a to v počtu vyhotovení stanovené dohodou s příslušným úřadem</w:t>
      </w:r>
    </w:p>
    <w:p w:rsidR="001A1F7C" w:rsidRPr="0039367D" w:rsidRDefault="001A1F7C" w:rsidP="001A1F7C">
      <w:pPr>
        <w:rPr>
          <w:rFonts w:cs="Arial"/>
          <w:sz w:val="20"/>
          <w:szCs w:val="20"/>
        </w:rPr>
      </w:pPr>
      <w:proofErr w:type="spellStart"/>
      <w:r w:rsidRPr="0039367D">
        <w:rPr>
          <w:rFonts w:cs="Arial"/>
          <w:sz w:val="20"/>
          <w:szCs w:val="20"/>
        </w:rPr>
        <w:t>MŽP</w:t>
      </w:r>
      <w:proofErr w:type="spellEnd"/>
      <w:r w:rsidRPr="0039367D">
        <w:rPr>
          <w:rFonts w:cs="Arial"/>
          <w:sz w:val="20"/>
          <w:szCs w:val="20"/>
          <w:lang w:eastAsia="cs-CZ"/>
        </w:rPr>
        <w:t xml:space="preserve"> oznámit záměry uvedené v příloze č. 1 k zákonu ve </w:t>
      </w:r>
      <w:r w:rsidRPr="0039367D">
        <w:rPr>
          <w:rFonts w:cs="Arial"/>
          <w:i/>
          <w:sz w:val="20"/>
          <w:szCs w:val="20"/>
          <w:lang w:eastAsia="cs-CZ"/>
        </w:rPr>
        <w:t>sloupci A</w:t>
      </w:r>
    </w:p>
    <w:p w:rsidR="001A1F7C" w:rsidRPr="0039367D" w:rsidRDefault="001A1F7C" w:rsidP="001A1F7C">
      <w:pPr>
        <w:rPr>
          <w:rFonts w:cs="Arial"/>
          <w:sz w:val="20"/>
          <w:szCs w:val="20"/>
        </w:rPr>
      </w:pPr>
      <w:proofErr w:type="spellStart"/>
      <w:r w:rsidRPr="0039367D">
        <w:rPr>
          <w:rFonts w:cs="Arial"/>
          <w:sz w:val="20"/>
          <w:szCs w:val="20"/>
          <w:lang w:eastAsia="cs-CZ"/>
        </w:rPr>
        <w:t>KÚ</w:t>
      </w:r>
      <w:proofErr w:type="spellEnd"/>
      <w:r w:rsidRPr="0039367D">
        <w:rPr>
          <w:rFonts w:cs="Arial"/>
          <w:sz w:val="20"/>
          <w:szCs w:val="20"/>
          <w:lang w:eastAsia="cs-CZ"/>
        </w:rPr>
        <w:t xml:space="preserve"> oznámit záměry uvedené ve </w:t>
      </w:r>
      <w:r w:rsidRPr="0039367D">
        <w:rPr>
          <w:rFonts w:cs="Arial"/>
          <w:i/>
          <w:sz w:val="20"/>
          <w:szCs w:val="20"/>
          <w:lang w:eastAsia="cs-CZ"/>
        </w:rPr>
        <w:t>sloupci B</w:t>
      </w:r>
    </w:p>
    <w:p w:rsidR="001A1F7C" w:rsidRPr="0039367D" w:rsidRDefault="001A1F7C" w:rsidP="001A1F7C">
      <w:pPr>
        <w:rPr>
          <w:rFonts w:cs="Arial"/>
          <w:i/>
          <w:sz w:val="20"/>
          <w:szCs w:val="20"/>
        </w:rPr>
      </w:pPr>
      <w:r w:rsidRPr="0039367D">
        <w:rPr>
          <w:rFonts w:cs="Arial"/>
          <w:sz w:val="20"/>
          <w:szCs w:val="20"/>
        </w:rPr>
        <w:t xml:space="preserve">pokud oznámení splňuje náležitosti - příslušný úřad do </w:t>
      </w:r>
      <w:r w:rsidRPr="0039367D">
        <w:rPr>
          <w:rFonts w:cs="Arial"/>
          <w:b/>
          <w:sz w:val="20"/>
          <w:szCs w:val="20"/>
        </w:rPr>
        <w:t>7 pracovních dnů</w:t>
      </w:r>
      <w:r w:rsidRPr="0039367D">
        <w:rPr>
          <w:rFonts w:cs="Arial"/>
          <w:sz w:val="20"/>
          <w:szCs w:val="20"/>
        </w:rPr>
        <w:t xml:space="preserve"> ode dne jeho obdržení zveřejnění informace na internetu (alespoň textovou část)</w:t>
      </w:r>
    </w:p>
    <w:p w:rsidR="001A1F7C" w:rsidRPr="0039367D" w:rsidRDefault="001A1F7C" w:rsidP="001A1F7C">
      <w:pPr>
        <w:rPr>
          <w:rFonts w:cs="Arial"/>
          <w:i/>
          <w:sz w:val="20"/>
          <w:szCs w:val="20"/>
        </w:rPr>
      </w:pPr>
      <w:r w:rsidRPr="0039367D">
        <w:rPr>
          <w:rFonts w:cs="Arial"/>
          <w:sz w:val="20"/>
          <w:szCs w:val="20"/>
        </w:rPr>
        <w:t>do 7 dnů příslušný úřad také zašle kopii oznámení s žádostí o vyjádření dotčeným správním úřadům a dotčeným územním samosprávním celkům</w:t>
      </w:r>
    </w:p>
    <w:p w:rsidR="001A1F7C" w:rsidRPr="0039367D" w:rsidRDefault="001A1F7C" w:rsidP="001A1F7C">
      <w:pPr>
        <w:rPr>
          <w:rFonts w:cs="Arial"/>
          <w:i/>
          <w:sz w:val="20"/>
          <w:szCs w:val="20"/>
        </w:rPr>
      </w:pPr>
      <w:proofErr w:type="spellStart"/>
      <w:r w:rsidRPr="0039367D">
        <w:rPr>
          <w:rFonts w:cs="Arial"/>
          <w:sz w:val="20"/>
          <w:szCs w:val="20"/>
        </w:rPr>
        <w:t>KÚ</w:t>
      </w:r>
      <w:proofErr w:type="spellEnd"/>
      <w:r w:rsidRPr="0039367D">
        <w:rPr>
          <w:rFonts w:cs="Arial"/>
          <w:sz w:val="20"/>
          <w:szCs w:val="20"/>
        </w:rPr>
        <w:t xml:space="preserve"> zašle kopii oznámení </w:t>
      </w:r>
      <w:r w:rsidRPr="0039367D">
        <w:rPr>
          <w:rFonts w:cs="Arial"/>
          <w:i/>
          <w:sz w:val="20"/>
          <w:szCs w:val="20"/>
        </w:rPr>
        <w:t>ministerstvu životního prostředí</w:t>
      </w:r>
    </w:p>
    <w:p w:rsidR="001A1F7C" w:rsidRPr="0039367D" w:rsidRDefault="001A1F7C" w:rsidP="001A1F7C">
      <w:pPr>
        <w:rPr>
          <w:rFonts w:cs="Arial"/>
          <w:i/>
          <w:sz w:val="20"/>
          <w:szCs w:val="20"/>
        </w:rPr>
      </w:pPr>
      <w:r w:rsidRPr="0039367D">
        <w:rPr>
          <w:rFonts w:cs="Arial"/>
          <w:sz w:val="20"/>
          <w:szCs w:val="20"/>
        </w:rPr>
        <w:t xml:space="preserve">každý může zaslat své písemné vyjádření do </w:t>
      </w:r>
      <w:r w:rsidRPr="0039367D">
        <w:rPr>
          <w:rFonts w:cs="Arial"/>
          <w:b/>
          <w:sz w:val="20"/>
          <w:szCs w:val="20"/>
        </w:rPr>
        <w:t>20 dnů ode dne zveřejnění</w:t>
      </w:r>
      <w:r w:rsidRPr="0039367D">
        <w:rPr>
          <w:rFonts w:cs="Arial"/>
          <w:sz w:val="20"/>
          <w:szCs w:val="20"/>
        </w:rPr>
        <w:t xml:space="preserve"> (pak se nepřihlíží)</w:t>
      </w:r>
    </w:p>
    <w:p w:rsidR="001A1F7C" w:rsidRPr="0039367D" w:rsidRDefault="001A1F7C" w:rsidP="001A1F7C">
      <w:pPr>
        <w:rPr>
          <w:rFonts w:cs="Arial"/>
          <w:sz w:val="20"/>
          <w:szCs w:val="20"/>
        </w:rPr>
      </w:pPr>
      <w:r w:rsidRPr="0039367D">
        <w:rPr>
          <w:rFonts w:cs="Arial"/>
          <w:b/>
          <w:sz w:val="20"/>
          <w:szCs w:val="20"/>
          <w:u w:val="single"/>
        </w:rPr>
        <w:t>PODLIMITNÍ ZÁMĚR:</w:t>
      </w:r>
      <w:r w:rsidRPr="0039367D">
        <w:rPr>
          <w:rFonts w:cs="Arial"/>
          <w:sz w:val="20"/>
          <w:szCs w:val="20"/>
        </w:rPr>
        <w:t xml:space="preserve"> </w:t>
      </w:r>
    </w:p>
    <w:p w:rsidR="001A1F7C" w:rsidRPr="0039367D" w:rsidRDefault="001A1F7C" w:rsidP="001A1F7C">
      <w:pPr>
        <w:rPr>
          <w:rFonts w:cs="Arial"/>
          <w:sz w:val="20"/>
          <w:szCs w:val="20"/>
        </w:rPr>
      </w:pPr>
      <w:r w:rsidRPr="0039367D">
        <w:rPr>
          <w:rFonts w:cs="Arial"/>
          <w:sz w:val="20"/>
          <w:szCs w:val="20"/>
        </w:rPr>
        <w:t xml:space="preserve">činnost, která nedosahuje limitních hodnot, uvedených v příloze 1., rozhoduje se, zda vůbec budou podléhat zjišťovacímu řízení, vyžadovány jiné nároky na dokument, kterým se oznamuje plánovaná činnost. </w:t>
      </w:r>
    </w:p>
    <w:p w:rsidR="001A1F7C" w:rsidRPr="0039367D" w:rsidRDefault="001A1F7C" w:rsidP="001A1F7C">
      <w:pPr>
        <w:rPr>
          <w:rFonts w:cs="Arial"/>
          <w:sz w:val="20"/>
          <w:szCs w:val="20"/>
        </w:rPr>
      </w:pPr>
      <w:r w:rsidRPr="0039367D">
        <w:rPr>
          <w:rFonts w:cs="Arial"/>
          <w:sz w:val="20"/>
          <w:szCs w:val="20"/>
        </w:rPr>
        <w:t>příslušný úřad má 15 dní na prozkoumání záměru a rozhodnutí zda se projekt postoupí do zjišťovacího řízení</w:t>
      </w:r>
    </w:p>
    <w:p w:rsidR="001A1F7C" w:rsidRPr="0039367D" w:rsidRDefault="001A1F7C" w:rsidP="001A1F7C">
      <w:pPr>
        <w:rPr>
          <w:rFonts w:cs="Arial"/>
          <w:sz w:val="20"/>
          <w:szCs w:val="20"/>
        </w:rPr>
      </w:pPr>
      <w:r w:rsidRPr="0039367D">
        <w:rPr>
          <w:rFonts w:cs="Arial"/>
          <w:sz w:val="20"/>
          <w:szCs w:val="20"/>
        </w:rPr>
        <w:t>pokud ano, investor je povinen připravit plné oznámení o záměru.</w:t>
      </w:r>
    </w:p>
    <w:p w:rsidR="001A1F7C" w:rsidRPr="0039367D" w:rsidRDefault="001A1F7C" w:rsidP="001A1F7C">
      <w:pPr>
        <w:rPr>
          <w:rFonts w:cs="Arial"/>
          <w:b/>
          <w:sz w:val="20"/>
          <w:szCs w:val="20"/>
        </w:rPr>
      </w:pPr>
      <w:r w:rsidRPr="0039367D">
        <w:rPr>
          <w:rFonts w:cs="Arial"/>
          <w:b/>
          <w:caps/>
          <w:sz w:val="20"/>
          <w:szCs w:val="20"/>
          <w:u w:val="single"/>
        </w:rPr>
        <w:t>Zjišťovací řízení</w:t>
      </w:r>
      <w:r w:rsidRPr="0039367D">
        <w:rPr>
          <w:rFonts w:cs="Arial"/>
          <w:b/>
          <w:sz w:val="20"/>
          <w:szCs w:val="20"/>
        </w:rPr>
        <w:t xml:space="preserve"> </w:t>
      </w:r>
    </w:p>
    <w:p w:rsidR="001A1F7C" w:rsidRPr="0039367D" w:rsidRDefault="001A1F7C" w:rsidP="001A1F7C">
      <w:pPr>
        <w:rPr>
          <w:rFonts w:cs="Arial"/>
          <w:sz w:val="20"/>
          <w:szCs w:val="20"/>
        </w:rPr>
      </w:pPr>
      <w:r w:rsidRPr="0039367D">
        <w:rPr>
          <w:rFonts w:cs="Arial"/>
          <w:sz w:val="20"/>
          <w:szCs w:val="20"/>
        </w:rPr>
        <w:t xml:space="preserve">podléhají všechny záměry uvedené v zákoně </w:t>
      </w:r>
      <w:proofErr w:type="spellStart"/>
      <w:r w:rsidRPr="0039367D">
        <w:rPr>
          <w:rFonts w:cs="Arial"/>
          <w:sz w:val="20"/>
          <w:szCs w:val="20"/>
        </w:rPr>
        <w:t>č.100</w:t>
      </w:r>
      <w:proofErr w:type="spellEnd"/>
      <w:r w:rsidRPr="0039367D">
        <w:rPr>
          <w:rFonts w:cs="Arial"/>
          <w:sz w:val="20"/>
          <w:szCs w:val="20"/>
        </w:rPr>
        <w:t>/2001 Sb.</w:t>
      </w:r>
    </w:p>
    <w:p w:rsidR="001A1F7C" w:rsidRPr="0039367D" w:rsidRDefault="001A1F7C" w:rsidP="001A1F7C">
      <w:pPr>
        <w:rPr>
          <w:rFonts w:cs="Arial"/>
          <w:sz w:val="20"/>
          <w:szCs w:val="20"/>
        </w:rPr>
      </w:pPr>
      <w:r w:rsidRPr="0039367D">
        <w:rPr>
          <w:rFonts w:cs="Arial"/>
          <w:i/>
          <w:sz w:val="20"/>
          <w:szCs w:val="20"/>
          <w:u w:val="single"/>
        </w:rPr>
        <w:t xml:space="preserve">Cílem </w:t>
      </w:r>
      <w:r w:rsidRPr="0039367D">
        <w:rPr>
          <w:rFonts w:cs="Arial"/>
          <w:sz w:val="20"/>
          <w:szCs w:val="20"/>
        </w:rPr>
        <w:t>- upřesnění informací, které je vhodné uvést do dokumentace a to se zřetelem na:</w:t>
      </w:r>
    </w:p>
    <w:p w:rsidR="001A1F7C" w:rsidRPr="0039367D" w:rsidRDefault="001A1F7C" w:rsidP="001A1F7C">
      <w:pPr>
        <w:rPr>
          <w:rFonts w:cs="Arial"/>
          <w:sz w:val="20"/>
          <w:szCs w:val="20"/>
        </w:rPr>
      </w:pPr>
      <w:r w:rsidRPr="0039367D">
        <w:rPr>
          <w:rFonts w:cs="Arial"/>
          <w:sz w:val="20"/>
          <w:szCs w:val="20"/>
        </w:rPr>
        <w:t>povahu konkrétního záměru nebo druhu záměru,</w:t>
      </w:r>
    </w:p>
    <w:p w:rsidR="001A1F7C" w:rsidRPr="0039367D" w:rsidRDefault="001A1F7C" w:rsidP="001A1F7C">
      <w:pPr>
        <w:rPr>
          <w:rFonts w:cs="Arial"/>
          <w:sz w:val="20"/>
          <w:szCs w:val="20"/>
        </w:rPr>
      </w:pPr>
      <w:r w:rsidRPr="0039367D">
        <w:rPr>
          <w:rFonts w:cs="Arial"/>
          <w:sz w:val="20"/>
          <w:szCs w:val="20"/>
        </w:rPr>
        <w:t xml:space="preserve">faktory </w:t>
      </w:r>
      <w:proofErr w:type="spellStart"/>
      <w:r w:rsidRPr="0039367D">
        <w:rPr>
          <w:rFonts w:cs="Arial"/>
          <w:sz w:val="20"/>
          <w:szCs w:val="20"/>
        </w:rPr>
        <w:t>ŽP</w:t>
      </w:r>
      <w:proofErr w:type="spellEnd"/>
      <w:r w:rsidRPr="0039367D">
        <w:rPr>
          <w:rFonts w:cs="Arial"/>
          <w:sz w:val="20"/>
          <w:szCs w:val="20"/>
        </w:rPr>
        <w:t>, které mohou být provedením záměru ovlivněny,</w:t>
      </w:r>
    </w:p>
    <w:p w:rsidR="001A1F7C" w:rsidRPr="0039367D" w:rsidRDefault="001A1F7C" w:rsidP="001A1F7C">
      <w:pPr>
        <w:rPr>
          <w:rFonts w:cs="Arial"/>
          <w:sz w:val="20"/>
          <w:szCs w:val="20"/>
        </w:rPr>
      </w:pPr>
      <w:r w:rsidRPr="0039367D">
        <w:rPr>
          <w:rFonts w:cs="Arial"/>
          <w:sz w:val="20"/>
          <w:szCs w:val="20"/>
        </w:rPr>
        <w:t>současný stav poznatků a metody posuzování.</w:t>
      </w:r>
    </w:p>
    <w:p w:rsidR="001A1F7C" w:rsidRPr="0039367D" w:rsidRDefault="001A1F7C" w:rsidP="001A1F7C">
      <w:pPr>
        <w:rPr>
          <w:rFonts w:cs="Arial"/>
          <w:sz w:val="20"/>
          <w:szCs w:val="20"/>
        </w:rPr>
      </w:pPr>
      <w:r w:rsidRPr="0039367D">
        <w:rPr>
          <w:rFonts w:cs="Arial"/>
          <w:b/>
          <w:sz w:val="20"/>
          <w:szCs w:val="20"/>
        </w:rPr>
        <w:t xml:space="preserve">zahajuje se na podkladě oznámení </w:t>
      </w:r>
      <w:r w:rsidRPr="0039367D">
        <w:rPr>
          <w:rFonts w:cs="Arial"/>
          <w:sz w:val="20"/>
          <w:szCs w:val="20"/>
        </w:rPr>
        <w:t xml:space="preserve">a provádí se podle zásad (příloha č. 2) které charakterizují vlastní záměr a příslušné zájmové území, a z toho vyplývající významné potenciální vlivy na obyvatelstvo a </w:t>
      </w:r>
      <w:proofErr w:type="spellStart"/>
      <w:r w:rsidRPr="0039367D">
        <w:rPr>
          <w:rFonts w:cs="Arial"/>
          <w:sz w:val="20"/>
          <w:szCs w:val="20"/>
        </w:rPr>
        <w:t>ŽP</w:t>
      </w:r>
      <w:proofErr w:type="spellEnd"/>
    </w:p>
    <w:p w:rsidR="001A1F7C" w:rsidRPr="0039367D" w:rsidRDefault="001A1F7C" w:rsidP="001A1F7C">
      <w:pPr>
        <w:rPr>
          <w:rFonts w:cs="Arial"/>
          <w:sz w:val="20"/>
          <w:szCs w:val="20"/>
        </w:rPr>
      </w:pPr>
      <w:r w:rsidRPr="0039367D">
        <w:rPr>
          <w:rFonts w:cs="Arial"/>
          <w:sz w:val="20"/>
          <w:szCs w:val="20"/>
        </w:rPr>
        <w:t xml:space="preserve">pokud má záměr nebo změna záměru významný vlivy na </w:t>
      </w:r>
      <w:proofErr w:type="spellStart"/>
      <w:r w:rsidRPr="0039367D">
        <w:rPr>
          <w:rFonts w:cs="Arial"/>
          <w:sz w:val="20"/>
          <w:szCs w:val="20"/>
        </w:rPr>
        <w:t>ŽP</w:t>
      </w:r>
      <w:proofErr w:type="spellEnd"/>
      <w:r w:rsidRPr="0039367D">
        <w:rPr>
          <w:rFonts w:cs="Arial"/>
          <w:sz w:val="20"/>
          <w:szCs w:val="20"/>
        </w:rPr>
        <w:t>, přihlíží vždy k:</w:t>
      </w:r>
    </w:p>
    <w:p w:rsidR="001A1F7C" w:rsidRPr="0039367D" w:rsidRDefault="001A1F7C" w:rsidP="001A1F7C">
      <w:pPr>
        <w:rPr>
          <w:rFonts w:cs="Arial"/>
          <w:sz w:val="20"/>
          <w:szCs w:val="20"/>
        </w:rPr>
      </w:pPr>
      <w:r w:rsidRPr="0039367D">
        <w:rPr>
          <w:rFonts w:cs="Arial"/>
          <w:sz w:val="20"/>
          <w:szCs w:val="20"/>
        </w:rPr>
        <w:t>povaze a rozsahu záměru a jeho umístění,</w:t>
      </w:r>
    </w:p>
    <w:p w:rsidR="001A1F7C" w:rsidRPr="0039367D" w:rsidRDefault="001A1F7C" w:rsidP="001A1F7C">
      <w:pPr>
        <w:rPr>
          <w:rFonts w:cs="Arial"/>
          <w:sz w:val="20"/>
          <w:szCs w:val="20"/>
        </w:rPr>
      </w:pPr>
      <w:r w:rsidRPr="0039367D">
        <w:rPr>
          <w:rFonts w:cs="Arial"/>
          <w:sz w:val="20"/>
          <w:szCs w:val="20"/>
        </w:rPr>
        <w:t>okolnosti, zda záměr nebo změna záměru svou kapacitou dosahuje limitních hodnot uvedených u záměrů v příloze č. 1 kategorie II,</w:t>
      </w:r>
    </w:p>
    <w:p w:rsidR="001A1F7C" w:rsidRPr="0039367D" w:rsidRDefault="001A1F7C" w:rsidP="001A1F7C">
      <w:pPr>
        <w:rPr>
          <w:rFonts w:cs="Arial"/>
          <w:sz w:val="20"/>
          <w:szCs w:val="20"/>
        </w:rPr>
      </w:pPr>
      <w:r w:rsidRPr="0039367D">
        <w:rPr>
          <w:rFonts w:cs="Arial"/>
          <w:sz w:val="20"/>
          <w:szCs w:val="20"/>
        </w:rPr>
        <w:t>obdrženým vyjádřením veřejnosti, dotčených správních úřadů a dotčených územních samosprávních celků.</w:t>
      </w:r>
    </w:p>
    <w:p w:rsidR="001A1F7C" w:rsidRPr="0039367D" w:rsidRDefault="001A1F7C" w:rsidP="001A1F7C">
      <w:pPr>
        <w:rPr>
          <w:rFonts w:cs="Arial"/>
          <w:sz w:val="20"/>
          <w:szCs w:val="20"/>
        </w:rPr>
      </w:pPr>
      <w:r w:rsidRPr="0039367D">
        <w:rPr>
          <w:rFonts w:cs="Arial"/>
          <w:b/>
          <w:sz w:val="20"/>
          <w:szCs w:val="20"/>
        </w:rPr>
        <w:t>ukončí</w:t>
      </w:r>
      <w:r w:rsidRPr="0039367D">
        <w:rPr>
          <w:rFonts w:cs="Arial"/>
          <w:sz w:val="20"/>
          <w:szCs w:val="20"/>
        </w:rPr>
        <w:t xml:space="preserve"> se nejdéle do </w:t>
      </w:r>
      <w:r w:rsidRPr="0039367D">
        <w:rPr>
          <w:rFonts w:cs="Arial"/>
          <w:b/>
          <w:sz w:val="20"/>
          <w:szCs w:val="20"/>
        </w:rPr>
        <w:t>30 dnů ode dne zveřejnění</w:t>
      </w:r>
      <w:r w:rsidRPr="0039367D">
        <w:rPr>
          <w:rFonts w:cs="Arial"/>
          <w:sz w:val="20"/>
          <w:szCs w:val="20"/>
        </w:rPr>
        <w:t xml:space="preserve"> informace o oznámení</w:t>
      </w:r>
    </w:p>
    <w:p w:rsidR="001A1F7C" w:rsidRPr="0039367D" w:rsidRDefault="001A1F7C" w:rsidP="001A1F7C">
      <w:pPr>
        <w:rPr>
          <w:rFonts w:cs="Arial"/>
          <w:i/>
          <w:sz w:val="20"/>
          <w:szCs w:val="20"/>
        </w:rPr>
      </w:pPr>
      <w:r w:rsidRPr="0039367D">
        <w:rPr>
          <w:rFonts w:cs="Arial"/>
          <w:sz w:val="20"/>
          <w:szCs w:val="20"/>
        </w:rPr>
        <w:lastRenderedPageBreak/>
        <w:t>příslušný úřad poté neprodleně zašle odůvodněný písemný závěr oznamovateli a zveřejní jej. (</w:t>
      </w:r>
      <w:r w:rsidRPr="0039367D">
        <w:rPr>
          <w:rFonts w:cs="Arial"/>
          <w:i/>
          <w:sz w:val="20"/>
          <w:szCs w:val="20"/>
        </w:rPr>
        <w:t>Na úřední desce dotčených územních samosprávních celků, na internetu, nejméně ještě jedním v dotčeném území obvyklým způsobem - místní tisk, rozhlas)</w:t>
      </w:r>
    </w:p>
    <w:p w:rsidR="001A1F7C" w:rsidRPr="0039367D" w:rsidRDefault="001A1F7C" w:rsidP="001A1F7C">
      <w:pPr>
        <w:rPr>
          <w:rFonts w:cs="Arial"/>
          <w:i/>
          <w:sz w:val="20"/>
          <w:szCs w:val="20"/>
        </w:rPr>
      </w:pPr>
      <w:r w:rsidRPr="0039367D">
        <w:rPr>
          <w:rFonts w:cs="Arial"/>
          <w:sz w:val="20"/>
          <w:szCs w:val="20"/>
        </w:rPr>
        <w:t>pokud oznámení s náležitostmi dokumentace (příloha č. 4) a nejsou žádná odůvodněná nesouhlasná vyjádření - oznámení se považuje za dokumentaci</w:t>
      </w:r>
    </w:p>
    <w:p w:rsidR="001A1F7C" w:rsidRPr="0039367D" w:rsidRDefault="001A1F7C" w:rsidP="001A1F7C">
      <w:pPr>
        <w:rPr>
          <w:rFonts w:cs="Arial"/>
          <w:i/>
          <w:sz w:val="20"/>
          <w:szCs w:val="20"/>
        </w:rPr>
      </w:pPr>
      <w:r w:rsidRPr="0039367D">
        <w:rPr>
          <w:rFonts w:cs="Arial"/>
          <w:sz w:val="20"/>
          <w:szCs w:val="20"/>
        </w:rPr>
        <w:t>v opačném případě úřad ve vyjádření napíše - oznámení dopracovat tak, aby mohlo nahradit dokumentaci</w:t>
      </w:r>
    </w:p>
    <w:p w:rsidR="001A1F7C" w:rsidRPr="0039367D" w:rsidRDefault="001A1F7C" w:rsidP="001A1F7C">
      <w:pPr>
        <w:rPr>
          <w:rFonts w:cs="Arial"/>
          <w:i/>
          <w:sz w:val="20"/>
          <w:szCs w:val="20"/>
        </w:rPr>
      </w:pPr>
      <w:r w:rsidRPr="0039367D">
        <w:rPr>
          <w:rFonts w:cs="Arial"/>
          <w:sz w:val="20"/>
          <w:szCs w:val="20"/>
        </w:rPr>
        <w:t xml:space="preserve">záměry podle přílohy č. 1 kategorie I (záměry vždy podléhající posouzení) – příslušný úřad pouze upřesní informace, které je vhodné uvést do dokumentace, popř. navrhne zpracování variant (provede </w:t>
      </w:r>
      <w:proofErr w:type="spellStart"/>
      <w:r w:rsidRPr="0039367D">
        <w:rPr>
          <w:rFonts w:cs="Arial"/>
          <w:b/>
          <w:i/>
          <w:sz w:val="20"/>
          <w:szCs w:val="20"/>
        </w:rPr>
        <w:t>scoping</w:t>
      </w:r>
      <w:proofErr w:type="spellEnd"/>
      <w:r w:rsidRPr="0039367D">
        <w:rPr>
          <w:rFonts w:cs="Arial"/>
          <w:b/>
          <w:i/>
          <w:sz w:val="20"/>
          <w:szCs w:val="20"/>
        </w:rPr>
        <w:t xml:space="preserve"> proces – stanovení rozsahu</w:t>
      </w:r>
      <w:r w:rsidRPr="0039367D">
        <w:rPr>
          <w:rFonts w:cs="Arial"/>
          <w:sz w:val="20"/>
          <w:szCs w:val="20"/>
        </w:rPr>
        <w:t>)</w:t>
      </w:r>
    </w:p>
    <w:p w:rsidR="001A1F7C" w:rsidRPr="0039367D" w:rsidRDefault="001A1F7C" w:rsidP="001A1F7C">
      <w:pPr>
        <w:rPr>
          <w:rFonts w:cs="Arial"/>
          <w:i/>
          <w:sz w:val="20"/>
          <w:szCs w:val="20"/>
        </w:rPr>
      </w:pPr>
      <w:r w:rsidRPr="0039367D">
        <w:rPr>
          <w:rFonts w:cs="Arial"/>
          <w:sz w:val="20"/>
          <w:szCs w:val="20"/>
        </w:rPr>
        <w:t>záměry podle přílohy zákona č. 1 kategorie II (záměry vyžadující zjišťovací řízení) - příslušný úřad ve zjišťovacím řízení stanoví, zda záměr nebo změna bude standardně posuzována nebo zda již nebude dále postupováno podle tohoto zákona (</w:t>
      </w:r>
      <w:r w:rsidRPr="0039367D">
        <w:rPr>
          <w:rFonts w:cs="Arial"/>
          <w:b/>
          <w:i/>
          <w:sz w:val="20"/>
          <w:szCs w:val="20"/>
        </w:rPr>
        <w:t>provede se </w:t>
      </w:r>
      <w:proofErr w:type="spellStart"/>
      <w:r w:rsidRPr="0039367D">
        <w:rPr>
          <w:rFonts w:cs="Arial"/>
          <w:b/>
          <w:i/>
          <w:sz w:val="20"/>
          <w:szCs w:val="20"/>
        </w:rPr>
        <w:t>sreening</w:t>
      </w:r>
      <w:proofErr w:type="spellEnd"/>
      <w:r w:rsidRPr="0039367D">
        <w:rPr>
          <w:rFonts w:cs="Arial"/>
          <w:b/>
          <w:i/>
          <w:sz w:val="20"/>
          <w:szCs w:val="20"/>
        </w:rPr>
        <w:t xml:space="preserve"> proces – vytřídění záměrů</w:t>
      </w:r>
      <w:r w:rsidRPr="0039367D">
        <w:rPr>
          <w:rFonts w:cs="Arial"/>
          <w:sz w:val="20"/>
          <w:szCs w:val="20"/>
        </w:rPr>
        <w:t xml:space="preserve">). </w:t>
      </w:r>
    </w:p>
    <w:p w:rsidR="001A1F7C" w:rsidRPr="0039367D" w:rsidRDefault="001A1F7C" w:rsidP="001A1F7C">
      <w:pPr>
        <w:rPr>
          <w:rFonts w:cs="Arial"/>
          <w:b/>
          <w:caps/>
          <w:sz w:val="20"/>
          <w:szCs w:val="20"/>
        </w:rPr>
      </w:pPr>
      <w:r w:rsidRPr="0039367D">
        <w:rPr>
          <w:rFonts w:cs="Arial"/>
          <w:b/>
          <w:caps/>
          <w:sz w:val="20"/>
          <w:szCs w:val="20"/>
          <w:u w:val="single"/>
        </w:rPr>
        <w:t>Zpracování dokumentace</w:t>
      </w:r>
      <w:r w:rsidRPr="0039367D">
        <w:rPr>
          <w:rFonts w:cs="Arial"/>
          <w:b/>
          <w:caps/>
          <w:sz w:val="20"/>
          <w:szCs w:val="20"/>
        </w:rPr>
        <w:t xml:space="preserve"> </w:t>
      </w:r>
    </w:p>
    <w:p w:rsidR="001A1F7C" w:rsidRPr="0039367D" w:rsidRDefault="001A1F7C" w:rsidP="001A1F7C">
      <w:pPr>
        <w:rPr>
          <w:rFonts w:cs="Arial"/>
          <w:sz w:val="20"/>
          <w:szCs w:val="20"/>
        </w:rPr>
      </w:pPr>
      <w:r w:rsidRPr="0039367D">
        <w:rPr>
          <w:rFonts w:cs="Arial"/>
          <w:sz w:val="20"/>
          <w:szCs w:val="20"/>
        </w:rPr>
        <w:t>•</w:t>
      </w:r>
      <w:r w:rsidRPr="0039367D">
        <w:rPr>
          <w:rFonts w:cs="Arial"/>
          <w:sz w:val="20"/>
          <w:szCs w:val="20"/>
        </w:rPr>
        <w:tab/>
        <w:t>zveřejnění dokumentace a její zaslání k připomínkám do 10 pracovních dnů</w:t>
      </w:r>
    </w:p>
    <w:p w:rsidR="001A1F7C" w:rsidRPr="0039367D" w:rsidRDefault="001A1F7C" w:rsidP="001A1F7C">
      <w:pPr>
        <w:rPr>
          <w:rFonts w:cs="Arial"/>
          <w:sz w:val="20"/>
          <w:szCs w:val="20"/>
        </w:rPr>
      </w:pPr>
      <w:r w:rsidRPr="0039367D">
        <w:rPr>
          <w:rFonts w:cs="Arial"/>
          <w:sz w:val="20"/>
          <w:szCs w:val="20"/>
        </w:rPr>
        <w:t>•</w:t>
      </w:r>
      <w:r w:rsidRPr="0039367D">
        <w:rPr>
          <w:rFonts w:cs="Arial"/>
          <w:sz w:val="20"/>
          <w:szCs w:val="20"/>
        </w:rPr>
        <w:tab/>
        <w:t>v téže lhůtě jí lze vrátit zpracovateli</w:t>
      </w:r>
    </w:p>
    <w:p w:rsidR="001A1F7C" w:rsidRPr="0039367D" w:rsidRDefault="001A1F7C" w:rsidP="001A1F7C">
      <w:pPr>
        <w:rPr>
          <w:rFonts w:cs="Arial"/>
          <w:sz w:val="20"/>
          <w:szCs w:val="20"/>
        </w:rPr>
      </w:pPr>
      <w:r w:rsidRPr="0039367D">
        <w:rPr>
          <w:rFonts w:cs="Arial"/>
          <w:sz w:val="20"/>
          <w:szCs w:val="20"/>
        </w:rPr>
        <w:t>•</w:t>
      </w:r>
      <w:r w:rsidRPr="0039367D">
        <w:rPr>
          <w:rFonts w:cs="Arial"/>
          <w:sz w:val="20"/>
          <w:szCs w:val="20"/>
        </w:rPr>
        <w:tab/>
        <w:t>připomínkovat dokumentaci lze ve 30 denní lhůtě</w:t>
      </w:r>
    </w:p>
    <w:p w:rsidR="001A1F7C" w:rsidRPr="0039367D" w:rsidRDefault="001A1F7C" w:rsidP="001A1F7C">
      <w:pPr>
        <w:rPr>
          <w:rFonts w:cs="Arial"/>
          <w:sz w:val="20"/>
          <w:szCs w:val="20"/>
        </w:rPr>
      </w:pPr>
      <w:r w:rsidRPr="0039367D">
        <w:rPr>
          <w:rFonts w:cs="Arial"/>
          <w:sz w:val="20"/>
          <w:szCs w:val="20"/>
        </w:rPr>
        <w:t>•</w:t>
      </w:r>
      <w:r w:rsidRPr="0039367D">
        <w:rPr>
          <w:rFonts w:cs="Arial"/>
          <w:sz w:val="20"/>
          <w:szCs w:val="20"/>
        </w:rPr>
        <w:tab/>
        <w:t xml:space="preserve">na základě obdržených vyjádření nebo na základě doporučení zpracovatele posudku lze  </w:t>
      </w:r>
    </w:p>
    <w:p w:rsidR="001A1F7C" w:rsidRPr="0039367D" w:rsidRDefault="00584EF8" w:rsidP="001A1F7C">
      <w:pPr>
        <w:rPr>
          <w:rFonts w:cs="Arial"/>
          <w:sz w:val="20"/>
          <w:szCs w:val="20"/>
        </w:rPr>
      </w:pPr>
      <w:r>
        <w:rPr>
          <w:rFonts w:cs="Arial"/>
          <w:sz w:val="20"/>
          <w:szCs w:val="20"/>
        </w:rPr>
        <w:t>…d</w:t>
      </w:r>
      <w:r w:rsidR="001A1F7C" w:rsidRPr="0039367D">
        <w:rPr>
          <w:rFonts w:cs="Arial"/>
          <w:sz w:val="20"/>
          <w:szCs w:val="20"/>
        </w:rPr>
        <w:t>okumentaci vrátit nejdéle do 40 dnů</w:t>
      </w:r>
    </w:p>
    <w:p w:rsidR="001A1F7C" w:rsidRPr="0039367D" w:rsidRDefault="001A1F7C" w:rsidP="001A1F7C">
      <w:pPr>
        <w:rPr>
          <w:rFonts w:cs="Arial"/>
          <w:b/>
          <w:caps/>
          <w:sz w:val="20"/>
          <w:szCs w:val="20"/>
        </w:rPr>
      </w:pPr>
      <w:r w:rsidRPr="0039367D">
        <w:rPr>
          <w:rFonts w:cs="Arial"/>
          <w:b/>
          <w:caps/>
          <w:sz w:val="20"/>
          <w:szCs w:val="20"/>
          <w:u w:val="single"/>
        </w:rPr>
        <w:t>Zpracování posudku</w:t>
      </w:r>
      <w:r w:rsidRPr="0039367D">
        <w:rPr>
          <w:rFonts w:cs="Arial"/>
          <w:b/>
          <w:caps/>
          <w:sz w:val="20"/>
          <w:szCs w:val="20"/>
        </w:rPr>
        <w:t xml:space="preserve"> </w:t>
      </w:r>
    </w:p>
    <w:p w:rsidR="001A1F7C" w:rsidRPr="0039367D" w:rsidRDefault="001A1F7C" w:rsidP="001A1F7C">
      <w:pPr>
        <w:rPr>
          <w:rFonts w:cs="Arial"/>
          <w:sz w:val="20"/>
          <w:szCs w:val="20"/>
        </w:rPr>
      </w:pPr>
      <w:r w:rsidRPr="0039367D">
        <w:rPr>
          <w:rFonts w:cs="Arial"/>
          <w:sz w:val="20"/>
          <w:szCs w:val="20"/>
        </w:rPr>
        <w:t xml:space="preserve">příslušný úřad smluvně zajistí zpracování posudku osobou k tomu oprávněnou </w:t>
      </w:r>
    </w:p>
    <w:p w:rsidR="001A1F7C" w:rsidRPr="0039367D" w:rsidRDefault="001A1F7C" w:rsidP="001A1F7C">
      <w:pPr>
        <w:rPr>
          <w:rFonts w:cs="Arial"/>
          <w:sz w:val="20"/>
          <w:szCs w:val="20"/>
        </w:rPr>
      </w:pPr>
      <w:r w:rsidRPr="0039367D">
        <w:rPr>
          <w:rFonts w:cs="Arial"/>
          <w:sz w:val="20"/>
          <w:szCs w:val="20"/>
        </w:rPr>
        <w:t>ten zpracuje posudek na základě dokumentace, popř. oznámení a podaných vyjádření</w:t>
      </w:r>
    </w:p>
    <w:p w:rsidR="001A1F7C" w:rsidRPr="0039367D" w:rsidRDefault="001A1F7C" w:rsidP="001A1F7C">
      <w:pPr>
        <w:rPr>
          <w:rFonts w:cs="Arial"/>
          <w:sz w:val="20"/>
          <w:szCs w:val="20"/>
        </w:rPr>
      </w:pPr>
      <w:r w:rsidRPr="0039367D">
        <w:rPr>
          <w:rFonts w:cs="Arial"/>
          <w:sz w:val="20"/>
          <w:szCs w:val="20"/>
        </w:rPr>
        <w:t>zpracovatel nesmí dokumentaci přepracovávat ani doplňovat</w:t>
      </w:r>
    </w:p>
    <w:p w:rsidR="001A1F7C" w:rsidRPr="0039367D" w:rsidRDefault="001A1F7C" w:rsidP="001A1F7C">
      <w:pPr>
        <w:rPr>
          <w:rFonts w:cs="Arial"/>
          <w:sz w:val="20"/>
          <w:szCs w:val="20"/>
        </w:rPr>
      </w:pPr>
      <w:r w:rsidRPr="0039367D">
        <w:rPr>
          <w:rFonts w:cs="Arial"/>
          <w:sz w:val="20"/>
          <w:szCs w:val="20"/>
        </w:rPr>
        <w:t>náležitosti posudku - příloha č. 5</w:t>
      </w:r>
    </w:p>
    <w:p w:rsidR="001A1F7C" w:rsidRPr="0039367D" w:rsidRDefault="001A1F7C" w:rsidP="001A1F7C">
      <w:pPr>
        <w:rPr>
          <w:rFonts w:cs="Arial"/>
          <w:sz w:val="20"/>
          <w:szCs w:val="20"/>
        </w:rPr>
      </w:pPr>
      <w:r w:rsidRPr="0039367D">
        <w:rPr>
          <w:rFonts w:cs="Arial"/>
          <w:sz w:val="20"/>
          <w:szCs w:val="20"/>
        </w:rPr>
        <w:t>doba pro zpracování posudku nesmí být delší než 60 dní, lze ji o 30 dní prodloužit</w:t>
      </w:r>
    </w:p>
    <w:p w:rsidR="001A1F7C" w:rsidRPr="0039367D" w:rsidRDefault="001A1F7C" w:rsidP="001A1F7C">
      <w:pPr>
        <w:rPr>
          <w:rFonts w:cs="Arial"/>
          <w:sz w:val="20"/>
          <w:szCs w:val="20"/>
        </w:rPr>
      </w:pPr>
      <w:r w:rsidRPr="0039367D">
        <w:rPr>
          <w:rFonts w:cs="Arial"/>
          <w:sz w:val="20"/>
          <w:szCs w:val="20"/>
        </w:rPr>
        <w:t xml:space="preserve">zpracovatel zašle posudek příslušnému úřadu v dohodnutém počtu, termínu a formě </w:t>
      </w:r>
    </w:p>
    <w:p w:rsidR="001A1F7C" w:rsidRPr="0039367D" w:rsidRDefault="001A1F7C" w:rsidP="001A1F7C">
      <w:pPr>
        <w:rPr>
          <w:rFonts w:cs="Arial"/>
          <w:sz w:val="20"/>
          <w:szCs w:val="20"/>
        </w:rPr>
      </w:pPr>
      <w:r w:rsidRPr="0039367D">
        <w:rPr>
          <w:rFonts w:cs="Arial"/>
          <w:sz w:val="20"/>
          <w:szCs w:val="20"/>
        </w:rPr>
        <w:t xml:space="preserve">příslušný úřad do 10 pracovních dnů zašle oznamovateli, dotčeným správním úřadům a územním samosprávným celkům </w:t>
      </w:r>
    </w:p>
    <w:p w:rsidR="001A1F7C" w:rsidRPr="0039367D" w:rsidRDefault="001A1F7C" w:rsidP="001A1F7C">
      <w:pPr>
        <w:rPr>
          <w:rFonts w:cs="Arial"/>
          <w:i/>
          <w:sz w:val="20"/>
          <w:szCs w:val="20"/>
        </w:rPr>
      </w:pPr>
      <w:r w:rsidRPr="0039367D">
        <w:rPr>
          <w:rFonts w:cs="Arial"/>
          <w:sz w:val="20"/>
          <w:szCs w:val="20"/>
        </w:rPr>
        <w:t xml:space="preserve">do 10 pracovních dnů zveřejní posudek </w:t>
      </w:r>
      <w:r w:rsidRPr="0039367D">
        <w:rPr>
          <w:rFonts w:cs="Arial"/>
          <w:i/>
          <w:sz w:val="20"/>
          <w:szCs w:val="20"/>
        </w:rPr>
        <w:t>(na internetu a na úřední desce dotčených územních samosprávních celků, na internetu, nejméně ještě jedním v dotčeném území obvyklým způsobem - místní tisk, rozhlas)</w:t>
      </w:r>
    </w:p>
    <w:p w:rsidR="001A1F7C" w:rsidRPr="0039367D" w:rsidRDefault="001A1F7C" w:rsidP="001A1F7C">
      <w:pPr>
        <w:rPr>
          <w:rFonts w:cs="Arial"/>
          <w:sz w:val="20"/>
          <w:szCs w:val="20"/>
        </w:rPr>
      </w:pPr>
      <w:r w:rsidRPr="0039367D">
        <w:rPr>
          <w:rFonts w:cs="Arial"/>
          <w:sz w:val="20"/>
          <w:szCs w:val="20"/>
        </w:rPr>
        <w:t>v téže lhůtě jej lze vrátit zpracovateli</w:t>
      </w:r>
    </w:p>
    <w:p w:rsidR="001A1F7C" w:rsidRPr="0039367D" w:rsidRDefault="001A1F7C" w:rsidP="001A1F7C">
      <w:pPr>
        <w:rPr>
          <w:rFonts w:cs="Arial"/>
          <w:sz w:val="20"/>
          <w:szCs w:val="20"/>
        </w:rPr>
      </w:pPr>
      <w:r w:rsidRPr="0039367D">
        <w:rPr>
          <w:rFonts w:cs="Arial"/>
          <w:sz w:val="20"/>
          <w:szCs w:val="20"/>
        </w:rPr>
        <w:t xml:space="preserve">lhůta pro vyjádření k posudku 30 dní ode dne zveřejnění informace o posudku </w:t>
      </w:r>
    </w:p>
    <w:p w:rsidR="001A1F7C" w:rsidRPr="0039367D" w:rsidRDefault="001A1F7C" w:rsidP="001A1F7C">
      <w:pPr>
        <w:rPr>
          <w:rFonts w:cs="Arial"/>
          <w:b/>
          <w:sz w:val="20"/>
          <w:szCs w:val="20"/>
          <w:u w:val="single"/>
        </w:rPr>
      </w:pPr>
      <w:r w:rsidRPr="0039367D">
        <w:rPr>
          <w:rFonts w:cs="Arial"/>
          <w:sz w:val="20"/>
          <w:szCs w:val="20"/>
        </w:rPr>
        <w:t>zpracovatel posudku vypořádá obdržená písemná vyjádření k posudku a vyjádření z veřejného projednání a na jejich základě popřípadě upraví návrh stanoviska</w:t>
      </w:r>
    </w:p>
    <w:p w:rsidR="001A1F7C" w:rsidRPr="0039367D" w:rsidRDefault="001A1F7C" w:rsidP="001A1F7C">
      <w:pPr>
        <w:rPr>
          <w:rFonts w:cs="Arial"/>
          <w:b/>
          <w:sz w:val="20"/>
          <w:szCs w:val="20"/>
          <w:u w:val="single"/>
        </w:rPr>
      </w:pPr>
      <w:r w:rsidRPr="0039367D">
        <w:rPr>
          <w:rFonts w:cs="Arial"/>
          <w:sz w:val="20"/>
          <w:szCs w:val="20"/>
        </w:rPr>
        <w:lastRenderedPageBreak/>
        <w:t>předá příslušnému úřadu do 10 dnů po uplynutí lhůty</w:t>
      </w:r>
    </w:p>
    <w:p w:rsidR="001A1F7C" w:rsidRPr="0039367D" w:rsidRDefault="001A1F7C" w:rsidP="001A1F7C">
      <w:pPr>
        <w:rPr>
          <w:rFonts w:cs="Arial"/>
          <w:b/>
          <w:caps/>
          <w:sz w:val="20"/>
          <w:szCs w:val="20"/>
          <w:u w:val="single"/>
        </w:rPr>
      </w:pPr>
      <w:r w:rsidRPr="0039367D">
        <w:rPr>
          <w:rFonts w:cs="Arial"/>
          <w:b/>
          <w:caps/>
          <w:sz w:val="20"/>
          <w:szCs w:val="20"/>
          <w:u w:val="single"/>
        </w:rPr>
        <w:t>Veřejné projednání</w:t>
      </w:r>
    </w:p>
    <w:p w:rsidR="001A1F7C" w:rsidRPr="0039367D" w:rsidRDefault="001A1F7C" w:rsidP="001A1F7C">
      <w:pPr>
        <w:rPr>
          <w:rFonts w:cs="Arial"/>
          <w:sz w:val="20"/>
          <w:szCs w:val="20"/>
        </w:rPr>
      </w:pPr>
      <w:r w:rsidRPr="0039367D">
        <w:rPr>
          <w:rFonts w:cs="Arial"/>
          <w:sz w:val="20"/>
          <w:szCs w:val="20"/>
        </w:rPr>
        <w:t xml:space="preserve">příslušný úřad povinen zveřejnit informaci o veřejném projednání nejméně </w:t>
      </w:r>
      <w:r w:rsidRPr="0039367D">
        <w:rPr>
          <w:rFonts w:cs="Arial"/>
          <w:b/>
          <w:sz w:val="20"/>
          <w:szCs w:val="20"/>
        </w:rPr>
        <w:t>5 dnů</w:t>
      </w:r>
      <w:r w:rsidRPr="0039367D">
        <w:rPr>
          <w:rFonts w:cs="Arial"/>
          <w:sz w:val="20"/>
          <w:szCs w:val="20"/>
        </w:rPr>
        <w:t xml:space="preserve"> před jeho konáním</w:t>
      </w:r>
    </w:p>
    <w:p w:rsidR="001A1F7C" w:rsidRPr="0039367D" w:rsidRDefault="001A1F7C" w:rsidP="001A1F7C">
      <w:pPr>
        <w:rPr>
          <w:rFonts w:cs="Arial"/>
          <w:sz w:val="20"/>
          <w:szCs w:val="20"/>
        </w:rPr>
      </w:pPr>
      <w:r w:rsidRPr="0039367D">
        <w:rPr>
          <w:rFonts w:cs="Arial"/>
          <w:sz w:val="20"/>
          <w:szCs w:val="20"/>
        </w:rPr>
        <w:t xml:space="preserve">příslušný úřad povinen zajistit, konání nejpozději </w:t>
      </w:r>
      <w:r w:rsidRPr="0039367D">
        <w:rPr>
          <w:rFonts w:cs="Arial"/>
          <w:b/>
          <w:sz w:val="20"/>
          <w:szCs w:val="20"/>
        </w:rPr>
        <w:t>5 dnů</w:t>
      </w:r>
      <w:r w:rsidRPr="0039367D">
        <w:rPr>
          <w:rFonts w:cs="Arial"/>
          <w:sz w:val="20"/>
          <w:szCs w:val="20"/>
        </w:rPr>
        <w:t xml:space="preserve"> po uplynutí lhůty pro vyjádření k posudku</w:t>
      </w:r>
    </w:p>
    <w:p w:rsidR="001A1F7C" w:rsidRPr="0039367D" w:rsidRDefault="001A1F7C" w:rsidP="001A1F7C">
      <w:pPr>
        <w:rPr>
          <w:rFonts w:cs="Arial"/>
          <w:sz w:val="20"/>
          <w:szCs w:val="20"/>
        </w:rPr>
      </w:pPr>
      <w:r w:rsidRPr="0039367D">
        <w:rPr>
          <w:rFonts w:cs="Arial"/>
          <w:sz w:val="20"/>
          <w:szCs w:val="20"/>
        </w:rPr>
        <w:t>příslušný úřad může ukončit veřejné projednání v případě neúčasti oznamovatele nebo zpracovatele dokumentace nebo posudku</w:t>
      </w:r>
    </w:p>
    <w:p w:rsidR="001A1F7C" w:rsidRPr="0039367D" w:rsidRDefault="001A1F7C" w:rsidP="001A1F7C">
      <w:pPr>
        <w:rPr>
          <w:rFonts w:cs="Arial"/>
          <w:sz w:val="20"/>
          <w:szCs w:val="20"/>
        </w:rPr>
      </w:pPr>
      <w:r w:rsidRPr="0039367D">
        <w:rPr>
          <w:rFonts w:cs="Arial"/>
          <w:sz w:val="20"/>
          <w:szCs w:val="20"/>
        </w:rPr>
        <w:t>příslušný úřad pořizuje zápis (účast a závěry) + těsnopisný nebo zvukový záznam - povinen zaslat oznamovateli, dotčeným správním úřadům a dotčeným územním samosprávním celkům a zveřejnit jej na internetu.</w:t>
      </w:r>
    </w:p>
    <w:p w:rsidR="001A1F7C" w:rsidRPr="0039367D" w:rsidRDefault="001A1F7C" w:rsidP="001A1F7C">
      <w:pPr>
        <w:rPr>
          <w:rFonts w:cs="Arial"/>
          <w:b/>
          <w:caps/>
          <w:sz w:val="20"/>
          <w:szCs w:val="20"/>
          <w:u w:val="single"/>
        </w:rPr>
      </w:pPr>
      <w:r w:rsidRPr="0039367D">
        <w:rPr>
          <w:rFonts w:cs="Arial"/>
          <w:b/>
          <w:caps/>
          <w:sz w:val="20"/>
          <w:szCs w:val="20"/>
          <w:u w:val="single"/>
        </w:rPr>
        <w:t>Vydání stanoviska</w:t>
      </w:r>
    </w:p>
    <w:p w:rsidR="001A1F7C" w:rsidRPr="0039367D" w:rsidRDefault="001A1F7C" w:rsidP="001A1F7C">
      <w:pPr>
        <w:rPr>
          <w:rFonts w:cs="Arial"/>
          <w:i/>
          <w:sz w:val="20"/>
          <w:szCs w:val="20"/>
        </w:rPr>
      </w:pPr>
      <w:r w:rsidRPr="0039367D">
        <w:rPr>
          <w:rFonts w:cs="Arial"/>
          <w:sz w:val="20"/>
          <w:szCs w:val="20"/>
        </w:rPr>
        <w:t xml:space="preserve">příslušný úřad vydá stanovisko do </w:t>
      </w:r>
      <w:r w:rsidRPr="0039367D">
        <w:rPr>
          <w:rFonts w:cs="Arial"/>
          <w:b/>
          <w:sz w:val="20"/>
          <w:szCs w:val="20"/>
        </w:rPr>
        <w:t>30 dnů</w:t>
      </w:r>
      <w:r w:rsidRPr="0039367D">
        <w:rPr>
          <w:rFonts w:cs="Arial"/>
          <w:sz w:val="20"/>
          <w:szCs w:val="20"/>
        </w:rPr>
        <w:t xml:space="preserve"> od vyjádření k posudku </w:t>
      </w:r>
      <w:r w:rsidRPr="0039367D">
        <w:rPr>
          <w:rFonts w:cs="Arial"/>
          <w:i/>
          <w:sz w:val="20"/>
          <w:szCs w:val="20"/>
        </w:rPr>
        <w:t>(na základě dokumentace, popř. oznámení, posudku a veřejného projednání)</w:t>
      </w:r>
    </w:p>
    <w:p w:rsidR="001A1F7C" w:rsidRPr="0039367D" w:rsidRDefault="001A1F7C" w:rsidP="001A1F7C">
      <w:pPr>
        <w:rPr>
          <w:rFonts w:cs="Arial"/>
          <w:sz w:val="20"/>
          <w:szCs w:val="20"/>
        </w:rPr>
      </w:pPr>
      <w:r w:rsidRPr="0039367D">
        <w:rPr>
          <w:rFonts w:cs="Arial"/>
          <w:sz w:val="20"/>
          <w:szCs w:val="20"/>
        </w:rPr>
        <w:t xml:space="preserve">náležitosti stanoviska příloha č. 6 </w:t>
      </w:r>
    </w:p>
    <w:p w:rsidR="001A1F7C" w:rsidRPr="0039367D" w:rsidRDefault="001A1F7C" w:rsidP="001A1F7C">
      <w:pPr>
        <w:rPr>
          <w:rFonts w:cs="Arial"/>
          <w:sz w:val="20"/>
          <w:szCs w:val="20"/>
        </w:rPr>
      </w:pPr>
      <w:r w:rsidRPr="0039367D">
        <w:rPr>
          <w:rFonts w:cs="Arial"/>
          <w:sz w:val="20"/>
          <w:szCs w:val="20"/>
        </w:rPr>
        <w:t xml:space="preserve">úřad zašle stanovisko do </w:t>
      </w:r>
      <w:r w:rsidRPr="0039367D">
        <w:rPr>
          <w:rFonts w:cs="Arial"/>
          <w:b/>
          <w:sz w:val="20"/>
          <w:szCs w:val="20"/>
        </w:rPr>
        <w:t>7 pracovních dnů</w:t>
      </w:r>
      <w:r w:rsidRPr="0039367D">
        <w:rPr>
          <w:rFonts w:cs="Arial"/>
          <w:sz w:val="20"/>
          <w:szCs w:val="20"/>
        </w:rPr>
        <w:t xml:space="preserve"> od jeho vydání oznamovateli, dotčeným správním úřadům a dotčeným územním samosprávným celkům</w:t>
      </w:r>
    </w:p>
    <w:p w:rsidR="001A1F7C" w:rsidRPr="0039367D" w:rsidRDefault="001A1F7C" w:rsidP="001A1F7C">
      <w:pPr>
        <w:rPr>
          <w:rFonts w:cs="Arial"/>
          <w:sz w:val="20"/>
          <w:szCs w:val="20"/>
        </w:rPr>
      </w:pPr>
      <w:r w:rsidRPr="0039367D">
        <w:rPr>
          <w:rFonts w:cs="Arial"/>
          <w:sz w:val="20"/>
          <w:szCs w:val="20"/>
        </w:rPr>
        <w:t xml:space="preserve">v téže lhůtě zveřejní stanovisko na internetu, na vývěskách, v tisku, v rozhlase </w:t>
      </w:r>
    </w:p>
    <w:p w:rsidR="001A1F7C" w:rsidRPr="0039367D" w:rsidRDefault="001A1F7C" w:rsidP="001A1F7C">
      <w:pPr>
        <w:rPr>
          <w:rFonts w:cs="Arial"/>
          <w:sz w:val="20"/>
          <w:szCs w:val="20"/>
        </w:rPr>
      </w:pPr>
      <w:r w:rsidRPr="0039367D">
        <w:rPr>
          <w:rFonts w:cs="Arial"/>
          <w:sz w:val="20"/>
          <w:szCs w:val="20"/>
        </w:rPr>
        <w:t xml:space="preserve">odborným podkladem pro vydání rozhodnutí, popř. opatření </w:t>
      </w:r>
    </w:p>
    <w:p w:rsidR="001A1F7C" w:rsidRPr="0039367D" w:rsidRDefault="001A1F7C" w:rsidP="001A1F7C">
      <w:pPr>
        <w:rPr>
          <w:rFonts w:cs="Arial"/>
          <w:sz w:val="20"/>
          <w:szCs w:val="20"/>
        </w:rPr>
      </w:pPr>
      <w:r w:rsidRPr="0039367D">
        <w:rPr>
          <w:rFonts w:cs="Arial"/>
          <w:sz w:val="20"/>
          <w:szCs w:val="20"/>
        </w:rPr>
        <w:t>stanovisko předkládá oznamovatel jako jeden z podkladů pro navazující řízení nebo postup</w:t>
      </w:r>
    </w:p>
    <w:p w:rsidR="001A1F7C" w:rsidRPr="0039367D" w:rsidRDefault="001A1F7C" w:rsidP="001A1F7C">
      <w:pPr>
        <w:rPr>
          <w:rFonts w:cs="Arial"/>
          <w:sz w:val="20"/>
          <w:szCs w:val="20"/>
        </w:rPr>
      </w:pPr>
      <w:r w:rsidRPr="0039367D">
        <w:rPr>
          <w:rFonts w:cs="Arial"/>
          <w:sz w:val="20"/>
          <w:szCs w:val="20"/>
        </w:rPr>
        <w:t>p</w:t>
      </w:r>
      <w:r w:rsidRPr="0039367D">
        <w:rPr>
          <w:rFonts w:cs="Arial"/>
          <w:b/>
          <w:sz w:val="20"/>
          <w:szCs w:val="20"/>
        </w:rPr>
        <w:t>latnost stanoviska je 5 let ode dne jeho vydání</w:t>
      </w:r>
      <w:r w:rsidRPr="0039367D">
        <w:rPr>
          <w:rFonts w:cs="Arial"/>
          <w:sz w:val="20"/>
          <w:szCs w:val="20"/>
        </w:rPr>
        <w:t xml:space="preserve"> – na žádost oznamovatele prodloužena o 5 let, a to i opakovaně</w:t>
      </w:r>
    </w:p>
    <w:p w:rsidR="001A1F7C" w:rsidRPr="0039367D" w:rsidRDefault="001A1F7C" w:rsidP="001A1F7C">
      <w:pPr>
        <w:rPr>
          <w:rFonts w:cs="Arial"/>
          <w:sz w:val="20"/>
          <w:szCs w:val="20"/>
        </w:rPr>
      </w:pPr>
      <w:r w:rsidRPr="0039367D">
        <w:rPr>
          <w:rFonts w:cs="Arial"/>
          <w:sz w:val="20"/>
          <w:szCs w:val="20"/>
        </w:rPr>
        <w:t xml:space="preserve">bez stanoviska nelze vydat rozhodnutí nebo opatření nutná k provedení záměru v žádném správním ani jiném řízení nebo v jiném postupu podle zvláštních právních předpisů </w:t>
      </w:r>
    </w:p>
    <w:p w:rsidR="001A1F7C" w:rsidRPr="0039367D" w:rsidRDefault="001A1F7C" w:rsidP="001A1F7C">
      <w:pPr>
        <w:rPr>
          <w:rFonts w:cs="Arial"/>
          <w:sz w:val="20"/>
          <w:szCs w:val="20"/>
        </w:rPr>
      </w:pPr>
      <w:r w:rsidRPr="0039367D">
        <w:rPr>
          <w:rFonts w:cs="Arial"/>
          <w:sz w:val="20"/>
          <w:szCs w:val="20"/>
        </w:rPr>
        <w:t>Posuzování vlivů na lokality soustavy Natura 2000</w:t>
      </w:r>
    </w:p>
    <w:p w:rsidR="001A1F7C" w:rsidRPr="0039367D" w:rsidRDefault="001A1F7C" w:rsidP="001A1F7C">
      <w:pPr>
        <w:rPr>
          <w:rFonts w:cs="Arial"/>
          <w:sz w:val="20"/>
          <w:szCs w:val="20"/>
        </w:rPr>
      </w:pPr>
      <w:r w:rsidRPr="0039367D">
        <w:rPr>
          <w:rFonts w:cs="Arial"/>
          <w:sz w:val="20"/>
          <w:szCs w:val="20"/>
        </w:rPr>
        <w:t xml:space="preserve">Od roku 2004 je zákonem č. 144/1992 Sb., o ochraně přírody a krajiny, ve znění zákona 2018/2004 Sb. (§ </w:t>
      </w:r>
      <w:proofErr w:type="spellStart"/>
      <w:r w:rsidRPr="0039367D">
        <w:rPr>
          <w:rFonts w:cs="Arial"/>
          <w:sz w:val="20"/>
          <w:szCs w:val="20"/>
        </w:rPr>
        <w:t>45i</w:t>
      </w:r>
      <w:proofErr w:type="spellEnd"/>
      <w:r w:rsidRPr="0039367D">
        <w:rPr>
          <w:rFonts w:cs="Arial"/>
          <w:sz w:val="20"/>
          <w:szCs w:val="20"/>
        </w:rPr>
        <w:t xml:space="preserve">) stanovena povinnost posuzovat záměry také z hlediska hodnocení dopadů na lokality soustavy Natura 2000 (tj. na evropsky významné lokality a ptačí oblasti). Na rozdíl od stanoviska z procesu </w:t>
      </w:r>
      <w:proofErr w:type="spellStart"/>
      <w:r w:rsidRPr="0039367D">
        <w:rPr>
          <w:rFonts w:cs="Arial"/>
          <w:sz w:val="20"/>
          <w:szCs w:val="20"/>
        </w:rPr>
        <w:t>EIA</w:t>
      </w:r>
      <w:proofErr w:type="spellEnd"/>
      <w:r w:rsidRPr="0039367D">
        <w:rPr>
          <w:rFonts w:cs="Arial"/>
          <w:sz w:val="20"/>
          <w:szCs w:val="20"/>
        </w:rPr>
        <w:t xml:space="preserve"> je závěrečné stanovisko z tohoto procesu závazné.</w:t>
      </w:r>
    </w:p>
    <w:p w:rsidR="001A1F7C" w:rsidRPr="0039367D" w:rsidRDefault="001A1F7C" w:rsidP="001A1F7C">
      <w:pPr>
        <w:rPr>
          <w:rFonts w:cs="Arial"/>
          <w:sz w:val="20"/>
          <w:szCs w:val="20"/>
        </w:rPr>
      </w:pPr>
      <w:r w:rsidRPr="0039367D">
        <w:rPr>
          <w:rFonts w:cs="Arial"/>
          <w:sz w:val="20"/>
          <w:szCs w:val="20"/>
        </w:rPr>
        <w:t xml:space="preserve">Při hodnocení vlivů záměru na lokality Natura 2000 se postupuje dle zákona o </w:t>
      </w:r>
      <w:proofErr w:type="spellStart"/>
      <w:r w:rsidRPr="0039367D">
        <w:rPr>
          <w:rFonts w:cs="Arial"/>
          <w:sz w:val="20"/>
          <w:szCs w:val="20"/>
        </w:rPr>
        <w:t>EIA</w:t>
      </w:r>
      <w:proofErr w:type="spellEnd"/>
      <w:r w:rsidRPr="0039367D">
        <w:rPr>
          <w:rFonts w:cs="Arial"/>
          <w:sz w:val="20"/>
          <w:szCs w:val="20"/>
        </w:rPr>
        <w:t xml:space="preserve">, pokud § </w:t>
      </w:r>
      <w:proofErr w:type="spellStart"/>
      <w:r w:rsidRPr="0039367D">
        <w:rPr>
          <w:rFonts w:cs="Arial"/>
          <w:sz w:val="20"/>
          <w:szCs w:val="20"/>
        </w:rPr>
        <w:t>45i</w:t>
      </w:r>
      <w:proofErr w:type="spellEnd"/>
      <w:r w:rsidRPr="0039367D">
        <w:rPr>
          <w:rFonts w:cs="Arial"/>
          <w:sz w:val="20"/>
          <w:szCs w:val="20"/>
        </w:rPr>
        <w:t xml:space="preserve"> zákona č. 114/1992 o ochraně přírody a krajiny nestanoví jinak.</w:t>
      </w:r>
    </w:p>
    <w:p w:rsidR="001A1F7C" w:rsidRPr="0039367D" w:rsidRDefault="001A1F7C" w:rsidP="001A1F7C">
      <w:pPr>
        <w:rPr>
          <w:rFonts w:cs="Arial"/>
          <w:sz w:val="20"/>
          <w:szCs w:val="20"/>
        </w:rPr>
      </w:pPr>
      <w:r w:rsidRPr="0039367D">
        <w:rPr>
          <w:rFonts w:cs="Arial"/>
          <w:noProof/>
          <w:sz w:val="20"/>
          <w:szCs w:val="20"/>
          <w:lang w:eastAsia="cs-CZ"/>
        </w:rPr>
        <w:lastRenderedPageBreak/>
        <w:drawing>
          <wp:inline distT="0" distB="0" distL="0" distR="0">
            <wp:extent cx="5276727" cy="7448550"/>
            <wp:effectExtent l="19050" t="0" r="123" b="0"/>
            <wp:docPr id="1" name="obrázek 4" descr="http://arnika.org/soubory/dokumenty/ekoporadna/Vzorova_podani_a_zakony/Proces_EIA_-_hodnoceni_vlivu_na_zivotni_prostredi/Vyklady_a_judikaty/schemaE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http://arnika.org/soubory/dokumenty/ekoporadna/Vzorova_podani_a_zakony/Proces_EIA_-_hodnoceni_vlivu_na_zivotni_prostredi/Vyklady_a_judikaty/schemaEIA.gif"/>
                    <pic:cNvPicPr>
                      <a:picLocks noChangeAspect="1" noChangeArrowheads="1"/>
                    </pic:cNvPicPr>
                  </pic:nvPicPr>
                  <pic:blipFill>
                    <a:blip r:embed="rId6" cstate="print"/>
                    <a:srcRect/>
                    <a:stretch>
                      <a:fillRect/>
                    </a:stretch>
                  </pic:blipFill>
                  <pic:spPr bwMode="auto">
                    <a:xfrm>
                      <a:off x="0" y="0"/>
                      <a:ext cx="5276727" cy="7448550"/>
                    </a:xfrm>
                    <a:prstGeom prst="rect">
                      <a:avLst/>
                    </a:prstGeom>
                    <a:noFill/>
                    <a:ln w="9525">
                      <a:noFill/>
                      <a:miter lim="800000"/>
                      <a:headEnd/>
                      <a:tailEnd/>
                    </a:ln>
                  </pic:spPr>
                </pic:pic>
              </a:graphicData>
            </a:graphic>
          </wp:inline>
        </w:drawing>
      </w:r>
    </w:p>
    <w:p w:rsidR="001A1F7C" w:rsidRPr="0039367D" w:rsidRDefault="001A1F7C" w:rsidP="001A1F7C">
      <w:pPr>
        <w:rPr>
          <w:rFonts w:cs="Arial"/>
          <w:b/>
          <w:sz w:val="20"/>
          <w:szCs w:val="20"/>
        </w:rPr>
      </w:pPr>
    </w:p>
    <w:p w:rsidR="001A1F7C" w:rsidRPr="0039367D" w:rsidRDefault="001A1F7C" w:rsidP="001A1F7C">
      <w:pPr>
        <w:rPr>
          <w:rFonts w:cs="Arial"/>
          <w:sz w:val="20"/>
          <w:szCs w:val="20"/>
        </w:rPr>
      </w:pPr>
      <w:r w:rsidRPr="0039367D">
        <w:rPr>
          <w:rFonts w:cs="Arial"/>
          <w:b/>
          <w:sz w:val="20"/>
          <w:szCs w:val="20"/>
        </w:rPr>
        <w:t>Příloha 1</w:t>
      </w:r>
      <w:r w:rsidRPr="0039367D">
        <w:rPr>
          <w:rFonts w:cs="Arial"/>
          <w:sz w:val="20"/>
          <w:szCs w:val="20"/>
        </w:rPr>
        <w:t xml:space="preserve">: </w:t>
      </w:r>
    </w:p>
    <w:p w:rsidR="001A1F7C" w:rsidRPr="0039367D" w:rsidRDefault="001A1F7C" w:rsidP="001A1F7C">
      <w:pPr>
        <w:rPr>
          <w:rFonts w:cs="Arial"/>
          <w:b/>
          <w:sz w:val="20"/>
          <w:szCs w:val="20"/>
          <w:u w:val="single"/>
        </w:rPr>
      </w:pPr>
      <w:r w:rsidRPr="0039367D">
        <w:rPr>
          <w:rFonts w:cs="Arial"/>
          <w:b/>
          <w:sz w:val="20"/>
          <w:szCs w:val="20"/>
          <w:u w:val="single"/>
        </w:rPr>
        <w:t>KATEGORIE I (záměry vždy podléhající posouzení)</w:t>
      </w:r>
    </w:p>
    <w:p w:rsidR="001A1F7C" w:rsidRPr="0039367D" w:rsidRDefault="001A1F7C" w:rsidP="001A1F7C">
      <w:pPr>
        <w:rPr>
          <w:rFonts w:cs="Arial"/>
          <w:sz w:val="20"/>
          <w:szCs w:val="20"/>
          <w:u w:val="single"/>
        </w:rPr>
      </w:pPr>
      <w:r w:rsidRPr="0039367D">
        <w:rPr>
          <w:rFonts w:cs="Arial"/>
          <w:sz w:val="20"/>
          <w:szCs w:val="20"/>
          <w:u w:val="single"/>
        </w:rPr>
        <w:t xml:space="preserve">Sloupec A - </w:t>
      </w:r>
      <w:proofErr w:type="spellStart"/>
      <w:r w:rsidRPr="0039367D">
        <w:rPr>
          <w:rFonts w:cs="Arial"/>
          <w:sz w:val="20"/>
          <w:szCs w:val="20"/>
          <w:u w:val="single"/>
        </w:rPr>
        <w:t>MŽP</w:t>
      </w:r>
      <w:proofErr w:type="spellEnd"/>
    </w:p>
    <w:p w:rsidR="001A1F7C" w:rsidRPr="0039367D" w:rsidRDefault="001A1F7C" w:rsidP="001A1F7C">
      <w:pPr>
        <w:rPr>
          <w:rFonts w:cs="Arial"/>
          <w:sz w:val="20"/>
          <w:szCs w:val="20"/>
        </w:rPr>
      </w:pPr>
      <w:r w:rsidRPr="0039367D">
        <w:rPr>
          <w:rFonts w:cs="Arial"/>
          <w:sz w:val="20"/>
          <w:szCs w:val="20"/>
        </w:rPr>
        <w:lastRenderedPageBreak/>
        <w:t xml:space="preserve">Přehrady, nádrže a jiná zařízení určená k zadržování nebo k akumulaci vody a v ní rozptýlených látek, jestliže objem zadržované nebo akumulované vody přesahuje 10 mil. </w:t>
      </w:r>
      <w:proofErr w:type="spellStart"/>
      <w:r w:rsidRPr="0039367D">
        <w:rPr>
          <w:rFonts w:cs="Arial"/>
          <w:sz w:val="20"/>
          <w:szCs w:val="20"/>
        </w:rPr>
        <w:t>m</w:t>
      </w:r>
      <w:r w:rsidRPr="0039367D">
        <w:rPr>
          <w:rFonts w:cs="Arial"/>
          <w:sz w:val="20"/>
          <w:szCs w:val="20"/>
          <w:vertAlign w:val="superscript"/>
        </w:rPr>
        <w:t>3</w:t>
      </w:r>
      <w:proofErr w:type="spellEnd"/>
    </w:p>
    <w:p w:rsidR="001A1F7C" w:rsidRPr="0039367D" w:rsidRDefault="001A1F7C" w:rsidP="001A1F7C">
      <w:pPr>
        <w:rPr>
          <w:rFonts w:cs="Arial"/>
          <w:sz w:val="20"/>
          <w:szCs w:val="20"/>
        </w:rPr>
      </w:pPr>
      <w:r w:rsidRPr="0039367D">
        <w:rPr>
          <w:rFonts w:cs="Arial"/>
          <w:sz w:val="20"/>
          <w:szCs w:val="20"/>
        </w:rPr>
        <w:t xml:space="preserve">Těžba černého uhlí - nový dobývací prostor. </w:t>
      </w:r>
    </w:p>
    <w:p w:rsidR="001A1F7C" w:rsidRPr="0039367D" w:rsidRDefault="001A1F7C" w:rsidP="001A1F7C">
      <w:pPr>
        <w:rPr>
          <w:rFonts w:cs="Arial"/>
          <w:sz w:val="20"/>
          <w:szCs w:val="20"/>
        </w:rPr>
      </w:pPr>
      <w:r w:rsidRPr="0039367D">
        <w:rPr>
          <w:rFonts w:cs="Arial"/>
          <w:sz w:val="20"/>
          <w:szCs w:val="20"/>
        </w:rPr>
        <w:t xml:space="preserve">Nadzemní vedení elektrické energie o napětí od 110 </w:t>
      </w:r>
      <w:proofErr w:type="spellStart"/>
      <w:r w:rsidRPr="0039367D">
        <w:rPr>
          <w:rFonts w:cs="Arial"/>
          <w:sz w:val="20"/>
          <w:szCs w:val="20"/>
        </w:rPr>
        <w:t>kV</w:t>
      </w:r>
      <w:proofErr w:type="spellEnd"/>
      <w:r w:rsidRPr="0039367D">
        <w:rPr>
          <w:rFonts w:cs="Arial"/>
          <w:sz w:val="20"/>
          <w:szCs w:val="20"/>
        </w:rPr>
        <w:t xml:space="preserve"> a délce nad 15 km.</w:t>
      </w:r>
    </w:p>
    <w:p w:rsidR="001A1F7C" w:rsidRPr="0039367D" w:rsidRDefault="001A1F7C" w:rsidP="001A1F7C">
      <w:pPr>
        <w:rPr>
          <w:rFonts w:cs="Arial"/>
          <w:sz w:val="20"/>
          <w:szCs w:val="20"/>
          <w:u w:val="single"/>
        </w:rPr>
      </w:pPr>
      <w:r w:rsidRPr="0039367D">
        <w:rPr>
          <w:rFonts w:cs="Arial"/>
          <w:sz w:val="20"/>
          <w:szCs w:val="20"/>
          <w:u w:val="single"/>
        </w:rPr>
        <w:t>Sloupec B - Kraj</w:t>
      </w:r>
    </w:p>
    <w:p w:rsidR="001A1F7C" w:rsidRPr="0039367D" w:rsidRDefault="001A1F7C" w:rsidP="001A1F7C">
      <w:pPr>
        <w:rPr>
          <w:rFonts w:cs="Arial"/>
          <w:sz w:val="20"/>
          <w:szCs w:val="20"/>
        </w:rPr>
      </w:pPr>
      <w:r w:rsidRPr="0039367D">
        <w:rPr>
          <w:rFonts w:cs="Arial"/>
          <w:sz w:val="20"/>
          <w:szCs w:val="20"/>
        </w:rPr>
        <w:t>Trvalé odlesnění nebo zalesnění nelesního pozemku o ploše od 25 ha</w:t>
      </w:r>
    </w:p>
    <w:p w:rsidR="001A1F7C" w:rsidRPr="0039367D" w:rsidRDefault="001A1F7C" w:rsidP="001A1F7C">
      <w:pPr>
        <w:rPr>
          <w:rFonts w:cs="Arial"/>
          <w:sz w:val="20"/>
          <w:szCs w:val="20"/>
        </w:rPr>
      </w:pPr>
      <w:r w:rsidRPr="0039367D">
        <w:rPr>
          <w:rFonts w:cs="Arial"/>
          <w:sz w:val="20"/>
          <w:szCs w:val="20"/>
        </w:rPr>
        <w:t>Čistírny odpadních vod s kapacitou nad 100 tis. ekvivalentních obyvatel a kanalizace pro více než 50 000 napojených obyvatel.</w:t>
      </w:r>
    </w:p>
    <w:p w:rsidR="001A1F7C" w:rsidRPr="0039367D" w:rsidRDefault="001A1F7C" w:rsidP="001A1F7C">
      <w:pPr>
        <w:rPr>
          <w:rFonts w:cs="Arial"/>
          <w:sz w:val="20"/>
          <w:szCs w:val="20"/>
        </w:rPr>
      </w:pPr>
      <w:r w:rsidRPr="0039367D">
        <w:rPr>
          <w:rFonts w:cs="Arial"/>
          <w:sz w:val="20"/>
          <w:szCs w:val="20"/>
        </w:rPr>
        <w:t xml:space="preserve">Průmyslová výroba farmaceutických produktů chemickou nebo biochemickou cestou.           </w:t>
      </w:r>
    </w:p>
    <w:p w:rsidR="001A1F7C" w:rsidRPr="0039367D" w:rsidRDefault="001A1F7C" w:rsidP="001A1F7C">
      <w:pPr>
        <w:rPr>
          <w:rFonts w:cs="Arial"/>
          <w:b/>
          <w:sz w:val="20"/>
          <w:szCs w:val="20"/>
        </w:rPr>
      </w:pPr>
    </w:p>
    <w:p w:rsidR="001A1F7C" w:rsidRPr="0039367D" w:rsidRDefault="001A1F7C" w:rsidP="001A1F7C">
      <w:pPr>
        <w:rPr>
          <w:rFonts w:cs="Arial"/>
          <w:b/>
          <w:i/>
          <w:sz w:val="20"/>
          <w:szCs w:val="20"/>
          <w:u w:val="single"/>
        </w:rPr>
      </w:pPr>
      <w:r w:rsidRPr="0039367D">
        <w:rPr>
          <w:rFonts w:cs="Arial"/>
          <w:b/>
          <w:sz w:val="20"/>
          <w:szCs w:val="20"/>
          <w:u w:val="single"/>
        </w:rPr>
        <w:t>KATEGORIE II (záměry vyžadující zjišťovací řízení)</w:t>
      </w:r>
      <w:r w:rsidRPr="0039367D">
        <w:rPr>
          <w:rFonts w:cs="Arial"/>
          <w:b/>
          <w:i/>
          <w:sz w:val="20"/>
          <w:szCs w:val="20"/>
          <w:u w:val="single"/>
        </w:rPr>
        <w:t xml:space="preserve"> </w:t>
      </w:r>
    </w:p>
    <w:p w:rsidR="001A1F7C" w:rsidRPr="0039367D" w:rsidRDefault="001A1F7C" w:rsidP="001A1F7C">
      <w:pPr>
        <w:rPr>
          <w:rFonts w:cs="Arial"/>
          <w:sz w:val="20"/>
          <w:szCs w:val="20"/>
          <w:u w:val="single"/>
        </w:rPr>
      </w:pPr>
      <w:r w:rsidRPr="0039367D">
        <w:rPr>
          <w:rFonts w:cs="Arial"/>
          <w:sz w:val="20"/>
          <w:szCs w:val="20"/>
          <w:u w:val="single"/>
        </w:rPr>
        <w:t xml:space="preserve">Sloupec A - </w:t>
      </w:r>
      <w:proofErr w:type="spellStart"/>
      <w:r w:rsidRPr="0039367D">
        <w:rPr>
          <w:rFonts w:cs="Arial"/>
          <w:sz w:val="20"/>
          <w:szCs w:val="20"/>
          <w:u w:val="single"/>
        </w:rPr>
        <w:t>MŽP</w:t>
      </w:r>
      <w:proofErr w:type="spellEnd"/>
    </w:p>
    <w:p w:rsidR="001A1F7C" w:rsidRPr="0039367D" w:rsidRDefault="001A1F7C" w:rsidP="001A1F7C">
      <w:pPr>
        <w:rPr>
          <w:rFonts w:cs="Arial"/>
          <w:sz w:val="20"/>
          <w:szCs w:val="20"/>
        </w:rPr>
      </w:pPr>
      <w:r w:rsidRPr="0039367D">
        <w:rPr>
          <w:rFonts w:cs="Arial"/>
          <w:sz w:val="20"/>
          <w:szCs w:val="20"/>
        </w:rPr>
        <w:t xml:space="preserve">Hloubkové vrty pro ukládání radioaktivního nebo nebezpečného odpadu, hloubkové vrty geotermální, hloubkové vrty pro zásobování vodou u vodovodů, s výjimkou vrtů pro výzkum stability půdy. </w:t>
      </w:r>
    </w:p>
    <w:p w:rsidR="001A1F7C" w:rsidRPr="0039367D" w:rsidRDefault="001A1F7C" w:rsidP="001A1F7C">
      <w:pPr>
        <w:rPr>
          <w:rFonts w:cs="Arial"/>
          <w:sz w:val="20"/>
          <w:szCs w:val="20"/>
        </w:rPr>
      </w:pPr>
      <w:r w:rsidRPr="0039367D">
        <w:rPr>
          <w:rFonts w:cs="Arial"/>
          <w:sz w:val="20"/>
          <w:szCs w:val="20"/>
        </w:rPr>
        <w:t xml:space="preserve">Vodní cesty včetně jezů a ostatních vzdouvacích zařízení a mol pro nakládání a vykládání na břeh nebo přístavy pro vnitrozemskou vodní dopravu. </w:t>
      </w:r>
    </w:p>
    <w:p w:rsidR="001A1F7C" w:rsidRPr="0039367D" w:rsidRDefault="001A1F7C" w:rsidP="001A1F7C">
      <w:pPr>
        <w:rPr>
          <w:rFonts w:cs="Arial"/>
          <w:sz w:val="20"/>
          <w:szCs w:val="20"/>
        </w:rPr>
      </w:pPr>
      <w:r w:rsidRPr="0039367D">
        <w:rPr>
          <w:rFonts w:cs="Arial"/>
          <w:sz w:val="20"/>
          <w:szCs w:val="20"/>
        </w:rPr>
        <w:t>Rekreační a sportovní areály, hotelové komplexy a související zařízení v územích chráněných podle zvláštních právních předpisů</w:t>
      </w:r>
    </w:p>
    <w:p w:rsidR="001A1F7C" w:rsidRPr="0039367D" w:rsidRDefault="001A1F7C" w:rsidP="001A1F7C">
      <w:pPr>
        <w:rPr>
          <w:rFonts w:cs="Arial"/>
          <w:sz w:val="20"/>
          <w:szCs w:val="20"/>
          <w:u w:val="single"/>
        </w:rPr>
      </w:pPr>
      <w:r w:rsidRPr="0039367D">
        <w:rPr>
          <w:rFonts w:cs="Arial"/>
          <w:sz w:val="20"/>
          <w:szCs w:val="20"/>
          <w:u w:val="single"/>
        </w:rPr>
        <w:t>Sloupec B – Kraj</w:t>
      </w:r>
    </w:p>
    <w:p w:rsidR="001A1F7C" w:rsidRPr="0039367D" w:rsidRDefault="001A1F7C" w:rsidP="001A1F7C">
      <w:pPr>
        <w:rPr>
          <w:rFonts w:cs="Arial"/>
          <w:b/>
          <w:i/>
          <w:sz w:val="20"/>
          <w:szCs w:val="20"/>
        </w:rPr>
      </w:pPr>
      <w:r w:rsidRPr="0039367D">
        <w:rPr>
          <w:rFonts w:cs="Arial"/>
          <w:sz w:val="20"/>
          <w:szCs w:val="20"/>
        </w:rPr>
        <w:t xml:space="preserve">restrukturalizace pozemků v krajině, využívání neobdělávaných pozemků nebo </w:t>
      </w:r>
      <w:proofErr w:type="spellStart"/>
      <w:r w:rsidRPr="0039367D">
        <w:rPr>
          <w:rFonts w:cs="Arial"/>
          <w:sz w:val="20"/>
          <w:szCs w:val="20"/>
        </w:rPr>
        <w:t>polopřirozených</w:t>
      </w:r>
      <w:proofErr w:type="spellEnd"/>
      <w:r w:rsidRPr="0039367D">
        <w:rPr>
          <w:rFonts w:cs="Arial"/>
          <w:sz w:val="20"/>
          <w:szCs w:val="20"/>
        </w:rPr>
        <w:t xml:space="preserve"> oblastí k intenzivnímu zemědělskému využívání, uvedení zemědělské půdy do klidu na ploše od 10 ha.</w:t>
      </w:r>
    </w:p>
    <w:p w:rsidR="001A1F7C" w:rsidRPr="0039367D" w:rsidRDefault="001A1F7C" w:rsidP="001A1F7C">
      <w:pPr>
        <w:rPr>
          <w:rFonts w:cs="Arial"/>
          <w:sz w:val="20"/>
          <w:szCs w:val="20"/>
        </w:rPr>
      </w:pPr>
      <w:r w:rsidRPr="0039367D">
        <w:rPr>
          <w:rFonts w:cs="Arial"/>
          <w:sz w:val="20"/>
          <w:szCs w:val="20"/>
        </w:rPr>
        <w:t>Úpravy toků a opatření proti povodním významně měnící charakter toku a ráz krajiny.</w:t>
      </w:r>
    </w:p>
    <w:p w:rsidR="001A1F7C" w:rsidRPr="0039367D" w:rsidRDefault="001A1F7C" w:rsidP="001A1F7C">
      <w:pPr>
        <w:rPr>
          <w:rFonts w:cs="Arial"/>
          <w:sz w:val="20"/>
          <w:szCs w:val="20"/>
        </w:rPr>
      </w:pPr>
      <w:r w:rsidRPr="0039367D">
        <w:rPr>
          <w:rFonts w:cs="Arial"/>
          <w:sz w:val="20"/>
          <w:szCs w:val="20"/>
        </w:rPr>
        <w:t>Čistírny odpadních vod s kapacitou od 10 000 do 100 000 ekvivalentních obyvatel, kanalizace od 5 000 do 50 000 napojených obyvatel nebo průmyslové kanalizace o průměru větším než 500 mm.</w:t>
      </w:r>
    </w:p>
    <w:p w:rsidR="001A1F7C" w:rsidRPr="0039367D" w:rsidRDefault="001A1F7C" w:rsidP="001A1F7C">
      <w:pPr>
        <w:rPr>
          <w:rFonts w:cs="Arial"/>
          <w:sz w:val="20"/>
          <w:szCs w:val="20"/>
        </w:rPr>
      </w:pPr>
      <w:r w:rsidRPr="0039367D">
        <w:rPr>
          <w:rFonts w:cs="Arial"/>
          <w:sz w:val="20"/>
          <w:szCs w:val="20"/>
        </w:rPr>
        <w:t>Výkon státní správy v oblasti posuzování vlivů na životní prostředí</w:t>
      </w:r>
    </w:p>
    <w:p w:rsidR="001A1F7C" w:rsidRPr="0039367D" w:rsidRDefault="001A1F7C" w:rsidP="001A1F7C">
      <w:pPr>
        <w:rPr>
          <w:rFonts w:cs="Arial"/>
          <w:b/>
          <w:sz w:val="20"/>
          <w:szCs w:val="20"/>
        </w:rPr>
      </w:pPr>
      <w:r w:rsidRPr="0039367D">
        <w:rPr>
          <w:rFonts w:cs="Arial"/>
          <w:b/>
          <w:sz w:val="20"/>
          <w:szCs w:val="20"/>
        </w:rPr>
        <w:t>Ministerstvo:</w:t>
      </w:r>
    </w:p>
    <w:p w:rsidR="001A1F7C" w:rsidRPr="0039367D" w:rsidRDefault="001A1F7C" w:rsidP="001A1F7C">
      <w:pPr>
        <w:rPr>
          <w:rFonts w:cs="Arial"/>
          <w:sz w:val="20"/>
          <w:szCs w:val="20"/>
        </w:rPr>
      </w:pPr>
      <w:r w:rsidRPr="0039367D">
        <w:rPr>
          <w:rFonts w:cs="Arial"/>
          <w:sz w:val="20"/>
          <w:szCs w:val="20"/>
        </w:rPr>
        <w:t>ústřední správní úřad,</w:t>
      </w:r>
    </w:p>
    <w:p w:rsidR="001A1F7C" w:rsidRPr="0039367D" w:rsidRDefault="001A1F7C" w:rsidP="001A1F7C">
      <w:pPr>
        <w:rPr>
          <w:rFonts w:cs="Arial"/>
          <w:sz w:val="20"/>
          <w:szCs w:val="20"/>
        </w:rPr>
      </w:pPr>
      <w:r w:rsidRPr="0039367D">
        <w:rPr>
          <w:rFonts w:cs="Arial"/>
          <w:sz w:val="20"/>
          <w:szCs w:val="20"/>
        </w:rPr>
        <w:t>vykonává vrchní státní dozor,</w:t>
      </w:r>
    </w:p>
    <w:p w:rsidR="001A1F7C" w:rsidRPr="0039367D" w:rsidRDefault="001A1F7C" w:rsidP="001A1F7C">
      <w:pPr>
        <w:rPr>
          <w:rFonts w:cs="Arial"/>
          <w:sz w:val="20"/>
          <w:szCs w:val="20"/>
        </w:rPr>
      </w:pPr>
      <w:r w:rsidRPr="0039367D">
        <w:rPr>
          <w:rFonts w:cs="Arial"/>
          <w:sz w:val="20"/>
          <w:szCs w:val="20"/>
        </w:rPr>
        <w:t>zajišťuje posuzování záměrů uvedených v příloze č. 1 ve sloupcích A, jejichž oznamovatelem je Ministerstvo obrany, i ve sloupcích B a jejich změn,</w:t>
      </w:r>
    </w:p>
    <w:p w:rsidR="001A1F7C" w:rsidRPr="0039367D" w:rsidRDefault="001A1F7C" w:rsidP="001A1F7C">
      <w:pPr>
        <w:rPr>
          <w:rFonts w:cs="Arial"/>
          <w:sz w:val="20"/>
          <w:szCs w:val="20"/>
        </w:rPr>
      </w:pPr>
      <w:r w:rsidRPr="0039367D">
        <w:rPr>
          <w:rFonts w:cs="Arial"/>
          <w:sz w:val="20"/>
          <w:szCs w:val="20"/>
        </w:rPr>
        <w:t>zajišťuje posuzování koncepcí v případech, kdy dotčené území tvoří celé území kraje nebo zasahuje na území více krajů, na území národního parku, chráněné krajinné oblasti nebo pokud dotčené území tvoří území celého státu,</w:t>
      </w:r>
    </w:p>
    <w:p w:rsidR="001A1F7C" w:rsidRPr="0039367D" w:rsidRDefault="001A1F7C" w:rsidP="001A1F7C">
      <w:pPr>
        <w:rPr>
          <w:rFonts w:cs="Arial"/>
          <w:sz w:val="20"/>
          <w:szCs w:val="20"/>
        </w:rPr>
      </w:pPr>
      <w:r w:rsidRPr="0039367D">
        <w:rPr>
          <w:rFonts w:cs="Arial"/>
          <w:sz w:val="20"/>
          <w:szCs w:val="20"/>
        </w:rPr>
        <w:lastRenderedPageBreak/>
        <w:t>poskytuje informace Evropské komisi v oblasti posuzování vlivů na životní prostředí,</w:t>
      </w:r>
    </w:p>
    <w:p w:rsidR="001A1F7C" w:rsidRPr="0039367D" w:rsidRDefault="001A1F7C" w:rsidP="001A1F7C">
      <w:pPr>
        <w:rPr>
          <w:rFonts w:cs="Arial"/>
          <w:sz w:val="20"/>
          <w:szCs w:val="20"/>
        </w:rPr>
      </w:pPr>
      <w:r w:rsidRPr="0039367D">
        <w:rPr>
          <w:rFonts w:cs="Arial"/>
          <w:sz w:val="20"/>
          <w:szCs w:val="20"/>
        </w:rPr>
        <w:t>zajišťuje mezistátní posuzování záměrů i koncepcí,</w:t>
      </w:r>
    </w:p>
    <w:p w:rsidR="001A1F7C" w:rsidRPr="0039367D" w:rsidRDefault="001A1F7C" w:rsidP="001A1F7C">
      <w:pPr>
        <w:rPr>
          <w:rFonts w:cs="Arial"/>
          <w:sz w:val="20"/>
          <w:szCs w:val="20"/>
        </w:rPr>
      </w:pPr>
      <w:r w:rsidRPr="0039367D">
        <w:rPr>
          <w:rFonts w:cs="Arial"/>
          <w:sz w:val="20"/>
          <w:szCs w:val="20"/>
        </w:rPr>
        <w:t>zajišťuje posuzování dalších záměrů, kde je příslušný orgán kraj, pokud si tuto působnost v jednotlivém případě vyhradilo,</w:t>
      </w:r>
    </w:p>
    <w:p w:rsidR="001A1F7C" w:rsidRPr="0039367D" w:rsidRDefault="001A1F7C" w:rsidP="001A1F7C">
      <w:pPr>
        <w:rPr>
          <w:rFonts w:cs="Arial"/>
          <w:sz w:val="20"/>
          <w:szCs w:val="20"/>
        </w:rPr>
      </w:pPr>
      <w:r w:rsidRPr="0039367D">
        <w:rPr>
          <w:rFonts w:cs="Arial"/>
          <w:sz w:val="20"/>
          <w:szCs w:val="20"/>
        </w:rPr>
        <w:t>vede souhrnnou evidenci,</w:t>
      </w:r>
    </w:p>
    <w:p w:rsidR="001A1F7C" w:rsidRPr="0039367D" w:rsidRDefault="001A1F7C" w:rsidP="001A1F7C">
      <w:pPr>
        <w:rPr>
          <w:rFonts w:cs="Arial"/>
          <w:sz w:val="20"/>
          <w:szCs w:val="20"/>
        </w:rPr>
      </w:pPr>
      <w:r w:rsidRPr="0039367D">
        <w:rPr>
          <w:rFonts w:cs="Arial"/>
          <w:sz w:val="20"/>
          <w:szCs w:val="20"/>
        </w:rPr>
        <w:t>uděluje a odjímá autorizaci,</w:t>
      </w:r>
    </w:p>
    <w:p w:rsidR="001A1F7C" w:rsidRPr="0039367D" w:rsidRDefault="001A1F7C" w:rsidP="001A1F7C">
      <w:pPr>
        <w:rPr>
          <w:rFonts w:cs="Arial"/>
          <w:sz w:val="20"/>
          <w:szCs w:val="20"/>
        </w:rPr>
      </w:pPr>
      <w:r w:rsidRPr="0039367D">
        <w:rPr>
          <w:rFonts w:cs="Arial"/>
          <w:sz w:val="20"/>
          <w:szCs w:val="20"/>
        </w:rPr>
        <w:t>vede a jedenkrát ročně zveřejňuje ve svém věstníku seznam držitelů autorizace,</w:t>
      </w:r>
    </w:p>
    <w:p w:rsidR="001A1F7C" w:rsidRPr="0039367D" w:rsidRDefault="001A1F7C" w:rsidP="001A1F7C">
      <w:pPr>
        <w:rPr>
          <w:rFonts w:cs="Arial"/>
          <w:sz w:val="20"/>
          <w:szCs w:val="20"/>
        </w:rPr>
      </w:pPr>
      <w:r w:rsidRPr="0039367D">
        <w:rPr>
          <w:rFonts w:cs="Arial"/>
          <w:sz w:val="20"/>
          <w:szCs w:val="20"/>
        </w:rPr>
        <w:t>do konce února každého roku zveřejňuje seznam posudků a jejich zpracovatelů a dále seznam koncepcí a jejich posuzovatelů za předchozí kalendářní rok,</w:t>
      </w:r>
    </w:p>
    <w:p w:rsidR="001A1F7C" w:rsidRPr="0039367D" w:rsidRDefault="001A1F7C" w:rsidP="001A1F7C">
      <w:pPr>
        <w:rPr>
          <w:rFonts w:cs="Arial"/>
          <w:sz w:val="20"/>
          <w:szCs w:val="20"/>
        </w:rPr>
      </w:pPr>
      <w:r w:rsidRPr="0039367D">
        <w:rPr>
          <w:rFonts w:cs="Arial"/>
          <w:sz w:val="20"/>
          <w:szCs w:val="20"/>
        </w:rPr>
        <w:t xml:space="preserve">vydává stanovisko k posouzení vlivů provádění </w:t>
      </w:r>
      <w:r w:rsidRPr="0039367D">
        <w:rPr>
          <w:rFonts w:cs="Arial"/>
          <w:i/>
          <w:sz w:val="20"/>
          <w:szCs w:val="20"/>
        </w:rPr>
        <w:t>politiky územního rozvoje</w:t>
      </w:r>
      <w:r w:rsidRPr="0039367D">
        <w:rPr>
          <w:rFonts w:cs="Arial"/>
          <w:sz w:val="20"/>
          <w:szCs w:val="20"/>
        </w:rPr>
        <w:t xml:space="preserve"> na životní prostředí, stanovisko k posouzení vlivů provádění </w:t>
      </w:r>
      <w:r w:rsidRPr="0039367D">
        <w:rPr>
          <w:rFonts w:cs="Arial"/>
          <w:i/>
          <w:sz w:val="20"/>
          <w:szCs w:val="20"/>
        </w:rPr>
        <w:t>zásad územního rozvoje</w:t>
      </w:r>
      <w:r w:rsidRPr="0039367D">
        <w:rPr>
          <w:rFonts w:cs="Arial"/>
          <w:sz w:val="20"/>
          <w:szCs w:val="20"/>
        </w:rPr>
        <w:t xml:space="preserve"> na životní prostředí a je dotčeným orgánem při jejich pořizování.</w:t>
      </w:r>
    </w:p>
    <w:p w:rsidR="001A1F7C" w:rsidRPr="0039367D" w:rsidRDefault="001A1F7C" w:rsidP="001A1F7C">
      <w:pPr>
        <w:rPr>
          <w:rFonts w:cs="Arial"/>
          <w:b/>
          <w:sz w:val="20"/>
          <w:szCs w:val="20"/>
        </w:rPr>
      </w:pPr>
      <w:r w:rsidRPr="0039367D">
        <w:rPr>
          <w:rFonts w:cs="Arial"/>
          <w:b/>
          <w:sz w:val="20"/>
          <w:szCs w:val="20"/>
        </w:rPr>
        <w:t>Orgány kraje:</w:t>
      </w:r>
    </w:p>
    <w:p w:rsidR="001A1F7C" w:rsidRPr="0039367D" w:rsidRDefault="001A1F7C" w:rsidP="001A1F7C">
      <w:pPr>
        <w:rPr>
          <w:rFonts w:cs="Arial"/>
          <w:b/>
          <w:sz w:val="20"/>
          <w:szCs w:val="20"/>
        </w:rPr>
      </w:pPr>
      <w:r w:rsidRPr="0039367D">
        <w:rPr>
          <w:rFonts w:cs="Arial"/>
          <w:sz w:val="20"/>
          <w:szCs w:val="20"/>
        </w:rPr>
        <w:t>zajišťují posuzování záměrů uvedených v příloze č. 1 ve sloupcích B a jejich změn,</w:t>
      </w:r>
    </w:p>
    <w:p w:rsidR="001A1F7C" w:rsidRPr="0039367D" w:rsidRDefault="001A1F7C" w:rsidP="001A1F7C">
      <w:pPr>
        <w:rPr>
          <w:rFonts w:cs="Arial"/>
          <w:b/>
          <w:sz w:val="20"/>
          <w:szCs w:val="20"/>
        </w:rPr>
      </w:pPr>
      <w:r w:rsidRPr="0039367D">
        <w:rPr>
          <w:rFonts w:cs="Arial"/>
          <w:sz w:val="20"/>
          <w:szCs w:val="20"/>
        </w:rPr>
        <w:t>zajišťují posuzování koncepcí v případech, kdy dotčené území zasahuje výlučně do územního obvodu kraje, není-li příslušné ministerstvo,</w:t>
      </w:r>
    </w:p>
    <w:p w:rsidR="001A1F7C" w:rsidRPr="0039367D" w:rsidRDefault="001A1F7C" w:rsidP="001A1F7C">
      <w:pPr>
        <w:rPr>
          <w:rFonts w:cs="Arial"/>
          <w:sz w:val="20"/>
          <w:szCs w:val="20"/>
        </w:rPr>
      </w:pPr>
      <w:r w:rsidRPr="0039367D">
        <w:rPr>
          <w:rFonts w:cs="Arial"/>
          <w:sz w:val="20"/>
          <w:szCs w:val="20"/>
        </w:rPr>
        <w:t>vedou evidenci jimi vydaných stanovisek a zasílají jedno vyhotovení každého jimi vydaného závěru zjišťovacího řízení ministerstvu k souhrnné evidenci,</w:t>
      </w:r>
    </w:p>
    <w:p w:rsidR="001A1F7C" w:rsidRPr="0039367D" w:rsidRDefault="001A1F7C" w:rsidP="001A1F7C">
      <w:pPr>
        <w:rPr>
          <w:rFonts w:cs="Arial"/>
          <w:sz w:val="20"/>
          <w:szCs w:val="20"/>
        </w:rPr>
      </w:pPr>
      <w:r w:rsidRPr="0039367D">
        <w:rPr>
          <w:rFonts w:cs="Arial"/>
          <w:sz w:val="20"/>
          <w:szCs w:val="20"/>
        </w:rPr>
        <w:t>do konce února každého roku zveřejňují seznam posudků a jejich zpracovatelů a dále seznam koncepcí a jejich posuzovatelů za předchozí kalendářní rok,</w:t>
      </w:r>
    </w:p>
    <w:p w:rsidR="001A1F7C" w:rsidRPr="0039367D" w:rsidRDefault="001A1F7C" w:rsidP="001A1F7C">
      <w:pPr>
        <w:rPr>
          <w:rFonts w:cs="Arial"/>
          <w:b/>
          <w:sz w:val="20"/>
          <w:szCs w:val="20"/>
        </w:rPr>
      </w:pPr>
      <w:r w:rsidRPr="0039367D">
        <w:rPr>
          <w:rFonts w:cs="Arial"/>
          <w:sz w:val="20"/>
          <w:szCs w:val="20"/>
        </w:rPr>
        <w:t xml:space="preserve">vydávají stanovisko k posouzení vlivů provádění </w:t>
      </w:r>
      <w:r w:rsidRPr="0039367D">
        <w:rPr>
          <w:rFonts w:cs="Arial"/>
          <w:i/>
          <w:sz w:val="20"/>
          <w:szCs w:val="20"/>
        </w:rPr>
        <w:t>územního plánu</w:t>
      </w:r>
      <w:r w:rsidRPr="0039367D">
        <w:rPr>
          <w:rFonts w:cs="Arial"/>
          <w:sz w:val="20"/>
          <w:szCs w:val="20"/>
        </w:rPr>
        <w:t xml:space="preserve"> na životní prostředí a jsou dotčenými orgány při jeho pořizování.</w:t>
      </w:r>
    </w:p>
    <w:p w:rsidR="00043983" w:rsidRDefault="00D657B0" w:rsidP="00D657B0">
      <w:pPr>
        <w:pStyle w:val="Nadpis3"/>
      </w:pPr>
      <w:bookmarkStart w:id="2" w:name="_Toc480468059"/>
      <w:proofErr w:type="spellStart"/>
      <w:r>
        <w:t>3.</w:t>
      </w:r>
      <w:r w:rsidR="00043983">
        <w:t>Proces</w:t>
      </w:r>
      <w:proofErr w:type="spellEnd"/>
      <w:r w:rsidR="00043983">
        <w:t xml:space="preserve"> </w:t>
      </w:r>
      <w:proofErr w:type="spellStart"/>
      <w:r w:rsidR="00043983">
        <w:t>SEA</w:t>
      </w:r>
      <w:proofErr w:type="spellEnd"/>
      <w:r w:rsidR="00043983">
        <w:t xml:space="preserve">: dílčí kroky procesu </w:t>
      </w:r>
      <w:proofErr w:type="spellStart"/>
      <w:r w:rsidR="00043983">
        <w:t>SEA</w:t>
      </w:r>
      <w:proofErr w:type="spellEnd"/>
      <w:r w:rsidR="00043983">
        <w:t>, dle zákona č. 100/2001 Sb., o posuzování vlivů  na  životní  prostředí  a  veřejné  zdraví  v platném  znění,  vzájemná  návaznost dílčích kroků</w:t>
      </w:r>
      <w:r w:rsidR="00C875FA">
        <w:t xml:space="preserve"> </w:t>
      </w:r>
      <w:r w:rsidR="00043983">
        <w:t xml:space="preserve">procesu </w:t>
      </w:r>
      <w:proofErr w:type="spellStart"/>
      <w:r w:rsidR="00043983">
        <w:t>SEA</w:t>
      </w:r>
      <w:proofErr w:type="spellEnd"/>
      <w:r w:rsidR="00043983">
        <w:t>.</w:t>
      </w:r>
      <w:bookmarkEnd w:id="2"/>
      <w:r w:rsidR="00043983">
        <w:t xml:space="preserve"> </w:t>
      </w:r>
    </w:p>
    <w:p w:rsidR="00AA327F" w:rsidRPr="0039367D" w:rsidRDefault="00AA327F" w:rsidP="00AA327F">
      <w:pPr>
        <w:rPr>
          <w:rFonts w:cs="Arial"/>
          <w:sz w:val="20"/>
          <w:szCs w:val="20"/>
        </w:rPr>
      </w:pPr>
      <w:r w:rsidRPr="0039367D">
        <w:rPr>
          <w:rFonts w:cs="Arial"/>
          <w:sz w:val="20"/>
          <w:szCs w:val="20"/>
        </w:rPr>
        <w:t xml:space="preserve">cílem </w:t>
      </w:r>
      <w:proofErr w:type="spellStart"/>
      <w:r w:rsidRPr="0039367D">
        <w:rPr>
          <w:rFonts w:cs="Arial"/>
          <w:sz w:val="20"/>
          <w:szCs w:val="20"/>
        </w:rPr>
        <w:t>SEA</w:t>
      </w:r>
      <w:proofErr w:type="spellEnd"/>
      <w:r w:rsidRPr="0039367D">
        <w:rPr>
          <w:rFonts w:cs="Arial"/>
          <w:sz w:val="20"/>
          <w:szCs w:val="20"/>
        </w:rPr>
        <w:t xml:space="preserve"> je zajištění environmentální integrity koncepce</w:t>
      </w:r>
    </w:p>
    <w:p w:rsidR="00AA327F" w:rsidRPr="0039367D" w:rsidRDefault="00AA327F" w:rsidP="00AA327F">
      <w:pPr>
        <w:rPr>
          <w:rFonts w:cs="Arial"/>
          <w:sz w:val="20"/>
          <w:szCs w:val="20"/>
        </w:rPr>
      </w:pPr>
      <w:r w:rsidRPr="0039367D">
        <w:rPr>
          <w:rFonts w:cs="Arial"/>
          <w:sz w:val="20"/>
          <w:szCs w:val="20"/>
        </w:rPr>
        <w:t xml:space="preserve">proces posuzování u </w:t>
      </w:r>
      <w:proofErr w:type="spellStart"/>
      <w:r w:rsidRPr="0039367D">
        <w:rPr>
          <w:rFonts w:cs="Arial"/>
          <w:sz w:val="20"/>
          <w:szCs w:val="20"/>
        </w:rPr>
        <w:t>SEA</w:t>
      </w:r>
      <w:proofErr w:type="spellEnd"/>
      <w:r w:rsidRPr="0039367D">
        <w:rPr>
          <w:rFonts w:cs="Arial"/>
          <w:sz w:val="20"/>
          <w:szCs w:val="20"/>
        </w:rPr>
        <w:t xml:space="preserve"> trvá cca 3-4 měsíce (do tohoto času se nezapočítává čas potřebný pro zpracování dokumentace).</w:t>
      </w:r>
    </w:p>
    <w:p w:rsidR="00AA327F" w:rsidRPr="0039367D" w:rsidRDefault="00AA327F" w:rsidP="00AA327F">
      <w:pPr>
        <w:rPr>
          <w:rFonts w:cs="Arial"/>
          <w:b/>
          <w:sz w:val="20"/>
          <w:szCs w:val="20"/>
          <w:u w:val="single"/>
        </w:rPr>
      </w:pPr>
      <w:r w:rsidRPr="0039367D">
        <w:rPr>
          <w:rFonts w:cs="Arial"/>
          <w:b/>
          <w:sz w:val="20"/>
          <w:szCs w:val="20"/>
          <w:u w:val="single"/>
        </w:rPr>
        <w:t xml:space="preserve">Předmětem </w:t>
      </w:r>
      <w:proofErr w:type="spellStart"/>
      <w:r w:rsidRPr="0039367D">
        <w:rPr>
          <w:rFonts w:cs="Arial"/>
          <w:b/>
          <w:sz w:val="20"/>
          <w:szCs w:val="20"/>
          <w:u w:val="single"/>
        </w:rPr>
        <w:t>SEA</w:t>
      </w:r>
      <w:proofErr w:type="spellEnd"/>
      <w:r w:rsidRPr="0039367D">
        <w:rPr>
          <w:rFonts w:cs="Arial"/>
          <w:b/>
          <w:sz w:val="20"/>
          <w:szCs w:val="20"/>
          <w:u w:val="single"/>
        </w:rPr>
        <w:t xml:space="preserve"> je posuzování vlivů koncepce na životní prostředí JSOU: </w:t>
      </w:r>
    </w:p>
    <w:p w:rsidR="00AA327F" w:rsidRPr="0039367D" w:rsidRDefault="00AA327F" w:rsidP="00AA327F">
      <w:pPr>
        <w:rPr>
          <w:rFonts w:cs="Arial"/>
          <w:sz w:val="20"/>
          <w:szCs w:val="20"/>
        </w:rPr>
      </w:pPr>
      <w:r w:rsidRPr="0039367D">
        <w:rPr>
          <w:rFonts w:cs="Arial"/>
          <w:sz w:val="20"/>
          <w:szCs w:val="20"/>
        </w:rPr>
        <w:t>koncepce, které stanoví rámec pro budoucí povolení záměrů uvedených v příloze č. 1 zpracovávané v oblasti zemědělství, lesního hospodářství, myslivosti, rybářství, nakládání s povrchovými nebo podzemními vodami, energetiky, průmyslu, dopravy, odpadového hospodářství, telekomunikací, cestovního ruchu, územního plánování, regionálního rozvoje, životního prostředí včetně ochrany přírody</w:t>
      </w:r>
    </w:p>
    <w:p w:rsidR="00AA327F" w:rsidRPr="0039367D" w:rsidRDefault="00AA327F" w:rsidP="00AA327F">
      <w:pPr>
        <w:rPr>
          <w:rFonts w:cs="Arial"/>
          <w:sz w:val="20"/>
          <w:szCs w:val="20"/>
        </w:rPr>
      </w:pPr>
      <w:r w:rsidRPr="0039367D">
        <w:rPr>
          <w:rFonts w:cs="Arial"/>
          <w:sz w:val="20"/>
          <w:szCs w:val="20"/>
        </w:rPr>
        <w:t>koncepce, u nichž nutnost jejich posouzení, s ohledem na možný vliv na životní prostředí, vyplývá ze zvláštního právního předpisu,</w:t>
      </w:r>
    </w:p>
    <w:p w:rsidR="00AA327F" w:rsidRPr="0039367D" w:rsidRDefault="00AA327F" w:rsidP="00AA327F">
      <w:pPr>
        <w:rPr>
          <w:rFonts w:cs="Arial"/>
          <w:sz w:val="20"/>
          <w:szCs w:val="20"/>
        </w:rPr>
      </w:pPr>
      <w:r w:rsidRPr="0039367D">
        <w:rPr>
          <w:rFonts w:cs="Arial"/>
          <w:sz w:val="20"/>
          <w:szCs w:val="20"/>
        </w:rPr>
        <w:t>koncepce spolufinancované z prostředků fondů Evropských společenství</w:t>
      </w:r>
    </w:p>
    <w:p w:rsidR="00AA327F" w:rsidRPr="0039367D" w:rsidRDefault="00AA327F" w:rsidP="00AA327F">
      <w:pPr>
        <w:rPr>
          <w:rFonts w:cs="Arial"/>
          <w:b/>
          <w:i/>
          <w:sz w:val="20"/>
          <w:szCs w:val="20"/>
        </w:rPr>
      </w:pPr>
      <w:r w:rsidRPr="0039367D">
        <w:rPr>
          <w:rFonts w:cs="Arial"/>
          <w:i/>
          <w:sz w:val="20"/>
          <w:szCs w:val="20"/>
        </w:rPr>
        <w:lastRenderedPageBreak/>
        <w:t xml:space="preserve">- tyto 3 koncepce se posuzují </w:t>
      </w:r>
      <w:r w:rsidRPr="0039367D">
        <w:rPr>
          <w:rFonts w:cs="Arial"/>
          <w:b/>
          <w:i/>
          <w:sz w:val="20"/>
          <w:szCs w:val="20"/>
        </w:rPr>
        <w:t>vždy</w:t>
      </w:r>
      <w:r w:rsidRPr="0039367D">
        <w:rPr>
          <w:rFonts w:cs="Arial"/>
          <w:i/>
          <w:sz w:val="20"/>
          <w:szCs w:val="20"/>
        </w:rPr>
        <w:t xml:space="preserve">, pokud je dotčené území tvořeno územním obvodem </w:t>
      </w:r>
      <w:r w:rsidRPr="0039367D">
        <w:rPr>
          <w:rFonts w:cs="Arial"/>
          <w:b/>
          <w:i/>
          <w:sz w:val="20"/>
          <w:szCs w:val="20"/>
        </w:rPr>
        <w:t>více než jedné obce</w:t>
      </w:r>
    </w:p>
    <w:p w:rsidR="00AA327F" w:rsidRPr="0039367D" w:rsidRDefault="00AA327F" w:rsidP="00AA327F">
      <w:pPr>
        <w:rPr>
          <w:rFonts w:cs="Arial"/>
          <w:i/>
          <w:sz w:val="20"/>
          <w:szCs w:val="20"/>
        </w:rPr>
      </w:pPr>
      <w:r w:rsidRPr="0039367D">
        <w:rPr>
          <w:rFonts w:cs="Arial"/>
          <w:sz w:val="20"/>
          <w:szCs w:val="20"/>
        </w:rPr>
        <w:t>koncepce viz výše, u nichž je dotčené území tvořeno územním obvodem pouze jedné obce, pokud se tak stanoví ve zjišťovacím řízení</w:t>
      </w:r>
    </w:p>
    <w:p w:rsidR="00AA327F" w:rsidRPr="0039367D" w:rsidRDefault="00AA327F" w:rsidP="00AA327F">
      <w:pPr>
        <w:rPr>
          <w:rFonts w:cs="Arial"/>
          <w:i/>
          <w:sz w:val="20"/>
          <w:szCs w:val="20"/>
        </w:rPr>
      </w:pPr>
      <w:r w:rsidRPr="0039367D">
        <w:rPr>
          <w:rFonts w:cs="Arial"/>
          <w:sz w:val="20"/>
          <w:szCs w:val="20"/>
        </w:rPr>
        <w:t>změny koncepcí, pokud se tak stanoví ve zjišťovacím řízení</w:t>
      </w:r>
    </w:p>
    <w:p w:rsidR="00AA327F" w:rsidRPr="0039367D" w:rsidRDefault="00AA327F" w:rsidP="00AA327F">
      <w:pPr>
        <w:rPr>
          <w:rFonts w:cs="Arial"/>
          <w:b/>
          <w:sz w:val="20"/>
          <w:szCs w:val="20"/>
          <w:u w:val="single"/>
        </w:rPr>
      </w:pPr>
      <w:r w:rsidRPr="0039367D">
        <w:rPr>
          <w:rFonts w:cs="Arial"/>
          <w:b/>
          <w:sz w:val="20"/>
          <w:szCs w:val="20"/>
          <w:u w:val="single"/>
        </w:rPr>
        <w:t>Předmětem posuzování podle zákona č. 100/2001 Sb. NEJSOU:</w:t>
      </w:r>
    </w:p>
    <w:p w:rsidR="00AA327F" w:rsidRPr="0039367D" w:rsidRDefault="00AA327F" w:rsidP="00AA327F">
      <w:pPr>
        <w:rPr>
          <w:rFonts w:cs="Arial"/>
          <w:sz w:val="20"/>
          <w:szCs w:val="20"/>
        </w:rPr>
      </w:pPr>
      <w:r w:rsidRPr="0039367D">
        <w:rPr>
          <w:rFonts w:cs="Arial"/>
          <w:sz w:val="20"/>
          <w:szCs w:val="20"/>
        </w:rPr>
        <w:t>koncepce zpracovávané pouze pro účely obrany státu,</w:t>
      </w:r>
    </w:p>
    <w:p w:rsidR="00AA327F" w:rsidRPr="0039367D" w:rsidRDefault="00AA327F" w:rsidP="00AA327F">
      <w:pPr>
        <w:rPr>
          <w:rFonts w:cs="Arial"/>
          <w:sz w:val="20"/>
          <w:szCs w:val="20"/>
        </w:rPr>
      </w:pPr>
      <w:r w:rsidRPr="0039367D">
        <w:rPr>
          <w:rFonts w:cs="Arial"/>
          <w:sz w:val="20"/>
          <w:szCs w:val="20"/>
        </w:rPr>
        <w:t>koncepce zpracovávané pro případ mimořádných událostí, při kterých dochází k závažnému a bezprostřednímu ohrožení životního prostředí, zdraví, bezpečnosti nebo majetku osob,</w:t>
      </w:r>
    </w:p>
    <w:p w:rsidR="00AA327F" w:rsidRPr="0039367D" w:rsidRDefault="00AA327F" w:rsidP="00AA327F">
      <w:pPr>
        <w:rPr>
          <w:rFonts w:cs="Arial"/>
          <w:sz w:val="20"/>
          <w:szCs w:val="20"/>
        </w:rPr>
      </w:pPr>
      <w:r w:rsidRPr="0039367D">
        <w:rPr>
          <w:rFonts w:cs="Arial"/>
          <w:sz w:val="20"/>
          <w:szCs w:val="20"/>
        </w:rPr>
        <w:t>finanční a rozpočtové koncepce.</w:t>
      </w:r>
    </w:p>
    <w:p w:rsidR="00AA327F" w:rsidRPr="0039367D" w:rsidRDefault="00AA327F" w:rsidP="00AA327F">
      <w:pPr>
        <w:rPr>
          <w:rFonts w:cs="Arial"/>
          <w:b/>
          <w:sz w:val="20"/>
          <w:szCs w:val="20"/>
          <w:u w:val="single"/>
        </w:rPr>
      </w:pPr>
      <w:r w:rsidRPr="0039367D">
        <w:rPr>
          <w:rFonts w:cs="Arial"/>
          <w:b/>
          <w:sz w:val="20"/>
          <w:szCs w:val="20"/>
          <w:u w:val="single"/>
        </w:rPr>
        <w:t xml:space="preserve">Proces </w:t>
      </w:r>
      <w:proofErr w:type="spellStart"/>
      <w:r w:rsidRPr="0039367D">
        <w:rPr>
          <w:rFonts w:cs="Arial"/>
          <w:b/>
          <w:sz w:val="20"/>
          <w:szCs w:val="20"/>
          <w:u w:val="single"/>
        </w:rPr>
        <w:t>SEA</w:t>
      </w:r>
      <w:proofErr w:type="spellEnd"/>
      <w:r w:rsidRPr="0039367D">
        <w:rPr>
          <w:rFonts w:cs="Arial"/>
          <w:b/>
          <w:sz w:val="20"/>
          <w:szCs w:val="20"/>
          <w:u w:val="single"/>
        </w:rPr>
        <w:t xml:space="preserve"> provádí posuzování koncepcí na úrovni:</w:t>
      </w:r>
    </w:p>
    <w:p w:rsidR="00AA327F" w:rsidRPr="0039367D" w:rsidRDefault="00AA327F" w:rsidP="00AA327F">
      <w:pPr>
        <w:rPr>
          <w:rFonts w:cs="Arial"/>
          <w:sz w:val="20"/>
          <w:szCs w:val="20"/>
        </w:rPr>
      </w:pPr>
      <w:r w:rsidRPr="0039367D">
        <w:rPr>
          <w:rFonts w:cs="Arial"/>
          <w:sz w:val="20"/>
          <w:szCs w:val="20"/>
        </w:rPr>
        <w:t>celostátní (rozvojové koncepce a programy)</w:t>
      </w:r>
    </w:p>
    <w:p w:rsidR="00AA327F" w:rsidRPr="0039367D" w:rsidRDefault="00AA327F" w:rsidP="00AA327F">
      <w:pPr>
        <w:rPr>
          <w:rFonts w:cs="Arial"/>
          <w:sz w:val="20"/>
          <w:szCs w:val="20"/>
        </w:rPr>
      </w:pPr>
      <w:r w:rsidRPr="0039367D">
        <w:rPr>
          <w:rFonts w:cs="Arial"/>
          <w:sz w:val="20"/>
          <w:szCs w:val="20"/>
        </w:rPr>
        <w:t>regionální (územní plány velkých územních celků)</w:t>
      </w:r>
    </w:p>
    <w:p w:rsidR="00AA327F" w:rsidRPr="0039367D" w:rsidRDefault="00AA327F" w:rsidP="00AA327F">
      <w:pPr>
        <w:rPr>
          <w:rFonts w:cs="Arial"/>
          <w:sz w:val="20"/>
          <w:szCs w:val="20"/>
        </w:rPr>
      </w:pPr>
      <w:r w:rsidRPr="0039367D">
        <w:rPr>
          <w:rFonts w:cs="Arial"/>
          <w:sz w:val="20"/>
          <w:szCs w:val="20"/>
        </w:rPr>
        <w:t>místní (územní plány obcí)</w:t>
      </w:r>
    </w:p>
    <w:p w:rsidR="00AA327F" w:rsidRPr="0039367D" w:rsidRDefault="00AA327F" w:rsidP="00AA327F">
      <w:pPr>
        <w:rPr>
          <w:rFonts w:cs="Arial"/>
          <w:b/>
          <w:sz w:val="20"/>
          <w:szCs w:val="20"/>
          <w:u w:val="single"/>
        </w:rPr>
      </w:pPr>
      <w:r w:rsidRPr="0039367D">
        <w:rPr>
          <w:rFonts w:cs="Arial"/>
          <w:b/>
          <w:sz w:val="20"/>
          <w:szCs w:val="20"/>
          <w:u w:val="single"/>
        </w:rPr>
        <w:t xml:space="preserve">Hlavním rysem dobré </w:t>
      </w:r>
      <w:proofErr w:type="spellStart"/>
      <w:r w:rsidRPr="0039367D">
        <w:rPr>
          <w:rFonts w:cs="Arial"/>
          <w:b/>
          <w:sz w:val="20"/>
          <w:szCs w:val="20"/>
          <w:u w:val="single"/>
        </w:rPr>
        <w:t>SEA</w:t>
      </w:r>
      <w:proofErr w:type="spellEnd"/>
      <w:r w:rsidRPr="0039367D">
        <w:rPr>
          <w:rFonts w:cs="Arial"/>
          <w:b/>
          <w:sz w:val="20"/>
          <w:szCs w:val="20"/>
          <w:u w:val="single"/>
        </w:rPr>
        <w:t xml:space="preserve"> praxe:</w:t>
      </w:r>
    </w:p>
    <w:p w:rsidR="00AA327F" w:rsidRPr="0039367D" w:rsidRDefault="00AA327F" w:rsidP="00AA327F">
      <w:pPr>
        <w:rPr>
          <w:rFonts w:cs="Arial"/>
          <w:sz w:val="20"/>
          <w:szCs w:val="20"/>
        </w:rPr>
      </w:pPr>
      <w:r w:rsidRPr="0039367D">
        <w:rPr>
          <w:rFonts w:cs="Arial"/>
          <w:sz w:val="20"/>
          <w:szCs w:val="20"/>
        </w:rPr>
        <w:t xml:space="preserve">včasnost (preventivní přístup), </w:t>
      </w:r>
    </w:p>
    <w:p w:rsidR="00AA327F" w:rsidRPr="0039367D" w:rsidRDefault="00AA327F" w:rsidP="00AA327F">
      <w:pPr>
        <w:rPr>
          <w:rFonts w:cs="Arial"/>
          <w:sz w:val="20"/>
          <w:szCs w:val="20"/>
        </w:rPr>
      </w:pPr>
      <w:r w:rsidRPr="0039367D">
        <w:rPr>
          <w:rFonts w:cs="Arial"/>
          <w:sz w:val="20"/>
          <w:szCs w:val="20"/>
        </w:rPr>
        <w:t xml:space="preserve">integrace výsledků hodnocení do návrhu koncepce, </w:t>
      </w:r>
    </w:p>
    <w:p w:rsidR="00AA327F" w:rsidRPr="0039367D" w:rsidRDefault="00AA327F" w:rsidP="00AA327F">
      <w:pPr>
        <w:rPr>
          <w:rFonts w:cs="Arial"/>
          <w:sz w:val="20"/>
          <w:szCs w:val="20"/>
        </w:rPr>
      </w:pPr>
      <w:r w:rsidRPr="0039367D">
        <w:rPr>
          <w:rFonts w:cs="Arial"/>
          <w:sz w:val="20"/>
          <w:szCs w:val="20"/>
        </w:rPr>
        <w:t xml:space="preserve">zapojení veřejnosti, </w:t>
      </w:r>
    </w:p>
    <w:p w:rsidR="00AA327F" w:rsidRPr="0039367D" w:rsidRDefault="00AA327F" w:rsidP="00AA327F">
      <w:pPr>
        <w:rPr>
          <w:rFonts w:cs="Arial"/>
          <w:sz w:val="20"/>
          <w:szCs w:val="20"/>
        </w:rPr>
      </w:pPr>
      <w:r w:rsidRPr="0039367D">
        <w:rPr>
          <w:rFonts w:cs="Arial"/>
          <w:sz w:val="20"/>
          <w:szCs w:val="20"/>
        </w:rPr>
        <w:t xml:space="preserve">zapojení dotčených správních úřadů a dotčených územních samosprávních celků. </w:t>
      </w:r>
    </w:p>
    <w:p w:rsidR="00AA327F" w:rsidRPr="0039367D" w:rsidRDefault="00AA327F" w:rsidP="00AA327F">
      <w:pPr>
        <w:rPr>
          <w:rFonts w:cs="Arial"/>
          <w:b/>
          <w:bCs/>
          <w:sz w:val="20"/>
          <w:szCs w:val="20"/>
          <w:u w:val="single"/>
        </w:rPr>
      </w:pPr>
      <w:r w:rsidRPr="0039367D">
        <w:rPr>
          <w:rFonts w:cs="Arial"/>
          <w:b/>
          <w:bCs/>
          <w:sz w:val="20"/>
          <w:szCs w:val="20"/>
          <w:u w:val="single"/>
        </w:rPr>
        <w:t xml:space="preserve">Předpoklady provedení kvalitního </w:t>
      </w:r>
      <w:proofErr w:type="spellStart"/>
      <w:r w:rsidRPr="0039367D">
        <w:rPr>
          <w:rFonts w:cs="Arial"/>
          <w:b/>
          <w:bCs/>
          <w:sz w:val="20"/>
          <w:szCs w:val="20"/>
          <w:u w:val="single"/>
        </w:rPr>
        <w:t>SEA</w:t>
      </w:r>
      <w:proofErr w:type="spellEnd"/>
      <w:r w:rsidRPr="0039367D">
        <w:rPr>
          <w:rFonts w:cs="Arial"/>
          <w:b/>
          <w:bCs/>
          <w:sz w:val="20"/>
          <w:szCs w:val="20"/>
          <w:u w:val="single"/>
        </w:rPr>
        <w:t xml:space="preserve"> posouzení:</w:t>
      </w:r>
    </w:p>
    <w:p w:rsidR="00AA327F" w:rsidRPr="0039367D" w:rsidRDefault="00AA327F" w:rsidP="00AA327F">
      <w:pPr>
        <w:rPr>
          <w:rFonts w:cs="Arial"/>
          <w:sz w:val="20"/>
          <w:szCs w:val="20"/>
        </w:rPr>
      </w:pPr>
      <w:r w:rsidRPr="0039367D">
        <w:rPr>
          <w:rFonts w:cs="Arial"/>
          <w:sz w:val="20"/>
          <w:szCs w:val="20"/>
        </w:rPr>
        <w:t xml:space="preserve">výběr vhodného zpracovatele </w:t>
      </w:r>
      <w:proofErr w:type="spellStart"/>
      <w:r w:rsidRPr="0039367D">
        <w:rPr>
          <w:rFonts w:cs="Arial"/>
          <w:sz w:val="20"/>
          <w:szCs w:val="20"/>
        </w:rPr>
        <w:t>SEA</w:t>
      </w:r>
      <w:proofErr w:type="spellEnd"/>
      <w:r w:rsidRPr="0039367D">
        <w:rPr>
          <w:rFonts w:cs="Arial"/>
          <w:sz w:val="20"/>
          <w:szCs w:val="20"/>
        </w:rPr>
        <w:t xml:space="preserve"> hodnocení, </w:t>
      </w:r>
    </w:p>
    <w:p w:rsidR="00AA327F" w:rsidRPr="0039367D" w:rsidRDefault="00AA327F" w:rsidP="00AA327F">
      <w:pPr>
        <w:rPr>
          <w:rFonts w:cs="Arial"/>
          <w:sz w:val="20"/>
          <w:szCs w:val="20"/>
        </w:rPr>
      </w:pPr>
      <w:r w:rsidRPr="0039367D">
        <w:rPr>
          <w:rFonts w:cs="Arial"/>
          <w:sz w:val="20"/>
          <w:szCs w:val="20"/>
        </w:rPr>
        <w:t xml:space="preserve">účast zpracovatele </w:t>
      </w:r>
      <w:proofErr w:type="spellStart"/>
      <w:r w:rsidRPr="0039367D">
        <w:rPr>
          <w:rFonts w:cs="Arial"/>
          <w:sz w:val="20"/>
          <w:szCs w:val="20"/>
        </w:rPr>
        <w:t>SEA</w:t>
      </w:r>
      <w:proofErr w:type="spellEnd"/>
      <w:r w:rsidRPr="0039367D">
        <w:rPr>
          <w:rFonts w:cs="Arial"/>
          <w:sz w:val="20"/>
          <w:szCs w:val="20"/>
        </w:rPr>
        <w:t xml:space="preserve"> hodnocení při přípravě koncepce, </w:t>
      </w:r>
    </w:p>
    <w:p w:rsidR="00AA327F" w:rsidRPr="0039367D" w:rsidRDefault="00AA327F" w:rsidP="00AA327F">
      <w:pPr>
        <w:rPr>
          <w:rFonts w:cs="Arial"/>
          <w:sz w:val="20"/>
          <w:szCs w:val="20"/>
        </w:rPr>
      </w:pPr>
      <w:r w:rsidRPr="0039367D">
        <w:rPr>
          <w:rFonts w:cs="Arial"/>
          <w:sz w:val="20"/>
          <w:szCs w:val="20"/>
        </w:rPr>
        <w:t>zajištění výměny informací mezi zpracovatelem koncepce a zpracovatelem vyhodnocení.</w:t>
      </w:r>
    </w:p>
    <w:p w:rsidR="00AA327F" w:rsidRPr="0039367D" w:rsidRDefault="00AA327F" w:rsidP="00AA327F">
      <w:pPr>
        <w:rPr>
          <w:rFonts w:cs="Arial"/>
          <w:sz w:val="20"/>
          <w:szCs w:val="20"/>
          <w:u w:val="single"/>
        </w:rPr>
      </w:pPr>
      <w:r w:rsidRPr="0039367D">
        <w:rPr>
          <w:rFonts w:cs="Arial"/>
          <w:sz w:val="20"/>
          <w:szCs w:val="20"/>
          <w:u w:val="single"/>
        </w:rPr>
        <w:t xml:space="preserve">Základní souběžné postupy </w:t>
      </w:r>
    </w:p>
    <w:p w:rsidR="00AA327F" w:rsidRPr="0039367D" w:rsidRDefault="00AA327F" w:rsidP="00AA327F">
      <w:pPr>
        <w:rPr>
          <w:rFonts w:cs="Arial"/>
          <w:b/>
          <w:sz w:val="20"/>
          <w:szCs w:val="20"/>
        </w:rPr>
      </w:pPr>
      <w:r w:rsidRPr="0039367D">
        <w:rPr>
          <w:rFonts w:cs="Arial"/>
          <w:b/>
          <w:sz w:val="20"/>
          <w:szCs w:val="20"/>
        </w:rPr>
        <w:t>Příprava koncepce</w:t>
      </w:r>
    </w:p>
    <w:p w:rsidR="00AA327F" w:rsidRPr="0039367D" w:rsidRDefault="00AA327F" w:rsidP="00AA327F">
      <w:pPr>
        <w:rPr>
          <w:rFonts w:cs="Arial"/>
          <w:sz w:val="20"/>
          <w:szCs w:val="20"/>
        </w:rPr>
      </w:pPr>
      <w:r w:rsidRPr="0039367D">
        <w:rPr>
          <w:rFonts w:cs="Arial"/>
          <w:sz w:val="20"/>
          <w:szCs w:val="20"/>
        </w:rPr>
        <w:t>Popis současného stavu, identifikace klíčových problémů.</w:t>
      </w:r>
    </w:p>
    <w:p w:rsidR="00AA327F" w:rsidRPr="0039367D" w:rsidRDefault="00AA327F" w:rsidP="00AA327F">
      <w:pPr>
        <w:rPr>
          <w:rFonts w:cs="Arial"/>
          <w:sz w:val="20"/>
          <w:szCs w:val="20"/>
        </w:rPr>
      </w:pPr>
      <w:r w:rsidRPr="0039367D">
        <w:rPr>
          <w:rFonts w:cs="Arial"/>
          <w:sz w:val="20"/>
          <w:szCs w:val="20"/>
        </w:rPr>
        <w:t xml:space="preserve">Analytická část (analýza stavu a vývoje v řešeném území, příčin, vývojových trendů, </w:t>
      </w:r>
      <w:proofErr w:type="spellStart"/>
      <w:r w:rsidRPr="0039367D">
        <w:rPr>
          <w:rFonts w:cs="Arial"/>
          <w:sz w:val="20"/>
          <w:szCs w:val="20"/>
        </w:rPr>
        <w:t>SWOT</w:t>
      </w:r>
      <w:proofErr w:type="spellEnd"/>
      <w:r w:rsidRPr="0039367D">
        <w:rPr>
          <w:rFonts w:cs="Arial"/>
          <w:sz w:val="20"/>
          <w:szCs w:val="20"/>
        </w:rPr>
        <w:t xml:space="preserve"> analýza apod.).</w:t>
      </w:r>
    </w:p>
    <w:p w:rsidR="00AA327F" w:rsidRPr="0039367D" w:rsidRDefault="00AA327F" w:rsidP="00AA327F">
      <w:pPr>
        <w:rPr>
          <w:rFonts w:cs="Arial"/>
          <w:sz w:val="20"/>
          <w:szCs w:val="20"/>
        </w:rPr>
      </w:pPr>
      <w:r w:rsidRPr="0039367D">
        <w:rPr>
          <w:rFonts w:cs="Arial"/>
          <w:sz w:val="20"/>
          <w:szCs w:val="20"/>
          <w:lang w:val="it-IT"/>
        </w:rPr>
        <w:t>Stanoveni vize, priorit, cilů, opatřeni.</w:t>
      </w:r>
    </w:p>
    <w:p w:rsidR="00AA327F" w:rsidRPr="0039367D" w:rsidRDefault="00AA327F" w:rsidP="00AA327F">
      <w:pPr>
        <w:rPr>
          <w:rFonts w:cs="Arial"/>
          <w:sz w:val="20"/>
          <w:szCs w:val="20"/>
        </w:rPr>
      </w:pPr>
      <w:r w:rsidRPr="0039367D">
        <w:rPr>
          <w:rFonts w:cs="Arial"/>
          <w:sz w:val="20"/>
          <w:szCs w:val="20"/>
        </w:rPr>
        <w:t>Implementace.</w:t>
      </w:r>
    </w:p>
    <w:p w:rsidR="00AA327F" w:rsidRPr="0039367D" w:rsidRDefault="00AA327F" w:rsidP="00AA327F">
      <w:pPr>
        <w:rPr>
          <w:rFonts w:cs="Arial"/>
          <w:sz w:val="20"/>
          <w:szCs w:val="20"/>
        </w:rPr>
      </w:pPr>
      <w:r w:rsidRPr="0039367D">
        <w:rPr>
          <w:rFonts w:cs="Arial"/>
          <w:sz w:val="20"/>
          <w:szCs w:val="20"/>
        </w:rPr>
        <w:t>Monitoring.</w:t>
      </w:r>
    </w:p>
    <w:p w:rsidR="00AA327F" w:rsidRPr="0039367D" w:rsidRDefault="00AA327F" w:rsidP="00AA327F">
      <w:pPr>
        <w:rPr>
          <w:rFonts w:cs="Arial"/>
          <w:sz w:val="20"/>
          <w:szCs w:val="20"/>
        </w:rPr>
      </w:pPr>
      <w:r w:rsidRPr="0039367D">
        <w:rPr>
          <w:rFonts w:cs="Arial"/>
          <w:sz w:val="20"/>
          <w:szCs w:val="20"/>
        </w:rPr>
        <w:t>Finanční plán.</w:t>
      </w:r>
    </w:p>
    <w:p w:rsidR="00AA327F" w:rsidRPr="0039367D" w:rsidRDefault="00AA327F" w:rsidP="00AA327F">
      <w:pPr>
        <w:rPr>
          <w:rFonts w:cs="Arial"/>
          <w:b/>
          <w:sz w:val="20"/>
          <w:szCs w:val="20"/>
        </w:rPr>
      </w:pPr>
      <w:r w:rsidRPr="0039367D">
        <w:rPr>
          <w:rFonts w:cs="Arial"/>
          <w:b/>
          <w:sz w:val="20"/>
          <w:szCs w:val="20"/>
        </w:rPr>
        <w:lastRenderedPageBreak/>
        <w:t>Posuzování vlivů koncepce na životní prostředí.</w:t>
      </w:r>
    </w:p>
    <w:p w:rsidR="00AA327F" w:rsidRPr="0039367D" w:rsidRDefault="00AA327F" w:rsidP="00AA327F">
      <w:pPr>
        <w:rPr>
          <w:rFonts w:cs="Arial"/>
          <w:b/>
          <w:sz w:val="20"/>
          <w:szCs w:val="20"/>
        </w:rPr>
      </w:pPr>
      <w:r w:rsidRPr="0039367D">
        <w:rPr>
          <w:rFonts w:cs="Arial"/>
          <w:b/>
          <w:sz w:val="20"/>
          <w:szCs w:val="20"/>
        </w:rPr>
        <w:t>Zapojení veřejnosti</w:t>
      </w:r>
    </w:p>
    <w:p w:rsidR="00AA327F" w:rsidRPr="0039367D" w:rsidRDefault="00AA327F" w:rsidP="00AA327F">
      <w:pPr>
        <w:rPr>
          <w:rFonts w:cs="Arial"/>
          <w:sz w:val="20"/>
          <w:szCs w:val="20"/>
          <w:u w:val="single"/>
        </w:rPr>
      </w:pPr>
      <w:r w:rsidRPr="0039367D">
        <w:rPr>
          <w:rFonts w:cs="Arial"/>
          <w:sz w:val="20"/>
          <w:szCs w:val="20"/>
          <w:u w:val="single"/>
        </w:rPr>
        <w:t xml:space="preserve">Očekávané výstupy </w:t>
      </w:r>
      <w:proofErr w:type="spellStart"/>
      <w:r w:rsidRPr="0039367D">
        <w:rPr>
          <w:rFonts w:cs="Arial"/>
          <w:sz w:val="20"/>
          <w:szCs w:val="20"/>
          <w:u w:val="single"/>
        </w:rPr>
        <w:t>SEA</w:t>
      </w:r>
      <w:proofErr w:type="spellEnd"/>
    </w:p>
    <w:p w:rsidR="00AA327F" w:rsidRPr="0039367D" w:rsidRDefault="00AA327F" w:rsidP="00AA327F">
      <w:pPr>
        <w:rPr>
          <w:rFonts w:cs="Arial"/>
          <w:sz w:val="20"/>
          <w:szCs w:val="20"/>
        </w:rPr>
      </w:pPr>
      <w:r w:rsidRPr="0039367D">
        <w:rPr>
          <w:rFonts w:cs="Arial"/>
          <w:sz w:val="20"/>
          <w:szCs w:val="20"/>
        </w:rPr>
        <w:t xml:space="preserve">Posouzení kvality popisu a hodnocení trendů ve vývoji </w:t>
      </w:r>
      <w:proofErr w:type="spellStart"/>
      <w:r w:rsidRPr="0039367D">
        <w:rPr>
          <w:rFonts w:cs="Arial"/>
          <w:sz w:val="20"/>
          <w:szCs w:val="20"/>
        </w:rPr>
        <w:t>ŽP</w:t>
      </w:r>
      <w:proofErr w:type="spellEnd"/>
      <w:r w:rsidRPr="0039367D">
        <w:rPr>
          <w:rFonts w:cs="Arial"/>
          <w:sz w:val="20"/>
          <w:szCs w:val="20"/>
        </w:rPr>
        <w:t>.</w:t>
      </w:r>
    </w:p>
    <w:p w:rsidR="00AA327F" w:rsidRPr="0039367D" w:rsidRDefault="00AA327F" w:rsidP="00AA327F">
      <w:pPr>
        <w:rPr>
          <w:rFonts w:cs="Arial"/>
          <w:sz w:val="20"/>
          <w:szCs w:val="20"/>
        </w:rPr>
      </w:pPr>
      <w:r w:rsidRPr="0039367D">
        <w:rPr>
          <w:rFonts w:cs="Arial"/>
          <w:sz w:val="20"/>
          <w:szCs w:val="20"/>
        </w:rPr>
        <w:t xml:space="preserve">Posouzení, zda byly zpracovány cíle ochrany </w:t>
      </w:r>
      <w:proofErr w:type="spellStart"/>
      <w:r w:rsidRPr="0039367D">
        <w:rPr>
          <w:rFonts w:cs="Arial"/>
          <w:sz w:val="20"/>
          <w:szCs w:val="20"/>
        </w:rPr>
        <w:t>ŽP</w:t>
      </w:r>
      <w:proofErr w:type="spellEnd"/>
      <w:r w:rsidRPr="0039367D">
        <w:rPr>
          <w:rFonts w:cs="Arial"/>
          <w:sz w:val="20"/>
          <w:szCs w:val="20"/>
        </w:rPr>
        <w:t xml:space="preserve"> do cílů koncepce.</w:t>
      </w:r>
    </w:p>
    <w:p w:rsidR="00AA327F" w:rsidRPr="0039367D" w:rsidRDefault="00AA327F" w:rsidP="00AA327F">
      <w:pPr>
        <w:rPr>
          <w:rFonts w:cs="Arial"/>
          <w:sz w:val="20"/>
          <w:szCs w:val="20"/>
        </w:rPr>
      </w:pPr>
      <w:r w:rsidRPr="0039367D">
        <w:rPr>
          <w:rFonts w:cs="Arial"/>
          <w:sz w:val="20"/>
          <w:szCs w:val="20"/>
        </w:rPr>
        <w:t xml:space="preserve">Posouzení souladu navrhovaných řešení problémů dané koncepce s cíli ochrany </w:t>
      </w:r>
      <w:proofErr w:type="spellStart"/>
      <w:r w:rsidRPr="0039367D">
        <w:rPr>
          <w:rFonts w:cs="Arial"/>
          <w:sz w:val="20"/>
          <w:szCs w:val="20"/>
        </w:rPr>
        <w:t>ŽP</w:t>
      </w:r>
      <w:proofErr w:type="spellEnd"/>
      <w:r w:rsidRPr="0039367D">
        <w:rPr>
          <w:rFonts w:cs="Arial"/>
          <w:sz w:val="20"/>
          <w:szCs w:val="20"/>
        </w:rPr>
        <w:t>.</w:t>
      </w:r>
    </w:p>
    <w:p w:rsidR="00AA327F" w:rsidRPr="0039367D" w:rsidRDefault="00AA327F" w:rsidP="00AA327F">
      <w:pPr>
        <w:rPr>
          <w:rFonts w:cs="Arial"/>
          <w:sz w:val="20"/>
          <w:szCs w:val="20"/>
        </w:rPr>
      </w:pPr>
      <w:r w:rsidRPr="0039367D">
        <w:rPr>
          <w:rFonts w:cs="Arial"/>
          <w:sz w:val="20"/>
          <w:szCs w:val="20"/>
        </w:rPr>
        <w:t xml:space="preserve">Posouzení souladu s limity využití území definovanými v platné </w:t>
      </w:r>
      <w:proofErr w:type="spellStart"/>
      <w:r w:rsidRPr="0039367D">
        <w:rPr>
          <w:rFonts w:cs="Arial"/>
          <w:sz w:val="20"/>
          <w:szCs w:val="20"/>
        </w:rPr>
        <w:t>ÚPD</w:t>
      </w:r>
      <w:proofErr w:type="spellEnd"/>
      <w:r w:rsidRPr="0039367D">
        <w:rPr>
          <w:rFonts w:cs="Arial"/>
          <w:sz w:val="20"/>
          <w:szCs w:val="20"/>
        </w:rPr>
        <w:t>.</w:t>
      </w:r>
    </w:p>
    <w:p w:rsidR="00AA327F" w:rsidRPr="0039367D" w:rsidRDefault="00AA327F" w:rsidP="00AA327F">
      <w:pPr>
        <w:rPr>
          <w:rFonts w:cs="Arial"/>
          <w:sz w:val="20"/>
          <w:szCs w:val="20"/>
        </w:rPr>
      </w:pPr>
      <w:r w:rsidRPr="0039367D">
        <w:rPr>
          <w:rFonts w:cs="Arial"/>
          <w:sz w:val="20"/>
          <w:szCs w:val="20"/>
        </w:rPr>
        <w:t xml:space="preserve">Posouzení vlivu specifických aktivit a projektů na </w:t>
      </w:r>
      <w:proofErr w:type="spellStart"/>
      <w:r w:rsidRPr="0039367D">
        <w:rPr>
          <w:rFonts w:cs="Arial"/>
          <w:sz w:val="20"/>
          <w:szCs w:val="20"/>
        </w:rPr>
        <w:t>ŽP</w:t>
      </w:r>
      <w:proofErr w:type="spellEnd"/>
      <w:r w:rsidRPr="0039367D">
        <w:rPr>
          <w:rFonts w:cs="Arial"/>
          <w:sz w:val="20"/>
          <w:szCs w:val="20"/>
        </w:rPr>
        <w:t>.</w:t>
      </w:r>
    </w:p>
    <w:p w:rsidR="00AA327F" w:rsidRPr="0039367D" w:rsidRDefault="00AA327F" w:rsidP="00AA327F">
      <w:pPr>
        <w:rPr>
          <w:rFonts w:cs="Arial"/>
          <w:sz w:val="20"/>
          <w:szCs w:val="20"/>
        </w:rPr>
      </w:pPr>
      <w:r w:rsidRPr="0039367D">
        <w:rPr>
          <w:rFonts w:cs="Arial"/>
          <w:sz w:val="20"/>
          <w:szCs w:val="20"/>
        </w:rPr>
        <w:t>Posouzení systémů sledování reálných vlivů dokumentu a návrh zajištění jeho environmentálně šetrné realizace.</w:t>
      </w:r>
    </w:p>
    <w:p w:rsidR="00AA327F" w:rsidRPr="0039367D" w:rsidRDefault="00AA327F" w:rsidP="00AA327F">
      <w:pPr>
        <w:rPr>
          <w:rFonts w:cs="Arial"/>
          <w:sz w:val="20"/>
          <w:szCs w:val="20"/>
        </w:rPr>
      </w:pPr>
      <w:r w:rsidRPr="0039367D">
        <w:rPr>
          <w:rFonts w:cs="Arial"/>
          <w:sz w:val="20"/>
          <w:szCs w:val="20"/>
        </w:rPr>
        <w:t xml:space="preserve">REFERENČNÍ CÍLE OCHRANY </w:t>
      </w:r>
      <w:proofErr w:type="spellStart"/>
      <w:r w:rsidRPr="0039367D">
        <w:rPr>
          <w:rFonts w:cs="Arial"/>
          <w:sz w:val="20"/>
          <w:szCs w:val="20"/>
        </w:rPr>
        <w:t>ŽP</w:t>
      </w:r>
      <w:proofErr w:type="spellEnd"/>
    </w:p>
    <w:p w:rsidR="00AA327F" w:rsidRPr="0039367D" w:rsidRDefault="00AA327F" w:rsidP="00AA327F">
      <w:pPr>
        <w:rPr>
          <w:rFonts w:cs="Arial"/>
          <w:b/>
          <w:sz w:val="20"/>
          <w:szCs w:val="20"/>
        </w:rPr>
      </w:pPr>
      <w:r w:rsidRPr="0039367D">
        <w:rPr>
          <w:rFonts w:cs="Arial"/>
          <w:b/>
          <w:sz w:val="20"/>
          <w:szCs w:val="20"/>
        </w:rPr>
        <w:t xml:space="preserve">- navržené pro </w:t>
      </w:r>
      <w:proofErr w:type="spellStart"/>
      <w:r w:rsidRPr="0039367D">
        <w:rPr>
          <w:rFonts w:cs="Arial"/>
          <w:b/>
          <w:sz w:val="20"/>
          <w:szCs w:val="20"/>
        </w:rPr>
        <w:t>SEA</w:t>
      </w:r>
      <w:proofErr w:type="spellEnd"/>
      <w:r w:rsidRPr="0039367D">
        <w:rPr>
          <w:rFonts w:cs="Arial"/>
          <w:b/>
          <w:sz w:val="20"/>
          <w:szCs w:val="20"/>
        </w:rPr>
        <w:t xml:space="preserve"> Národního rozvojového plánu ČR 2000-2006</w:t>
      </w:r>
    </w:p>
    <w:p w:rsidR="00AA327F" w:rsidRPr="0039367D" w:rsidRDefault="00AA327F" w:rsidP="00AA327F">
      <w:pPr>
        <w:rPr>
          <w:rFonts w:cs="Arial"/>
          <w:sz w:val="20"/>
          <w:szCs w:val="20"/>
        </w:rPr>
      </w:pPr>
      <w:r w:rsidRPr="0039367D">
        <w:rPr>
          <w:rFonts w:cs="Arial"/>
          <w:sz w:val="20"/>
          <w:szCs w:val="20"/>
        </w:rPr>
        <w:t>Snížit emise způsobující změnu klimatu.</w:t>
      </w:r>
    </w:p>
    <w:p w:rsidR="00AA327F" w:rsidRPr="0039367D" w:rsidRDefault="00AA327F" w:rsidP="00AA327F">
      <w:pPr>
        <w:rPr>
          <w:rFonts w:cs="Arial"/>
          <w:sz w:val="20"/>
          <w:szCs w:val="20"/>
        </w:rPr>
      </w:pPr>
      <w:r w:rsidRPr="0039367D">
        <w:rPr>
          <w:rFonts w:cs="Arial"/>
          <w:sz w:val="20"/>
          <w:szCs w:val="20"/>
        </w:rPr>
        <w:t>Snížit emise způsobující znečistění ovzduší.</w:t>
      </w:r>
    </w:p>
    <w:p w:rsidR="00AA327F" w:rsidRPr="0039367D" w:rsidRDefault="00AA327F" w:rsidP="00AA327F">
      <w:pPr>
        <w:rPr>
          <w:rFonts w:cs="Arial"/>
          <w:sz w:val="20"/>
          <w:szCs w:val="20"/>
        </w:rPr>
      </w:pPr>
      <w:r w:rsidRPr="0039367D">
        <w:rPr>
          <w:rFonts w:cs="Arial"/>
          <w:sz w:val="20"/>
          <w:szCs w:val="20"/>
        </w:rPr>
        <w:t>Omezit bodové znečistění vod a půdy.</w:t>
      </w:r>
    </w:p>
    <w:p w:rsidR="00AA327F" w:rsidRPr="0039367D" w:rsidRDefault="00AA327F" w:rsidP="00AA327F">
      <w:pPr>
        <w:rPr>
          <w:rFonts w:cs="Arial"/>
          <w:sz w:val="20"/>
          <w:szCs w:val="20"/>
        </w:rPr>
      </w:pPr>
      <w:r w:rsidRPr="0039367D">
        <w:rPr>
          <w:rFonts w:cs="Arial"/>
          <w:sz w:val="20"/>
          <w:szCs w:val="20"/>
        </w:rPr>
        <w:t>Omezit plošné znečistění vod a půdy.</w:t>
      </w:r>
    </w:p>
    <w:p w:rsidR="00AA327F" w:rsidRPr="0039367D" w:rsidRDefault="00AA327F" w:rsidP="00AA327F">
      <w:pPr>
        <w:rPr>
          <w:rFonts w:cs="Arial"/>
          <w:sz w:val="20"/>
          <w:szCs w:val="20"/>
        </w:rPr>
      </w:pPr>
      <w:r w:rsidRPr="0039367D">
        <w:rPr>
          <w:rFonts w:cs="Arial"/>
          <w:sz w:val="20"/>
          <w:szCs w:val="20"/>
        </w:rPr>
        <w:t>Snížit čerpání neobnovitelných zdrojů energií a energetických surovin.</w:t>
      </w:r>
    </w:p>
    <w:p w:rsidR="00AA327F" w:rsidRPr="0039367D" w:rsidRDefault="00AA327F" w:rsidP="00AA327F">
      <w:pPr>
        <w:rPr>
          <w:rFonts w:cs="Arial"/>
          <w:sz w:val="20"/>
          <w:szCs w:val="20"/>
        </w:rPr>
      </w:pPr>
      <w:r w:rsidRPr="0039367D">
        <w:rPr>
          <w:rFonts w:cs="Arial"/>
          <w:sz w:val="20"/>
          <w:szCs w:val="20"/>
        </w:rPr>
        <w:t>Snížit čerpání neobnovitelných zdrojů surovin a minimalizovat produkci a nebezpečnost odpadů.</w:t>
      </w:r>
    </w:p>
    <w:p w:rsidR="00AA327F" w:rsidRPr="0039367D" w:rsidRDefault="00AA327F" w:rsidP="00AA327F">
      <w:pPr>
        <w:rPr>
          <w:rFonts w:cs="Arial"/>
          <w:sz w:val="20"/>
          <w:szCs w:val="20"/>
        </w:rPr>
      </w:pPr>
      <w:r w:rsidRPr="0039367D">
        <w:rPr>
          <w:rFonts w:cs="Arial"/>
          <w:sz w:val="20"/>
          <w:szCs w:val="20"/>
        </w:rPr>
        <w:t>Zachovat přirozenou rozmanitost fauny, flóry a stanovišť.</w:t>
      </w:r>
    </w:p>
    <w:p w:rsidR="00AA327F" w:rsidRPr="0039367D" w:rsidRDefault="00AA327F" w:rsidP="00AA327F">
      <w:pPr>
        <w:rPr>
          <w:rFonts w:cs="Arial"/>
          <w:sz w:val="20"/>
          <w:szCs w:val="20"/>
        </w:rPr>
      </w:pPr>
      <w:r w:rsidRPr="0039367D">
        <w:rPr>
          <w:rFonts w:cs="Arial"/>
          <w:sz w:val="20"/>
          <w:szCs w:val="20"/>
        </w:rPr>
        <w:t>Chránit a zlepšit stav a funkce ekosystémů.</w:t>
      </w:r>
    </w:p>
    <w:p w:rsidR="00AA327F" w:rsidRPr="0039367D" w:rsidRDefault="00AA327F" w:rsidP="00AA327F">
      <w:pPr>
        <w:rPr>
          <w:rFonts w:cs="Arial"/>
          <w:sz w:val="20"/>
          <w:szCs w:val="20"/>
        </w:rPr>
      </w:pPr>
      <w:r w:rsidRPr="0039367D">
        <w:rPr>
          <w:rFonts w:cs="Arial"/>
          <w:sz w:val="20"/>
          <w:szCs w:val="20"/>
        </w:rPr>
        <w:t>Chránit a zlepšit stav a funkce kulturní krajiny.</w:t>
      </w:r>
    </w:p>
    <w:p w:rsidR="00AA327F" w:rsidRPr="0039367D" w:rsidRDefault="00AA327F" w:rsidP="00AA327F">
      <w:pPr>
        <w:rPr>
          <w:rFonts w:cs="Arial"/>
          <w:sz w:val="20"/>
          <w:szCs w:val="20"/>
        </w:rPr>
      </w:pPr>
      <w:r w:rsidRPr="0039367D">
        <w:rPr>
          <w:rFonts w:cs="Arial"/>
          <w:sz w:val="20"/>
          <w:szCs w:val="20"/>
        </w:rPr>
        <w:t>Chránit a zlepšit stav sídel.</w:t>
      </w:r>
    </w:p>
    <w:p w:rsidR="00AA327F" w:rsidRPr="0039367D" w:rsidRDefault="00AA327F" w:rsidP="00AA327F">
      <w:pPr>
        <w:rPr>
          <w:rFonts w:cs="Arial"/>
          <w:sz w:val="20"/>
          <w:szCs w:val="20"/>
        </w:rPr>
      </w:pPr>
      <w:r w:rsidRPr="0039367D">
        <w:rPr>
          <w:rFonts w:cs="Arial"/>
          <w:sz w:val="20"/>
          <w:szCs w:val="20"/>
        </w:rPr>
        <w:t>Zlepšit environmentálně odpovědné jednání obyvatele.</w:t>
      </w:r>
    </w:p>
    <w:p w:rsidR="00AA327F" w:rsidRPr="0039367D" w:rsidRDefault="00AA327F" w:rsidP="00AA327F">
      <w:pPr>
        <w:rPr>
          <w:rFonts w:cs="Arial"/>
          <w:b/>
          <w:sz w:val="20"/>
          <w:szCs w:val="20"/>
          <w:u w:val="single"/>
        </w:rPr>
      </w:pPr>
      <w:r w:rsidRPr="0039367D">
        <w:rPr>
          <w:rFonts w:cs="Arial"/>
          <w:b/>
          <w:sz w:val="20"/>
          <w:szCs w:val="20"/>
          <w:u w:val="single"/>
        </w:rPr>
        <w:t>Způsob posuzování vlivů koncepce na životní prostředí</w:t>
      </w:r>
    </w:p>
    <w:p w:rsidR="00AA327F" w:rsidRPr="0039367D" w:rsidRDefault="00AA327F" w:rsidP="00AA327F">
      <w:pPr>
        <w:rPr>
          <w:rFonts w:cs="Arial"/>
          <w:bCs/>
          <w:sz w:val="20"/>
          <w:szCs w:val="20"/>
        </w:rPr>
      </w:pPr>
      <w:r w:rsidRPr="0039367D">
        <w:rPr>
          <w:rFonts w:cs="Arial"/>
          <w:bCs/>
          <w:sz w:val="20"/>
          <w:szCs w:val="20"/>
        </w:rPr>
        <w:t>posuzování koncepce:</w:t>
      </w:r>
    </w:p>
    <w:p w:rsidR="00AA327F" w:rsidRPr="0039367D" w:rsidRDefault="00AA327F" w:rsidP="00AA327F">
      <w:pPr>
        <w:rPr>
          <w:rFonts w:cs="Arial"/>
          <w:bCs/>
          <w:sz w:val="20"/>
          <w:szCs w:val="20"/>
        </w:rPr>
      </w:pPr>
      <w:r w:rsidRPr="0039367D">
        <w:rPr>
          <w:rFonts w:cs="Arial"/>
          <w:bCs/>
          <w:sz w:val="20"/>
          <w:szCs w:val="20"/>
        </w:rPr>
        <w:t>zahrnuje zjištění, popis a zhodnocení předpokládaných přímých a nepřímých vlivů provedení i neprovedení koncepce a jejich cílů, a to pro celé období jejího předpokládaného provádění</w:t>
      </w:r>
    </w:p>
    <w:p w:rsidR="00AA327F" w:rsidRPr="0039367D" w:rsidRDefault="00AA327F" w:rsidP="00AA327F">
      <w:pPr>
        <w:rPr>
          <w:rFonts w:cs="Arial"/>
          <w:bCs/>
          <w:sz w:val="20"/>
          <w:szCs w:val="20"/>
        </w:rPr>
      </w:pPr>
      <w:r w:rsidRPr="0039367D">
        <w:rPr>
          <w:rFonts w:cs="Arial"/>
          <w:bCs/>
          <w:sz w:val="20"/>
          <w:szCs w:val="20"/>
        </w:rPr>
        <w:t xml:space="preserve">vychází ze stavu </w:t>
      </w:r>
      <w:proofErr w:type="spellStart"/>
      <w:r w:rsidRPr="0039367D">
        <w:rPr>
          <w:rFonts w:cs="Arial"/>
          <w:bCs/>
          <w:sz w:val="20"/>
          <w:szCs w:val="20"/>
        </w:rPr>
        <w:t>ŽP</w:t>
      </w:r>
      <w:proofErr w:type="spellEnd"/>
      <w:r w:rsidRPr="0039367D">
        <w:rPr>
          <w:rFonts w:cs="Arial"/>
          <w:bCs/>
          <w:sz w:val="20"/>
          <w:szCs w:val="20"/>
        </w:rPr>
        <w:t xml:space="preserve"> v dotčeném území v době podání oznámení o zpracování koncepce </w:t>
      </w:r>
    </w:p>
    <w:p w:rsidR="00AA327F" w:rsidRPr="0039367D" w:rsidRDefault="00AA327F" w:rsidP="00AA327F">
      <w:pPr>
        <w:rPr>
          <w:rFonts w:cs="Arial"/>
          <w:bCs/>
          <w:sz w:val="20"/>
          <w:szCs w:val="20"/>
        </w:rPr>
      </w:pPr>
      <w:r w:rsidRPr="0039367D">
        <w:rPr>
          <w:rFonts w:cs="Arial"/>
          <w:bCs/>
          <w:sz w:val="20"/>
          <w:szCs w:val="20"/>
        </w:rPr>
        <w:t xml:space="preserve">navrhují se a posuzují opatření k předcházení nepříznivých vlivů na životní prostředí a veřejné zdraví, k vyloučení, snížení, zmírnění nebo kompenzaci těchto vlivů, popřípadě ke zvýšení příznivých vlivů na životní </w:t>
      </w:r>
      <w:r w:rsidRPr="0039367D">
        <w:rPr>
          <w:rFonts w:cs="Arial"/>
          <w:bCs/>
          <w:sz w:val="20"/>
          <w:szCs w:val="20"/>
        </w:rPr>
        <w:lastRenderedPageBreak/>
        <w:t>prostředí a veřejné zdraví provedením koncepce, včetně vyhodnocení předpokládané účinnosti navrhovaných opatření</w:t>
      </w:r>
    </w:p>
    <w:p w:rsidR="00AA327F" w:rsidRPr="0039367D" w:rsidRDefault="00AA327F" w:rsidP="00AA327F">
      <w:pPr>
        <w:rPr>
          <w:rFonts w:cs="Arial"/>
          <w:b/>
          <w:color w:val="FF0000"/>
          <w:sz w:val="20"/>
          <w:szCs w:val="20"/>
          <w:u w:val="single"/>
        </w:rPr>
      </w:pPr>
      <w:r w:rsidRPr="0039367D">
        <w:rPr>
          <w:rFonts w:cs="Arial"/>
          <w:b/>
          <w:color w:val="FF0000"/>
          <w:sz w:val="20"/>
          <w:szCs w:val="20"/>
          <w:u w:val="single"/>
        </w:rPr>
        <w:t xml:space="preserve">PROCES </w:t>
      </w:r>
      <w:proofErr w:type="spellStart"/>
      <w:r w:rsidRPr="0039367D">
        <w:rPr>
          <w:rFonts w:cs="Arial"/>
          <w:b/>
          <w:color w:val="FF0000"/>
          <w:sz w:val="20"/>
          <w:szCs w:val="20"/>
          <w:u w:val="single"/>
        </w:rPr>
        <w:t>SEA</w:t>
      </w:r>
      <w:proofErr w:type="spellEnd"/>
    </w:p>
    <w:p w:rsidR="00AA327F" w:rsidRPr="0039367D" w:rsidRDefault="00AA327F" w:rsidP="00AA327F">
      <w:pPr>
        <w:rPr>
          <w:rFonts w:cs="Arial"/>
          <w:b/>
          <w:caps/>
          <w:sz w:val="20"/>
          <w:szCs w:val="20"/>
          <w:u w:val="single"/>
        </w:rPr>
      </w:pPr>
      <w:r w:rsidRPr="0039367D">
        <w:rPr>
          <w:rFonts w:cs="Arial"/>
          <w:b/>
          <w:caps/>
          <w:sz w:val="20"/>
          <w:szCs w:val="20"/>
          <w:u w:val="single"/>
        </w:rPr>
        <w:t xml:space="preserve">Předběžné projednání </w:t>
      </w:r>
    </w:p>
    <w:p w:rsidR="00AA327F" w:rsidRPr="0039367D" w:rsidRDefault="00AA327F" w:rsidP="00AA327F">
      <w:pPr>
        <w:rPr>
          <w:rFonts w:cs="Arial"/>
          <w:b/>
          <w:caps/>
          <w:sz w:val="20"/>
          <w:szCs w:val="20"/>
          <w:u w:val="single"/>
        </w:rPr>
      </w:pPr>
      <w:r w:rsidRPr="0039367D">
        <w:rPr>
          <w:rFonts w:cs="Arial"/>
          <w:sz w:val="20"/>
          <w:szCs w:val="20"/>
        </w:rPr>
        <w:t>příslušný úřad a dotčené správní úřady jsou povinny, pokud předkladatel požádá ještě před oznámením, projednat koncepci</w:t>
      </w:r>
    </w:p>
    <w:p w:rsidR="00AA327F" w:rsidRPr="0039367D" w:rsidRDefault="00AA327F" w:rsidP="00AA327F">
      <w:pPr>
        <w:rPr>
          <w:rFonts w:cs="Arial"/>
          <w:b/>
          <w:caps/>
          <w:sz w:val="20"/>
          <w:szCs w:val="20"/>
          <w:u w:val="single"/>
        </w:rPr>
      </w:pPr>
      <w:r w:rsidRPr="0039367D">
        <w:rPr>
          <w:rFonts w:cs="Arial"/>
          <w:sz w:val="20"/>
          <w:szCs w:val="20"/>
        </w:rPr>
        <w:t>doporučit mu předběžné projednání s dalšími dotčenými správními úřady a územními samosprávnými celky, popřípadě s dalšími subjekty</w:t>
      </w:r>
    </w:p>
    <w:p w:rsidR="00AA327F" w:rsidRPr="0039367D" w:rsidRDefault="00AA327F" w:rsidP="00AA327F">
      <w:pPr>
        <w:rPr>
          <w:rFonts w:cs="Arial"/>
          <w:b/>
          <w:caps/>
          <w:sz w:val="20"/>
          <w:szCs w:val="20"/>
          <w:u w:val="single"/>
        </w:rPr>
      </w:pPr>
      <w:r w:rsidRPr="0039367D">
        <w:rPr>
          <w:rFonts w:cs="Arial"/>
          <w:sz w:val="20"/>
          <w:szCs w:val="20"/>
        </w:rPr>
        <w:t xml:space="preserve">povinny mu na žádost předkladatele poskytnout informace o </w:t>
      </w:r>
      <w:proofErr w:type="spellStart"/>
      <w:r w:rsidRPr="0039367D">
        <w:rPr>
          <w:rFonts w:cs="Arial"/>
          <w:sz w:val="20"/>
          <w:szCs w:val="20"/>
        </w:rPr>
        <w:t>ŽP</w:t>
      </w:r>
      <w:proofErr w:type="spellEnd"/>
    </w:p>
    <w:p w:rsidR="00AA327F" w:rsidRPr="0039367D" w:rsidRDefault="00AA327F" w:rsidP="00AA327F">
      <w:pPr>
        <w:rPr>
          <w:rFonts w:cs="Arial"/>
          <w:b/>
          <w:bCs/>
          <w:caps/>
          <w:sz w:val="20"/>
          <w:szCs w:val="20"/>
          <w:u w:val="single"/>
        </w:rPr>
      </w:pPr>
      <w:r w:rsidRPr="0039367D">
        <w:rPr>
          <w:rFonts w:cs="Arial"/>
          <w:b/>
          <w:bCs/>
          <w:caps/>
          <w:sz w:val="20"/>
          <w:szCs w:val="20"/>
          <w:u w:val="single"/>
        </w:rPr>
        <w:t>Oznámení koncepce</w:t>
      </w:r>
    </w:p>
    <w:p w:rsidR="00AA327F" w:rsidRPr="0039367D" w:rsidRDefault="00AA327F" w:rsidP="00AA327F">
      <w:pPr>
        <w:rPr>
          <w:rFonts w:cs="Arial"/>
          <w:bCs/>
          <w:sz w:val="20"/>
          <w:szCs w:val="20"/>
        </w:rPr>
      </w:pPr>
      <w:r w:rsidRPr="0039367D">
        <w:rPr>
          <w:rFonts w:cs="Arial"/>
          <w:bCs/>
          <w:sz w:val="20"/>
          <w:szCs w:val="20"/>
          <w:u w:val="single"/>
        </w:rPr>
        <w:t xml:space="preserve">předkladatel </w:t>
      </w:r>
      <w:r w:rsidRPr="0039367D">
        <w:rPr>
          <w:rFonts w:cs="Arial"/>
          <w:bCs/>
          <w:sz w:val="20"/>
          <w:szCs w:val="20"/>
        </w:rPr>
        <w:t>(ten kdo předkládá podnět ke zpracování koncepce) je povinen předložit oznámení koncepce příslušnému úřadu v listinné a elektronické podobě</w:t>
      </w:r>
    </w:p>
    <w:p w:rsidR="00AA327F" w:rsidRPr="0039367D" w:rsidRDefault="00AA327F" w:rsidP="00AA327F">
      <w:pPr>
        <w:rPr>
          <w:rFonts w:cs="Arial"/>
          <w:bCs/>
          <w:sz w:val="20"/>
          <w:szCs w:val="20"/>
        </w:rPr>
      </w:pPr>
      <w:r w:rsidRPr="0039367D">
        <w:rPr>
          <w:rFonts w:cs="Arial"/>
          <w:bCs/>
          <w:sz w:val="20"/>
          <w:szCs w:val="20"/>
        </w:rPr>
        <w:t>náležitosti oznámení koncepce (příloha č. 7)</w:t>
      </w:r>
    </w:p>
    <w:p w:rsidR="00AA327F" w:rsidRPr="0039367D" w:rsidRDefault="00AA327F" w:rsidP="00AA327F">
      <w:pPr>
        <w:rPr>
          <w:rFonts w:cs="Arial"/>
          <w:bCs/>
          <w:sz w:val="20"/>
          <w:szCs w:val="20"/>
        </w:rPr>
      </w:pPr>
      <w:r w:rsidRPr="0039367D">
        <w:rPr>
          <w:rFonts w:cs="Arial"/>
          <w:bCs/>
          <w:sz w:val="20"/>
          <w:szCs w:val="20"/>
        </w:rPr>
        <w:t xml:space="preserve">pokud splňuje potřebné náležitosti, zašle příslušný úřad do </w:t>
      </w:r>
      <w:r w:rsidRPr="0039367D">
        <w:rPr>
          <w:rFonts w:cs="Arial"/>
          <w:b/>
          <w:bCs/>
          <w:sz w:val="20"/>
          <w:szCs w:val="20"/>
        </w:rPr>
        <w:t>10 dnů</w:t>
      </w:r>
      <w:r w:rsidRPr="0039367D">
        <w:rPr>
          <w:rFonts w:cs="Arial"/>
          <w:bCs/>
          <w:sz w:val="20"/>
          <w:szCs w:val="20"/>
        </w:rPr>
        <w:t xml:space="preserve"> ode dne jeho obdržení kopii k vyjádření dotčeným správním úřadům a dotčeným územním samosprávním celkům</w:t>
      </w:r>
    </w:p>
    <w:p w:rsidR="00AA327F" w:rsidRPr="0039367D" w:rsidRDefault="00AA327F" w:rsidP="00AA327F">
      <w:pPr>
        <w:rPr>
          <w:rFonts w:cs="Arial"/>
          <w:bCs/>
          <w:sz w:val="20"/>
          <w:szCs w:val="20"/>
        </w:rPr>
      </w:pPr>
      <w:r w:rsidRPr="0039367D">
        <w:rPr>
          <w:rFonts w:cs="Arial"/>
          <w:bCs/>
          <w:sz w:val="20"/>
          <w:szCs w:val="20"/>
        </w:rPr>
        <w:t xml:space="preserve">v téže lhůtě zveřejní </w:t>
      </w:r>
    </w:p>
    <w:p w:rsidR="00AA327F" w:rsidRPr="0039367D" w:rsidRDefault="00AA327F" w:rsidP="00AA327F">
      <w:pPr>
        <w:rPr>
          <w:rFonts w:cs="Arial"/>
          <w:bCs/>
          <w:sz w:val="20"/>
          <w:szCs w:val="20"/>
        </w:rPr>
      </w:pPr>
      <w:r w:rsidRPr="0039367D">
        <w:rPr>
          <w:rFonts w:cs="Arial"/>
          <w:bCs/>
          <w:sz w:val="20"/>
          <w:szCs w:val="20"/>
        </w:rPr>
        <w:t xml:space="preserve">orgán kraje v téže lhůtě zašle kopii oznámení </w:t>
      </w:r>
      <w:r w:rsidRPr="0039367D">
        <w:rPr>
          <w:rFonts w:cs="Arial"/>
          <w:bCs/>
          <w:i/>
          <w:sz w:val="20"/>
          <w:szCs w:val="20"/>
        </w:rPr>
        <w:t>ministerstvu</w:t>
      </w:r>
    </w:p>
    <w:p w:rsidR="00AA327F" w:rsidRPr="0039367D" w:rsidRDefault="00AA327F" w:rsidP="00AA327F">
      <w:pPr>
        <w:rPr>
          <w:rFonts w:cs="Arial"/>
          <w:bCs/>
          <w:sz w:val="20"/>
          <w:szCs w:val="20"/>
        </w:rPr>
      </w:pPr>
      <w:r w:rsidRPr="0039367D">
        <w:rPr>
          <w:rFonts w:cs="Arial"/>
          <w:bCs/>
          <w:sz w:val="20"/>
          <w:szCs w:val="20"/>
        </w:rPr>
        <w:t xml:space="preserve">písemné vyjádření k oznámení do </w:t>
      </w:r>
      <w:r w:rsidRPr="0039367D">
        <w:rPr>
          <w:rFonts w:cs="Arial"/>
          <w:b/>
          <w:bCs/>
          <w:sz w:val="20"/>
          <w:szCs w:val="20"/>
        </w:rPr>
        <w:t>20 dnů</w:t>
      </w:r>
      <w:r w:rsidRPr="0039367D">
        <w:rPr>
          <w:rFonts w:cs="Arial"/>
          <w:bCs/>
          <w:sz w:val="20"/>
          <w:szCs w:val="20"/>
        </w:rPr>
        <w:t xml:space="preserve"> příslušnému úřadu ode dne jeho zveřejnění</w:t>
      </w:r>
    </w:p>
    <w:p w:rsidR="00AA327F" w:rsidRPr="0039367D" w:rsidRDefault="00AA327F" w:rsidP="00AA327F">
      <w:pPr>
        <w:rPr>
          <w:rFonts w:cs="Arial"/>
          <w:b/>
          <w:caps/>
          <w:sz w:val="20"/>
          <w:szCs w:val="20"/>
          <w:u w:val="single"/>
        </w:rPr>
      </w:pPr>
      <w:r w:rsidRPr="0039367D">
        <w:rPr>
          <w:rFonts w:cs="Arial"/>
          <w:b/>
          <w:caps/>
          <w:sz w:val="20"/>
          <w:szCs w:val="20"/>
          <w:u w:val="single"/>
        </w:rPr>
        <w:t>Zjišťovací řízení</w:t>
      </w:r>
    </w:p>
    <w:p w:rsidR="00AA327F" w:rsidRPr="0039367D" w:rsidRDefault="00AA327F" w:rsidP="00AA327F">
      <w:pPr>
        <w:rPr>
          <w:rFonts w:cs="Arial"/>
          <w:sz w:val="20"/>
          <w:szCs w:val="20"/>
        </w:rPr>
      </w:pPr>
      <w:r w:rsidRPr="0039367D">
        <w:rPr>
          <w:rFonts w:cs="Arial"/>
          <w:sz w:val="20"/>
          <w:szCs w:val="20"/>
        </w:rPr>
        <w:t>cílem je upřesnění obsahu a rozsahu vyhodnocení vlivů koncepce na </w:t>
      </w:r>
      <w:proofErr w:type="spellStart"/>
      <w:r w:rsidRPr="0039367D">
        <w:rPr>
          <w:rFonts w:cs="Arial"/>
          <w:sz w:val="20"/>
          <w:szCs w:val="20"/>
        </w:rPr>
        <w:t>ŽP</w:t>
      </w:r>
      <w:proofErr w:type="spellEnd"/>
      <w:r w:rsidRPr="0039367D">
        <w:rPr>
          <w:rFonts w:cs="Arial"/>
          <w:sz w:val="20"/>
          <w:szCs w:val="20"/>
        </w:rPr>
        <w:t xml:space="preserve"> a veřejné zdraví</w:t>
      </w:r>
    </w:p>
    <w:p w:rsidR="00AA327F" w:rsidRPr="0039367D" w:rsidRDefault="00AA327F" w:rsidP="00AA327F">
      <w:pPr>
        <w:rPr>
          <w:rFonts w:cs="Arial"/>
          <w:sz w:val="20"/>
          <w:szCs w:val="20"/>
        </w:rPr>
      </w:pPr>
      <w:r w:rsidRPr="0039367D">
        <w:rPr>
          <w:rFonts w:cs="Arial"/>
          <w:sz w:val="20"/>
          <w:szCs w:val="20"/>
        </w:rPr>
        <w:t xml:space="preserve">u koncepcí </w:t>
      </w:r>
      <w:r w:rsidRPr="0039367D">
        <w:rPr>
          <w:rFonts w:cs="Arial"/>
          <w:i/>
          <w:sz w:val="20"/>
          <w:szCs w:val="20"/>
        </w:rPr>
        <w:t>(územní obvod 1 obce)</w:t>
      </w:r>
      <w:r w:rsidRPr="0039367D">
        <w:rPr>
          <w:rFonts w:cs="Arial"/>
          <w:sz w:val="20"/>
          <w:szCs w:val="20"/>
        </w:rPr>
        <w:t xml:space="preserve"> nebo změn koncepcí také zjištění, zda koncepce bude posuzována </w:t>
      </w:r>
    </w:p>
    <w:p w:rsidR="00AA327F" w:rsidRPr="0039367D" w:rsidRDefault="00AA327F" w:rsidP="00AA327F">
      <w:pPr>
        <w:rPr>
          <w:rFonts w:cs="Arial"/>
          <w:sz w:val="20"/>
          <w:szCs w:val="20"/>
        </w:rPr>
      </w:pPr>
      <w:r w:rsidRPr="0039367D">
        <w:rPr>
          <w:rFonts w:cs="Arial"/>
          <w:sz w:val="20"/>
          <w:szCs w:val="20"/>
        </w:rPr>
        <w:t xml:space="preserve">úřad provede </w:t>
      </w:r>
      <w:proofErr w:type="spellStart"/>
      <w:r w:rsidRPr="0039367D">
        <w:rPr>
          <w:rFonts w:cs="Arial"/>
          <w:sz w:val="20"/>
          <w:szCs w:val="20"/>
        </w:rPr>
        <w:t>ZŘ</w:t>
      </w:r>
      <w:proofErr w:type="spellEnd"/>
      <w:r w:rsidRPr="0039367D">
        <w:rPr>
          <w:rFonts w:cs="Arial"/>
          <w:sz w:val="20"/>
          <w:szCs w:val="20"/>
        </w:rPr>
        <w:t xml:space="preserve"> podle kritérií (příloha č. 8) na podkladě oznámení, obdržených vyjádření</w:t>
      </w:r>
    </w:p>
    <w:p w:rsidR="00AA327F" w:rsidRPr="0039367D" w:rsidRDefault="00AA327F" w:rsidP="00AA327F">
      <w:pPr>
        <w:rPr>
          <w:rFonts w:cs="Arial"/>
          <w:sz w:val="20"/>
          <w:szCs w:val="20"/>
        </w:rPr>
      </w:pPr>
      <w:r w:rsidRPr="0039367D">
        <w:rPr>
          <w:rFonts w:cs="Arial"/>
          <w:sz w:val="20"/>
          <w:szCs w:val="20"/>
        </w:rPr>
        <w:t xml:space="preserve">ukončí nejpozději do </w:t>
      </w:r>
      <w:r w:rsidRPr="0039367D">
        <w:rPr>
          <w:rFonts w:cs="Arial"/>
          <w:b/>
          <w:sz w:val="20"/>
          <w:szCs w:val="20"/>
        </w:rPr>
        <w:t>35 dnů</w:t>
      </w:r>
      <w:r w:rsidRPr="0039367D">
        <w:rPr>
          <w:rFonts w:cs="Arial"/>
          <w:sz w:val="20"/>
          <w:szCs w:val="20"/>
        </w:rPr>
        <w:t xml:space="preserve"> ode dne zveřejnění oznámení koncepce písemným závěrem </w:t>
      </w:r>
    </w:p>
    <w:p w:rsidR="00AA327F" w:rsidRPr="0039367D" w:rsidRDefault="00AA327F" w:rsidP="00AA327F">
      <w:pPr>
        <w:rPr>
          <w:rFonts w:cs="Arial"/>
          <w:sz w:val="20"/>
          <w:szCs w:val="20"/>
        </w:rPr>
      </w:pPr>
      <w:r w:rsidRPr="0039367D">
        <w:rPr>
          <w:rFonts w:cs="Arial"/>
          <w:sz w:val="20"/>
          <w:szCs w:val="20"/>
        </w:rPr>
        <w:t>Pokud koncepce podléhá posuzování, úřad v závěru stanoví:</w:t>
      </w:r>
    </w:p>
    <w:p w:rsidR="00AA327F" w:rsidRPr="0039367D" w:rsidRDefault="00AA327F" w:rsidP="00AA327F">
      <w:pPr>
        <w:rPr>
          <w:rFonts w:cs="Arial"/>
          <w:sz w:val="20"/>
          <w:szCs w:val="20"/>
        </w:rPr>
      </w:pPr>
      <w:r w:rsidRPr="0039367D">
        <w:rPr>
          <w:rFonts w:cs="Arial"/>
          <w:sz w:val="20"/>
          <w:szCs w:val="20"/>
        </w:rPr>
        <w:t>dosah a rozsah vyhodnocení, vč. požadavku na zpracování v úvahu přicházejících variant</w:t>
      </w:r>
    </w:p>
    <w:p w:rsidR="00AA327F" w:rsidRPr="0039367D" w:rsidRDefault="00AA327F" w:rsidP="00AA327F">
      <w:pPr>
        <w:rPr>
          <w:rFonts w:cs="Arial"/>
          <w:sz w:val="20"/>
          <w:szCs w:val="20"/>
        </w:rPr>
      </w:pPr>
      <w:r w:rsidRPr="0039367D">
        <w:rPr>
          <w:rFonts w:cs="Arial"/>
          <w:sz w:val="20"/>
          <w:szCs w:val="20"/>
        </w:rPr>
        <w:t>v jakém počtu vyhotovení má být příslušnému úřadu předán návrh koncepce</w:t>
      </w:r>
    </w:p>
    <w:p w:rsidR="00AA327F" w:rsidRPr="0039367D" w:rsidRDefault="00AA327F" w:rsidP="00AA327F">
      <w:pPr>
        <w:rPr>
          <w:rFonts w:cs="Arial"/>
          <w:sz w:val="20"/>
          <w:szCs w:val="20"/>
        </w:rPr>
      </w:pPr>
      <w:r w:rsidRPr="0039367D">
        <w:rPr>
          <w:rFonts w:cs="Arial"/>
          <w:sz w:val="20"/>
          <w:szCs w:val="20"/>
        </w:rPr>
        <w:t>úřad zašle závěr neprodleně předkladateli, dotčeným správním úřadům a dotčeným územním samosprávním celkům</w:t>
      </w:r>
    </w:p>
    <w:p w:rsidR="00AA327F" w:rsidRPr="0039367D" w:rsidRDefault="00AA327F" w:rsidP="00AA327F">
      <w:pPr>
        <w:rPr>
          <w:rFonts w:cs="Arial"/>
          <w:sz w:val="20"/>
          <w:szCs w:val="20"/>
        </w:rPr>
      </w:pPr>
      <w:r w:rsidRPr="0039367D">
        <w:rPr>
          <w:rFonts w:cs="Arial"/>
          <w:sz w:val="20"/>
          <w:szCs w:val="20"/>
        </w:rPr>
        <w:t>závěr zveřejní</w:t>
      </w:r>
    </w:p>
    <w:p w:rsidR="00AA327F" w:rsidRPr="0039367D" w:rsidRDefault="00AA327F" w:rsidP="00AA327F">
      <w:pPr>
        <w:rPr>
          <w:rFonts w:cs="Arial"/>
          <w:b/>
          <w:caps/>
          <w:sz w:val="20"/>
          <w:szCs w:val="20"/>
          <w:u w:val="single"/>
        </w:rPr>
      </w:pPr>
      <w:r w:rsidRPr="0039367D">
        <w:rPr>
          <w:rFonts w:cs="Arial"/>
          <w:b/>
          <w:caps/>
          <w:sz w:val="20"/>
          <w:szCs w:val="20"/>
          <w:u w:val="single"/>
        </w:rPr>
        <w:t xml:space="preserve">Průběh posuzování vlivů koncepce na </w:t>
      </w:r>
      <w:proofErr w:type="spellStart"/>
      <w:r w:rsidRPr="0039367D">
        <w:rPr>
          <w:rFonts w:cs="Arial"/>
          <w:b/>
          <w:caps/>
          <w:sz w:val="20"/>
          <w:szCs w:val="20"/>
          <w:u w:val="single"/>
        </w:rPr>
        <w:t>žp</w:t>
      </w:r>
      <w:proofErr w:type="spellEnd"/>
    </w:p>
    <w:p w:rsidR="00AA327F" w:rsidRPr="0039367D" w:rsidRDefault="00AA327F" w:rsidP="00AA327F">
      <w:pPr>
        <w:rPr>
          <w:rFonts w:cs="Arial"/>
          <w:sz w:val="20"/>
          <w:szCs w:val="20"/>
        </w:rPr>
      </w:pPr>
      <w:r w:rsidRPr="0039367D">
        <w:rPr>
          <w:rFonts w:cs="Arial"/>
          <w:sz w:val="20"/>
          <w:szCs w:val="20"/>
        </w:rPr>
        <w:t xml:space="preserve">předkladatel povinen do </w:t>
      </w:r>
      <w:r w:rsidRPr="0039367D">
        <w:rPr>
          <w:rFonts w:cs="Arial"/>
          <w:b/>
          <w:sz w:val="20"/>
          <w:szCs w:val="20"/>
        </w:rPr>
        <w:t>30 dnů</w:t>
      </w:r>
      <w:r w:rsidRPr="0039367D">
        <w:rPr>
          <w:rFonts w:cs="Arial"/>
          <w:sz w:val="20"/>
          <w:szCs w:val="20"/>
        </w:rPr>
        <w:t xml:space="preserve"> ode dne obdržení závěru zjišťovacího řízení </w:t>
      </w:r>
      <w:r w:rsidRPr="0039367D">
        <w:rPr>
          <w:rFonts w:cs="Arial"/>
          <w:b/>
          <w:sz w:val="20"/>
          <w:szCs w:val="20"/>
        </w:rPr>
        <w:t>zajistit osobu</w:t>
      </w:r>
      <w:r w:rsidRPr="0039367D">
        <w:rPr>
          <w:rFonts w:cs="Arial"/>
          <w:sz w:val="20"/>
          <w:szCs w:val="20"/>
        </w:rPr>
        <w:t xml:space="preserve"> oprávněnou </w:t>
      </w:r>
      <w:r w:rsidRPr="0039367D">
        <w:rPr>
          <w:rFonts w:cs="Arial"/>
          <w:b/>
          <w:sz w:val="20"/>
          <w:szCs w:val="20"/>
        </w:rPr>
        <w:t>ke zpracování vyhodnocení</w:t>
      </w:r>
      <w:r w:rsidRPr="0039367D">
        <w:rPr>
          <w:rFonts w:cs="Arial"/>
          <w:sz w:val="20"/>
          <w:szCs w:val="20"/>
        </w:rPr>
        <w:t xml:space="preserve"> </w:t>
      </w:r>
      <w:r w:rsidRPr="0039367D">
        <w:rPr>
          <w:rFonts w:cs="Arial"/>
          <w:b/>
          <w:sz w:val="20"/>
          <w:szCs w:val="20"/>
          <w:u w:val="single"/>
        </w:rPr>
        <w:t>(posuzovatel)</w:t>
      </w:r>
      <w:r w:rsidRPr="0039367D">
        <w:rPr>
          <w:rFonts w:cs="Arial"/>
          <w:sz w:val="20"/>
          <w:szCs w:val="20"/>
        </w:rPr>
        <w:t xml:space="preserve">, který je odpovědný za objektivní zpracování a vyhodnocení </w:t>
      </w:r>
    </w:p>
    <w:p w:rsidR="00AA327F" w:rsidRPr="0039367D" w:rsidRDefault="00AA327F" w:rsidP="00AA327F">
      <w:pPr>
        <w:rPr>
          <w:rFonts w:cs="Arial"/>
          <w:sz w:val="20"/>
          <w:szCs w:val="20"/>
        </w:rPr>
      </w:pPr>
      <w:r w:rsidRPr="0039367D">
        <w:rPr>
          <w:rFonts w:cs="Arial"/>
          <w:sz w:val="20"/>
          <w:szCs w:val="20"/>
        </w:rPr>
        <w:lastRenderedPageBreak/>
        <w:t>předkladatel povinen informovat o tom příslušný úřad - informaci zveřejní na internetu</w:t>
      </w:r>
    </w:p>
    <w:p w:rsidR="00AA327F" w:rsidRPr="0039367D" w:rsidRDefault="00AA327F" w:rsidP="00AA327F">
      <w:pPr>
        <w:rPr>
          <w:rFonts w:cs="Arial"/>
          <w:sz w:val="20"/>
          <w:szCs w:val="20"/>
        </w:rPr>
      </w:pPr>
      <w:r w:rsidRPr="0039367D">
        <w:rPr>
          <w:rFonts w:cs="Arial"/>
          <w:sz w:val="20"/>
          <w:szCs w:val="20"/>
        </w:rPr>
        <w:t>předkladatel povinen spolupracovat s posuzovatelem při zpracování (předávat vyjádření došlá v průběhu zpracování návrhu koncepce)</w:t>
      </w:r>
    </w:p>
    <w:p w:rsidR="00AA327F" w:rsidRPr="0039367D" w:rsidRDefault="00AA327F" w:rsidP="00AA327F">
      <w:pPr>
        <w:rPr>
          <w:rFonts w:cs="Arial"/>
          <w:sz w:val="20"/>
          <w:szCs w:val="20"/>
        </w:rPr>
      </w:pPr>
      <w:r w:rsidRPr="0039367D">
        <w:rPr>
          <w:rFonts w:cs="Arial"/>
          <w:sz w:val="20"/>
          <w:szCs w:val="20"/>
        </w:rPr>
        <w:t>posuzovatel oprávněn požadovat informace pro zpracování vyhodnocení u předkladatele, příslušného úřadu, dotčených správních úřadů a dotčených územních samosprávních celků</w:t>
      </w:r>
    </w:p>
    <w:p w:rsidR="00AA327F" w:rsidRPr="0039367D" w:rsidRDefault="00AA327F" w:rsidP="00AA327F">
      <w:pPr>
        <w:rPr>
          <w:rFonts w:cs="Arial"/>
          <w:sz w:val="20"/>
          <w:szCs w:val="20"/>
        </w:rPr>
      </w:pPr>
      <w:r w:rsidRPr="0039367D">
        <w:rPr>
          <w:rFonts w:cs="Arial"/>
          <w:sz w:val="20"/>
          <w:szCs w:val="20"/>
        </w:rPr>
        <w:t xml:space="preserve">ty jsou povinny mu informace poskytnout. </w:t>
      </w:r>
    </w:p>
    <w:p w:rsidR="00AA327F" w:rsidRPr="0039367D" w:rsidRDefault="00AA327F" w:rsidP="00AA327F">
      <w:pPr>
        <w:rPr>
          <w:rFonts w:cs="Arial"/>
          <w:b/>
          <w:caps/>
          <w:sz w:val="20"/>
          <w:szCs w:val="20"/>
          <w:u w:val="single"/>
        </w:rPr>
      </w:pPr>
      <w:r w:rsidRPr="0039367D">
        <w:rPr>
          <w:rFonts w:cs="Arial"/>
          <w:b/>
          <w:caps/>
          <w:sz w:val="20"/>
          <w:szCs w:val="20"/>
          <w:u w:val="single"/>
        </w:rPr>
        <w:t>Návrh koncepce</w:t>
      </w:r>
    </w:p>
    <w:p w:rsidR="00AA327F" w:rsidRPr="0039367D" w:rsidRDefault="00AA327F" w:rsidP="00AA327F">
      <w:pPr>
        <w:rPr>
          <w:rFonts w:cs="Arial"/>
          <w:b/>
          <w:i/>
          <w:sz w:val="20"/>
          <w:szCs w:val="20"/>
        </w:rPr>
      </w:pPr>
      <w:r w:rsidRPr="0039367D">
        <w:rPr>
          <w:rFonts w:cs="Arial"/>
          <w:sz w:val="20"/>
          <w:szCs w:val="20"/>
        </w:rPr>
        <w:t xml:space="preserve">předkladatel povinen předat úřadu návrh koncepce v listinné a elektronické podobě - součástí návrhu koncepce je </w:t>
      </w:r>
      <w:r w:rsidRPr="0039367D">
        <w:rPr>
          <w:rFonts w:cs="Arial"/>
          <w:b/>
          <w:i/>
          <w:sz w:val="20"/>
          <w:szCs w:val="20"/>
        </w:rPr>
        <w:t>vyhodnocení zpracované posuzovatelem</w:t>
      </w:r>
    </w:p>
    <w:p w:rsidR="00AA327F" w:rsidRPr="0039367D" w:rsidRDefault="00AA327F" w:rsidP="00AA327F">
      <w:pPr>
        <w:rPr>
          <w:rFonts w:cs="Arial"/>
          <w:b/>
          <w:i/>
          <w:sz w:val="20"/>
          <w:szCs w:val="20"/>
        </w:rPr>
      </w:pPr>
      <w:r w:rsidRPr="0039367D">
        <w:rPr>
          <w:rFonts w:cs="Arial"/>
          <w:sz w:val="20"/>
          <w:szCs w:val="20"/>
        </w:rPr>
        <w:t xml:space="preserve">pokud vyhodnocení má dané náležitosti zašle příslušný úřad návrh koncepce do </w:t>
      </w:r>
      <w:r w:rsidRPr="0039367D">
        <w:rPr>
          <w:rFonts w:cs="Arial"/>
          <w:b/>
          <w:sz w:val="20"/>
          <w:szCs w:val="20"/>
        </w:rPr>
        <w:t>10 dnů</w:t>
      </w:r>
      <w:r w:rsidRPr="0039367D">
        <w:rPr>
          <w:rFonts w:cs="Arial"/>
          <w:sz w:val="20"/>
          <w:szCs w:val="20"/>
        </w:rPr>
        <w:t xml:space="preserve"> ode dne, doručení, k vyjádření dotčeným správním úřadům a dotčeným územním samosprávním celkům</w:t>
      </w:r>
    </w:p>
    <w:p w:rsidR="00AA327F" w:rsidRPr="0039367D" w:rsidRDefault="00AA327F" w:rsidP="00AA327F">
      <w:pPr>
        <w:rPr>
          <w:rFonts w:cs="Arial"/>
          <w:b/>
          <w:i/>
          <w:sz w:val="20"/>
          <w:szCs w:val="20"/>
        </w:rPr>
      </w:pPr>
      <w:r w:rsidRPr="0039367D">
        <w:rPr>
          <w:rFonts w:cs="Arial"/>
          <w:sz w:val="20"/>
          <w:szCs w:val="20"/>
        </w:rPr>
        <w:t>v téže lhůtě zveřejní na internetu a zajistí zveřejnění informace o návrhu koncepce dle § 16</w:t>
      </w:r>
    </w:p>
    <w:p w:rsidR="00AA327F" w:rsidRPr="0039367D" w:rsidRDefault="00AA327F" w:rsidP="00AA327F">
      <w:pPr>
        <w:rPr>
          <w:rFonts w:cs="Arial"/>
          <w:b/>
          <w:i/>
          <w:sz w:val="20"/>
          <w:szCs w:val="20"/>
        </w:rPr>
      </w:pPr>
      <w:r w:rsidRPr="0039367D">
        <w:rPr>
          <w:rFonts w:cs="Arial"/>
          <w:sz w:val="20"/>
          <w:szCs w:val="20"/>
        </w:rPr>
        <w:t xml:space="preserve">pokud vyhodnocení nemá náležitosti, </w:t>
      </w:r>
      <w:r w:rsidRPr="0039367D">
        <w:rPr>
          <w:rFonts w:cs="Arial"/>
          <w:b/>
          <w:i/>
          <w:sz w:val="20"/>
          <w:szCs w:val="20"/>
        </w:rPr>
        <w:t>vrátí</w:t>
      </w:r>
      <w:r w:rsidRPr="0039367D">
        <w:rPr>
          <w:rFonts w:cs="Arial"/>
          <w:sz w:val="20"/>
          <w:szCs w:val="20"/>
        </w:rPr>
        <w:t xml:space="preserve"> jej příslušný úřad k doplnění</w:t>
      </w:r>
    </w:p>
    <w:p w:rsidR="00AA327F" w:rsidRPr="0039367D" w:rsidRDefault="00AA327F" w:rsidP="00AA327F">
      <w:pPr>
        <w:rPr>
          <w:rFonts w:cs="Arial"/>
          <w:b/>
          <w:i/>
          <w:sz w:val="20"/>
          <w:szCs w:val="20"/>
        </w:rPr>
      </w:pPr>
      <w:r w:rsidRPr="0039367D">
        <w:rPr>
          <w:rFonts w:cs="Arial"/>
          <w:sz w:val="20"/>
          <w:szCs w:val="20"/>
        </w:rPr>
        <w:t xml:space="preserve">předkladatel je povinen zveřejnit informaci o místě a času </w:t>
      </w:r>
      <w:r w:rsidRPr="0039367D">
        <w:rPr>
          <w:rFonts w:cs="Arial"/>
          <w:b/>
          <w:sz w:val="20"/>
          <w:szCs w:val="20"/>
          <w:u w:val="single"/>
        </w:rPr>
        <w:t>konání veřejného projednání</w:t>
      </w:r>
      <w:r w:rsidRPr="0039367D">
        <w:rPr>
          <w:rFonts w:cs="Arial"/>
          <w:sz w:val="20"/>
          <w:szCs w:val="20"/>
        </w:rPr>
        <w:t xml:space="preserve"> návrhu koncepce na své úřední desce, na internetu a nejméně ještě jedním v dotčeném území obvyklým způsobem, a to nejméně </w:t>
      </w:r>
      <w:r w:rsidRPr="0039367D">
        <w:rPr>
          <w:rFonts w:cs="Arial"/>
          <w:b/>
          <w:sz w:val="20"/>
          <w:szCs w:val="20"/>
        </w:rPr>
        <w:t>10 dnů</w:t>
      </w:r>
      <w:r w:rsidRPr="0039367D">
        <w:rPr>
          <w:rFonts w:cs="Arial"/>
          <w:sz w:val="20"/>
          <w:szCs w:val="20"/>
        </w:rPr>
        <w:t xml:space="preserve"> před jeho konáním</w:t>
      </w:r>
    </w:p>
    <w:p w:rsidR="00AA327F" w:rsidRPr="0039367D" w:rsidRDefault="00AA327F" w:rsidP="00AA327F">
      <w:pPr>
        <w:rPr>
          <w:rFonts w:cs="Arial"/>
          <w:b/>
          <w:i/>
          <w:sz w:val="20"/>
          <w:szCs w:val="20"/>
        </w:rPr>
      </w:pPr>
      <w:r w:rsidRPr="0039367D">
        <w:rPr>
          <w:rFonts w:cs="Arial"/>
          <w:sz w:val="20"/>
          <w:szCs w:val="20"/>
        </w:rPr>
        <w:t>povinen informovat o místě a času konání tohoto jednání příslušný úřad</w:t>
      </w:r>
    </w:p>
    <w:p w:rsidR="00AA327F" w:rsidRPr="0039367D" w:rsidRDefault="00AA327F" w:rsidP="00AA327F">
      <w:pPr>
        <w:rPr>
          <w:rFonts w:cs="Arial"/>
          <w:b/>
          <w:i/>
          <w:sz w:val="20"/>
          <w:szCs w:val="20"/>
        </w:rPr>
      </w:pPr>
      <w:r w:rsidRPr="0039367D">
        <w:rPr>
          <w:rFonts w:cs="Arial"/>
          <w:sz w:val="20"/>
          <w:szCs w:val="20"/>
        </w:rPr>
        <w:t xml:space="preserve">veřejné projednání nemůže být dříve než po uplynutí </w:t>
      </w:r>
      <w:r w:rsidRPr="0039367D">
        <w:rPr>
          <w:rFonts w:cs="Arial"/>
          <w:b/>
          <w:sz w:val="20"/>
          <w:szCs w:val="20"/>
        </w:rPr>
        <w:t>30 dnů</w:t>
      </w:r>
      <w:r w:rsidRPr="0039367D">
        <w:rPr>
          <w:rFonts w:cs="Arial"/>
          <w:sz w:val="20"/>
          <w:szCs w:val="20"/>
        </w:rPr>
        <w:t xml:space="preserve"> ode dne předložení návrhu koncepce úřadu</w:t>
      </w:r>
    </w:p>
    <w:p w:rsidR="00AA327F" w:rsidRPr="0039367D" w:rsidRDefault="00AA327F" w:rsidP="00AA327F">
      <w:pPr>
        <w:rPr>
          <w:rFonts w:cs="Arial"/>
          <w:b/>
          <w:i/>
          <w:sz w:val="20"/>
          <w:szCs w:val="20"/>
        </w:rPr>
      </w:pPr>
      <w:r w:rsidRPr="0039367D">
        <w:rPr>
          <w:rFonts w:cs="Arial"/>
          <w:sz w:val="20"/>
          <w:szCs w:val="20"/>
        </w:rPr>
        <w:t xml:space="preserve">předkladatel povinen nejpozději do </w:t>
      </w:r>
      <w:r w:rsidRPr="0039367D">
        <w:rPr>
          <w:rFonts w:cs="Arial"/>
          <w:b/>
          <w:sz w:val="20"/>
          <w:szCs w:val="20"/>
        </w:rPr>
        <w:t>5 dnů</w:t>
      </w:r>
      <w:r w:rsidRPr="0039367D">
        <w:rPr>
          <w:rFonts w:cs="Arial"/>
          <w:sz w:val="20"/>
          <w:szCs w:val="20"/>
        </w:rPr>
        <w:t xml:space="preserve"> ode dne konání veřejného projednání zaslat zápis příslušnému úřadu a současně jej zveřejnit na internetu</w:t>
      </w:r>
    </w:p>
    <w:p w:rsidR="00AA327F" w:rsidRPr="0039367D" w:rsidRDefault="00AA327F" w:rsidP="00AA327F">
      <w:pPr>
        <w:rPr>
          <w:rFonts w:cs="Arial"/>
          <w:b/>
          <w:i/>
          <w:sz w:val="20"/>
          <w:szCs w:val="20"/>
        </w:rPr>
      </w:pPr>
      <w:r w:rsidRPr="0039367D">
        <w:rPr>
          <w:rFonts w:cs="Arial"/>
          <w:sz w:val="20"/>
          <w:szCs w:val="20"/>
        </w:rPr>
        <w:t xml:space="preserve">každý může zaslat písemné vyjádření k návrhu koncepce příslušnému úřadu nejpozději do </w:t>
      </w:r>
      <w:r w:rsidRPr="0039367D">
        <w:rPr>
          <w:rFonts w:cs="Arial"/>
          <w:b/>
          <w:sz w:val="20"/>
          <w:szCs w:val="20"/>
        </w:rPr>
        <w:t>5 dnů</w:t>
      </w:r>
      <w:r w:rsidRPr="0039367D">
        <w:rPr>
          <w:rFonts w:cs="Arial"/>
          <w:sz w:val="20"/>
          <w:szCs w:val="20"/>
        </w:rPr>
        <w:t xml:space="preserve"> ode dne konání veřejného projednání</w:t>
      </w:r>
    </w:p>
    <w:p w:rsidR="00AA327F" w:rsidRPr="0039367D" w:rsidRDefault="00AA327F" w:rsidP="00AA327F">
      <w:pPr>
        <w:rPr>
          <w:rFonts w:cs="Arial"/>
          <w:b/>
          <w:caps/>
          <w:sz w:val="20"/>
          <w:szCs w:val="20"/>
          <w:u w:val="single"/>
        </w:rPr>
      </w:pPr>
      <w:r w:rsidRPr="0039367D">
        <w:rPr>
          <w:rFonts w:cs="Arial"/>
          <w:b/>
          <w:caps/>
          <w:sz w:val="20"/>
          <w:szCs w:val="20"/>
          <w:u w:val="single"/>
        </w:rPr>
        <w:t xml:space="preserve">Stanovisko k návrhu koncepce </w:t>
      </w:r>
    </w:p>
    <w:p w:rsidR="00AA327F" w:rsidRPr="0039367D" w:rsidRDefault="00AA327F" w:rsidP="00AA327F">
      <w:pPr>
        <w:rPr>
          <w:rFonts w:cs="Arial"/>
          <w:sz w:val="20"/>
          <w:szCs w:val="20"/>
        </w:rPr>
      </w:pPr>
      <w:r w:rsidRPr="0039367D">
        <w:rPr>
          <w:rFonts w:cs="Arial"/>
          <w:sz w:val="20"/>
          <w:szCs w:val="20"/>
        </w:rPr>
        <w:t xml:space="preserve">příslušný úřad vydá na základě návrhu koncepce, vyjádření a veřejného projednání stanovisko k posouzení vlivu provádění koncepce na </w:t>
      </w:r>
      <w:proofErr w:type="spellStart"/>
      <w:r w:rsidRPr="0039367D">
        <w:rPr>
          <w:rFonts w:cs="Arial"/>
          <w:sz w:val="20"/>
          <w:szCs w:val="20"/>
        </w:rPr>
        <w:t>ŽP</w:t>
      </w:r>
      <w:proofErr w:type="spellEnd"/>
      <w:r w:rsidRPr="0039367D">
        <w:rPr>
          <w:rFonts w:cs="Arial"/>
          <w:sz w:val="20"/>
          <w:szCs w:val="20"/>
        </w:rPr>
        <w:t xml:space="preserve"> a veřejné zdraví ve lhůtě </w:t>
      </w:r>
      <w:r w:rsidRPr="0039367D">
        <w:rPr>
          <w:rFonts w:cs="Arial"/>
          <w:b/>
          <w:sz w:val="20"/>
          <w:szCs w:val="20"/>
        </w:rPr>
        <w:t>do 30 dnů</w:t>
      </w:r>
      <w:r w:rsidRPr="0039367D">
        <w:rPr>
          <w:rFonts w:cs="Arial"/>
          <w:sz w:val="20"/>
          <w:szCs w:val="20"/>
        </w:rPr>
        <w:t xml:space="preserve"> ode dne obdržení zápisu z veřejného projednání návrhu koncepce</w:t>
      </w:r>
    </w:p>
    <w:p w:rsidR="00AA327F" w:rsidRPr="0039367D" w:rsidRDefault="00AA327F" w:rsidP="00AA327F">
      <w:pPr>
        <w:rPr>
          <w:rFonts w:cs="Arial"/>
          <w:sz w:val="20"/>
          <w:szCs w:val="20"/>
        </w:rPr>
      </w:pPr>
      <w:r w:rsidRPr="0039367D">
        <w:rPr>
          <w:rFonts w:cs="Arial"/>
          <w:sz w:val="20"/>
          <w:szCs w:val="20"/>
        </w:rPr>
        <w:t xml:space="preserve">příslušný úřad může vyjádřit nesouhlas s návrhem koncepce z hlediska možných negativních vlivů na </w:t>
      </w:r>
      <w:proofErr w:type="spellStart"/>
      <w:r w:rsidRPr="0039367D">
        <w:rPr>
          <w:rFonts w:cs="Arial"/>
          <w:sz w:val="20"/>
          <w:szCs w:val="20"/>
        </w:rPr>
        <w:t>ŽP</w:t>
      </w:r>
      <w:proofErr w:type="spellEnd"/>
      <w:r w:rsidRPr="0039367D">
        <w:rPr>
          <w:rFonts w:cs="Arial"/>
          <w:sz w:val="20"/>
          <w:szCs w:val="20"/>
        </w:rPr>
        <w:t xml:space="preserve"> a veřejné zdraví</w:t>
      </w:r>
    </w:p>
    <w:p w:rsidR="00AA327F" w:rsidRPr="0039367D" w:rsidRDefault="00AA327F" w:rsidP="00AA327F">
      <w:pPr>
        <w:rPr>
          <w:rFonts w:cs="Arial"/>
          <w:sz w:val="20"/>
          <w:szCs w:val="20"/>
        </w:rPr>
      </w:pPr>
      <w:r w:rsidRPr="0039367D">
        <w:rPr>
          <w:rFonts w:cs="Arial"/>
          <w:sz w:val="20"/>
          <w:szCs w:val="20"/>
        </w:rPr>
        <w:t xml:space="preserve">navrhnout jeho doplnění nebo kompenzační opatření a opatření ke sledování vlivů provádění koncepce na </w:t>
      </w:r>
      <w:proofErr w:type="spellStart"/>
      <w:r w:rsidRPr="0039367D">
        <w:rPr>
          <w:rFonts w:cs="Arial"/>
          <w:sz w:val="20"/>
          <w:szCs w:val="20"/>
        </w:rPr>
        <w:t>ŽP</w:t>
      </w:r>
      <w:proofErr w:type="spellEnd"/>
      <w:r w:rsidRPr="0039367D">
        <w:rPr>
          <w:rFonts w:cs="Arial"/>
          <w:sz w:val="20"/>
          <w:szCs w:val="20"/>
        </w:rPr>
        <w:t xml:space="preserve"> a veřejné zdraví</w:t>
      </w:r>
    </w:p>
    <w:p w:rsidR="00AA327F" w:rsidRPr="0039367D" w:rsidRDefault="00AA327F" w:rsidP="00AA327F">
      <w:pPr>
        <w:rPr>
          <w:rFonts w:cs="Arial"/>
          <w:sz w:val="20"/>
          <w:szCs w:val="20"/>
        </w:rPr>
      </w:pPr>
      <w:r w:rsidRPr="0039367D">
        <w:rPr>
          <w:rFonts w:cs="Arial"/>
          <w:sz w:val="20"/>
          <w:szCs w:val="20"/>
        </w:rPr>
        <w:t xml:space="preserve">příslušný úřad stanovisko po jeho vydání zašle předkladateli, dotčeným správním úřadům a dotřeným územním samosprávním celkům a zároveň jej zveřejní </w:t>
      </w:r>
    </w:p>
    <w:p w:rsidR="00AA327F" w:rsidRPr="0039367D" w:rsidRDefault="00AA327F" w:rsidP="00AA327F">
      <w:pPr>
        <w:rPr>
          <w:rFonts w:cs="Arial"/>
          <w:sz w:val="20"/>
          <w:szCs w:val="20"/>
        </w:rPr>
      </w:pPr>
      <w:r w:rsidRPr="0039367D">
        <w:rPr>
          <w:rFonts w:cs="Arial"/>
          <w:sz w:val="20"/>
          <w:szCs w:val="20"/>
        </w:rPr>
        <w:t>bez stanoviska ke koncepci nemůže být koncepce schválena</w:t>
      </w:r>
    </w:p>
    <w:p w:rsidR="00AA327F" w:rsidRPr="0039367D" w:rsidRDefault="00AA327F" w:rsidP="00AA327F">
      <w:pPr>
        <w:rPr>
          <w:rFonts w:cs="Arial"/>
          <w:sz w:val="20"/>
          <w:szCs w:val="20"/>
        </w:rPr>
      </w:pPr>
      <w:r w:rsidRPr="0039367D">
        <w:rPr>
          <w:rFonts w:cs="Arial"/>
          <w:sz w:val="20"/>
          <w:szCs w:val="20"/>
        </w:rPr>
        <w:t xml:space="preserve">schvalující orgán povinen zohlednit požadavky a podmínky ze stanoviska ke koncepci, odůvodnění a opatření pro zajištění sledování a rozboru vlivů koncepce na </w:t>
      </w:r>
      <w:proofErr w:type="spellStart"/>
      <w:r w:rsidRPr="0039367D">
        <w:rPr>
          <w:rFonts w:cs="Arial"/>
          <w:sz w:val="20"/>
          <w:szCs w:val="20"/>
        </w:rPr>
        <w:t>ŽP</w:t>
      </w:r>
      <w:proofErr w:type="spellEnd"/>
      <w:r w:rsidRPr="0039367D">
        <w:rPr>
          <w:rFonts w:cs="Arial"/>
          <w:sz w:val="20"/>
          <w:szCs w:val="20"/>
        </w:rPr>
        <w:t xml:space="preserve"> a veřejné zdraví</w:t>
      </w:r>
    </w:p>
    <w:p w:rsidR="00AA327F" w:rsidRPr="0039367D" w:rsidRDefault="00AA327F" w:rsidP="00AA327F">
      <w:pPr>
        <w:rPr>
          <w:rFonts w:cs="Arial"/>
          <w:sz w:val="20"/>
          <w:szCs w:val="20"/>
        </w:rPr>
      </w:pPr>
      <w:r w:rsidRPr="0039367D">
        <w:rPr>
          <w:rFonts w:cs="Arial"/>
          <w:sz w:val="20"/>
          <w:szCs w:val="20"/>
        </w:rPr>
        <w:lastRenderedPageBreak/>
        <w:t>schvalující orgán povinen zveřejnit schválenou koncepci</w:t>
      </w:r>
    </w:p>
    <w:p w:rsidR="00AA327F" w:rsidRPr="0039367D" w:rsidRDefault="00AA327F" w:rsidP="00AA327F">
      <w:pPr>
        <w:rPr>
          <w:rFonts w:cs="Arial"/>
          <w:sz w:val="20"/>
          <w:szCs w:val="20"/>
        </w:rPr>
      </w:pPr>
      <w:r w:rsidRPr="0039367D">
        <w:rPr>
          <w:rFonts w:cs="Arial"/>
          <w:sz w:val="20"/>
          <w:szCs w:val="20"/>
        </w:rPr>
        <w:t>o zveřejnění povinen do 7 pracovních dnů informovat příslušný úřad, dotčené správní úřady a dotčení územní samosprávní celky</w:t>
      </w:r>
    </w:p>
    <w:p w:rsidR="00AA327F" w:rsidRPr="0039367D" w:rsidRDefault="00AA327F" w:rsidP="00AA327F">
      <w:pPr>
        <w:rPr>
          <w:rFonts w:cs="Arial"/>
          <w:b/>
          <w:caps/>
          <w:sz w:val="20"/>
          <w:szCs w:val="20"/>
          <w:u w:val="single"/>
        </w:rPr>
      </w:pPr>
      <w:r w:rsidRPr="0039367D">
        <w:rPr>
          <w:rFonts w:cs="Arial"/>
          <w:b/>
          <w:caps/>
          <w:sz w:val="20"/>
          <w:szCs w:val="20"/>
          <w:u w:val="single"/>
        </w:rPr>
        <w:t xml:space="preserve">Sledování a rozbor vlivů koncepce na </w:t>
      </w:r>
      <w:proofErr w:type="spellStart"/>
      <w:r w:rsidRPr="0039367D">
        <w:rPr>
          <w:rFonts w:cs="Arial"/>
          <w:b/>
          <w:caps/>
          <w:sz w:val="20"/>
          <w:szCs w:val="20"/>
          <w:u w:val="single"/>
        </w:rPr>
        <w:t>žp</w:t>
      </w:r>
      <w:proofErr w:type="spellEnd"/>
      <w:r w:rsidRPr="0039367D">
        <w:rPr>
          <w:rFonts w:cs="Arial"/>
          <w:b/>
          <w:caps/>
          <w:sz w:val="20"/>
          <w:szCs w:val="20"/>
          <w:u w:val="single"/>
        </w:rPr>
        <w:t xml:space="preserve"> a veřejné zdraví</w:t>
      </w:r>
    </w:p>
    <w:p w:rsidR="00AA327F" w:rsidRPr="0039367D" w:rsidRDefault="00AA327F" w:rsidP="00AA327F">
      <w:pPr>
        <w:rPr>
          <w:rFonts w:cs="Arial"/>
          <w:sz w:val="20"/>
          <w:szCs w:val="20"/>
        </w:rPr>
      </w:pPr>
      <w:r w:rsidRPr="0039367D">
        <w:rPr>
          <w:rFonts w:cs="Arial"/>
          <w:sz w:val="20"/>
          <w:szCs w:val="20"/>
        </w:rPr>
        <w:t xml:space="preserve">předkladatel povinen zajistit sledování a rozbor vlivů koncepce na </w:t>
      </w:r>
      <w:proofErr w:type="spellStart"/>
      <w:r w:rsidRPr="0039367D">
        <w:rPr>
          <w:rFonts w:cs="Arial"/>
          <w:sz w:val="20"/>
          <w:szCs w:val="20"/>
        </w:rPr>
        <w:t>ŽP</w:t>
      </w:r>
      <w:proofErr w:type="spellEnd"/>
      <w:r w:rsidRPr="0039367D">
        <w:rPr>
          <w:rFonts w:cs="Arial"/>
          <w:sz w:val="20"/>
          <w:szCs w:val="20"/>
        </w:rPr>
        <w:t xml:space="preserve"> a veřejné zdraví</w:t>
      </w:r>
    </w:p>
    <w:p w:rsidR="00AA327F" w:rsidRPr="0039367D" w:rsidRDefault="00AA327F" w:rsidP="00AA327F">
      <w:pPr>
        <w:rPr>
          <w:rFonts w:cs="Arial"/>
          <w:sz w:val="20"/>
          <w:szCs w:val="20"/>
        </w:rPr>
      </w:pPr>
      <w:r w:rsidRPr="0039367D">
        <w:rPr>
          <w:rFonts w:cs="Arial"/>
          <w:sz w:val="20"/>
          <w:szCs w:val="20"/>
        </w:rPr>
        <w:t>nepředvídané závažné negativní vlivy - povinen zajistit přijetí opatření k odvrácení nebo zmírnění vlivů</w:t>
      </w:r>
    </w:p>
    <w:p w:rsidR="00AA327F" w:rsidRPr="0039367D" w:rsidRDefault="00AA327F" w:rsidP="00AA327F">
      <w:pPr>
        <w:rPr>
          <w:rFonts w:cs="Arial"/>
          <w:sz w:val="20"/>
          <w:szCs w:val="20"/>
        </w:rPr>
      </w:pPr>
      <w:r w:rsidRPr="0039367D">
        <w:rPr>
          <w:rFonts w:cs="Arial"/>
          <w:sz w:val="20"/>
          <w:szCs w:val="20"/>
        </w:rPr>
        <w:t>informovat o tom příslušný úřad a dotčené správní úřady a rozhodnout o změně koncepce</w:t>
      </w:r>
    </w:p>
    <w:p w:rsidR="00AA327F" w:rsidRPr="0039367D" w:rsidRDefault="00AA327F" w:rsidP="00AA327F">
      <w:pPr>
        <w:rPr>
          <w:rFonts w:cs="Arial"/>
          <w:sz w:val="20"/>
          <w:szCs w:val="20"/>
        </w:rPr>
      </w:pPr>
      <w:r w:rsidRPr="0039367D">
        <w:rPr>
          <w:rFonts w:cs="Arial"/>
          <w:sz w:val="20"/>
          <w:szCs w:val="20"/>
        </w:rPr>
        <w:t xml:space="preserve">dotčené správní úřady sledují vlivy schválené koncepce na </w:t>
      </w:r>
      <w:proofErr w:type="spellStart"/>
      <w:r w:rsidRPr="0039367D">
        <w:rPr>
          <w:rFonts w:cs="Arial"/>
          <w:sz w:val="20"/>
          <w:szCs w:val="20"/>
        </w:rPr>
        <w:t>ŽP</w:t>
      </w:r>
      <w:proofErr w:type="spellEnd"/>
      <w:r w:rsidRPr="0039367D">
        <w:rPr>
          <w:rFonts w:cs="Arial"/>
          <w:sz w:val="20"/>
          <w:szCs w:val="20"/>
        </w:rPr>
        <w:t xml:space="preserve"> a veřejné zdraví</w:t>
      </w:r>
    </w:p>
    <w:p w:rsidR="00AA327F" w:rsidRPr="0039367D" w:rsidRDefault="00AA327F" w:rsidP="00AA327F">
      <w:pPr>
        <w:rPr>
          <w:rFonts w:cs="Arial"/>
          <w:sz w:val="20"/>
          <w:szCs w:val="20"/>
        </w:rPr>
      </w:pPr>
      <w:r w:rsidRPr="0039367D">
        <w:rPr>
          <w:rFonts w:cs="Arial"/>
          <w:sz w:val="20"/>
          <w:szCs w:val="20"/>
        </w:rPr>
        <w:t>oprávněny podat podnět ke změně koncepce, nelze-li závažné negativní vlivy odvrátit nebo zmírnit jinak.</w:t>
      </w:r>
    </w:p>
    <w:p w:rsidR="00043983" w:rsidRDefault="00D657B0" w:rsidP="00D657B0">
      <w:pPr>
        <w:pStyle w:val="Nadpis3"/>
      </w:pPr>
      <w:bookmarkStart w:id="3" w:name="_Toc480468060"/>
      <w:proofErr w:type="spellStart"/>
      <w:r>
        <w:t>4.</w:t>
      </w:r>
      <w:r w:rsidR="00043983">
        <w:t>Vztah</w:t>
      </w:r>
      <w:proofErr w:type="spellEnd"/>
      <w:r w:rsidR="00043983">
        <w:t xml:space="preserve">  procesů  </w:t>
      </w:r>
      <w:proofErr w:type="spellStart"/>
      <w:r w:rsidR="00043983">
        <w:t>EIA</w:t>
      </w:r>
      <w:proofErr w:type="spellEnd"/>
      <w:r w:rsidR="00043983">
        <w:t xml:space="preserve">  a  </w:t>
      </w:r>
      <w:proofErr w:type="spellStart"/>
      <w:r w:rsidR="00043983">
        <w:t>SEA</w:t>
      </w:r>
      <w:proofErr w:type="spellEnd"/>
      <w:r w:rsidR="00043983">
        <w:t xml:space="preserve">  -  </w:t>
      </w:r>
      <w:proofErr w:type="spellStart"/>
      <w:r w:rsidR="00043983">
        <w:t>spoluaplikovatelnost</w:t>
      </w:r>
      <w:proofErr w:type="spellEnd"/>
      <w:r w:rsidR="00043983">
        <w:t xml:space="preserve">  s příbuznými  nástroji  krajinného managementu, vzájemné propojení </w:t>
      </w:r>
      <w:proofErr w:type="spellStart"/>
      <w:r w:rsidR="00043983">
        <w:t>EIA</w:t>
      </w:r>
      <w:proofErr w:type="spellEnd"/>
      <w:r w:rsidR="00043983">
        <w:t xml:space="preserve"> a </w:t>
      </w:r>
      <w:proofErr w:type="spellStart"/>
      <w:r w:rsidR="00043983">
        <w:t>SEA</w:t>
      </w:r>
      <w:proofErr w:type="spellEnd"/>
      <w:r w:rsidR="00043983">
        <w:t>.</w:t>
      </w:r>
      <w:bookmarkEnd w:id="3"/>
      <w:r w:rsidR="00043983">
        <w:t xml:space="preserve"> </w:t>
      </w:r>
    </w:p>
    <w:p w:rsidR="00AA327F" w:rsidRPr="0039367D" w:rsidRDefault="00AA327F" w:rsidP="00AA327F">
      <w:pPr>
        <w:rPr>
          <w:rFonts w:cs="Arial"/>
          <w:kern w:val="36"/>
          <w:sz w:val="20"/>
          <w:szCs w:val="20"/>
          <w:lang w:eastAsia="cs-CZ"/>
        </w:rPr>
      </w:pPr>
      <w:r w:rsidRPr="0039367D">
        <w:rPr>
          <w:rFonts w:cs="Arial"/>
          <w:kern w:val="36"/>
          <w:sz w:val="20"/>
          <w:szCs w:val="20"/>
          <w:lang w:eastAsia="cs-CZ"/>
        </w:rPr>
        <w:t xml:space="preserve">Posuzování vlivů na životní prostředí – </w:t>
      </w:r>
      <w:proofErr w:type="spellStart"/>
      <w:r w:rsidRPr="0039367D">
        <w:rPr>
          <w:rFonts w:cs="Arial"/>
          <w:kern w:val="36"/>
          <w:sz w:val="20"/>
          <w:szCs w:val="20"/>
          <w:lang w:eastAsia="cs-CZ"/>
        </w:rPr>
        <w:t>EIA</w:t>
      </w:r>
      <w:proofErr w:type="spellEnd"/>
      <w:r w:rsidRPr="0039367D">
        <w:rPr>
          <w:rFonts w:cs="Arial"/>
          <w:kern w:val="36"/>
          <w:sz w:val="20"/>
          <w:szCs w:val="20"/>
          <w:lang w:eastAsia="cs-CZ"/>
        </w:rPr>
        <w:t xml:space="preserve">, </w:t>
      </w:r>
      <w:proofErr w:type="spellStart"/>
      <w:r w:rsidRPr="0039367D">
        <w:rPr>
          <w:rFonts w:cs="Arial"/>
          <w:kern w:val="36"/>
          <w:sz w:val="20"/>
          <w:szCs w:val="20"/>
          <w:lang w:eastAsia="cs-CZ"/>
        </w:rPr>
        <w:t>SEA</w:t>
      </w:r>
      <w:proofErr w:type="spellEnd"/>
    </w:p>
    <w:p w:rsidR="00AA327F" w:rsidRPr="0039367D" w:rsidRDefault="00AA327F" w:rsidP="00AA327F">
      <w:pPr>
        <w:rPr>
          <w:rFonts w:cs="Arial"/>
          <w:sz w:val="20"/>
          <w:szCs w:val="20"/>
          <w:lang w:eastAsia="cs-CZ"/>
        </w:rPr>
      </w:pPr>
      <w:r w:rsidRPr="0039367D">
        <w:rPr>
          <w:rFonts w:cs="Arial"/>
          <w:sz w:val="20"/>
          <w:szCs w:val="20"/>
          <w:lang w:eastAsia="cs-CZ"/>
        </w:rPr>
        <w:t xml:space="preserve">Posuzování vlivů na životní prostředí se v současné době provádí </w:t>
      </w:r>
      <w:r w:rsidRPr="0039367D">
        <w:rPr>
          <w:rFonts w:cs="Arial"/>
          <w:b/>
          <w:i/>
          <w:sz w:val="20"/>
          <w:szCs w:val="20"/>
          <w:lang w:eastAsia="cs-CZ"/>
        </w:rPr>
        <w:t xml:space="preserve">procesem </w:t>
      </w:r>
      <w:proofErr w:type="spellStart"/>
      <w:r w:rsidRPr="0039367D">
        <w:rPr>
          <w:rFonts w:cs="Arial"/>
          <w:b/>
          <w:i/>
          <w:sz w:val="20"/>
          <w:szCs w:val="20"/>
          <w:lang w:eastAsia="cs-CZ"/>
        </w:rPr>
        <w:t>EIA</w:t>
      </w:r>
      <w:proofErr w:type="spellEnd"/>
      <w:r w:rsidRPr="0039367D">
        <w:rPr>
          <w:rFonts w:cs="Arial"/>
          <w:sz w:val="20"/>
          <w:szCs w:val="20"/>
          <w:lang w:eastAsia="cs-CZ"/>
        </w:rPr>
        <w:t xml:space="preserve"> (posuzování záměrů) a </w:t>
      </w:r>
      <w:r w:rsidRPr="0039367D">
        <w:rPr>
          <w:rFonts w:cs="Arial"/>
          <w:b/>
          <w:i/>
          <w:sz w:val="20"/>
          <w:szCs w:val="20"/>
          <w:lang w:eastAsia="cs-CZ"/>
        </w:rPr>
        <w:t xml:space="preserve">procesem </w:t>
      </w:r>
      <w:proofErr w:type="spellStart"/>
      <w:r w:rsidRPr="0039367D">
        <w:rPr>
          <w:rFonts w:cs="Arial"/>
          <w:b/>
          <w:i/>
          <w:sz w:val="20"/>
          <w:szCs w:val="20"/>
          <w:lang w:eastAsia="cs-CZ"/>
        </w:rPr>
        <w:t>SEA</w:t>
      </w:r>
      <w:proofErr w:type="spellEnd"/>
      <w:r w:rsidRPr="0039367D">
        <w:rPr>
          <w:rFonts w:cs="Arial"/>
          <w:sz w:val="20"/>
          <w:szCs w:val="20"/>
          <w:lang w:eastAsia="cs-CZ"/>
        </w:rPr>
        <w:t xml:space="preserve"> (posuzování koncepcí). Tyto procesy jsou upraveny </w:t>
      </w:r>
      <w:hyperlink r:id="rId7" w:tgtFrame="_blank" w:tooltip="zákon č. 100/2001 Sb." w:history="1">
        <w:r w:rsidRPr="0039367D">
          <w:rPr>
            <w:rFonts w:cs="Arial"/>
            <w:sz w:val="20"/>
            <w:szCs w:val="20"/>
            <w:lang w:eastAsia="cs-CZ"/>
          </w:rPr>
          <w:t xml:space="preserve">zákonem č. 100/2001 Sb. </w:t>
        </w:r>
      </w:hyperlink>
      <w:r w:rsidRPr="0039367D">
        <w:rPr>
          <w:rFonts w:cs="Arial"/>
          <w:sz w:val="20"/>
          <w:szCs w:val="20"/>
          <w:lang w:eastAsia="cs-CZ"/>
        </w:rPr>
        <w:t xml:space="preserve">, o posuzování vlivů na životní prostředí a o změně některých souvisejících zákonů (zákon o posuzování vlivů na životní prostředí). </w:t>
      </w:r>
    </w:p>
    <w:p w:rsidR="00AA327F" w:rsidRPr="0039367D" w:rsidRDefault="00AA327F" w:rsidP="00AA327F">
      <w:pPr>
        <w:rPr>
          <w:rFonts w:cs="Arial"/>
          <w:sz w:val="20"/>
          <w:szCs w:val="20"/>
          <w:lang w:eastAsia="cs-CZ"/>
        </w:rPr>
      </w:pPr>
      <w:r w:rsidRPr="0039367D">
        <w:rPr>
          <w:rFonts w:cs="Arial"/>
          <w:sz w:val="20"/>
          <w:szCs w:val="20"/>
          <w:lang w:eastAsia="cs-CZ"/>
        </w:rPr>
        <w:t xml:space="preserve">Podle zákona se posuzují vlivy na veřejné zdraví a vlivy na životní prostředí, zahrnující vlivy na živočichy, rostliny, ekosystémy, půdu, horninové prostředí, vodu, ovzduší, klima, krajinu, přírodní zdroje, hmotný majetek a kulturní památky, vymezené zvláštními právními předpisy, a jejich vzájemné působení. </w:t>
      </w:r>
    </w:p>
    <w:p w:rsidR="00AA327F" w:rsidRPr="0039367D" w:rsidRDefault="00AA327F" w:rsidP="00AA327F">
      <w:pPr>
        <w:rPr>
          <w:rFonts w:cs="Arial"/>
          <w:sz w:val="20"/>
          <w:szCs w:val="20"/>
          <w:lang w:eastAsia="cs-CZ"/>
        </w:rPr>
      </w:pPr>
      <w:r w:rsidRPr="0039367D">
        <w:rPr>
          <w:rFonts w:cs="Arial"/>
          <w:sz w:val="20"/>
          <w:szCs w:val="20"/>
          <w:lang w:eastAsia="cs-CZ"/>
        </w:rPr>
        <w:t>Proces posuzování vlivů záměrů a koncepcí na životní prostředí je založen na systematickém zkoumání a posuzování jejich možného působení na životní prostředí. Smyslem je zjistit, popsat a komplexně vyhodnotit předpokládané vlivy připravovaných záměrů a koncepcí na životní prostředí a veřejné zdraví ve všech rozhodujících souvislostech. Cílem procesu je zmírnění nepříznivých vlivů realizace na životní prostředí.</w:t>
      </w:r>
    </w:p>
    <w:p w:rsidR="00AA327F" w:rsidRPr="0039367D" w:rsidRDefault="00AA327F" w:rsidP="00AA327F">
      <w:pPr>
        <w:rPr>
          <w:rFonts w:cs="Arial"/>
          <w:sz w:val="20"/>
          <w:szCs w:val="20"/>
          <w:lang w:eastAsia="cs-CZ"/>
        </w:rPr>
      </w:pPr>
      <w:r w:rsidRPr="0039367D">
        <w:rPr>
          <w:rFonts w:cs="Arial"/>
          <w:sz w:val="20"/>
          <w:szCs w:val="20"/>
          <w:lang w:eastAsia="cs-CZ"/>
        </w:rPr>
        <w:t xml:space="preserve">Proces </w:t>
      </w:r>
      <w:proofErr w:type="spellStart"/>
      <w:r w:rsidRPr="0039367D">
        <w:rPr>
          <w:rFonts w:cs="Arial"/>
          <w:sz w:val="20"/>
          <w:szCs w:val="20"/>
          <w:lang w:eastAsia="cs-CZ"/>
        </w:rPr>
        <w:t>EIA</w:t>
      </w:r>
      <w:proofErr w:type="spellEnd"/>
      <w:r w:rsidRPr="0039367D">
        <w:rPr>
          <w:rFonts w:cs="Arial"/>
          <w:sz w:val="20"/>
          <w:szCs w:val="20"/>
          <w:lang w:eastAsia="cs-CZ"/>
        </w:rPr>
        <w:t xml:space="preserve"> probíhá vždy dříve, než jsou záměry povoleny a než se započne s jejich vlastní realizací. Bez závěru procesu </w:t>
      </w:r>
      <w:proofErr w:type="spellStart"/>
      <w:r w:rsidRPr="0039367D">
        <w:rPr>
          <w:rFonts w:cs="Arial"/>
          <w:b/>
          <w:sz w:val="20"/>
          <w:szCs w:val="20"/>
          <w:lang w:eastAsia="cs-CZ"/>
        </w:rPr>
        <w:t>EIA</w:t>
      </w:r>
      <w:proofErr w:type="spellEnd"/>
      <w:r w:rsidRPr="0039367D">
        <w:rPr>
          <w:rFonts w:cs="Arial"/>
          <w:sz w:val="20"/>
          <w:szCs w:val="20"/>
          <w:lang w:eastAsia="cs-CZ"/>
        </w:rPr>
        <w:t xml:space="preserve"> nesmí povolující úřad (např. stavební úřad) rozhodnout o povolení záměru. V rámci procesu </w:t>
      </w:r>
      <w:proofErr w:type="spellStart"/>
      <w:r w:rsidRPr="0039367D">
        <w:rPr>
          <w:rFonts w:cs="Arial"/>
          <w:b/>
          <w:sz w:val="20"/>
          <w:szCs w:val="20"/>
          <w:lang w:eastAsia="cs-CZ"/>
        </w:rPr>
        <w:t>SEA</w:t>
      </w:r>
      <w:proofErr w:type="spellEnd"/>
      <w:r w:rsidRPr="0039367D">
        <w:rPr>
          <w:rFonts w:cs="Arial"/>
          <w:sz w:val="20"/>
          <w:szCs w:val="20"/>
          <w:lang w:eastAsia="cs-CZ"/>
        </w:rPr>
        <w:t xml:space="preserve"> jsou posuzovány koncepce uvedené v § 3 písm. b) a § 10 odst. 1) zákona.</w:t>
      </w:r>
    </w:p>
    <w:p w:rsidR="00AA327F" w:rsidRPr="0039367D" w:rsidRDefault="00AA327F" w:rsidP="00AA327F">
      <w:pPr>
        <w:rPr>
          <w:rFonts w:cs="Arial"/>
          <w:sz w:val="20"/>
          <w:szCs w:val="20"/>
        </w:rPr>
      </w:pPr>
      <w:r w:rsidRPr="0039367D">
        <w:rPr>
          <w:rFonts w:cs="Arial"/>
          <w:sz w:val="20"/>
          <w:szCs w:val="20"/>
        </w:rPr>
        <w:t xml:space="preserve">Čeho chceme procesem </w:t>
      </w:r>
      <w:proofErr w:type="spellStart"/>
      <w:r w:rsidRPr="0039367D">
        <w:rPr>
          <w:rFonts w:cs="Arial"/>
          <w:sz w:val="20"/>
          <w:szCs w:val="20"/>
        </w:rPr>
        <w:t>EIA</w:t>
      </w:r>
      <w:proofErr w:type="spellEnd"/>
      <w:r w:rsidRPr="0039367D">
        <w:rPr>
          <w:rFonts w:cs="Arial"/>
          <w:sz w:val="20"/>
          <w:szCs w:val="20"/>
        </w:rPr>
        <w:t xml:space="preserve"> a </w:t>
      </w:r>
      <w:proofErr w:type="spellStart"/>
      <w:r w:rsidRPr="0039367D">
        <w:rPr>
          <w:rFonts w:cs="Arial"/>
          <w:sz w:val="20"/>
          <w:szCs w:val="20"/>
        </w:rPr>
        <w:t>SEA</w:t>
      </w:r>
      <w:proofErr w:type="spellEnd"/>
      <w:r w:rsidRPr="0039367D">
        <w:rPr>
          <w:rFonts w:cs="Arial"/>
          <w:sz w:val="20"/>
          <w:szCs w:val="20"/>
        </w:rPr>
        <w:t xml:space="preserve"> dosáhnout?</w:t>
      </w:r>
    </w:p>
    <w:p w:rsidR="00AA327F" w:rsidRPr="0039367D" w:rsidRDefault="00AA327F" w:rsidP="00AA327F">
      <w:pPr>
        <w:rPr>
          <w:rFonts w:cs="Arial"/>
          <w:sz w:val="20"/>
          <w:szCs w:val="20"/>
        </w:rPr>
      </w:pPr>
      <w:r w:rsidRPr="0039367D">
        <w:rPr>
          <w:rFonts w:cs="Arial"/>
          <w:sz w:val="20"/>
          <w:szCs w:val="20"/>
        </w:rPr>
        <w:t>Zjistit, popsat a vyhodnotit předpokládané vlivy připravovaných záměrů a koncepcí na životní prostředí ve všech rozhodujících souvislostech,</w:t>
      </w:r>
    </w:p>
    <w:p w:rsidR="00AA327F" w:rsidRPr="0039367D" w:rsidRDefault="00AA327F" w:rsidP="00AA327F">
      <w:pPr>
        <w:rPr>
          <w:rFonts w:cs="Arial"/>
          <w:sz w:val="20"/>
          <w:szCs w:val="20"/>
        </w:rPr>
      </w:pPr>
      <w:r w:rsidRPr="0039367D">
        <w:rPr>
          <w:rFonts w:cs="Arial"/>
          <w:sz w:val="20"/>
          <w:szCs w:val="20"/>
        </w:rPr>
        <w:t>zmírnit nepříznivé vlivy realizace hodnoceného záměru na životní prostředí,</w:t>
      </w:r>
    </w:p>
    <w:p w:rsidR="00AA327F" w:rsidRPr="0039367D" w:rsidRDefault="00AA327F" w:rsidP="00AA327F">
      <w:pPr>
        <w:rPr>
          <w:rFonts w:cs="Arial"/>
          <w:sz w:val="20"/>
          <w:szCs w:val="20"/>
        </w:rPr>
      </w:pPr>
      <w:r w:rsidRPr="0039367D">
        <w:rPr>
          <w:rFonts w:cs="Arial"/>
          <w:sz w:val="20"/>
          <w:szCs w:val="20"/>
        </w:rPr>
        <w:t xml:space="preserve">pro dobře provedenou </w:t>
      </w:r>
      <w:proofErr w:type="spellStart"/>
      <w:r w:rsidRPr="0039367D">
        <w:rPr>
          <w:rFonts w:cs="Arial"/>
          <w:sz w:val="20"/>
          <w:szCs w:val="20"/>
        </w:rPr>
        <w:t>EIA</w:t>
      </w:r>
      <w:proofErr w:type="spellEnd"/>
      <w:r w:rsidRPr="0039367D">
        <w:rPr>
          <w:rFonts w:cs="Arial"/>
          <w:sz w:val="20"/>
          <w:szCs w:val="20"/>
        </w:rPr>
        <w:t xml:space="preserve"> a </w:t>
      </w:r>
      <w:proofErr w:type="spellStart"/>
      <w:r w:rsidRPr="0039367D">
        <w:rPr>
          <w:rFonts w:cs="Arial"/>
          <w:sz w:val="20"/>
          <w:szCs w:val="20"/>
        </w:rPr>
        <w:t>SEA</w:t>
      </w:r>
      <w:proofErr w:type="spellEnd"/>
      <w:r w:rsidRPr="0039367D">
        <w:rPr>
          <w:rFonts w:cs="Arial"/>
          <w:sz w:val="20"/>
          <w:szCs w:val="20"/>
        </w:rPr>
        <w:t xml:space="preserve"> je nezbytné zohlednit stanoviska a připomínky od dalších účastníků (příslušných orgánů státní správy a samosprávy, odborných institucí, expertů, nevládních organizací, veřejnosti) procesu posuzování vlivů na životní prostředí,</w:t>
      </w:r>
    </w:p>
    <w:p w:rsidR="00AA327F" w:rsidRPr="0039367D" w:rsidRDefault="00AA327F" w:rsidP="00AA327F">
      <w:pPr>
        <w:rPr>
          <w:rFonts w:cs="Arial"/>
          <w:sz w:val="20"/>
          <w:szCs w:val="20"/>
        </w:rPr>
      </w:pPr>
      <w:r w:rsidRPr="0039367D">
        <w:rPr>
          <w:rFonts w:cs="Arial"/>
          <w:sz w:val="20"/>
          <w:szCs w:val="20"/>
        </w:rPr>
        <w:t>na základě expertního přístupu vyjasnit otázky „slučitelnosti“ záměrů s požadavky ochrany životního prostředí a jeho složek, požadavky ochrany veřejného zdraví a konečně i s požadavky na racionální využití území.</w:t>
      </w:r>
    </w:p>
    <w:p w:rsidR="00AA327F" w:rsidRPr="0039367D" w:rsidRDefault="00AA327F" w:rsidP="00AA327F">
      <w:pPr>
        <w:rPr>
          <w:rFonts w:cs="Arial"/>
          <w:b/>
          <w:shadow/>
          <w:sz w:val="20"/>
          <w:szCs w:val="20"/>
        </w:rPr>
      </w:pPr>
      <w:r w:rsidRPr="0039367D">
        <w:rPr>
          <w:rFonts w:cs="Arial"/>
          <w:b/>
          <w:sz w:val="20"/>
          <w:szCs w:val="20"/>
        </w:rPr>
        <w:t xml:space="preserve">Mezinárodní smlouvy v oblasti  </w:t>
      </w:r>
      <w:proofErr w:type="spellStart"/>
      <w:r w:rsidRPr="0039367D">
        <w:rPr>
          <w:rFonts w:cs="Arial"/>
          <w:b/>
          <w:sz w:val="20"/>
          <w:szCs w:val="20"/>
        </w:rPr>
        <w:t>EIA</w:t>
      </w:r>
      <w:proofErr w:type="spellEnd"/>
      <w:r w:rsidRPr="0039367D">
        <w:rPr>
          <w:rFonts w:cs="Arial"/>
          <w:b/>
          <w:sz w:val="20"/>
          <w:szCs w:val="20"/>
        </w:rPr>
        <w:t>/</w:t>
      </w:r>
      <w:proofErr w:type="spellStart"/>
      <w:r w:rsidRPr="0039367D">
        <w:rPr>
          <w:rFonts w:cs="Arial"/>
          <w:b/>
          <w:sz w:val="20"/>
          <w:szCs w:val="20"/>
        </w:rPr>
        <w:t>SEA</w:t>
      </w:r>
      <w:proofErr w:type="spellEnd"/>
    </w:p>
    <w:p w:rsidR="00AA327F" w:rsidRPr="0039367D" w:rsidRDefault="00AA327F" w:rsidP="00AA327F">
      <w:pPr>
        <w:rPr>
          <w:rFonts w:cs="Arial"/>
          <w:shadow/>
          <w:sz w:val="20"/>
          <w:szCs w:val="20"/>
        </w:rPr>
      </w:pPr>
      <w:proofErr w:type="spellStart"/>
      <w:r w:rsidRPr="0039367D">
        <w:rPr>
          <w:rFonts w:cs="Arial"/>
          <w:sz w:val="20"/>
          <w:szCs w:val="20"/>
        </w:rPr>
        <w:t>Aarhuská</w:t>
      </w:r>
      <w:proofErr w:type="spellEnd"/>
      <w:r w:rsidRPr="0039367D">
        <w:rPr>
          <w:rFonts w:cs="Arial"/>
          <w:sz w:val="20"/>
          <w:szCs w:val="20"/>
        </w:rPr>
        <w:t xml:space="preserve"> úmluva 1998 - pro ČR platná od 4. 10. 2004, dodatek (</w:t>
      </w:r>
      <w:proofErr w:type="spellStart"/>
      <w:r w:rsidRPr="0039367D">
        <w:rPr>
          <w:rFonts w:cs="Arial"/>
          <w:sz w:val="20"/>
          <w:szCs w:val="20"/>
        </w:rPr>
        <w:t>Almaty</w:t>
      </w:r>
      <w:proofErr w:type="spellEnd"/>
      <w:r w:rsidRPr="0039367D">
        <w:rPr>
          <w:rFonts w:cs="Arial"/>
          <w:sz w:val="20"/>
          <w:szCs w:val="20"/>
        </w:rPr>
        <w:t>, 2005)</w:t>
      </w:r>
    </w:p>
    <w:p w:rsidR="00AA327F" w:rsidRPr="0039367D" w:rsidRDefault="00AA327F" w:rsidP="00AA327F">
      <w:pPr>
        <w:rPr>
          <w:rFonts w:cs="Arial"/>
          <w:shadow/>
          <w:sz w:val="20"/>
          <w:szCs w:val="20"/>
        </w:rPr>
      </w:pPr>
      <w:r w:rsidRPr="0039367D">
        <w:rPr>
          <w:rFonts w:cs="Arial"/>
          <w:b/>
          <w:sz w:val="20"/>
          <w:szCs w:val="20"/>
          <w:u w:val="single"/>
        </w:rPr>
        <w:lastRenderedPageBreak/>
        <w:t>3 pilíře</w:t>
      </w:r>
      <w:r w:rsidRPr="0039367D">
        <w:rPr>
          <w:rFonts w:cs="Arial"/>
          <w:sz w:val="20"/>
          <w:szCs w:val="20"/>
        </w:rPr>
        <w:t xml:space="preserve">: Přístup k informacím o </w:t>
      </w:r>
      <w:proofErr w:type="spellStart"/>
      <w:r w:rsidRPr="0039367D">
        <w:rPr>
          <w:rFonts w:cs="Arial"/>
          <w:sz w:val="20"/>
          <w:szCs w:val="20"/>
        </w:rPr>
        <w:t>ŽP</w:t>
      </w:r>
      <w:proofErr w:type="spellEnd"/>
      <w:r w:rsidRPr="0039367D">
        <w:rPr>
          <w:rFonts w:cs="Arial"/>
          <w:sz w:val="20"/>
          <w:szCs w:val="20"/>
        </w:rPr>
        <w:t>, Účast veřejnosti na rozhodování, Přístup k právní (soudní) ochraně</w:t>
      </w:r>
    </w:p>
    <w:p w:rsidR="00AA327F" w:rsidRPr="0039367D" w:rsidRDefault="00AA327F" w:rsidP="00AA327F">
      <w:pPr>
        <w:rPr>
          <w:rFonts w:cs="Arial"/>
          <w:b/>
          <w:bCs/>
          <w:sz w:val="20"/>
          <w:szCs w:val="20"/>
          <w:lang w:eastAsia="cs-CZ"/>
        </w:rPr>
      </w:pPr>
      <w:proofErr w:type="spellStart"/>
      <w:r w:rsidRPr="0039367D">
        <w:rPr>
          <w:rFonts w:cs="Arial"/>
          <w:b/>
          <w:bCs/>
          <w:sz w:val="20"/>
          <w:szCs w:val="20"/>
          <w:lang w:eastAsia="cs-CZ"/>
        </w:rPr>
        <w:t>EIA</w:t>
      </w:r>
      <w:proofErr w:type="spellEnd"/>
      <w:r w:rsidRPr="0039367D">
        <w:rPr>
          <w:rFonts w:cs="Arial"/>
          <w:b/>
          <w:bCs/>
          <w:sz w:val="20"/>
          <w:szCs w:val="20"/>
          <w:lang w:eastAsia="cs-CZ"/>
        </w:rPr>
        <w:t xml:space="preserve"> (</w:t>
      </w:r>
      <w:proofErr w:type="spellStart"/>
      <w:r w:rsidRPr="0039367D">
        <w:rPr>
          <w:rFonts w:cs="Arial"/>
          <w:b/>
          <w:bCs/>
          <w:sz w:val="20"/>
          <w:szCs w:val="20"/>
          <w:lang w:eastAsia="cs-CZ"/>
        </w:rPr>
        <w:t>Environmental</w:t>
      </w:r>
      <w:proofErr w:type="spellEnd"/>
      <w:r w:rsidRPr="0039367D">
        <w:rPr>
          <w:rFonts w:cs="Arial"/>
          <w:b/>
          <w:bCs/>
          <w:sz w:val="20"/>
          <w:szCs w:val="20"/>
          <w:lang w:eastAsia="cs-CZ"/>
        </w:rPr>
        <w:t xml:space="preserve"> </w:t>
      </w:r>
      <w:proofErr w:type="spellStart"/>
      <w:r w:rsidRPr="0039367D">
        <w:rPr>
          <w:rFonts w:cs="Arial"/>
          <w:b/>
          <w:bCs/>
          <w:sz w:val="20"/>
          <w:szCs w:val="20"/>
          <w:lang w:eastAsia="cs-CZ"/>
        </w:rPr>
        <w:t>Impact</w:t>
      </w:r>
      <w:proofErr w:type="spellEnd"/>
      <w:r w:rsidRPr="0039367D">
        <w:rPr>
          <w:rFonts w:cs="Arial"/>
          <w:b/>
          <w:bCs/>
          <w:sz w:val="20"/>
          <w:szCs w:val="20"/>
          <w:lang w:eastAsia="cs-CZ"/>
        </w:rPr>
        <w:t xml:space="preserve"> </w:t>
      </w:r>
      <w:proofErr w:type="spellStart"/>
      <w:r w:rsidRPr="0039367D">
        <w:rPr>
          <w:rFonts w:cs="Arial"/>
          <w:b/>
          <w:bCs/>
          <w:sz w:val="20"/>
          <w:szCs w:val="20"/>
          <w:lang w:eastAsia="cs-CZ"/>
        </w:rPr>
        <w:t>Assessment</w:t>
      </w:r>
      <w:proofErr w:type="spellEnd"/>
      <w:r w:rsidRPr="0039367D">
        <w:rPr>
          <w:rFonts w:cs="Arial"/>
          <w:b/>
          <w:bCs/>
          <w:sz w:val="20"/>
          <w:szCs w:val="20"/>
          <w:lang w:eastAsia="cs-CZ"/>
        </w:rPr>
        <w:t xml:space="preserve">) </w:t>
      </w:r>
    </w:p>
    <w:p w:rsidR="00AA327F" w:rsidRPr="0039367D" w:rsidRDefault="00AA327F" w:rsidP="00AA327F">
      <w:pPr>
        <w:rPr>
          <w:rFonts w:cs="Arial"/>
          <w:b/>
          <w:bCs/>
          <w:sz w:val="20"/>
          <w:szCs w:val="20"/>
          <w:u w:val="single"/>
          <w:lang w:eastAsia="cs-CZ"/>
        </w:rPr>
      </w:pPr>
      <w:r w:rsidRPr="0039367D">
        <w:rPr>
          <w:rFonts w:cs="Arial"/>
          <w:sz w:val="20"/>
          <w:szCs w:val="20"/>
          <w:lang w:eastAsia="cs-CZ"/>
        </w:rPr>
        <w:t xml:space="preserve">Jedná se o proces posuzování vlivů záměrů na životní prostředí. </w:t>
      </w:r>
    </w:p>
    <w:p w:rsidR="00AA327F" w:rsidRPr="0039367D" w:rsidRDefault="00AA327F" w:rsidP="00AA327F">
      <w:pPr>
        <w:rPr>
          <w:rFonts w:cs="Arial"/>
          <w:sz w:val="20"/>
          <w:szCs w:val="20"/>
          <w:lang w:eastAsia="cs-CZ"/>
        </w:rPr>
      </w:pPr>
      <w:r w:rsidRPr="0039367D">
        <w:rPr>
          <w:rFonts w:cs="Arial"/>
          <w:sz w:val="20"/>
          <w:szCs w:val="20"/>
          <w:lang w:eastAsia="cs-CZ"/>
        </w:rPr>
        <w:t xml:space="preserve">Záměrem se podle § 3 písm. a) zákona č. 100/2001 Sb. rozumí stavby, činnosti a technologie uvedené v příloze č. 1 cit. zákona. Ustanovení § 4 odst. 1, resp. odst. 2 specifikují záměry podléhající, resp. nepodléhající posouzení také s odkazem na přílohu č. 1 cit. zákona. V této příloze jsou uvedeny záměry posuzované vždy (kategorie I) a záměry (včetně v zákoně definovaných změn těchto záměrů) posuzované v případě, že se tak stanoví ve zjišťovacím řízení (kategorie II). </w:t>
      </w:r>
    </w:p>
    <w:p w:rsidR="00AA327F" w:rsidRPr="0039367D" w:rsidRDefault="00AA327F" w:rsidP="00AA327F">
      <w:pPr>
        <w:rPr>
          <w:rFonts w:cs="Arial"/>
          <w:sz w:val="20"/>
          <w:szCs w:val="20"/>
          <w:lang w:eastAsia="cs-CZ"/>
        </w:rPr>
      </w:pPr>
      <w:r w:rsidRPr="0039367D">
        <w:rPr>
          <w:rFonts w:cs="Arial"/>
          <w:sz w:val="20"/>
          <w:szCs w:val="20"/>
          <w:lang w:eastAsia="cs-CZ"/>
        </w:rPr>
        <w:t xml:space="preserve">Principem posuzovacího procesu je zhodnocení všech předpokládaných přímých a nepřímých důsledků určitého záměru na všechny složky životního prostředí a veřejné zdraví. </w:t>
      </w:r>
    </w:p>
    <w:p w:rsidR="00AA327F" w:rsidRPr="0039367D" w:rsidRDefault="00AA327F" w:rsidP="00AA327F">
      <w:pPr>
        <w:rPr>
          <w:rFonts w:cs="Arial"/>
          <w:b/>
          <w:sz w:val="20"/>
          <w:szCs w:val="20"/>
          <w:lang w:eastAsia="cs-CZ"/>
        </w:rPr>
      </w:pPr>
      <w:proofErr w:type="spellStart"/>
      <w:r w:rsidRPr="0039367D">
        <w:rPr>
          <w:rFonts w:cs="Arial"/>
          <w:b/>
          <w:sz w:val="20"/>
          <w:szCs w:val="20"/>
          <w:lang w:eastAsia="cs-CZ"/>
        </w:rPr>
        <w:t>SEA</w:t>
      </w:r>
      <w:proofErr w:type="spellEnd"/>
      <w:r w:rsidRPr="0039367D">
        <w:rPr>
          <w:rFonts w:cs="Arial"/>
          <w:b/>
          <w:sz w:val="20"/>
          <w:szCs w:val="20"/>
          <w:lang w:eastAsia="cs-CZ"/>
        </w:rPr>
        <w:t xml:space="preserve"> (</w:t>
      </w:r>
      <w:proofErr w:type="spellStart"/>
      <w:r w:rsidRPr="0039367D">
        <w:rPr>
          <w:rFonts w:cs="Arial"/>
          <w:b/>
          <w:sz w:val="20"/>
          <w:szCs w:val="20"/>
          <w:lang w:eastAsia="cs-CZ"/>
        </w:rPr>
        <w:t>Strategic</w:t>
      </w:r>
      <w:proofErr w:type="spellEnd"/>
      <w:r w:rsidRPr="0039367D">
        <w:rPr>
          <w:rFonts w:cs="Arial"/>
          <w:b/>
          <w:sz w:val="20"/>
          <w:szCs w:val="20"/>
          <w:lang w:eastAsia="cs-CZ"/>
        </w:rPr>
        <w:t xml:space="preserve"> </w:t>
      </w:r>
      <w:proofErr w:type="spellStart"/>
      <w:r w:rsidRPr="0039367D">
        <w:rPr>
          <w:rFonts w:cs="Arial"/>
          <w:b/>
          <w:sz w:val="20"/>
          <w:szCs w:val="20"/>
          <w:lang w:eastAsia="cs-CZ"/>
        </w:rPr>
        <w:t>Environmental</w:t>
      </w:r>
      <w:proofErr w:type="spellEnd"/>
      <w:r w:rsidRPr="0039367D">
        <w:rPr>
          <w:rFonts w:cs="Arial"/>
          <w:b/>
          <w:sz w:val="20"/>
          <w:szCs w:val="20"/>
          <w:lang w:eastAsia="cs-CZ"/>
        </w:rPr>
        <w:t xml:space="preserve"> </w:t>
      </w:r>
      <w:proofErr w:type="spellStart"/>
      <w:r w:rsidRPr="0039367D">
        <w:rPr>
          <w:rFonts w:cs="Arial"/>
          <w:b/>
          <w:sz w:val="20"/>
          <w:szCs w:val="20"/>
          <w:lang w:eastAsia="cs-CZ"/>
        </w:rPr>
        <w:t>Assessment</w:t>
      </w:r>
      <w:proofErr w:type="spellEnd"/>
      <w:r w:rsidRPr="0039367D">
        <w:rPr>
          <w:rFonts w:cs="Arial"/>
          <w:b/>
          <w:sz w:val="20"/>
          <w:szCs w:val="20"/>
          <w:lang w:eastAsia="cs-CZ"/>
        </w:rPr>
        <w:t xml:space="preserve">) </w:t>
      </w:r>
    </w:p>
    <w:p w:rsidR="00AA327F" w:rsidRPr="0039367D" w:rsidRDefault="00AA327F" w:rsidP="00AA327F">
      <w:pPr>
        <w:rPr>
          <w:rFonts w:cs="Arial"/>
          <w:sz w:val="20"/>
          <w:szCs w:val="20"/>
          <w:lang w:eastAsia="cs-CZ"/>
        </w:rPr>
      </w:pPr>
      <w:r w:rsidRPr="0039367D">
        <w:rPr>
          <w:rFonts w:cs="Arial"/>
          <w:sz w:val="20"/>
          <w:szCs w:val="20"/>
          <w:lang w:eastAsia="cs-CZ"/>
        </w:rPr>
        <w:t xml:space="preserve">Je proces posuzování vlivů koncepcí a územně plánovacích dokumentací za životní prostředí. </w:t>
      </w:r>
    </w:p>
    <w:p w:rsidR="00AA327F" w:rsidRPr="0039367D" w:rsidRDefault="00AA327F" w:rsidP="00AA327F">
      <w:pPr>
        <w:rPr>
          <w:rFonts w:cs="Arial"/>
          <w:sz w:val="20"/>
          <w:szCs w:val="20"/>
          <w:lang w:eastAsia="cs-CZ"/>
        </w:rPr>
      </w:pPr>
      <w:r w:rsidRPr="0039367D">
        <w:rPr>
          <w:rFonts w:cs="Arial"/>
          <w:sz w:val="20"/>
          <w:szCs w:val="20"/>
          <w:lang w:eastAsia="cs-CZ"/>
        </w:rPr>
        <w:t xml:space="preserve">Koncepcí se podle § 3 písm. b) zákona č. 100/2001 Sb. rozumí strategie, politiky, plány nebo programy zpracované nebo zadané orgánem veřejné správy a následně orgánem veřejné správy schvalované nebo ke schválení předkládané. Ve vztahu k posuzování vlivů se dále podle § </w:t>
      </w:r>
      <w:proofErr w:type="spellStart"/>
      <w:r w:rsidRPr="0039367D">
        <w:rPr>
          <w:rFonts w:cs="Arial"/>
          <w:sz w:val="20"/>
          <w:szCs w:val="20"/>
          <w:lang w:eastAsia="cs-CZ"/>
        </w:rPr>
        <w:t>10a</w:t>
      </w:r>
      <w:proofErr w:type="spellEnd"/>
      <w:r w:rsidRPr="0039367D">
        <w:rPr>
          <w:rFonts w:cs="Arial"/>
          <w:sz w:val="20"/>
          <w:szCs w:val="20"/>
          <w:lang w:eastAsia="cs-CZ"/>
        </w:rPr>
        <w:t xml:space="preserve"> cit. zákona rozlišují koncepce posuzované vždy a koncepce, o jejichž posouzení se rozhoduje ve zjišťovacím řízení. </w:t>
      </w:r>
    </w:p>
    <w:p w:rsidR="00AA327F" w:rsidRPr="0039367D" w:rsidRDefault="00AA327F" w:rsidP="00AA327F">
      <w:pPr>
        <w:rPr>
          <w:rFonts w:cs="Arial"/>
          <w:sz w:val="20"/>
          <w:szCs w:val="20"/>
          <w:lang w:eastAsia="cs-CZ"/>
        </w:rPr>
      </w:pPr>
      <w:r w:rsidRPr="0039367D">
        <w:rPr>
          <w:rFonts w:cs="Arial"/>
          <w:sz w:val="20"/>
          <w:szCs w:val="20"/>
          <w:lang w:eastAsia="cs-CZ"/>
        </w:rPr>
        <w:t>Pro posuzování územně plánovací dokumentace (</w:t>
      </w:r>
      <w:proofErr w:type="spellStart"/>
      <w:r w:rsidRPr="0039367D">
        <w:rPr>
          <w:rFonts w:cs="Arial"/>
          <w:sz w:val="20"/>
          <w:szCs w:val="20"/>
          <w:lang w:eastAsia="cs-CZ"/>
        </w:rPr>
        <w:t>ÚPD</w:t>
      </w:r>
      <w:proofErr w:type="spellEnd"/>
      <w:r w:rsidRPr="0039367D">
        <w:rPr>
          <w:rFonts w:cs="Arial"/>
          <w:sz w:val="20"/>
          <w:szCs w:val="20"/>
          <w:lang w:eastAsia="cs-CZ"/>
        </w:rPr>
        <w:t xml:space="preserve">) platí dle § </w:t>
      </w:r>
      <w:proofErr w:type="spellStart"/>
      <w:r w:rsidRPr="0039367D">
        <w:rPr>
          <w:rFonts w:cs="Arial"/>
          <w:sz w:val="20"/>
          <w:szCs w:val="20"/>
          <w:lang w:eastAsia="cs-CZ"/>
        </w:rPr>
        <w:t>10i</w:t>
      </w:r>
      <w:proofErr w:type="spellEnd"/>
      <w:r w:rsidRPr="0039367D">
        <w:rPr>
          <w:rFonts w:cs="Arial"/>
          <w:sz w:val="20"/>
          <w:szCs w:val="20"/>
          <w:lang w:eastAsia="cs-CZ"/>
        </w:rPr>
        <w:t xml:space="preserve"> cit. zákona zvláštní ustanovení. Vzhledem k tomu, že na rozdíl od ostatních typů koncepcí je zpracování a projednání </w:t>
      </w:r>
      <w:proofErr w:type="spellStart"/>
      <w:r w:rsidRPr="0039367D">
        <w:rPr>
          <w:rFonts w:cs="Arial"/>
          <w:sz w:val="20"/>
          <w:szCs w:val="20"/>
          <w:lang w:eastAsia="cs-CZ"/>
        </w:rPr>
        <w:t>ÚPD</w:t>
      </w:r>
      <w:proofErr w:type="spellEnd"/>
      <w:r w:rsidRPr="0039367D">
        <w:rPr>
          <w:rFonts w:cs="Arial"/>
          <w:sz w:val="20"/>
          <w:szCs w:val="20"/>
          <w:lang w:eastAsia="cs-CZ"/>
        </w:rPr>
        <w:t xml:space="preserve"> jasně stanoveno příslušnou legislativou, tj. zákonem č. 183/2006 Sb., o územním plánování a stavebním řádu (stavební zákon), je i proces posuzování vlivů </w:t>
      </w:r>
      <w:proofErr w:type="spellStart"/>
      <w:r w:rsidRPr="0039367D">
        <w:rPr>
          <w:rFonts w:cs="Arial"/>
          <w:sz w:val="20"/>
          <w:szCs w:val="20"/>
          <w:lang w:eastAsia="cs-CZ"/>
        </w:rPr>
        <w:t>ÚPD</w:t>
      </w:r>
      <w:proofErr w:type="spellEnd"/>
      <w:r w:rsidRPr="0039367D">
        <w:rPr>
          <w:rFonts w:cs="Arial"/>
          <w:sz w:val="20"/>
          <w:szCs w:val="20"/>
          <w:lang w:eastAsia="cs-CZ"/>
        </w:rPr>
        <w:t xml:space="preserve"> navržen tak, aby respektoval jednotlivé kroky a fáze přípravy </w:t>
      </w:r>
      <w:proofErr w:type="spellStart"/>
      <w:r w:rsidRPr="0039367D">
        <w:rPr>
          <w:rFonts w:cs="Arial"/>
          <w:sz w:val="20"/>
          <w:szCs w:val="20"/>
          <w:lang w:eastAsia="cs-CZ"/>
        </w:rPr>
        <w:t>ÚPD</w:t>
      </w:r>
      <w:proofErr w:type="spellEnd"/>
      <w:r w:rsidRPr="0039367D">
        <w:rPr>
          <w:rFonts w:cs="Arial"/>
          <w:sz w:val="20"/>
          <w:szCs w:val="20"/>
          <w:lang w:eastAsia="cs-CZ"/>
        </w:rPr>
        <w:t xml:space="preserve">. </w:t>
      </w:r>
    </w:p>
    <w:p w:rsidR="00AA327F" w:rsidRPr="0039367D" w:rsidRDefault="00AA327F" w:rsidP="00AA327F">
      <w:pPr>
        <w:rPr>
          <w:rFonts w:cs="Arial"/>
          <w:b/>
          <w:sz w:val="20"/>
          <w:szCs w:val="20"/>
          <w:lang w:eastAsia="cs-CZ"/>
        </w:rPr>
      </w:pPr>
      <w:r w:rsidRPr="0039367D">
        <w:rPr>
          <w:rFonts w:cs="Arial"/>
          <w:b/>
          <w:sz w:val="20"/>
          <w:szCs w:val="20"/>
          <w:lang w:eastAsia="cs-CZ"/>
        </w:rPr>
        <w:t xml:space="preserve">NATURA 2000 – ve vztahu k zákonu č. 100/2001 Sb. </w:t>
      </w:r>
    </w:p>
    <w:p w:rsidR="00AA327F" w:rsidRPr="0039367D" w:rsidRDefault="00AA327F" w:rsidP="00AA327F">
      <w:pPr>
        <w:rPr>
          <w:rFonts w:cs="Arial"/>
          <w:sz w:val="20"/>
          <w:szCs w:val="20"/>
          <w:lang w:eastAsia="cs-CZ"/>
        </w:rPr>
      </w:pPr>
      <w:r w:rsidRPr="0039367D">
        <w:rPr>
          <w:rFonts w:cs="Arial"/>
          <w:sz w:val="20"/>
          <w:szCs w:val="20"/>
          <w:lang w:eastAsia="cs-CZ"/>
        </w:rPr>
        <w:t>Natura 2000 je celistvá evropská soustava území se stanoveným stupněm ochrany, která umožňuje zachovat přírodní stanoviště a stanoviště druhů v jejich přirozeném areálu rozšíření ve stavu příznivém z hlediska ochrany nebo popřípadě umožní tento stav obnovit. Na území České republiky je Natura 2000 tvořena ptačími oblastmi (PO) a evropsky významnými lokalitami (</w:t>
      </w:r>
      <w:proofErr w:type="spellStart"/>
      <w:r w:rsidRPr="0039367D">
        <w:rPr>
          <w:rFonts w:cs="Arial"/>
          <w:sz w:val="20"/>
          <w:szCs w:val="20"/>
          <w:lang w:eastAsia="cs-CZ"/>
        </w:rPr>
        <w:t>EVL</w:t>
      </w:r>
      <w:proofErr w:type="spellEnd"/>
      <w:r w:rsidRPr="0039367D">
        <w:rPr>
          <w:rFonts w:cs="Arial"/>
          <w:sz w:val="20"/>
          <w:szCs w:val="20"/>
          <w:lang w:eastAsia="cs-CZ"/>
        </w:rPr>
        <w:t xml:space="preserve">), které požívají smluvní ochrany (§ 39 zákona č. 114/1992 Sb., o ochraně přírody a krajiny) nebo jsou chráněny jako zvláště chráněná území (§ 14 zák. č. 114/1992 Sb.). Povinnost posouzení podle § </w:t>
      </w:r>
      <w:proofErr w:type="spellStart"/>
      <w:r w:rsidRPr="0039367D">
        <w:rPr>
          <w:rFonts w:cs="Arial"/>
          <w:sz w:val="20"/>
          <w:szCs w:val="20"/>
          <w:lang w:eastAsia="cs-CZ"/>
        </w:rPr>
        <w:t>45i</w:t>
      </w:r>
      <w:proofErr w:type="spellEnd"/>
      <w:r w:rsidRPr="0039367D">
        <w:rPr>
          <w:rFonts w:cs="Arial"/>
          <w:sz w:val="20"/>
          <w:szCs w:val="20"/>
          <w:lang w:eastAsia="cs-CZ"/>
        </w:rPr>
        <w:t xml:space="preserve"> zákona č. 114/1992 Sb. se však vztahuje na PO i </w:t>
      </w:r>
      <w:proofErr w:type="spellStart"/>
      <w:r w:rsidRPr="0039367D">
        <w:rPr>
          <w:rFonts w:cs="Arial"/>
          <w:sz w:val="20"/>
          <w:szCs w:val="20"/>
          <w:lang w:eastAsia="cs-CZ"/>
        </w:rPr>
        <w:t>EVL</w:t>
      </w:r>
      <w:proofErr w:type="spellEnd"/>
      <w:r w:rsidRPr="0039367D">
        <w:rPr>
          <w:rFonts w:cs="Arial"/>
          <w:sz w:val="20"/>
          <w:szCs w:val="20"/>
          <w:lang w:eastAsia="cs-CZ"/>
        </w:rPr>
        <w:t xml:space="preserve"> bez ohledu na to, zda již jsou, nebo teprve budou vyhlášeny nařízením vlády. </w:t>
      </w:r>
    </w:p>
    <w:p w:rsidR="00AA327F" w:rsidRPr="0039367D" w:rsidRDefault="00AA327F" w:rsidP="00AA327F">
      <w:pPr>
        <w:rPr>
          <w:rFonts w:cs="Arial"/>
          <w:sz w:val="20"/>
          <w:szCs w:val="20"/>
          <w:lang w:eastAsia="cs-CZ"/>
        </w:rPr>
      </w:pPr>
      <w:r w:rsidRPr="0039367D">
        <w:rPr>
          <w:rFonts w:cs="Arial"/>
          <w:sz w:val="20"/>
          <w:szCs w:val="20"/>
          <w:lang w:eastAsia="cs-CZ"/>
        </w:rPr>
        <w:t xml:space="preserve">Protože ustanoveními § </w:t>
      </w:r>
      <w:proofErr w:type="spellStart"/>
      <w:r w:rsidRPr="0039367D">
        <w:rPr>
          <w:rFonts w:cs="Arial"/>
          <w:sz w:val="20"/>
          <w:szCs w:val="20"/>
          <w:lang w:eastAsia="cs-CZ"/>
        </w:rPr>
        <w:t>45h</w:t>
      </w:r>
      <w:proofErr w:type="spellEnd"/>
      <w:r w:rsidRPr="0039367D">
        <w:rPr>
          <w:rFonts w:cs="Arial"/>
          <w:sz w:val="20"/>
          <w:szCs w:val="20"/>
          <w:lang w:eastAsia="cs-CZ"/>
        </w:rPr>
        <w:t xml:space="preserve"> a § </w:t>
      </w:r>
      <w:proofErr w:type="spellStart"/>
      <w:r w:rsidRPr="0039367D">
        <w:rPr>
          <w:rFonts w:cs="Arial"/>
          <w:sz w:val="20"/>
          <w:szCs w:val="20"/>
          <w:lang w:eastAsia="cs-CZ"/>
        </w:rPr>
        <w:t>45i</w:t>
      </w:r>
      <w:proofErr w:type="spellEnd"/>
      <w:r w:rsidRPr="0039367D">
        <w:rPr>
          <w:rFonts w:cs="Arial"/>
          <w:sz w:val="20"/>
          <w:szCs w:val="20"/>
          <w:lang w:eastAsia="cs-CZ"/>
        </w:rPr>
        <w:t xml:space="preserve"> zákona č. 114/1992 Sb. byl nepřímo novelizován zákon č. 100/2001 Sb., stalo se posouzení vlivů na </w:t>
      </w:r>
      <w:proofErr w:type="spellStart"/>
      <w:r w:rsidRPr="0039367D">
        <w:rPr>
          <w:rFonts w:cs="Arial"/>
          <w:sz w:val="20"/>
          <w:szCs w:val="20"/>
          <w:lang w:eastAsia="cs-CZ"/>
        </w:rPr>
        <w:t>EVL</w:t>
      </w:r>
      <w:proofErr w:type="spellEnd"/>
      <w:r w:rsidRPr="0039367D">
        <w:rPr>
          <w:rFonts w:cs="Arial"/>
          <w:sz w:val="20"/>
          <w:szCs w:val="20"/>
          <w:lang w:eastAsia="cs-CZ"/>
        </w:rPr>
        <w:t xml:space="preserve"> a PO nedílnou součástí postupu podle zákona č. 100/2001 Sb. a již na počátku procesu posouzení musí být zřejmé, zda jsou předmětem posouzení také vlivy na tyto oblasti. Pokud tedy příslušný úřad podle zákona č. 100/2001 Sb. obdrží oznámení záměru nebo koncepce, jehož součástí nebude stanovisko orgánu ochrany přírody podle § </w:t>
      </w:r>
      <w:proofErr w:type="spellStart"/>
      <w:r w:rsidRPr="0039367D">
        <w:rPr>
          <w:rFonts w:cs="Arial"/>
          <w:sz w:val="20"/>
          <w:szCs w:val="20"/>
          <w:lang w:eastAsia="cs-CZ"/>
        </w:rPr>
        <w:t>45i</w:t>
      </w:r>
      <w:proofErr w:type="spellEnd"/>
      <w:r w:rsidRPr="0039367D">
        <w:rPr>
          <w:rFonts w:cs="Arial"/>
          <w:sz w:val="20"/>
          <w:szCs w:val="20"/>
          <w:lang w:eastAsia="cs-CZ"/>
        </w:rPr>
        <w:t xml:space="preserve"> zákona č. 114/1992 Sb., vyzve předkladatele podle tohoto zákona k jeho doplnění. </w:t>
      </w:r>
    </w:p>
    <w:p w:rsidR="00AA327F" w:rsidRPr="0039367D" w:rsidRDefault="00AA327F" w:rsidP="00AA327F">
      <w:pPr>
        <w:rPr>
          <w:rFonts w:cs="Arial"/>
          <w:sz w:val="20"/>
          <w:szCs w:val="20"/>
          <w:lang w:eastAsia="cs-CZ"/>
        </w:rPr>
      </w:pPr>
      <w:r w:rsidRPr="0039367D">
        <w:rPr>
          <w:rFonts w:cs="Arial"/>
          <w:sz w:val="20"/>
          <w:szCs w:val="20"/>
          <w:lang w:eastAsia="cs-CZ"/>
        </w:rPr>
        <w:t xml:space="preserve">V případě, že orgán ochrany přírody svým stanoviskem nevyloučí významný vliv koncepce či záměru na </w:t>
      </w:r>
      <w:proofErr w:type="spellStart"/>
      <w:r w:rsidRPr="0039367D">
        <w:rPr>
          <w:rFonts w:cs="Arial"/>
          <w:sz w:val="20"/>
          <w:szCs w:val="20"/>
          <w:lang w:eastAsia="cs-CZ"/>
        </w:rPr>
        <w:t>EVL</w:t>
      </w:r>
      <w:proofErr w:type="spellEnd"/>
      <w:r w:rsidRPr="0039367D">
        <w:rPr>
          <w:rFonts w:cs="Arial"/>
          <w:sz w:val="20"/>
          <w:szCs w:val="20"/>
          <w:lang w:eastAsia="cs-CZ"/>
        </w:rPr>
        <w:t xml:space="preserve"> nebo PO, musí být daná koncepce nebo záměr předmětem posouzení podle § </w:t>
      </w:r>
      <w:proofErr w:type="spellStart"/>
      <w:r w:rsidRPr="0039367D">
        <w:rPr>
          <w:rFonts w:cs="Arial"/>
          <w:sz w:val="20"/>
          <w:szCs w:val="20"/>
          <w:lang w:eastAsia="cs-CZ"/>
        </w:rPr>
        <w:t>45i</w:t>
      </w:r>
      <w:proofErr w:type="spellEnd"/>
      <w:r w:rsidRPr="0039367D">
        <w:rPr>
          <w:rFonts w:cs="Arial"/>
          <w:sz w:val="20"/>
          <w:szCs w:val="20"/>
          <w:lang w:eastAsia="cs-CZ"/>
        </w:rPr>
        <w:t xml:space="preserve"> zákona č. 114/1992 Sb. a zákona č. 100/2001 Sb. </w:t>
      </w:r>
    </w:p>
    <w:p w:rsidR="00AA327F" w:rsidRPr="0039367D" w:rsidRDefault="00AA327F" w:rsidP="00AA327F">
      <w:pPr>
        <w:rPr>
          <w:rFonts w:cs="Arial"/>
          <w:sz w:val="20"/>
          <w:szCs w:val="20"/>
        </w:rPr>
      </w:pPr>
      <w:r w:rsidRPr="0039367D">
        <w:rPr>
          <w:rFonts w:cs="Arial"/>
          <w:sz w:val="20"/>
          <w:szCs w:val="20"/>
        </w:rPr>
        <w:t xml:space="preserve">Základní souběžné postupy </w:t>
      </w:r>
    </w:p>
    <w:p w:rsidR="00AA327F" w:rsidRPr="0039367D" w:rsidRDefault="00AA327F" w:rsidP="00AA327F">
      <w:pPr>
        <w:rPr>
          <w:rFonts w:cs="Arial"/>
          <w:b/>
          <w:sz w:val="20"/>
          <w:szCs w:val="20"/>
        </w:rPr>
      </w:pPr>
      <w:r w:rsidRPr="0039367D">
        <w:rPr>
          <w:rFonts w:cs="Arial"/>
          <w:b/>
          <w:sz w:val="20"/>
          <w:szCs w:val="20"/>
        </w:rPr>
        <w:t>Příprava koncepce</w:t>
      </w:r>
    </w:p>
    <w:p w:rsidR="00AA327F" w:rsidRPr="0039367D" w:rsidRDefault="00AA327F" w:rsidP="00AA327F">
      <w:pPr>
        <w:rPr>
          <w:rFonts w:cs="Arial"/>
          <w:sz w:val="20"/>
          <w:szCs w:val="20"/>
        </w:rPr>
      </w:pPr>
      <w:r w:rsidRPr="0039367D">
        <w:rPr>
          <w:rFonts w:cs="Arial"/>
          <w:sz w:val="20"/>
          <w:szCs w:val="20"/>
        </w:rPr>
        <w:lastRenderedPageBreak/>
        <w:t>Popis současného stavu, identifikace klíčových problémů.</w:t>
      </w:r>
    </w:p>
    <w:p w:rsidR="00AA327F" w:rsidRPr="0039367D" w:rsidRDefault="00AA327F" w:rsidP="00AA327F">
      <w:pPr>
        <w:rPr>
          <w:rFonts w:cs="Arial"/>
          <w:sz w:val="20"/>
          <w:szCs w:val="20"/>
        </w:rPr>
      </w:pPr>
      <w:r w:rsidRPr="0039367D">
        <w:rPr>
          <w:rFonts w:cs="Arial"/>
          <w:sz w:val="20"/>
          <w:szCs w:val="20"/>
        </w:rPr>
        <w:t xml:space="preserve">Analytická část (analýza stavu a vývoje v řešeném území, příčin, vývojových trendů, </w:t>
      </w:r>
      <w:proofErr w:type="spellStart"/>
      <w:r w:rsidRPr="0039367D">
        <w:rPr>
          <w:rFonts w:cs="Arial"/>
          <w:sz w:val="20"/>
          <w:szCs w:val="20"/>
        </w:rPr>
        <w:t>SWOT</w:t>
      </w:r>
      <w:proofErr w:type="spellEnd"/>
      <w:r w:rsidRPr="0039367D">
        <w:rPr>
          <w:rFonts w:cs="Arial"/>
          <w:sz w:val="20"/>
          <w:szCs w:val="20"/>
        </w:rPr>
        <w:t xml:space="preserve"> analýza apod.).</w:t>
      </w:r>
    </w:p>
    <w:p w:rsidR="00AA327F" w:rsidRPr="0039367D" w:rsidRDefault="00AA327F" w:rsidP="00AA327F">
      <w:pPr>
        <w:rPr>
          <w:rFonts w:cs="Arial"/>
          <w:sz w:val="20"/>
          <w:szCs w:val="20"/>
        </w:rPr>
      </w:pPr>
      <w:r w:rsidRPr="0039367D">
        <w:rPr>
          <w:rFonts w:cs="Arial"/>
          <w:sz w:val="20"/>
          <w:szCs w:val="20"/>
          <w:lang w:val="it-IT"/>
        </w:rPr>
        <w:t>Stanoveni vize, priorit, cilů, opatřeni.</w:t>
      </w:r>
    </w:p>
    <w:p w:rsidR="00AA327F" w:rsidRPr="0039367D" w:rsidRDefault="00AA327F" w:rsidP="00AA327F">
      <w:pPr>
        <w:rPr>
          <w:rFonts w:cs="Arial"/>
          <w:sz w:val="20"/>
          <w:szCs w:val="20"/>
        </w:rPr>
      </w:pPr>
      <w:r w:rsidRPr="0039367D">
        <w:rPr>
          <w:rFonts w:cs="Arial"/>
          <w:sz w:val="20"/>
          <w:szCs w:val="20"/>
        </w:rPr>
        <w:t>Implementace.</w:t>
      </w:r>
    </w:p>
    <w:p w:rsidR="00AA327F" w:rsidRPr="0039367D" w:rsidRDefault="00AA327F" w:rsidP="00AA327F">
      <w:pPr>
        <w:rPr>
          <w:rFonts w:cs="Arial"/>
          <w:sz w:val="20"/>
          <w:szCs w:val="20"/>
        </w:rPr>
      </w:pPr>
      <w:r w:rsidRPr="0039367D">
        <w:rPr>
          <w:rFonts w:cs="Arial"/>
          <w:sz w:val="20"/>
          <w:szCs w:val="20"/>
        </w:rPr>
        <w:t>Monitoring.</w:t>
      </w:r>
    </w:p>
    <w:p w:rsidR="00AA327F" w:rsidRPr="0039367D" w:rsidRDefault="00AA327F" w:rsidP="00AA327F">
      <w:pPr>
        <w:rPr>
          <w:rFonts w:cs="Arial"/>
          <w:sz w:val="20"/>
          <w:szCs w:val="20"/>
        </w:rPr>
      </w:pPr>
      <w:r w:rsidRPr="0039367D">
        <w:rPr>
          <w:rFonts w:cs="Arial"/>
          <w:sz w:val="20"/>
          <w:szCs w:val="20"/>
        </w:rPr>
        <w:t>Finanční plán.</w:t>
      </w:r>
    </w:p>
    <w:p w:rsidR="00AA327F" w:rsidRPr="0039367D" w:rsidRDefault="00AA327F" w:rsidP="00AA327F">
      <w:pPr>
        <w:rPr>
          <w:rFonts w:cs="Arial"/>
          <w:b/>
          <w:sz w:val="20"/>
          <w:szCs w:val="20"/>
        </w:rPr>
      </w:pPr>
      <w:r w:rsidRPr="0039367D">
        <w:rPr>
          <w:rFonts w:cs="Arial"/>
          <w:b/>
          <w:sz w:val="20"/>
          <w:szCs w:val="20"/>
        </w:rPr>
        <w:t>Posuzování vlivů koncepce na životní prostředí.</w:t>
      </w:r>
    </w:p>
    <w:p w:rsidR="00AA327F" w:rsidRPr="0039367D" w:rsidRDefault="00AA327F" w:rsidP="00AA327F">
      <w:pPr>
        <w:rPr>
          <w:rFonts w:cs="Arial"/>
          <w:b/>
          <w:sz w:val="20"/>
          <w:szCs w:val="20"/>
        </w:rPr>
      </w:pPr>
      <w:r w:rsidRPr="0039367D">
        <w:rPr>
          <w:rFonts w:cs="Arial"/>
          <w:b/>
          <w:sz w:val="20"/>
          <w:szCs w:val="20"/>
        </w:rPr>
        <w:t>Zapojení veřejnosti</w:t>
      </w:r>
    </w:p>
    <w:p w:rsidR="00AA327F" w:rsidRPr="0039367D" w:rsidRDefault="00AA327F" w:rsidP="00AA327F">
      <w:pPr>
        <w:rPr>
          <w:rFonts w:cs="Arial"/>
          <w:sz w:val="20"/>
          <w:szCs w:val="20"/>
        </w:rPr>
      </w:pPr>
      <w:r w:rsidRPr="0039367D">
        <w:rPr>
          <w:rFonts w:cs="Arial"/>
          <w:noProof/>
          <w:sz w:val="20"/>
          <w:szCs w:val="20"/>
          <w:lang w:eastAsia="cs-CZ"/>
        </w:rPr>
        <w:drawing>
          <wp:inline distT="0" distB="0" distL="0" distR="0">
            <wp:extent cx="3752850" cy="2667000"/>
            <wp:effectExtent l="19050" t="0" r="0" b="0"/>
            <wp:docPr id="6"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pic:cNvPicPr>
                      <a:picLocks noChangeAspect="1" noChangeArrowheads="1"/>
                    </pic:cNvPicPr>
                  </pic:nvPicPr>
                  <pic:blipFill>
                    <a:blip r:embed="rId8" cstate="print"/>
                    <a:srcRect/>
                    <a:stretch>
                      <a:fillRect/>
                    </a:stretch>
                  </pic:blipFill>
                  <pic:spPr bwMode="auto">
                    <a:xfrm>
                      <a:off x="0" y="0"/>
                      <a:ext cx="3752850" cy="2667000"/>
                    </a:xfrm>
                    <a:prstGeom prst="rect">
                      <a:avLst/>
                    </a:prstGeom>
                    <a:noFill/>
                    <a:ln w="9525">
                      <a:noFill/>
                      <a:miter lim="800000"/>
                      <a:headEnd/>
                      <a:tailEnd/>
                    </a:ln>
                  </pic:spPr>
                </pic:pic>
              </a:graphicData>
            </a:graphic>
          </wp:inline>
        </w:drawing>
      </w:r>
    </w:p>
    <w:p w:rsidR="00AA327F" w:rsidRPr="0039367D" w:rsidRDefault="00AA327F" w:rsidP="00AA327F">
      <w:pPr>
        <w:rPr>
          <w:rFonts w:eastAsia="FrutigerCE-Roman" w:cs="Arial"/>
          <w:sz w:val="20"/>
          <w:szCs w:val="20"/>
          <w:lang w:eastAsia="cs-CZ"/>
        </w:rPr>
      </w:pPr>
      <w:proofErr w:type="spellStart"/>
      <w:r w:rsidRPr="0039367D">
        <w:rPr>
          <w:rFonts w:eastAsia="FrutigerCE-Roman" w:cs="Arial"/>
          <w:sz w:val="20"/>
          <w:szCs w:val="20"/>
          <w:lang w:eastAsia="cs-CZ"/>
        </w:rPr>
        <w:t>EIA</w:t>
      </w:r>
      <w:proofErr w:type="spellEnd"/>
      <w:r w:rsidRPr="0039367D">
        <w:rPr>
          <w:rFonts w:eastAsia="FrutigerCE-Roman" w:cs="Arial"/>
          <w:sz w:val="20"/>
          <w:szCs w:val="20"/>
          <w:lang w:eastAsia="cs-CZ"/>
        </w:rPr>
        <w:t xml:space="preserve">, </w:t>
      </w:r>
      <w:proofErr w:type="spellStart"/>
      <w:r w:rsidRPr="0039367D">
        <w:rPr>
          <w:rFonts w:eastAsia="FrutigerCE-Roman" w:cs="Arial"/>
          <w:sz w:val="20"/>
          <w:szCs w:val="20"/>
          <w:lang w:eastAsia="cs-CZ"/>
        </w:rPr>
        <w:t>SEA</w:t>
      </w:r>
      <w:proofErr w:type="spellEnd"/>
      <w:r w:rsidRPr="0039367D">
        <w:rPr>
          <w:rFonts w:eastAsia="FrutigerCE-Roman" w:cs="Arial"/>
          <w:sz w:val="20"/>
          <w:szCs w:val="20"/>
          <w:lang w:eastAsia="cs-CZ"/>
        </w:rPr>
        <w:t xml:space="preserve"> a nástroje krajinného plánování jako Územní plánování a pozemkové úpravy, při kterých dochází k fragmentaci nebo změně fragmentace krajiny</w:t>
      </w:r>
    </w:p>
    <w:p w:rsidR="00AA327F" w:rsidRPr="0039367D" w:rsidRDefault="00AA327F" w:rsidP="00AA327F">
      <w:pPr>
        <w:rPr>
          <w:rFonts w:eastAsia="FrutigerCE-Roman" w:cs="Arial"/>
          <w:sz w:val="20"/>
          <w:szCs w:val="20"/>
          <w:lang w:eastAsia="cs-CZ"/>
        </w:rPr>
      </w:pPr>
      <w:r w:rsidRPr="0039367D">
        <w:rPr>
          <w:rFonts w:eastAsia="FrutigerCE-Roman" w:cs="Arial"/>
          <w:sz w:val="20"/>
          <w:szCs w:val="20"/>
          <w:lang w:eastAsia="cs-CZ"/>
        </w:rPr>
        <w:t xml:space="preserve">Proces </w:t>
      </w:r>
      <w:proofErr w:type="spellStart"/>
      <w:r w:rsidRPr="0039367D">
        <w:rPr>
          <w:rFonts w:eastAsia="FrutigerCE-Roman" w:cs="Arial"/>
          <w:sz w:val="20"/>
          <w:szCs w:val="20"/>
          <w:lang w:eastAsia="cs-CZ"/>
        </w:rPr>
        <w:t>EIA</w:t>
      </w:r>
      <w:proofErr w:type="spellEnd"/>
      <w:r w:rsidRPr="0039367D">
        <w:rPr>
          <w:rFonts w:eastAsia="FrutigerCE-Roman" w:cs="Arial"/>
          <w:sz w:val="20"/>
          <w:szCs w:val="20"/>
          <w:lang w:eastAsia="cs-CZ"/>
        </w:rPr>
        <w:t xml:space="preserve"> ať už na úrovni posuzování koncepci nebo posuzování záměrů, má klíčové postavení v ochraně krajiny a biotopů před fragmentací. Pokud nebude toto hledisko zahrnuto jako automatická součást do všech rozhodovacích materiálů, nebude možné dostatečnou ochranu krajiny zajistit.</w:t>
      </w:r>
    </w:p>
    <w:p w:rsidR="00AA327F" w:rsidRPr="0039367D" w:rsidRDefault="00AA327F" w:rsidP="00AA327F">
      <w:pPr>
        <w:rPr>
          <w:rFonts w:eastAsia="FrutigerCE-Roman" w:cs="Arial"/>
          <w:sz w:val="20"/>
          <w:szCs w:val="20"/>
          <w:lang w:eastAsia="cs-CZ"/>
        </w:rPr>
      </w:pPr>
      <w:r w:rsidRPr="0039367D">
        <w:rPr>
          <w:rFonts w:eastAsia="FrutigerCE-Roman" w:cs="Arial"/>
          <w:sz w:val="20"/>
          <w:szCs w:val="20"/>
          <w:lang w:eastAsia="cs-CZ"/>
        </w:rPr>
        <w:t>V procesu posuzování vlivů na životní prostředí se problematika fragmentace promítá především do těchto dvou následujících okruhů:</w:t>
      </w:r>
    </w:p>
    <w:p w:rsidR="00AA327F" w:rsidRPr="0039367D" w:rsidRDefault="00AA327F" w:rsidP="00AA327F">
      <w:pPr>
        <w:rPr>
          <w:rFonts w:eastAsia="FrutigerCE-Roman" w:cs="Arial"/>
          <w:sz w:val="20"/>
          <w:szCs w:val="20"/>
          <w:lang w:eastAsia="cs-CZ"/>
        </w:rPr>
      </w:pPr>
      <w:r w:rsidRPr="0039367D">
        <w:rPr>
          <w:rFonts w:eastAsia="FrutigerCE-Roman" w:cs="Arial"/>
          <w:sz w:val="20"/>
          <w:szCs w:val="20"/>
          <w:lang w:eastAsia="cs-CZ"/>
        </w:rPr>
        <w:t xml:space="preserve">hodnocení územních plánů a koncepcí – </w:t>
      </w:r>
      <w:proofErr w:type="spellStart"/>
      <w:r w:rsidRPr="0039367D">
        <w:rPr>
          <w:rFonts w:eastAsia="FrutigerCE-Roman" w:cs="Arial"/>
          <w:sz w:val="20"/>
          <w:szCs w:val="20"/>
          <w:lang w:eastAsia="cs-CZ"/>
        </w:rPr>
        <w:t>SEA</w:t>
      </w:r>
      <w:proofErr w:type="spellEnd"/>
    </w:p>
    <w:p w:rsidR="00AA327F" w:rsidRPr="0039367D" w:rsidRDefault="00AA327F" w:rsidP="00AA327F">
      <w:pPr>
        <w:rPr>
          <w:rFonts w:eastAsia="FrutigerCE-Roman" w:cs="Arial"/>
          <w:sz w:val="20"/>
          <w:szCs w:val="20"/>
          <w:lang w:eastAsia="cs-CZ"/>
        </w:rPr>
      </w:pPr>
      <w:r w:rsidRPr="0039367D">
        <w:rPr>
          <w:rFonts w:eastAsia="FrutigerCE-Roman" w:cs="Arial"/>
          <w:sz w:val="20"/>
          <w:szCs w:val="20"/>
          <w:lang w:eastAsia="cs-CZ"/>
        </w:rPr>
        <w:t xml:space="preserve">hodnoceni záměrů dopravních staveb – projektová </w:t>
      </w:r>
      <w:proofErr w:type="spellStart"/>
      <w:r w:rsidRPr="0039367D">
        <w:rPr>
          <w:rFonts w:eastAsia="FrutigerCE-Roman" w:cs="Arial"/>
          <w:sz w:val="20"/>
          <w:szCs w:val="20"/>
          <w:lang w:eastAsia="cs-CZ"/>
        </w:rPr>
        <w:t>EIA</w:t>
      </w:r>
      <w:proofErr w:type="spellEnd"/>
    </w:p>
    <w:p w:rsidR="00AA327F" w:rsidRPr="0039367D" w:rsidRDefault="00AA327F" w:rsidP="00AA327F">
      <w:pPr>
        <w:rPr>
          <w:rFonts w:eastAsia="FrutigerCE-Roman" w:cs="Arial"/>
          <w:b/>
          <w:bCs/>
          <w:sz w:val="20"/>
          <w:szCs w:val="20"/>
          <w:lang w:eastAsia="cs-CZ"/>
        </w:rPr>
      </w:pPr>
      <w:r w:rsidRPr="0039367D">
        <w:rPr>
          <w:rFonts w:eastAsia="FrutigerCE-Roman" w:cs="Arial"/>
          <w:b/>
          <w:bCs/>
          <w:sz w:val="20"/>
          <w:szCs w:val="20"/>
          <w:lang w:eastAsia="cs-CZ"/>
        </w:rPr>
        <w:t xml:space="preserve">Fragmentace krajiny v procesu </w:t>
      </w:r>
      <w:proofErr w:type="spellStart"/>
      <w:r w:rsidRPr="0039367D">
        <w:rPr>
          <w:rFonts w:eastAsia="FrutigerCE-Roman" w:cs="Arial"/>
          <w:b/>
          <w:bCs/>
          <w:sz w:val="20"/>
          <w:szCs w:val="20"/>
          <w:lang w:eastAsia="cs-CZ"/>
        </w:rPr>
        <w:t>SEA</w:t>
      </w:r>
      <w:proofErr w:type="spellEnd"/>
    </w:p>
    <w:p w:rsidR="00AA327F" w:rsidRPr="0039367D" w:rsidRDefault="00AA327F" w:rsidP="00AA327F">
      <w:pPr>
        <w:rPr>
          <w:rFonts w:eastAsia="FrutigerCE-Roman" w:cs="Arial"/>
          <w:sz w:val="20"/>
          <w:szCs w:val="20"/>
          <w:lang w:eastAsia="cs-CZ"/>
        </w:rPr>
      </w:pPr>
      <w:r w:rsidRPr="0039367D">
        <w:rPr>
          <w:rFonts w:eastAsia="FrutigerCE-Roman" w:cs="Arial"/>
          <w:sz w:val="20"/>
          <w:szCs w:val="20"/>
          <w:lang w:eastAsia="cs-CZ"/>
        </w:rPr>
        <w:t>Fragmentaci krajiny a populaci způsobuji především dva typy barier:</w:t>
      </w:r>
    </w:p>
    <w:p w:rsidR="00AA327F" w:rsidRPr="0039367D" w:rsidRDefault="00AA327F" w:rsidP="00AA327F">
      <w:pPr>
        <w:rPr>
          <w:rFonts w:eastAsia="FrutigerCE-Roman" w:cs="Arial"/>
          <w:sz w:val="20"/>
          <w:szCs w:val="20"/>
          <w:lang w:eastAsia="cs-CZ"/>
        </w:rPr>
      </w:pPr>
      <w:r w:rsidRPr="0039367D">
        <w:rPr>
          <w:rFonts w:eastAsia="FrutigerCE-Roman" w:cs="Arial"/>
          <w:sz w:val="20"/>
          <w:szCs w:val="20"/>
          <w:lang w:eastAsia="cs-CZ"/>
        </w:rPr>
        <w:t xml:space="preserve">zástavba sídly a průmyslovými areály, kde v současné době je hlavním rizikovým trendem rozšiřování zástavby do volné krajiny mimo </w:t>
      </w:r>
      <w:proofErr w:type="spellStart"/>
      <w:r w:rsidRPr="0039367D">
        <w:rPr>
          <w:rFonts w:eastAsia="FrutigerCE-Roman" w:cs="Arial"/>
          <w:sz w:val="20"/>
          <w:szCs w:val="20"/>
          <w:lang w:eastAsia="cs-CZ"/>
        </w:rPr>
        <w:t>intravilány</w:t>
      </w:r>
      <w:proofErr w:type="spellEnd"/>
      <w:r w:rsidRPr="0039367D">
        <w:rPr>
          <w:rFonts w:eastAsia="FrutigerCE-Roman" w:cs="Arial"/>
          <w:sz w:val="20"/>
          <w:szCs w:val="20"/>
          <w:lang w:eastAsia="cs-CZ"/>
        </w:rPr>
        <w:t xml:space="preserve"> obci (tzv. </w:t>
      </w:r>
      <w:proofErr w:type="spellStart"/>
      <w:r w:rsidRPr="0039367D">
        <w:rPr>
          <w:rFonts w:eastAsia="FrutigerCE-Roman" w:cs="Arial"/>
          <w:sz w:val="20"/>
          <w:szCs w:val="20"/>
          <w:lang w:eastAsia="cs-CZ"/>
        </w:rPr>
        <w:t>urban</w:t>
      </w:r>
      <w:proofErr w:type="spellEnd"/>
      <w:r w:rsidRPr="0039367D">
        <w:rPr>
          <w:rFonts w:eastAsia="FrutigerCE-Roman" w:cs="Arial"/>
          <w:sz w:val="20"/>
          <w:szCs w:val="20"/>
          <w:lang w:eastAsia="cs-CZ"/>
        </w:rPr>
        <w:t xml:space="preserve"> </w:t>
      </w:r>
      <w:proofErr w:type="spellStart"/>
      <w:r w:rsidRPr="0039367D">
        <w:rPr>
          <w:rFonts w:eastAsia="FrutigerCE-Roman" w:cs="Arial"/>
          <w:sz w:val="20"/>
          <w:szCs w:val="20"/>
          <w:lang w:eastAsia="cs-CZ"/>
        </w:rPr>
        <w:t>sprawl</w:t>
      </w:r>
      <w:proofErr w:type="spellEnd"/>
      <w:r w:rsidRPr="0039367D">
        <w:rPr>
          <w:rFonts w:eastAsia="FrutigerCE-Roman" w:cs="Arial"/>
          <w:sz w:val="20"/>
          <w:szCs w:val="20"/>
          <w:lang w:eastAsia="cs-CZ"/>
        </w:rPr>
        <w:t>)</w:t>
      </w:r>
    </w:p>
    <w:p w:rsidR="00AA327F" w:rsidRPr="0039367D" w:rsidRDefault="00AA327F" w:rsidP="00AA327F">
      <w:pPr>
        <w:rPr>
          <w:rFonts w:eastAsia="FrutigerCE-Roman" w:cs="Arial"/>
          <w:sz w:val="20"/>
          <w:szCs w:val="20"/>
          <w:lang w:eastAsia="cs-CZ"/>
        </w:rPr>
      </w:pPr>
      <w:r w:rsidRPr="0039367D">
        <w:rPr>
          <w:rFonts w:eastAsia="FrutigerCE-Roman" w:cs="Arial"/>
          <w:sz w:val="20"/>
          <w:szCs w:val="20"/>
          <w:lang w:eastAsia="cs-CZ"/>
        </w:rPr>
        <w:lastRenderedPageBreak/>
        <w:t xml:space="preserve">dopravní stavby, především dálnice, rychlostní silnice a vysokorychlostní železnice. V současné době je tento faktor vysoce významný proto, že dálniční síť České republiky se teprve dostavuje a nyní přijata řešeni budou ovlivňovat situaci na další desítky let. </w:t>
      </w:r>
    </w:p>
    <w:p w:rsidR="00AA327F" w:rsidRPr="0039367D" w:rsidRDefault="00AA327F" w:rsidP="00AA327F">
      <w:pPr>
        <w:rPr>
          <w:rFonts w:eastAsia="FrutigerCE-Roman" w:cs="Arial"/>
          <w:sz w:val="20"/>
          <w:szCs w:val="20"/>
          <w:lang w:eastAsia="cs-CZ"/>
        </w:rPr>
      </w:pPr>
      <w:r w:rsidRPr="0039367D">
        <w:rPr>
          <w:rFonts w:eastAsia="FrutigerCE-Roman" w:cs="Arial"/>
          <w:sz w:val="20"/>
          <w:szCs w:val="20"/>
          <w:lang w:eastAsia="cs-CZ"/>
        </w:rPr>
        <w:t>Na úrovni územních plánů je klíčovou otázkou:</w:t>
      </w:r>
    </w:p>
    <w:p w:rsidR="00AA327F" w:rsidRPr="0039367D" w:rsidRDefault="00AA327F" w:rsidP="00AA327F">
      <w:pPr>
        <w:rPr>
          <w:rFonts w:eastAsia="FrutigerCE-Roman" w:cs="Arial"/>
          <w:sz w:val="20"/>
          <w:szCs w:val="20"/>
          <w:lang w:eastAsia="cs-CZ"/>
        </w:rPr>
      </w:pPr>
      <w:r w:rsidRPr="0039367D">
        <w:rPr>
          <w:rFonts w:eastAsia="FrutigerCE-Roman" w:cs="Arial"/>
          <w:sz w:val="20"/>
          <w:szCs w:val="20"/>
          <w:lang w:eastAsia="cs-CZ"/>
        </w:rPr>
        <w:t>zajištění průchodnosti území pro velké savce ochranou migračních koridorů</w:t>
      </w:r>
    </w:p>
    <w:p w:rsidR="00AA327F" w:rsidRPr="0039367D" w:rsidRDefault="00AA327F" w:rsidP="00AA327F">
      <w:pPr>
        <w:rPr>
          <w:rFonts w:eastAsia="FrutigerCE-Roman" w:cs="Arial"/>
          <w:sz w:val="20"/>
          <w:szCs w:val="20"/>
          <w:lang w:eastAsia="cs-CZ"/>
        </w:rPr>
      </w:pPr>
      <w:r w:rsidRPr="0039367D">
        <w:rPr>
          <w:rFonts w:eastAsia="FrutigerCE-Roman" w:cs="Arial"/>
          <w:sz w:val="20"/>
          <w:szCs w:val="20"/>
          <w:lang w:eastAsia="cs-CZ"/>
        </w:rPr>
        <w:t>ochrana krajiny, která dosud není fragmentována.</w:t>
      </w:r>
    </w:p>
    <w:p w:rsidR="00AA327F" w:rsidRPr="0039367D" w:rsidRDefault="00AA327F" w:rsidP="00AA327F">
      <w:pPr>
        <w:rPr>
          <w:rFonts w:cs="Arial"/>
          <w:b/>
          <w:bCs/>
          <w:sz w:val="20"/>
          <w:szCs w:val="20"/>
          <w:lang w:eastAsia="cs-CZ"/>
        </w:rPr>
      </w:pPr>
      <w:r w:rsidRPr="0039367D">
        <w:rPr>
          <w:rFonts w:cs="Arial"/>
          <w:b/>
          <w:bCs/>
          <w:sz w:val="20"/>
          <w:szCs w:val="20"/>
          <w:lang w:eastAsia="cs-CZ"/>
        </w:rPr>
        <w:t xml:space="preserve">Fragmentace krajiny v procesu projektové </w:t>
      </w:r>
      <w:proofErr w:type="spellStart"/>
      <w:r w:rsidRPr="0039367D">
        <w:rPr>
          <w:rFonts w:cs="Arial"/>
          <w:b/>
          <w:bCs/>
          <w:sz w:val="20"/>
          <w:szCs w:val="20"/>
          <w:lang w:eastAsia="cs-CZ"/>
        </w:rPr>
        <w:t>EIA</w:t>
      </w:r>
      <w:proofErr w:type="spellEnd"/>
    </w:p>
    <w:p w:rsidR="00AA327F" w:rsidRPr="0039367D" w:rsidRDefault="00AA327F" w:rsidP="00AA327F">
      <w:pPr>
        <w:rPr>
          <w:rFonts w:eastAsia="FrutigerCE-Roman" w:cs="Arial"/>
          <w:sz w:val="20"/>
          <w:szCs w:val="20"/>
          <w:lang w:eastAsia="cs-CZ"/>
        </w:rPr>
      </w:pPr>
      <w:r w:rsidRPr="0039367D">
        <w:rPr>
          <w:rFonts w:eastAsia="FrutigerCE-Roman" w:cs="Arial"/>
          <w:sz w:val="20"/>
          <w:szCs w:val="20"/>
          <w:lang w:eastAsia="cs-CZ"/>
        </w:rPr>
        <w:t xml:space="preserve">Problematika fragmentace krajiny se zde týká především nových dopravních staveb. </w:t>
      </w:r>
    </w:p>
    <w:p w:rsidR="00AA327F" w:rsidRPr="0039367D" w:rsidRDefault="00AA327F" w:rsidP="00AA327F">
      <w:pPr>
        <w:rPr>
          <w:rFonts w:cs="Arial"/>
          <w:sz w:val="20"/>
          <w:szCs w:val="20"/>
        </w:rPr>
      </w:pPr>
      <w:r w:rsidRPr="0039367D">
        <w:rPr>
          <w:rFonts w:cs="Arial"/>
          <w:sz w:val="20"/>
          <w:szCs w:val="20"/>
        </w:rPr>
        <w:t>Další nástroje environmentálního managementu</w:t>
      </w:r>
    </w:p>
    <w:p w:rsidR="00AA327F" w:rsidRPr="0039367D" w:rsidRDefault="00AA327F" w:rsidP="00AA327F">
      <w:pPr>
        <w:rPr>
          <w:rFonts w:cs="Arial"/>
          <w:sz w:val="20"/>
          <w:szCs w:val="20"/>
        </w:rPr>
      </w:pPr>
      <w:r w:rsidRPr="0039367D">
        <w:rPr>
          <w:rFonts w:cs="Arial"/>
          <w:sz w:val="20"/>
          <w:szCs w:val="20"/>
        </w:rPr>
        <w:tab/>
        <w:t>Za nástroje označujeme takové aktivity podnikatelských a jiných subjektů, které směřují ke snižování negativních dopadů jejich činnosti na životní prostředí.</w:t>
      </w:r>
    </w:p>
    <w:p w:rsidR="00AA327F" w:rsidRPr="0039367D" w:rsidRDefault="00AA327F" w:rsidP="00AA327F">
      <w:pPr>
        <w:rPr>
          <w:rFonts w:cs="Arial"/>
          <w:sz w:val="20"/>
          <w:szCs w:val="20"/>
        </w:rPr>
      </w:pPr>
      <w:r w:rsidRPr="0039367D">
        <w:rPr>
          <w:rFonts w:cs="Arial"/>
          <w:sz w:val="20"/>
          <w:szCs w:val="20"/>
        </w:rPr>
        <w:t>Základní principy dobrovolných nástrojů jsou:</w:t>
      </w:r>
    </w:p>
    <w:p w:rsidR="00AA327F" w:rsidRPr="0039367D" w:rsidRDefault="00AA327F" w:rsidP="00AA327F">
      <w:pPr>
        <w:rPr>
          <w:rFonts w:cs="Arial"/>
          <w:b/>
          <w:i/>
          <w:sz w:val="20"/>
          <w:szCs w:val="20"/>
        </w:rPr>
      </w:pPr>
      <w:r w:rsidRPr="0039367D">
        <w:rPr>
          <w:rFonts w:cs="Arial"/>
          <w:b/>
          <w:i/>
          <w:sz w:val="20"/>
          <w:szCs w:val="20"/>
        </w:rPr>
        <w:t>dobrovolnost</w:t>
      </w:r>
    </w:p>
    <w:p w:rsidR="00AA327F" w:rsidRPr="0039367D" w:rsidRDefault="00AA327F" w:rsidP="00AA327F">
      <w:pPr>
        <w:rPr>
          <w:rFonts w:cs="Arial"/>
          <w:sz w:val="20"/>
          <w:szCs w:val="20"/>
        </w:rPr>
      </w:pPr>
      <w:r w:rsidRPr="0039367D">
        <w:rPr>
          <w:rFonts w:cs="Arial"/>
          <w:sz w:val="20"/>
          <w:szCs w:val="20"/>
        </w:rPr>
        <w:t>- v legislativě není nikde stanovena povinnost jejich uplatňování,</w:t>
      </w:r>
    </w:p>
    <w:p w:rsidR="00AA327F" w:rsidRPr="0039367D" w:rsidRDefault="00AA327F" w:rsidP="00AA327F">
      <w:pPr>
        <w:rPr>
          <w:rFonts w:cs="Arial"/>
          <w:b/>
          <w:i/>
          <w:sz w:val="20"/>
          <w:szCs w:val="20"/>
        </w:rPr>
      </w:pPr>
      <w:r w:rsidRPr="0039367D">
        <w:rPr>
          <w:rFonts w:cs="Arial"/>
          <w:b/>
          <w:i/>
          <w:sz w:val="20"/>
          <w:szCs w:val="20"/>
        </w:rPr>
        <w:t>prevence</w:t>
      </w:r>
    </w:p>
    <w:p w:rsidR="00AA327F" w:rsidRPr="0039367D" w:rsidRDefault="00AA327F" w:rsidP="00AA327F">
      <w:pPr>
        <w:rPr>
          <w:rFonts w:cs="Arial"/>
          <w:sz w:val="20"/>
          <w:szCs w:val="20"/>
        </w:rPr>
      </w:pPr>
      <w:r w:rsidRPr="0039367D">
        <w:rPr>
          <w:rFonts w:cs="Arial"/>
          <w:sz w:val="20"/>
          <w:szCs w:val="20"/>
        </w:rPr>
        <w:t>- soustředí se na odstraňování příčin environmentálních problémů, nikoliv jejich důsledků (odstraňování škod),</w:t>
      </w:r>
    </w:p>
    <w:p w:rsidR="00AA327F" w:rsidRPr="0039367D" w:rsidRDefault="00AA327F" w:rsidP="00AA327F">
      <w:pPr>
        <w:rPr>
          <w:rFonts w:cs="Arial"/>
          <w:b/>
          <w:i/>
          <w:sz w:val="20"/>
          <w:szCs w:val="20"/>
        </w:rPr>
      </w:pPr>
      <w:r w:rsidRPr="0039367D">
        <w:rPr>
          <w:rFonts w:cs="Arial"/>
          <w:b/>
          <w:i/>
          <w:sz w:val="20"/>
          <w:szCs w:val="20"/>
        </w:rPr>
        <w:t>dohody</w:t>
      </w:r>
    </w:p>
    <w:p w:rsidR="00AA327F" w:rsidRPr="0039367D" w:rsidRDefault="00AA327F" w:rsidP="00AA327F">
      <w:pPr>
        <w:rPr>
          <w:rFonts w:cs="Arial"/>
          <w:b/>
          <w:i/>
          <w:sz w:val="20"/>
          <w:szCs w:val="20"/>
        </w:rPr>
      </w:pPr>
      <w:r w:rsidRPr="0039367D">
        <w:rPr>
          <w:rFonts w:cs="Arial"/>
          <w:b/>
          <w:i/>
          <w:sz w:val="20"/>
          <w:szCs w:val="20"/>
        </w:rPr>
        <w:t>systematický přístup</w:t>
      </w:r>
    </w:p>
    <w:p w:rsidR="00AA327F" w:rsidRPr="0039367D" w:rsidRDefault="00AA327F" w:rsidP="00AA327F">
      <w:pPr>
        <w:rPr>
          <w:rFonts w:cs="Arial"/>
          <w:sz w:val="20"/>
          <w:szCs w:val="20"/>
        </w:rPr>
      </w:pPr>
      <w:r w:rsidRPr="0039367D">
        <w:rPr>
          <w:rFonts w:cs="Arial"/>
          <w:sz w:val="20"/>
          <w:szCs w:val="20"/>
        </w:rPr>
        <w:t>- záměrné působení na ty oblasti a činnosti organizace, které mají negativní vliv na životní prostředí.</w:t>
      </w:r>
    </w:p>
    <w:p w:rsidR="00AA327F" w:rsidRPr="0039367D" w:rsidRDefault="00AA327F" w:rsidP="00AA327F">
      <w:pPr>
        <w:rPr>
          <w:rFonts w:cs="Arial"/>
          <w:sz w:val="20"/>
          <w:szCs w:val="20"/>
        </w:rPr>
      </w:pPr>
      <w:r w:rsidRPr="0039367D">
        <w:rPr>
          <w:rFonts w:cs="Arial"/>
          <w:sz w:val="20"/>
          <w:szCs w:val="20"/>
        </w:rPr>
        <w:t>Hlavní principy integrované prevence</w:t>
      </w:r>
    </w:p>
    <w:p w:rsidR="00AA327F" w:rsidRPr="0039367D" w:rsidRDefault="00AA327F" w:rsidP="00AA327F">
      <w:pPr>
        <w:rPr>
          <w:rFonts w:cs="Arial"/>
          <w:bCs/>
          <w:sz w:val="20"/>
          <w:szCs w:val="20"/>
        </w:rPr>
      </w:pPr>
      <w:r w:rsidRPr="0039367D">
        <w:rPr>
          <w:rFonts w:cs="Arial"/>
          <w:b/>
          <w:bCs/>
          <w:sz w:val="20"/>
          <w:szCs w:val="20"/>
        </w:rPr>
        <w:t xml:space="preserve">Posuzování průmyslových a zemědělských činností z hlediska ochrany </w:t>
      </w:r>
      <w:proofErr w:type="spellStart"/>
      <w:r w:rsidRPr="0039367D">
        <w:rPr>
          <w:rFonts w:cs="Arial"/>
          <w:b/>
          <w:bCs/>
          <w:sz w:val="20"/>
          <w:szCs w:val="20"/>
        </w:rPr>
        <w:t>ŽP</w:t>
      </w:r>
      <w:proofErr w:type="spellEnd"/>
      <w:r w:rsidRPr="0039367D">
        <w:rPr>
          <w:rFonts w:cs="Arial"/>
          <w:b/>
          <w:bCs/>
          <w:sz w:val="20"/>
          <w:szCs w:val="20"/>
        </w:rPr>
        <w:t xml:space="preserve"> jako celku. </w:t>
      </w:r>
      <w:r w:rsidRPr="0039367D">
        <w:rPr>
          <w:rFonts w:cs="Arial"/>
          <w:bCs/>
          <w:sz w:val="20"/>
          <w:szCs w:val="20"/>
        </w:rPr>
        <w:t xml:space="preserve">Provozní podmínky zřízení musí být takové, aby nedocházelo k přenosu znečištění mezi jednotlivými složkami </w:t>
      </w:r>
      <w:proofErr w:type="spellStart"/>
      <w:r w:rsidRPr="0039367D">
        <w:rPr>
          <w:rFonts w:cs="Arial"/>
          <w:bCs/>
          <w:sz w:val="20"/>
          <w:szCs w:val="20"/>
        </w:rPr>
        <w:t>ŽP</w:t>
      </w:r>
      <w:proofErr w:type="spellEnd"/>
      <w:r w:rsidRPr="0039367D">
        <w:rPr>
          <w:rFonts w:cs="Arial"/>
          <w:bCs/>
          <w:sz w:val="20"/>
          <w:szCs w:val="20"/>
        </w:rPr>
        <w:t xml:space="preserve">. Cílem je snížení celkového negativního vlivu na </w:t>
      </w:r>
      <w:proofErr w:type="spellStart"/>
      <w:r w:rsidRPr="0039367D">
        <w:rPr>
          <w:rFonts w:cs="Arial"/>
          <w:bCs/>
          <w:sz w:val="20"/>
          <w:szCs w:val="20"/>
        </w:rPr>
        <w:t>ŽP</w:t>
      </w:r>
      <w:proofErr w:type="spellEnd"/>
      <w:r w:rsidRPr="0039367D">
        <w:rPr>
          <w:rFonts w:cs="Arial"/>
          <w:bCs/>
          <w:sz w:val="20"/>
          <w:szCs w:val="20"/>
        </w:rPr>
        <w:t>.</w:t>
      </w:r>
    </w:p>
    <w:p w:rsidR="00AA327F" w:rsidRPr="0039367D" w:rsidRDefault="00AA327F" w:rsidP="00AA327F">
      <w:pPr>
        <w:rPr>
          <w:rFonts w:cs="Arial"/>
          <w:bCs/>
          <w:sz w:val="20"/>
          <w:szCs w:val="20"/>
        </w:rPr>
      </w:pPr>
      <w:r w:rsidRPr="0039367D">
        <w:rPr>
          <w:rFonts w:cs="Arial"/>
          <w:b/>
          <w:bCs/>
          <w:sz w:val="20"/>
          <w:szCs w:val="20"/>
        </w:rPr>
        <w:t>Podpora preventivního přístupu při snižování znečištění</w:t>
      </w:r>
      <w:r w:rsidRPr="0039367D">
        <w:rPr>
          <w:rFonts w:cs="Arial"/>
          <w:bCs/>
          <w:sz w:val="20"/>
          <w:szCs w:val="20"/>
        </w:rPr>
        <w:t>. Vznik odpadu je omezen přímo vhodnou volbou technologie. Vzniklé odpady jsou v maximální možné míře zhodnocovány a recyklovány.</w:t>
      </w:r>
    </w:p>
    <w:p w:rsidR="00AA327F" w:rsidRPr="0039367D" w:rsidRDefault="00AA327F" w:rsidP="00AA327F">
      <w:pPr>
        <w:rPr>
          <w:rFonts w:cs="Arial"/>
          <w:bCs/>
          <w:sz w:val="20"/>
          <w:szCs w:val="20"/>
        </w:rPr>
      </w:pPr>
      <w:r w:rsidRPr="0039367D">
        <w:rPr>
          <w:rFonts w:cs="Arial"/>
          <w:b/>
          <w:bCs/>
          <w:sz w:val="20"/>
          <w:szCs w:val="20"/>
        </w:rPr>
        <w:t>Stanovování podmínek provozu zařízení na základě tzv. nejlepších dostupných technik</w:t>
      </w:r>
      <w:r w:rsidRPr="0039367D">
        <w:rPr>
          <w:rFonts w:cs="Arial"/>
          <w:bCs/>
          <w:sz w:val="20"/>
          <w:szCs w:val="20"/>
        </w:rPr>
        <w:t xml:space="preserve"> tak, jak jsou specifikovány ve směrnici a v zákoně o integrované prevenci.</w:t>
      </w:r>
    </w:p>
    <w:p w:rsidR="00AA327F" w:rsidRPr="0039367D" w:rsidRDefault="00AA327F" w:rsidP="00AA327F">
      <w:pPr>
        <w:rPr>
          <w:rFonts w:cs="Arial"/>
          <w:bCs/>
          <w:sz w:val="20"/>
          <w:szCs w:val="20"/>
        </w:rPr>
      </w:pPr>
      <w:r w:rsidRPr="0039367D">
        <w:rPr>
          <w:rFonts w:cs="Arial"/>
          <w:b/>
          <w:bCs/>
          <w:sz w:val="20"/>
          <w:szCs w:val="20"/>
        </w:rPr>
        <w:t>Pravidelné přezkoumávání vydaných integrovaných povolení</w:t>
      </w:r>
      <w:r w:rsidRPr="0039367D">
        <w:rPr>
          <w:rFonts w:cs="Arial"/>
          <w:bCs/>
          <w:sz w:val="20"/>
          <w:szCs w:val="20"/>
        </w:rPr>
        <w:t xml:space="preserve"> a jejich úprava podle vývoje techniky a legislativy, což představuje trvalý tlak na technickou inovaci zařízení.</w:t>
      </w:r>
    </w:p>
    <w:p w:rsidR="00AA327F" w:rsidRPr="0039367D" w:rsidRDefault="00AA327F" w:rsidP="00AA327F">
      <w:pPr>
        <w:rPr>
          <w:rFonts w:cs="Arial"/>
          <w:bCs/>
          <w:sz w:val="20"/>
          <w:szCs w:val="20"/>
        </w:rPr>
      </w:pPr>
      <w:r w:rsidRPr="0039367D">
        <w:rPr>
          <w:rFonts w:cs="Arial"/>
          <w:b/>
          <w:bCs/>
          <w:sz w:val="20"/>
          <w:szCs w:val="20"/>
        </w:rPr>
        <w:t>Informování veřejnosti</w:t>
      </w:r>
      <w:r w:rsidRPr="0039367D">
        <w:rPr>
          <w:rFonts w:cs="Arial"/>
          <w:bCs/>
          <w:sz w:val="20"/>
          <w:szCs w:val="20"/>
        </w:rPr>
        <w:t xml:space="preserve"> a její účast na povolovacím procesu.</w:t>
      </w:r>
    </w:p>
    <w:p w:rsidR="00AA327F" w:rsidRPr="0039367D" w:rsidRDefault="00AA327F" w:rsidP="00AA327F">
      <w:pPr>
        <w:rPr>
          <w:rFonts w:cs="Arial"/>
          <w:sz w:val="20"/>
          <w:szCs w:val="20"/>
        </w:rPr>
      </w:pPr>
      <w:r w:rsidRPr="0039367D">
        <w:rPr>
          <w:rFonts w:cs="Arial"/>
          <w:b/>
          <w:bCs/>
          <w:sz w:val="20"/>
          <w:szCs w:val="20"/>
        </w:rPr>
        <w:t>Integrace dílčích povolení do jednoho</w:t>
      </w:r>
      <w:r w:rsidRPr="0039367D">
        <w:rPr>
          <w:rFonts w:cs="Arial"/>
          <w:bCs/>
          <w:sz w:val="20"/>
          <w:szCs w:val="20"/>
        </w:rPr>
        <w:t xml:space="preserve"> a vydání tohoto povolení jedním úřadem.</w:t>
      </w:r>
    </w:p>
    <w:p w:rsidR="00043983" w:rsidRDefault="00D657B0" w:rsidP="00D657B0">
      <w:pPr>
        <w:pStyle w:val="Nadpis3"/>
      </w:pPr>
      <w:bookmarkStart w:id="4" w:name="_Toc480468061"/>
      <w:proofErr w:type="spellStart"/>
      <w:r>
        <w:lastRenderedPageBreak/>
        <w:t>5.</w:t>
      </w:r>
      <w:r w:rsidR="00043983">
        <w:t>Posuzování</w:t>
      </w:r>
      <w:proofErr w:type="spellEnd"/>
      <w:r w:rsidR="00043983">
        <w:t xml:space="preserve">  vlivu  na  životní  prostřední  přesahující  hranice  státu  -  jeho  ukotvení v českém a evropském právu, role </w:t>
      </w:r>
      <w:proofErr w:type="spellStart"/>
      <w:r w:rsidR="00043983">
        <w:t>MŽP</w:t>
      </w:r>
      <w:proofErr w:type="spellEnd"/>
      <w:r w:rsidR="00043983">
        <w:t xml:space="preserve"> při mezistátním posuzování.</w:t>
      </w:r>
      <w:bookmarkEnd w:id="4"/>
      <w:r w:rsidR="00043983">
        <w:t xml:space="preserve"> </w:t>
      </w:r>
    </w:p>
    <w:p w:rsidR="001A1F7C" w:rsidRPr="0039367D" w:rsidRDefault="001A1F7C" w:rsidP="001A1F7C">
      <w:pPr>
        <w:rPr>
          <w:rFonts w:cs="Arial"/>
          <w:sz w:val="20"/>
          <w:szCs w:val="20"/>
        </w:rPr>
      </w:pPr>
      <w:proofErr w:type="spellStart"/>
      <w:r w:rsidRPr="0039367D">
        <w:rPr>
          <w:rFonts w:cs="Arial"/>
          <w:b/>
          <w:sz w:val="20"/>
          <w:szCs w:val="20"/>
          <w:u w:val="single"/>
        </w:rPr>
        <w:t>ESPOO</w:t>
      </w:r>
      <w:proofErr w:type="spellEnd"/>
      <w:r w:rsidRPr="0039367D">
        <w:rPr>
          <w:rFonts w:cs="Arial"/>
          <w:b/>
          <w:sz w:val="20"/>
          <w:szCs w:val="20"/>
          <w:u w:val="single"/>
        </w:rPr>
        <w:t xml:space="preserve"> ÚMLUVA</w:t>
      </w:r>
      <w:r w:rsidRPr="0039367D">
        <w:rPr>
          <w:rFonts w:cs="Arial"/>
          <w:sz w:val="20"/>
          <w:szCs w:val="20"/>
        </w:rPr>
        <w:t xml:space="preserve"> - Úmluva o posuzování vlivů na </w:t>
      </w:r>
      <w:proofErr w:type="spellStart"/>
      <w:r w:rsidRPr="0039367D">
        <w:rPr>
          <w:rFonts w:cs="Arial"/>
          <w:sz w:val="20"/>
          <w:szCs w:val="20"/>
        </w:rPr>
        <w:t>ŽP</w:t>
      </w:r>
      <w:proofErr w:type="spellEnd"/>
      <w:r w:rsidRPr="0039367D">
        <w:rPr>
          <w:rFonts w:cs="Arial"/>
          <w:sz w:val="20"/>
          <w:szCs w:val="20"/>
        </w:rPr>
        <w:t xml:space="preserve"> přesahujících hranice států</w:t>
      </w:r>
    </w:p>
    <w:p w:rsidR="001A1F7C" w:rsidRPr="0039367D" w:rsidRDefault="001A1F7C" w:rsidP="001A1F7C">
      <w:pPr>
        <w:rPr>
          <w:rFonts w:cs="Arial"/>
          <w:sz w:val="20"/>
          <w:szCs w:val="20"/>
        </w:rPr>
      </w:pPr>
      <w:r w:rsidRPr="0039367D">
        <w:rPr>
          <w:rFonts w:cs="Arial"/>
          <w:sz w:val="20"/>
          <w:szCs w:val="20"/>
        </w:rPr>
        <w:t xml:space="preserve">Sjednána 25. 2. 1991 ve městě </w:t>
      </w:r>
      <w:proofErr w:type="spellStart"/>
      <w:r w:rsidRPr="0039367D">
        <w:rPr>
          <w:rFonts w:cs="Arial"/>
          <w:sz w:val="20"/>
          <w:szCs w:val="20"/>
        </w:rPr>
        <w:t>Espoo</w:t>
      </w:r>
      <w:proofErr w:type="spellEnd"/>
      <w:r w:rsidRPr="0039367D">
        <w:rPr>
          <w:rFonts w:cs="Arial"/>
          <w:sz w:val="20"/>
          <w:szCs w:val="20"/>
        </w:rPr>
        <w:t xml:space="preserve"> ve Finsku, v platnost vstoupila až v roce 1997.</w:t>
      </w:r>
    </w:p>
    <w:p w:rsidR="001A1F7C" w:rsidRPr="0039367D" w:rsidRDefault="001A1F7C" w:rsidP="001A1F7C">
      <w:pPr>
        <w:rPr>
          <w:rFonts w:cs="Arial"/>
          <w:sz w:val="20"/>
          <w:szCs w:val="20"/>
        </w:rPr>
      </w:pPr>
      <w:r w:rsidRPr="0039367D">
        <w:rPr>
          <w:rFonts w:cs="Arial"/>
          <w:sz w:val="20"/>
          <w:szCs w:val="20"/>
        </w:rPr>
        <w:t>Podepsána byla všemi členskými zeměmi EU, ne všechny jí však ratifikovaly. Konkrétně to byly Německo, Francie, Portugalsko a Irsko.</w:t>
      </w:r>
    </w:p>
    <w:p w:rsidR="001A1F7C" w:rsidRPr="0039367D" w:rsidRDefault="001A1F7C" w:rsidP="001A1F7C">
      <w:pPr>
        <w:rPr>
          <w:rFonts w:cs="Arial"/>
          <w:sz w:val="20"/>
          <w:szCs w:val="20"/>
        </w:rPr>
      </w:pPr>
      <w:r w:rsidRPr="0039367D">
        <w:rPr>
          <w:rFonts w:cs="Arial"/>
          <w:sz w:val="20"/>
          <w:szCs w:val="20"/>
        </w:rPr>
        <w:t>Cílem - přijetí všech vhodných a účinných opatření k prevenci, snížení a omezení vážných negativních vlivů činností přesahujících hranice států (především v sektoru průmyslu, energetiky, dopravy) na stav životního prostředí a v konečném důsledku tak i na zdraví obyvatelstva.</w:t>
      </w:r>
    </w:p>
    <w:p w:rsidR="001A1F7C" w:rsidRPr="0039367D" w:rsidRDefault="001A1F7C" w:rsidP="001A1F7C">
      <w:pPr>
        <w:rPr>
          <w:rFonts w:cs="Arial"/>
          <w:sz w:val="20"/>
          <w:szCs w:val="20"/>
        </w:rPr>
      </w:pPr>
      <w:r w:rsidRPr="0039367D">
        <w:rPr>
          <w:rFonts w:cs="Arial"/>
          <w:sz w:val="20"/>
          <w:szCs w:val="20"/>
        </w:rPr>
        <w:t>zakládá povinnost smluvních stran vyhodnotit dopad těchto činností v co nejranějším stádiu jejich přípravy, a to především formou vzájemných oznámení a konzultací navrhovaných činností.</w:t>
      </w:r>
    </w:p>
    <w:p w:rsidR="001A1F7C" w:rsidRPr="0039367D" w:rsidRDefault="001A1F7C" w:rsidP="001A1F7C">
      <w:pPr>
        <w:rPr>
          <w:rFonts w:cs="Arial"/>
          <w:sz w:val="20"/>
          <w:szCs w:val="20"/>
        </w:rPr>
      </w:pPr>
      <w:r w:rsidRPr="0039367D">
        <w:rPr>
          <w:rFonts w:cs="Arial"/>
          <w:sz w:val="20"/>
          <w:szCs w:val="20"/>
        </w:rPr>
        <w:t>byla doplněna o Kyjevský protokol - Protokol o strategickém posuzování životního prostředí (</w:t>
      </w:r>
      <w:proofErr w:type="spellStart"/>
      <w:r w:rsidRPr="0039367D">
        <w:rPr>
          <w:rFonts w:cs="Arial"/>
          <w:sz w:val="20"/>
          <w:szCs w:val="20"/>
        </w:rPr>
        <w:t>SEA</w:t>
      </w:r>
      <w:proofErr w:type="spellEnd"/>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 xml:space="preserve">přijat a otevřen k podpisu na ministerské konferenci "Životní prostředí pro Evropu" v Kyjevě na Ukrajině dne 21. května 2003 (Kyjevský protokol) </w:t>
      </w:r>
    </w:p>
    <w:p w:rsidR="001A1F7C" w:rsidRPr="0039367D" w:rsidRDefault="001A1F7C" w:rsidP="001A1F7C">
      <w:pPr>
        <w:rPr>
          <w:rFonts w:cs="Arial"/>
          <w:sz w:val="20"/>
          <w:szCs w:val="20"/>
        </w:rPr>
      </w:pPr>
      <w:r w:rsidRPr="0039367D">
        <w:rPr>
          <w:rFonts w:cs="Arial"/>
          <w:b/>
          <w:sz w:val="20"/>
          <w:szCs w:val="20"/>
          <w:u w:val="single"/>
        </w:rPr>
        <w:t>Kyjevský protokol</w:t>
      </w:r>
      <w:r w:rsidRPr="0039367D">
        <w:rPr>
          <w:rFonts w:cs="Arial"/>
          <w:sz w:val="20"/>
          <w:szCs w:val="20"/>
        </w:rPr>
        <w:t xml:space="preserve"> </w:t>
      </w:r>
    </w:p>
    <w:p w:rsidR="001A1F7C" w:rsidRPr="0039367D" w:rsidRDefault="001A1F7C" w:rsidP="001A1F7C">
      <w:pPr>
        <w:rPr>
          <w:rFonts w:cs="Arial"/>
          <w:sz w:val="20"/>
          <w:szCs w:val="20"/>
        </w:rPr>
      </w:pPr>
      <w:r w:rsidRPr="0039367D">
        <w:rPr>
          <w:rFonts w:cs="Arial"/>
          <w:sz w:val="20"/>
          <w:szCs w:val="20"/>
        </w:rPr>
        <w:t>vyžaduje, aby jeho strany hodnotily environmentální dopady svých oficiálních návrhů plánů a programů</w:t>
      </w:r>
    </w:p>
    <w:p w:rsidR="001A1F7C" w:rsidRPr="0039367D" w:rsidRDefault="001A1F7C" w:rsidP="001A1F7C">
      <w:pPr>
        <w:rPr>
          <w:rFonts w:cs="Arial"/>
          <w:sz w:val="20"/>
          <w:szCs w:val="20"/>
        </w:rPr>
      </w:pPr>
      <w:r w:rsidRPr="0039367D">
        <w:rPr>
          <w:rFonts w:cs="Arial"/>
          <w:sz w:val="20"/>
          <w:szCs w:val="20"/>
        </w:rPr>
        <w:t xml:space="preserve">ohled na typické vlivy plánů a programů na </w:t>
      </w:r>
      <w:proofErr w:type="spellStart"/>
      <w:r w:rsidRPr="0039367D">
        <w:rPr>
          <w:rFonts w:cs="Arial"/>
          <w:sz w:val="20"/>
          <w:szCs w:val="20"/>
        </w:rPr>
        <w:t>ŽP</w:t>
      </w:r>
      <w:proofErr w:type="spellEnd"/>
    </w:p>
    <w:p w:rsidR="001A1F7C" w:rsidRPr="0039367D" w:rsidRDefault="001A1F7C" w:rsidP="001A1F7C">
      <w:pPr>
        <w:rPr>
          <w:rFonts w:cs="Arial"/>
          <w:sz w:val="20"/>
          <w:szCs w:val="20"/>
        </w:rPr>
      </w:pPr>
      <w:r w:rsidRPr="0039367D">
        <w:rPr>
          <w:rFonts w:cs="Arial"/>
          <w:sz w:val="20"/>
          <w:szCs w:val="20"/>
        </w:rPr>
        <w:t>klade zvláštní důraz na zohlednění lidského zdraví</w:t>
      </w:r>
    </w:p>
    <w:p w:rsidR="001A1F7C" w:rsidRPr="0039367D" w:rsidRDefault="001A1F7C" w:rsidP="001A1F7C">
      <w:pPr>
        <w:rPr>
          <w:rFonts w:cs="Arial"/>
          <w:b/>
          <w:sz w:val="20"/>
          <w:szCs w:val="20"/>
          <w:u w:val="single"/>
        </w:rPr>
      </w:pPr>
      <w:r w:rsidRPr="0039367D">
        <w:rPr>
          <w:rFonts w:cs="Arial"/>
          <w:b/>
          <w:sz w:val="20"/>
          <w:szCs w:val="20"/>
          <w:u w:val="single"/>
        </w:rPr>
        <w:t xml:space="preserve">Právní zásady pro mezistátní </w:t>
      </w:r>
      <w:proofErr w:type="spellStart"/>
      <w:r w:rsidRPr="0039367D">
        <w:rPr>
          <w:rFonts w:cs="Arial"/>
          <w:b/>
          <w:sz w:val="20"/>
          <w:szCs w:val="20"/>
          <w:u w:val="single"/>
        </w:rPr>
        <w:t>EIA</w:t>
      </w:r>
      <w:proofErr w:type="spellEnd"/>
    </w:p>
    <w:p w:rsidR="001A1F7C" w:rsidRPr="0039367D" w:rsidRDefault="001A1F7C" w:rsidP="001A1F7C">
      <w:pPr>
        <w:rPr>
          <w:rFonts w:cs="Arial"/>
          <w:sz w:val="20"/>
          <w:szCs w:val="20"/>
        </w:rPr>
      </w:pPr>
      <w:r w:rsidRPr="0039367D">
        <w:rPr>
          <w:rFonts w:cs="Arial"/>
          <w:sz w:val="20"/>
          <w:szCs w:val="20"/>
        </w:rPr>
        <w:t xml:space="preserve">mezistátní </w:t>
      </w:r>
      <w:proofErr w:type="spellStart"/>
      <w:r w:rsidRPr="0039367D">
        <w:rPr>
          <w:rFonts w:cs="Arial"/>
          <w:sz w:val="20"/>
          <w:szCs w:val="20"/>
        </w:rPr>
        <w:t>EIA</w:t>
      </w:r>
      <w:proofErr w:type="spellEnd"/>
      <w:r w:rsidRPr="0039367D">
        <w:rPr>
          <w:rFonts w:cs="Arial"/>
          <w:sz w:val="20"/>
          <w:szCs w:val="20"/>
        </w:rPr>
        <w:t xml:space="preserve"> pro ČR se řídí stejnými pravidly jako jiná </w:t>
      </w:r>
      <w:proofErr w:type="spellStart"/>
      <w:r w:rsidRPr="0039367D">
        <w:rPr>
          <w:rFonts w:cs="Arial"/>
          <w:sz w:val="20"/>
          <w:szCs w:val="20"/>
        </w:rPr>
        <w:t>EIA</w:t>
      </w:r>
      <w:proofErr w:type="spellEnd"/>
      <w:r w:rsidRPr="0039367D">
        <w:rPr>
          <w:rFonts w:cs="Arial"/>
          <w:sz w:val="20"/>
          <w:szCs w:val="20"/>
        </w:rPr>
        <w:t xml:space="preserve"> v ČR</w:t>
      </w:r>
    </w:p>
    <w:p w:rsidR="001A1F7C" w:rsidRPr="0039367D" w:rsidRDefault="001A1F7C" w:rsidP="001A1F7C">
      <w:pPr>
        <w:rPr>
          <w:rFonts w:cs="Arial"/>
          <w:sz w:val="20"/>
          <w:szCs w:val="20"/>
        </w:rPr>
      </w:pPr>
      <w:r w:rsidRPr="0039367D">
        <w:rPr>
          <w:rFonts w:cs="Arial"/>
          <w:sz w:val="20"/>
          <w:szCs w:val="20"/>
        </w:rPr>
        <w:t>v zákoně 100/2001 je možno najít některá speciální pravidla</w:t>
      </w:r>
    </w:p>
    <w:p w:rsidR="001A1F7C" w:rsidRPr="0039367D" w:rsidRDefault="001A1F7C" w:rsidP="001A1F7C">
      <w:pPr>
        <w:rPr>
          <w:rFonts w:cs="Arial"/>
          <w:sz w:val="20"/>
          <w:szCs w:val="20"/>
        </w:rPr>
      </w:pPr>
      <w:r w:rsidRPr="0039367D">
        <w:rPr>
          <w:rFonts w:cs="Arial"/>
          <w:sz w:val="20"/>
          <w:szCs w:val="20"/>
        </w:rPr>
        <w:t xml:space="preserve">speciální pravidla založena v článku 7 </w:t>
      </w:r>
      <w:r w:rsidRPr="0039367D">
        <w:rPr>
          <w:rFonts w:cs="Arial"/>
          <w:i/>
          <w:sz w:val="20"/>
          <w:szCs w:val="20"/>
          <w:u w:val="single"/>
        </w:rPr>
        <w:t xml:space="preserve">Směrnice </w:t>
      </w:r>
      <w:proofErr w:type="spellStart"/>
      <w:r w:rsidRPr="0039367D">
        <w:rPr>
          <w:rFonts w:cs="Arial"/>
          <w:i/>
          <w:sz w:val="20"/>
          <w:szCs w:val="20"/>
          <w:u w:val="single"/>
        </w:rPr>
        <w:t>EIA</w:t>
      </w:r>
      <w:proofErr w:type="spellEnd"/>
      <w:r w:rsidRPr="0039367D">
        <w:rPr>
          <w:rFonts w:cs="Arial"/>
          <w:sz w:val="20"/>
          <w:szCs w:val="20"/>
        </w:rPr>
        <w:t xml:space="preserve"> a na nařízeních </w:t>
      </w:r>
      <w:proofErr w:type="spellStart"/>
      <w:r w:rsidRPr="0039367D">
        <w:rPr>
          <w:rFonts w:cs="Arial"/>
          <w:i/>
          <w:sz w:val="20"/>
          <w:szCs w:val="20"/>
          <w:u w:val="single"/>
        </w:rPr>
        <w:t>Espoo</w:t>
      </w:r>
      <w:proofErr w:type="spellEnd"/>
      <w:r w:rsidRPr="0039367D">
        <w:rPr>
          <w:rFonts w:cs="Arial"/>
          <w:i/>
          <w:sz w:val="20"/>
          <w:szCs w:val="20"/>
          <w:u w:val="single"/>
        </w:rPr>
        <w:t xml:space="preserve"> úmluvy</w:t>
      </w:r>
    </w:p>
    <w:p w:rsidR="001A1F7C" w:rsidRPr="0039367D" w:rsidRDefault="001A1F7C" w:rsidP="001A1F7C">
      <w:pPr>
        <w:rPr>
          <w:rFonts w:cs="Arial"/>
          <w:sz w:val="20"/>
          <w:szCs w:val="20"/>
        </w:rPr>
      </w:pPr>
      <w:r w:rsidRPr="0039367D">
        <w:rPr>
          <w:rFonts w:cs="Arial"/>
          <w:sz w:val="20"/>
          <w:szCs w:val="20"/>
        </w:rPr>
        <w:t xml:space="preserve">na základě </w:t>
      </w:r>
      <w:proofErr w:type="spellStart"/>
      <w:r w:rsidRPr="0039367D">
        <w:rPr>
          <w:rFonts w:cs="Arial"/>
          <w:sz w:val="20"/>
          <w:szCs w:val="20"/>
        </w:rPr>
        <w:t>Espoo</w:t>
      </w:r>
      <w:proofErr w:type="spellEnd"/>
      <w:r w:rsidRPr="0039367D">
        <w:rPr>
          <w:rFonts w:cs="Arial"/>
          <w:sz w:val="20"/>
          <w:szCs w:val="20"/>
        </w:rPr>
        <w:t xml:space="preserve"> úmluvy a Směrnice </w:t>
      </w:r>
      <w:proofErr w:type="spellStart"/>
      <w:r w:rsidRPr="0039367D">
        <w:rPr>
          <w:rFonts w:cs="Arial"/>
          <w:sz w:val="20"/>
          <w:szCs w:val="20"/>
        </w:rPr>
        <w:t>EIA</w:t>
      </w:r>
      <w:proofErr w:type="spellEnd"/>
      <w:r w:rsidRPr="0039367D">
        <w:rPr>
          <w:rFonts w:cs="Arial"/>
          <w:sz w:val="20"/>
          <w:szCs w:val="20"/>
        </w:rPr>
        <w:t xml:space="preserve"> ČR sjednala dvoustranné smlouvy s Německem, Polskem, Rakouskem a Slovenskem</w:t>
      </w:r>
    </w:p>
    <w:p w:rsidR="001A1F7C" w:rsidRPr="0039367D" w:rsidRDefault="001A1F7C" w:rsidP="001A1F7C">
      <w:pPr>
        <w:rPr>
          <w:rFonts w:cs="Arial"/>
          <w:sz w:val="20"/>
          <w:szCs w:val="20"/>
        </w:rPr>
      </w:pPr>
      <w:r w:rsidRPr="0039367D">
        <w:rPr>
          <w:rFonts w:cs="Arial"/>
          <w:sz w:val="20"/>
          <w:szCs w:val="20"/>
        </w:rPr>
        <w:t xml:space="preserve">V ČR - příslušným úřadem pro mezistátní </w:t>
      </w:r>
      <w:proofErr w:type="spellStart"/>
      <w:r w:rsidRPr="0039367D">
        <w:rPr>
          <w:rFonts w:cs="Arial"/>
          <w:sz w:val="20"/>
          <w:szCs w:val="20"/>
        </w:rPr>
        <w:t>EIA</w:t>
      </w:r>
      <w:proofErr w:type="spellEnd"/>
      <w:r w:rsidRPr="0039367D">
        <w:rPr>
          <w:rFonts w:cs="Arial"/>
          <w:sz w:val="20"/>
          <w:szCs w:val="20"/>
        </w:rPr>
        <w:t xml:space="preserve"> výhradně </w:t>
      </w:r>
      <w:proofErr w:type="spellStart"/>
      <w:r w:rsidRPr="0039367D">
        <w:rPr>
          <w:rFonts w:cs="Arial"/>
          <w:sz w:val="20"/>
          <w:szCs w:val="20"/>
        </w:rPr>
        <w:t>MŽP</w:t>
      </w:r>
      <w:proofErr w:type="spellEnd"/>
    </w:p>
    <w:p w:rsidR="001A1F7C" w:rsidRPr="0039367D" w:rsidRDefault="001A1F7C" w:rsidP="001A1F7C">
      <w:pPr>
        <w:rPr>
          <w:rFonts w:cs="Arial"/>
          <w:sz w:val="20"/>
          <w:szCs w:val="20"/>
        </w:rPr>
      </w:pPr>
      <w:r w:rsidRPr="0039367D">
        <w:rPr>
          <w:rFonts w:cs="Arial"/>
          <w:sz w:val="20"/>
          <w:szCs w:val="20"/>
        </w:rPr>
        <w:t>ČR - státem původu i jako dotčený stát</w:t>
      </w:r>
    </w:p>
    <w:p w:rsidR="001A1F7C" w:rsidRPr="0039367D" w:rsidRDefault="001A1F7C" w:rsidP="001A1F7C">
      <w:pPr>
        <w:rPr>
          <w:rFonts w:cs="Arial"/>
          <w:sz w:val="20"/>
          <w:szCs w:val="20"/>
        </w:rPr>
      </w:pPr>
      <w:proofErr w:type="spellStart"/>
      <w:r w:rsidRPr="0039367D">
        <w:rPr>
          <w:rFonts w:cs="Arial"/>
          <w:sz w:val="20"/>
          <w:szCs w:val="20"/>
        </w:rPr>
        <w:t>MŽP</w:t>
      </w:r>
      <w:proofErr w:type="spellEnd"/>
      <w:r w:rsidRPr="0039367D">
        <w:rPr>
          <w:rFonts w:cs="Arial"/>
          <w:sz w:val="20"/>
          <w:szCs w:val="20"/>
        </w:rPr>
        <w:t xml:space="preserve"> musí postupovat ve spolupráci s Ministerstvem zahraničních věcí </w:t>
      </w:r>
    </w:p>
    <w:p w:rsidR="001A1F7C" w:rsidRPr="0039367D" w:rsidRDefault="001A1F7C" w:rsidP="001A1F7C">
      <w:pPr>
        <w:rPr>
          <w:rFonts w:cs="Arial"/>
          <w:sz w:val="20"/>
          <w:szCs w:val="20"/>
        </w:rPr>
      </w:pPr>
      <w:r w:rsidRPr="0039367D">
        <w:rPr>
          <w:rFonts w:cs="Arial"/>
          <w:sz w:val="20"/>
          <w:szCs w:val="20"/>
        </w:rPr>
        <w:t>Proces posuzování je modifikován v případě posuzování záměrů s vlivy přesahující hranice.</w:t>
      </w:r>
    </w:p>
    <w:p w:rsidR="001A1F7C" w:rsidRPr="0039367D" w:rsidRDefault="001A1F7C" w:rsidP="001A1F7C">
      <w:pPr>
        <w:rPr>
          <w:rFonts w:cs="Arial"/>
          <w:sz w:val="20"/>
          <w:szCs w:val="20"/>
        </w:rPr>
      </w:pPr>
      <w:r w:rsidRPr="0039367D">
        <w:rPr>
          <w:rFonts w:cs="Arial"/>
          <w:sz w:val="20"/>
          <w:szCs w:val="20"/>
        </w:rPr>
        <w:t xml:space="preserve">vlivy záměru - uskutečněn na území jednoho státu </w:t>
      </w:r>
      <w:r w:rsidRPr="0039367D">
        <w:rPr>
          <w:rFonts w:cs="Arial"/>
          <w:b/>
          <w:i/>
          <w:sz w:val="20"/>
          <w:szCs w:val="20"/>
        </w:rPr>
        <w:t>(stát původu)</w:t>
      </w:r>
    </w:p>
    <w:p w:rsidR="001A1F7C" w:rsidRPr="0039367D" w:rsidRDefault="001A1F7C" w:rsidP="001A1F7C">
      <w:pPr>
        <w:rPr>
          <w:rFonts w:cs="Arial"/>
          <w:sz w:val="20"/>
          <w:szCs w:val="20"/>
        </w:rPr>
      </w:pPr>
      <w:r w:rsidRPr="0039367D">
        <w:rPr>
          <w:rFonts w:cs="Arial"/>
          <w:sz w:val="20"/>
          <w:szCs w:val="20"/>
        </w:rPr>
        <w:t xml:space="preserve">mohou projevit na území jiného státu </w:t>
      </w:r>
      <w:r w:rsidRPr="0039367D">
        <w:rPr>
          <w:rFonts w:cs="Arial"/>
          <w:b/>
          <w:i/>
          <w:sz w:val="20"/>
          <w:szCs w:val="20"/>
        </w:rPr>
        <w:t>(dotčený stát)</w:t>
      </w:r>
      <w:r w:rsidRPr="0039367D">
        <w:rPr>
          <w:rFonts w:cs="Arial"/>
          <w:i/>
          <w:sz w:val="20"/>
          <w:szCs w:val="20"/>
        </w:rPr>
        <w:t>.</w:t>
      </w:r>
      <w:r w:rsidRPr="0039367D">
        <w:rPr>
          <w:rFonts w:cs="Arial"/>
          <w:sz w:val="20"/>
          <w:szCs w:val="20"/>
        </w:rPr>
        <w:t xml:space="preserve"> </w:t>
      </w:r>
    </w:p>
    <w:p w:rsidR="001A1F7C" w:rsidRPr="0039367D" w:rsidRDefault="001A1F7C" w:rsidP="001A1F7C">
      <w:pPr>
        <w:rPr>
          <w:rFonts w:cs="Arial"/>
          <w:sz w:val="20"/>
          <w:szCs w:val="20"/>
        </w:rPr>
      </w:pPr>
      <w:r w:rsidRPr="0039367D">
        <w:rPr>
          <w:rFonts w:cs="Arial"/>
          <w:sz w:val="20"/>
          <w:szCs w:val="20"/>
        </w:rPr>
        <w:t>Právní úprava řeší problematiku v návaznosti na základní úmluvu z </w:t>
      </w:r>
      <w:proofErr w:type="spellStart"/>
      <w:r w:rsidRPr="0039367D">
        <w:rPr>
          <w:rFonts w:cs="Arial"/>
          <w:sz w:val="20"/>
          <w:szCs w:val="20"/>
        </w:rPr>
        <w:t>Espoo</w:t>
      </w:r>
      <w:proofErr w:type="spellEnd"/>
      <w:r w:rsidRPr="0039367D">
        <w:rPr>
          <w:rFonts w:cs="Arial"/>
          <w:sz w:val="20"/>
          <w:szCs w:val="20"/>
        </w:rPr>
        <w:t xml:space="preserve">. V případě, že je ČR státem původu, je upraven postup pro účast dotčeného státu. Dotčenému státu musí být předem notifikováno oznámeno zahájení procesu posuzování a na základě jeho vyjádření k účasti na procesu posuzování pak poskytnuty všechny relevantní informace o povaze záměru a jeho vlivech. </w:t>
      </w:r>
    </w:p>
    <w:p w:rsidR="001A1F7C" w:rsidRPr="0039367D" w:rsidRDefault="001A1F7C" w:rsidP="001A1F7C">
      <w:pPr>
        <w:rPr>
          <w:rFonts w:cs="Arial"/>
          <w:b/>
          <w:sz w:val="20"/>
          <w:szCs w:val="20"/>
          <w:u w:val="single"/>
        </w:rPr>
      </w:pPr>
      <w:r w:rsidRPr="0039367D">
        <w:rPr>
          <w:rFonts w:cs="Arial"/>
          <w:b/>
          <w:sz w:val="20"/>
          <w:szCs w:val="20"/>
          <w:u w:val="single"/>
        </w:rPr>
        <w:lastRenderedPageBreak/>
        <w:t>Zjišťovací řízení</w:t>
      </w:r>
    </w:p>
    <w:p w:rsidR="001A1F7C" w:rsidRPr="0039367D" w:rsidRDefault="001A1F7C" w:rsidP="001A1F7C">
      <w:pPr>
        <w:rPr>
          <w:rFonts w:cs="Arial"/>
          <w:sz w:val="20"/>
          <w:szCs w:val="20"/>
        </w:rPr>
      </w:pPr>
      <w:r w:rsidRPr="0039367D">
        <w:rPr>
          <w:rFonts w:cs="Arial"/>
          <w:sz w:val="20"/>
          <w:szCs w:val="20"/>
        </w:rPr>
        <w:t xml:space="preserve">každý záměr, pro který je vypracováno </w:t>
      </w:r>
      <w:proofErr w:type="spellStart"/>
      <w:r w:rsidRPr="0039367D">
        <w:rPr>
          <w:rFonts w:cs="Arial"/>
          <w:sz w:val="20"/>
          <w:szCs w:val="20"/>
        </w:rPr>
        <w:t>EIA</w:t>
      </w:r>
      <w:proofErr w:type="spellEnd"/>
      <w:r w:rsidRPr="0039367D">
        <w:rPr>
          <w:rFonts w:cs="Arial"/>
          <w:sz w:val="20"/>
          <w:szCs w:val="20"/>
        </w:rPr>
        <w:t xml:space="preserve"> a může mít významný nepříznivý vliv na </w:t>
      </w:r>
      <w:proofErr w:type="spellStart"/>
      <w:r w:rsidRPr="0039367D">
        <w:rPr>
          <w:rFonts w:cs="Arial"/>
          <w:sz w:val="20"/>
          <w:szCs w:val="20"/>
        </w:rPr>
        <w:t>ŽP</w:t>
      </w:r>
      <w:proofErr w:type="spellEnd"/>
      <w:r w:rsidRPr="0039367D">
        <w:rPr>
          <w:rFonts w:cs="Arial"/>
          <w:sz w:val="20"/>
          <w:szCs w:val="20"/>
        </w:rPr>
        <w:t xml:space="preserve"> jiného státu, musí být oznámen tomuto státu</w:t>
      </w:r>
    </w:p>
    <w:p w:rsidR="001A1F7C" w:rsidRPr="0039367D" w:rsidRDefault="001A1F7C" w:rsidP="001A1F7C">
      <w:pPr>
        <w:rPr>
          <w:rFonts w:cs="Arial"/>
          <w:sz w:val="20"/>
          <w:szCs w:val="20"/>
        </w:rPr>
      </w:pPr>
      <w:r w:rsidRPr="0039367D">
        <w:rPr>
          <w:rFonts w:cs="Arial"/>
          <w:sz w:val="20"/>
          <w:szCs w:val="20"/>
        </w:rPr>
        <w:t>Toto pravidlo (§ 12 odst. 1 zákona 100/2001) - v obecné formě</w:t>
      </w:r>
    </w:p>
    <w:p w:rsidR="001A1F7C" w:rsidRPr="0039367D" w:rsidRDefault="001A1F7C" w:rsidP="001A1F7C">
      <w:pPr>
        <w:rPr>
          <w:rFonts w:cs="Arial"/>
          <w:sz w:val="20"/>
          <w:szCs w:val="20"/>
        </w:rPr>
      </w:pPr>
      <w:r w:rsidRPr="0039367D">
        <w:rPr>
          <w:rFonts w:cs="Arial"/>
          <w:sz w:val="20"/>
          <w:szCs w:val="20"/>
        </w:rPr>
        <w:t>použitelné pro každý stát, nejenom pro členské státy EU</w:t>
      </w:r>
    </w:p>
    <w:p w:rsidR="001A1F7C" w:rsidRPr="0039367D" w:rsidRDefault="001A1F7C" w:rsidP="001A1F7C">
      <w:pPr>
        <w:rPr>
          <w:rFonts w:cs="Arial"/>
          <w:sz w:val="20"/>
          <w:szCs w:val="20"/>
        </w:rPr>
      </w:pPr>
      <w:r w:rsidRPr="0039367D">
        <w:rPr>
          <w:rFonts w:cs="Arial"/>
          <w:sz w:val="20"/>
          <w:szCs w:val="20"/>
        </w:rPr>
        <w:t xml:space="preserve">opatření mezistátního </w:t>
      </w:r>
      <w:proofErr w:type="spellStart"/>
      <w:r w:rsidRPr="0039367D">
        <w:rPr>
          <w:rFonts w:cs="Arial"/>
          <w:sz w:val="20"/>
          <w:szCs w:val="20"/>
        </w:rPr>
        <w:t>EIA</w:t>
      </w:r>
      <w:proofErr w:type="spellEnd"/>
      <w:r w:rsidRPr="0039367D">
        <w:rPr>
          <w:rFonts w:cs="Arial"/>
          <w:sz w:val="20"/>
          <w:szCs w:val="20"/>
        </w:rPr>
        <w:t xml:space="preserve"> nejsou omezena jen na posuzování vlivu na </w:t>
      </w:r>
      <w:proofErr w:type="spellStart"/>
      <w:r w:rsidRPr="0039367D">
        <w:rPr>
          <w:rFonts w:cs="Arial"/>
          <w:sz w:val="20"/>
          <w:szCs w:val="20"/>
        </w:rPr>
        <w:t>ŽP</w:t>
      </w:r>
      <w:proofErr w:type="spellEnd"/>
      <w:r w:rsidRPr="0039367D">
        <w:rPr>
          <w:rFonts w:cs="Arial"/>
          <w:sz w:val="20"/>
          <w:szCs w:val="20"/>
        </w:rPr>
        <w:t xml:space="preserve"> přesahujícího hranice mezi sousedními státy, ale týkají se také dálkových mezistátních vlivů</w:t>
      </w:r>
    </w:p>
    <w:p w:rsidR="001A1F7C" w:rsidRPr="0039367D" w:rsidRDefault="001A1F7C" w:rsidP="001A1F7C">
      <w:pPr>
        <w:rPr>
          <w:rFonts w:cs="Arial"/>
          <w:sz w:val="20"/>
          <w:szCs w:val="20"/>
        </w:rPr>
      </w:pPr>
      <w:r w:rsidRPr="0039367D">
        <w:rPr>
          <w:rFonts w:cs="Arial"/>
          <w:sz w:val="20"/>
          <w:szCs w:val="20"/>
        </w:rPr>
        <w:t xml:space="preserve">pochybnosti - záměr mohl nebo nemohl mít významný vliv na území možného dotčeného státu 2 možnosti: </w:t>
      </w:r>
    </w:p>
    <w:p w:rsidR="001A1F7C" w:rsidRPr="0039367D" w:rsidRDefault="001A1F7C" w:rsidP="001A1F7C">
      <w:pPr>
        <w:rPr>
          <w:rFonts w:cs="Arial"/>
          <w:sz w:val="20"/>
          <w:szCs w:val="20"/>
        </w:rPr>
      </w:pPr>
      <w:r w:rsidRPr="0039367D">
        <w:rPr>
          <w:rFonts w:cs="Arial"/>
          <w:sz w:val="20"/>
          <w:szCs w:val="20"/>
        </w:rPr>
        <w:t>nejdříve konzultovat kontaktní místo možného dotčeného státu a projednat s nimi případ neformálním způsobem</w:t>
      </w:r>
    </w:p>
    <w:p w:rsidR="001A1F7C" w:rsidRPr="0039367D" w:rsidRDefault="001A1F7C" w:rsidP="001A1F7C">
      <w:pPr>
        <w:rPr>
          <w:rFonts w:cs="Arial"/>
          <w:sz w:val="20"/>
          <w:szCs w:val="20"/>
        </w:rPr>
      </w:pPr>
      <w:r w:rsidRPr="0039367D">
        <w:rPr>
          <w:rFonts w:cs="Arial"/>
          <w:sz w:val="20"/>
          <w:szCs w:val="20"/>
        </w:rPr>
        <w:t>oznámit záměr okamžitě bez ohledu na to, že otázka možného nepříznivého vlivu nebyla ještě rozhodnuta</w:t>
      </w:r>
    </w:p>
    <w:p w:rsidR="001A1F7C" w:rsidRPr="0039367D" w:rsidRDefault="001A1F7C" w:rsidP="001A1F7C">
      <w:pPr>
        <w:rPr>
          <w:rFonts w:cs="Arial"/>
          <w:b/>
          <w:sz w:val="20"/>
          <w:szCs w:val="20"/>
          <w:u w:val="single"/>
        </w:rPr>
      </w:pPr>
      <w:r w:rsidRPr="0039367D">
        <w:rPr>
          <w:rFonts w:cs="Arial"/>
          <w:b/>
          <w:sz w:val="20"/>
          <w:szCs w:val="20"/>
          <w:u w:val="single"/>
        </w:rPr>
        <w:t>Oznámení a předání dokumentace</w:t>
      </w:r>
    </w:p>
    <w:p w:rsidR="001A1F7C" w:rsidRPr="0039367D" w:rsidRDefault="001A1F7C" w:rsidP="001A1F7C">
      <w:pPr>
        <w:rPr>
          <w:rFonts w:cs="Arial"/>
          <w:sz w:val="20"/>
          <w:szCs w:val="20"/>
        </w:rPr>
      </w:pPr>
      <w:r w:rsidRPr="0039367D">
        <w:rPr>
          <w:rFonts w:cs="Arial"/>
          <w:sz w:val="20"/>
          <w:szCs w:val="20"/>
        </w:rPr>
        <w:t>Oznamovací dopis musí obsahovat:</w:t>
      </w:r>
    </w:p>
    <w:p w:rsidR="001A1F7C" w:rsidRPr="0039367D" w:rsidRDefault="001A1F7C" w:rsidP="001A1F7C">
      <w:pPr>
        <w:rPr>
          <w:rFonts w:cs="Arial"/>
          <w:sz w:val="20"/>
          <w:szCs w:val="20"/>
        </w:rPr>
      </w:pPr>
      <w:r w:rsidRPr="0039367D">
        <w:rPr>
          <w:rFonts w:cs="Arial"/>
          <w:sz w:val="20"/>
          <w:szCs w:val="20"/>
        </w:rPr>
        <w:t>základní informace o navrhovaném záměru, kdo je oznamovatelem, kde je záměr umístěn, co je účelem záměru a jaké jsou možné mezistátní vlivy</w:t>
      </w:r>
    </w:p>
    <w:p w:rsidR="001A1F7C" w:rsidRPr="0039367D" w:rsidRDefault="001A1F7C" w:rsidP="001A1F7C">
      <w:pPr>
        <w:rPr>
          <w:rFonts w:cs="Arial"/>
          <w:sz w:val="20"/>
          <w:szCs w:val="20"/>
        </w:rPr>
      </w:pPr>
      <w:r w:rsidRPr="0039367D">
        <w:rPr>
          <w:rFonts w:cs="Arial"/>
          <w:sz w:val="20"/>
          <w:szCs w:val="20"/>
        </w:rPr>
        <w:t xml:space="preserve">informace o postupu </w:t>
      </w:r>
      <w:proofErr w:type="spellStart"/>
      <w:r w:rsidRPr="0039367D">
        <w:rPr>
          <w:rFonts w:cs="Arial"/>
          <w:sz w:val="20"/>
          <w:szCs w:val="20"/>
        </w:rPr>
        <w:t>EIA</w:t>
      </w:r>
      <w:proofErr w:type="spellEnd"/>
    </w:p>
    <w:p w:rsidR="001A1F7C" w:rsidRPr="0039367D" w:rsidRDefault="001A1F7C" w:rsidP="001A1F7C">
      <w:pPr>
        <w:rPr>
          <w:rFonts w:cs="Arial"/>
          <w:sz w:val="20"/>
          <w:szCs w:val="20"/>
        </w:rPr>
      </w:pPr>
      <w:r w:rsidRPr="0039367D">
        <w:rPr>
          <w:rFonts w:cs="Arial"/>
          <w:sz w:val="20"/>
          <w:szCs w:val="20"/>
        </w:rPr>
        <w:t>informace o možných dalších postupech povolení k realizaci záměru a možných rozhodnutích</w:t>
      </w:r>
    </w:p>
    <w:p w:rsidR="001A1F7C" w:rsidRPr="0039367D" w:rsidRDefault="001A1F7C" w:rsidP="001A1F7C">
      <w:pPr>
        <w:rPr>
          <w:rFonts w:cs="Arial"/>
          <w:sz w:val="20"/>
          <w:szCs w:val="20"/>
        </w:rPr>
      </w:pPr>
      <w:r w:rsidRPr="0039367D">
        <w:rPr>
          <w:rFonts w:cs="Arial"/>
          <w:sz w:val="20"/>
          <w:szCs w:val="20"/>
        </w:rPr>
        <w:t xml:space="preserve">stanovení rozumné doby pro odpověď dotčeného státu zda si přeje nebo nepřeje zúčastnit se v procesu </w:t>
      </w:r>
      <w:proofErr w:type="spellStart"/>
      <w:r w:rsidRPr="0039367D">
        <w:rPr>
          <w:rFonts w:cs="Arial"/>
          <w:sz w:val="20"/>
          <w:szCs w:val="20"/>
        </w:rPr>
        <w:t>EIA</w:t>
      </w:r>
      <w:proofErr w:type="spellEnd"/>
      <w:r w:rsidRPr="0039367D">
        <w:rPr>
          <w:rFonts w:cs="Arial"/>
          <w:sz w:val="20"/>
          <w:szCs w:val="20"/>
        </w:rPr>
        <w:t xml:space="preserve"> (čtyři týdny jsou považovány za vyhovující)</w:t>
      </w:r>
    </w:p>
    <w:p w:rsidR="001A1F7C" w:rsidRPr="0039367D" w:rsidRDefault="001A1F7C" w:rsidP="001A1F7C">
      <w:pPr>
        <w:rPr>
          <w:rFonts w:cs="Arial"/>
          <w:sz w:val="20"/>
          <w:szCs w:val="20"/>
        </w:rPr>
      </w:pPr>
      <w:r w:rsidRPr="0039367D">
        <w:rPr>
          <w:rFonts w:cs="Arial"/>
          <w:sz w:val="20"/>
          <w:szCs w:val="20"/>
        </w:rPr>
        <w:t>napsán v jazyce dotčené strany nebo alespoň v angličtině</w:t>
      </w:r>
    </w:p>
    <w:p w:rsidR="001A1F7C" w:rsidRPr="0039367D" w:rsidRDefault="001A1F7C" w:rsidP="001A1F7C">
      <w:pPr>
        <w:rPr>
          <w:rFonts w:cs="Arial"/>
          <w:sz w:val="20"/>
          <w:szCs w:val="20"/>
        </w:rPr>
      </w:pPr>
      <w:r w:rsidRPr="0039367D">
        <w:rPr>
          <w:rFonts w:cs="Arial"/>
          <w:sz w:val="20"/>
          <w:szCs w:val="20"/>
        </w:rPr>
        <w:t>musí být přiloženo oznámení podle § 6 zákona 100/2001</w:t>
      </w:r>
    </w:p>
    <w:p w:rsidR="001A1F7C" w:rsidRPr="0039367D" w:rsidRDefault="001A1F7C" w:rsidP="001A1F7C">
      <w:pPr>
        <w:rPr>
          <w:rFonts w:cs="Arial"/>
          <w:sz w:val="20"/>
          <w:szCs w:val="20"/>
        </w:rPr>
      </w:pPr>
      <w:r w:rsidRPr="0039367D">
        <w:rPr>
          <w:rFonts w:cs="Arial"/>
          <w:sz w:val="20"/>
          <w:szCs w:val="20"/>
        </w:rPr>
        <w:t>V pozdějším stadiu procesu musí být zaslány dotčenému státu některé další dokumenty, zvláště:</w:t>
      </w:r>
    </w:p>
    <w:p w:rsidR="001A1F7C" w:rsidRPr="0039367D" w:rsidRDefault="001A1F7C" w:rsidP="001A1F7C">
      <w:pPr>
        <w:rPr>
          <w:rFonts w:cs="Arial"/>
          <w:sz w:val="20"/>
          <w:szCs w:val="20"/>
        </w:rPr>
      </w:pPr>
      <w:r w:rsidRPr="0039367D">
        <w:rPr>
          <w:rFonts w:cs="Arial"/>
          <w:sz w:val="20"/>
          <w:szCs w:val="20"/>
        </w:rPr>
        <w:t>závěr zjišťovacího řízení</w:t>
      </w:r>
    </w:p>
    <w:p w:rsidR="001A1F7C" w:rsidRPr="0039367D" w:rsidRDefault="001A1F7C" w:rsidP="001A1F7C">
      <w:pPr>
        <w:rPr>
          <w:rFonts w:cs="Arial"/>
          <w:sz w:val="20"/>
          <w:szCs w:val="20"/>
        </w:rPr>
      </w:pPr>
      <w:r w:rsidRPr="0039367D">
        <w:rPr>
          <w:rFonts w:cs="Arial"/>
          <w:sz w:val="20"/>
          <w:szCs w:val="20"/>
        </w:rPr>
        <w:t>dokumentace</w:t>
      </w:r>
    </w:p>
    <w:p w:rsidR="001A1F7C" w:rsidRPr="0039367D" w:rsidRDefault="001A1F7C" w:rsidP="001A1F7C">
      <w:pPr>
        <w:rPr>
          <w:rFonts w:cs="Arial"/>
          <w:sz w:val="20"/>
          <w:szCs w:val="20"/>
        </w:rPr>
      </w:pPr>
      <w:r w:rsidRPr="0039367D">
        <w:rPr>
          <w:rFonts w:cs="Arial"/>
          <w:sz w:val="20"/>
          <w:szCs w:val="20"/>
        </w:rPr>
        <w:t>posudek</w:t>
      </w:r>
    </w:p>
    <w:p w:rsidR="001A1F7C" w:rsidRPr="0039367D" w:rsidRDefault="001A1F7C" w:rsidP="001A1F7C">
      <w:pPr>
        <w:rPr>
          <w:rFonts w:cs="Arial"/>
          <w:sz w:val="20"/>
          <w:szCs w:val="20"/>
        </w:rPr>
      </w:pPr>
      <w:r w:rsidRPr="0039367D">
        <w:rPr>
          <w:rFonts w:cs="Arial"/>
          <w:sz w:val="20"/>
          <w:szCs w:val="20"/>
        </w:rPr>
        <w:t>zápisy z veřejného projednávání</w:t>
      </w:r>
    </w:p>
    <w:p w:rsidR="001A1F7C" w:rsidRPr="0039367D" w:rsidRDefault="001A1F7C" w:rsidP="001A1F7C">
      <w:pPr>
        <w:rPr>
          <w:rFonts w:cs="Arial"/>
          <w:sz w:val="20"/>
          <w:szCs w:val="20"/>
        </w:rPr>
      </w:pPr>
      <w:r w:rsidRPr="0039367D">
        <w:rPr>
          <w:rFonts w:cs="Arial"/>
          <w:sz w:val="20"/>
          <w:szCs w:val="20"/>
        </w:rPr>
        <w:t xml:space="preserve">stanovisko k </w:t>
      </w:r>
      <w:proofErr w:type="spellStart"/>
      <w:r w:rsidRPr="0039367D">
        <w:rPr>
          <w:rFonts w:cs="Arial"/>
          <w:sz w:val="20"/>
          <w:szCs w:val="20"/>
        </w:rPr>
        <w:t>EIA</w:t>
      </w:r>
      <w:proofErr w:type="spellEnd"/>
    </w:p>
    <w:p w:rsidR="001A1F7C" w:rsidRPr="0039367D" w:rsidRDefault="001A1F7C" w:rsidP="001A1F7C">
      <w:pPr>
        <w:rPr>
          <w:rFonts w:cs="Arial"/>
          <w:sz w:val="20"/>
          <w:szCs w:val="20"/>
        </w:rPr>
      </w:pPr>
      <w:r w:rsidRPr="0039367D">
        <w:rPr>
          <w:rFonts w:cs="Arial"/>
          <w:sz w:val="20"/>
          <w:szCs w:val="20"/>
        </w:rPr>
        <w:t>žádosti o povolení k realizaci záměru v dalších povolovacích řízeních</w:t>
      </w:r>
    </w:p>
    <w:p w:rsidR="001A1F7C" w:rsidRPr="0039367D" w:rsidRDefault="001A1F7C" w:rsidP="001A1F7C">
      <w:pPr>
        <w:rPr>
          <w:rFonts w:cs="Arial"/>
          <w:sz w:val="20"/>
          <w:szCs w:val="20"/>
        </w:rPr>
      </w:pPr>
      <w:r w:rsidRPr="0039367D">
        <w:rPr>
          <w:rFonts w:cs="Arial"/>
          <w:sz w:val="20"/>
          <w:szCs w:val="20"/>
        </w:rPr>
        <w:t>rozhodnutí o záměru v dalších povolovacích řízeních</w:t>
      </w:r>
    </w:p>
    <w:p w:rsidR="001A1F7C" w:rsidRPr="0039367D" w:rsidRDefault="001A1F7C" w:rsidP="001A1F7C">
      <w:pPr>
        <w:rPr>
          <w:rFonts w:cs="Arial"/>
          <w:sz w:val="20"/>
          <w:szCs w:val="20"/>
        </w:rPr>
      </w:pPr>
      <w:r w:rsidRPr="0039367D">
        <w:rPr>
          <w:rFonts w:cs="Arial"/>
          <w:sz w:val="20"/>
          <w:szCs w:val="20"/>
        </w:rPr>
        <w:t xml:space="preserve">doručeny v elektronické podobě nebo zapojením do </w:t>
      </w:r>
      <w:proofErr w:type="spellStart"/>
      <w:r w:rsidRPr="0039367D">
        <w:rPr>
          <w:rFonts w:cs="Arial"/>
          <w:sz w:val="20"/>
          <w:szCs w:val="20"/>
        </w:rPr>
        <w:t>EIA</w:t>
      </w:r>
      <w:proofErr w:type="spellEnd"/>
      <w:r w:rsidRPr="0039367D">
        <w:rPr>
          <w:rFonts w:cs="Arial"/>
          <w:sz w:val="20"/>
          <w:szCs w:val="20"/>
        </w:rPr>
        <w:t xml:space="preserve"> informačního systému</w:t>
      </w:r>
    </w:p>
    <w:p w:rsidR="001A1F7C" w:rsidRPr="0039367D" w:rsidRDefault="001A1F7C" w:rsidP="001A1F7C">
      <w:pPr>
        <w:rPr>
          <w:rFonts w:cs="Arial"/>
          <w:sz w:val="20"/>
          <w:szCs w:val="20"/>
        </w:rPr>
      </w:pPr>
      <w:r w:rsidRPr="0039367D">
        <w:rPr>
          <w:rFonts w:cs="Arial"/>
          <w:sz w:val="20"/>
          <w:szCs w:val="20"/>
        </w:rPr>
        <w:t>umožňuje to příslušnému správnímu úřadu dotčeného státu zpřístupnit dokumentaci veřejnosti</w:t>
      </w:r>
    </w:p>
    <w:p w:rsidR="001A1F7C" w:rsidRPr="0039367D" w:rsidRDefault="001A1F7C" w:rsidP="001A1F7C">
      <w:pPr>
        <w:rPr>
          <w:rFonts w:cs="Arial"/>
          <w:sz w:val="20"/>
          <w:szCs w:val="20"/>
        </w:rPr>
      </w:pPr>
      <w:r w:rsidRPr="0039367D">
        <w:rPr>
          <w:rFonts w:cs="Arial"/>
          <w:sz w:val="20"/>
          <w:szCs w:val="20"/>
        </w:rPr>
        <w:lastRenderedPageBreak/>
        <w:t>objemné dokumenty (dokumentace) -  písemně</w:t>
      </w:r>
    </w:p>
    <w:p w:rsidR="001A1F7C" w:rsidRPr="0039367D" w:rsidRDefault="001A1F7C" w:rsidP="001A1F7C">
      <w:pPr>
        <w:rPr>
          <w:rFonts w:cs="Arial"/>
          <w:b/>
          <w:sz w:val="20"/>
          <w:szCs w:val="20"/>
          <w:u w:val="single"/>
        </w:rPr>
      </w:pPr>
      <w:r w:rsidRPr="0039367D">
        <w:rPr>
          <w:rFonts w:cs="Arial"/>
          <w:b/>
          <w:sz w:val="20"/>
          <w:szCs w:val="20"/>
          <w:u w:val="single"/>
        </w:rPr>
        <w:t>Použitelný zákon</w:t>
      </w:r>
    </w:p>
    <w:p w:rsidR="001A1F7C" w:rsidRPr="0039367D" w:rsidRDefault="001A1F7C" w:rsidP="001A1F7C">
      <w:pPr>
        <w:rPr>
          <w:rFonts w:cs="Arial"/>
          <w:sz w:val="20"/>
          <w:szCs w:val="20"/>
        </w:rPr>
      </w:pPr>
      <w:r w:rsidRPr="0039367D">
        <w:rPr>
          <w:rFonts w:cs="Arial"/>
          <w:sz w:val="20"/>
          <w:szCs w:val="20"/>
        </w:rPr>
        <w:t xml:space="preserve">v případě pochybnosti, zda mezistátní posuzování je předmětem předpisů platných na území dotčeného státu nebo předpisů platných na území státu původu, se postupuje podle právních předpisů platných na území státu původu, pokud mezinárodní smlouva, kterou je ČR vázána, nestanoví jinak. </w:t>
      </w:r>
    </w:p>
    <w:p w:rsidR="001A1F7C" w:rsidRPr="0039367D" w:rsidRDefault="001A1F7C" w:rsidP="001A1F7C">
      <w:pPr>
        <w:rPr>
          <w:rFonts w:cs="Arial"/>
          <w:sz w:val="20"/>
          <w:szCs w:val="20"/>
        </w:rPr>
      </w:pPr>
      <w:r w:rsidRPr="0039367D">
        <w:rPr>
          <w:rFonts w:cs="Arial"/>
          <w:sz w:val="20"/>
          <w:szCs w:val="20"/>
        </w:rPr>
        <w:t>český zákon musí být použit, jestliže ČR je státem původu</w:t>
      </w:r>
    </w:p>
    <w:p w:rsidR="001A1F7C" w:rsidRPr="0039367D" w:rsidRDefault="001A1F7C" w:rsidP="001A1F7C">
      <w:pPr>
        <w:rPr>
          <w:rFonts w:cs="Arial"/>
          <w:sz w:val="20"/>
          <w:szCs w:val="20"/>
        </w:rPr>
      </w:pPr>
      <w:r w:rsidRPr="0039367D">
        <w:rPr>
          <w:rFonts w:cs="Arial"/>
          <w:sz w:val="20"/>
          <w:szCs w:val="20"/>
        </w:rPr>
        <w:t>zákon sousedního státu musí být použit, jestliže ČR je dotčeným státem</w:t>
      </w:r>
    </w:p>
    <w:p w:rsidR="001A1F7C" w:rsidRPr="0039367D" w:rsidRDefault="001A1F7C" w:rsidP="001A1F7C">
      <w:pPr>
        <w:rPr>
          <w:rFonts w:cs="Arial"/>
          <w:sz w:val="20"/>
          <w:szCs w:val="20"/>
        </w:rPr>
      </w:pPr>
      <w:r w:rsidRPr="0039367D">
        <w:rPr>
          <w:rFonts w:cs="Arial"/>
          <w:sz w:val="20"/>
          <w:szCs w:val="20"/>
        </w:rPr>
        <w:t>pokud sousední stát má rozdílná pravidla a trvá na jejich použití (neexistuje dvoustranná smlouva) a postupuje se podle právních předpisů platných na území státu původu</w:t>
      </w:r>
    </w:p>
    <w:p w:rsidR="001A1F7C" w:rsidRPr="0039367D" w:rsidRDefault="001A1F7C" w:rsidP="001A1F7C">
      <w:pPr>
        <w:rPr>
          <w:rFonts w:cs="Arial"/>
          <w:b/>
          <w:sz w:val="20"/>
          <w:szCs w:val="20"/>
          <w:u w:val="single"/>
        </w:rPr>
      </w:pPr>
      <w:r w:rsidRPr="0039367D">
        <w:rPr>
          <w:rFonts w:cs="Arial"/>
          <w:b/>
          <w:sz w:val="20"/>
          <w:szCs w:val="20"/>
          <w:u w:val="single"/>
        </w:rPr>
        <w:t>Překlad</w:t>
      </w:r>
    </w:p>
    <w:p w:rsidR="001A1F7C" w:rsidRPr="0039367D" w:rsidRDefault="001A1F7C" w:rsidP="001A1F7C">
      <w:pPr>
        <w:rPr>
          <w:rFonts w:cs="Arial"/>
          <w:sz w:val="20"/>
          <w:szCs w:val="20"/>
        </w:rPr>
      </w:pPr>
      <w:r w:rsidRPr="0039367D">
        <w:rPr>
          <w:rFonts w:cs="Arial"/>
          <w:sz w:val="20"/>
          <w:szCs w:val="20"/>
        </w:rPr>
        <w:t>český zákon neřeší – důležité - všechny vybrané dokumenty přeloženy do jazyka dotčeného státu</w:t>
      </w:r>
    </w:p>
    <w:p w:rsidR="001A1F7C" w:rsidRPr="0039367D" w:rsidRDefault="001A1F7C" w:rsidP="001A1F7C">
      <w:pPr>
        <w:rPr>
          <w:rFonts w:cs="Arial"/>
          <w:sz w:val="20"/>
          <w:szCs w:val="20"/>
        </w:rPr>
      </w:pPr>
      <w:r w:rsidRPr="0039367D">
        <w:rPr>
          <w:rFonts w:cs="Arial"/>
          <w:sz w:val="20"/>
          <w:szCs w:val="20"/>
        </w:rPr>
        <w:t>náklady spojené s překladem dokumentace a posudku nese oznamovatel</w:t>
      </w:r>
    </w:p>
    <w:p w:rsidR="001A1F7C" w:rsidRPr="0039367D" w:rsidRDefault="001A1F7C" w:rsidP="001A1F7C">
      <w:pPr>
        <w:rPr>
          <w:rFonts w:cs="Arial"/>
          <w:sz w:val="20"/>
          <w:szCs w:val="20"/>
        </w:rPr>
      </w:pPr>
      <w:r w:rsidRPr="0039367D">
        <w:rPr>
          <w:rFonts w:cs="Arial"/>
          <w:sz w:val="20"/>
          <w:szCs w:val="20"/>
        </w:rPr>
        <w:t>v zájmu oznamovatele je zajistit dobrý překlad širokého rozsahu dokumentů</w:t>
      </w:r>
    </w:p>
    <w:p w:rsidR="001A1F7C" w:rsidRPr="0039367D" w:rsidRDefault="001A1F7C" w:rsidP="001A1F7C">
      <w:pPr>
        <w:rPr>
          <w:rFonts w:cs="Arial"/>
          <w:sz w:val="20"/>
          <w:szCs w:val="20"/>
        </w:rPr>
      </w:pPr>
      <w:r w:rsidRPr="0039367D">
        <w:rPr>
          <w:rFonts w:cs="Arial"/>
          <w:sz w:val="20"/>
          <w:szCs w:val="20"/>
        </w:rPr>
        <w:t>překlad svých vlastních dokumentů zajistí oznamovatel</w:t>
      </w:r>
    </w:p>
    <w:p w:rsidR="001A1F7C" w:rsidRPr="0039367D" w:rsidRDefault="001A1F7C" w:rsidP="001A1F7C">
      <w:pPr>
        <w:rPr>
          <w:rFonts w:cs="Arial"/>
          <w:sz w:val="20"/>
          <w:szCs w:val="20"/>
        </w:rPr>
      </w:pPr>
      <w:r w:rsidRPr="0039367D">
        <w:rPr>
          <w:rFonts w:cs="Arial"/>
          <w:sz w:val="20"/>
          <w:szCs w:val="20"/>
        </w:rPr>
        <w:t xml:space="preserve">ostatní dokumenty a tlumočení na veřejném projednávání zajistí </w:t>
      </w:r>
      <w:proofErr w:type="spellStart"/>
      <w:r w:rsidRPr="0039367D">
        <w:rPr>
          <w:rFonts w:cs="Arial"/>
          <w:sz w:val="20"/>
          <w:szCs w:val="20"/>
        </w:rPr>
        <w:t>MŽP</w:t>
      </w:r>
      <w:proofErr w:type="spellEnd"/>
    </w:p>
    <w:p w:rsidR="001A1F7C" w:rsidRPr="0039367D" w:rsidRDefault="001A1F7C" w:rsidP="001A1F7C">
      <w:pPr>
        <w:rPr>
          <w:rFonts w:cs="Arial"/>
          <w:b/>
          <w:sz w:val="20"/>
          <w:szCs w:val="20"/>
          <w:u w:val="single"/>
        </w:rPr>
      </w:pPr>
      <w:r w:rsidRPr="0039367D">
        <w:rPr>
          <w:rFonts w:cs="Arial"/>
          <w:b/>
          <w:sz w:val="20"/>
          <w:szCs w:val="20"/>
          <w:u w:val="single"/>
        </w:rPr>
        <w:t>Přeložit</w:t>
      </w:r>
    </w:p>
    <w:p w:rsidR="001A1F7C" w:rsidRPr="0039367D" w:rsidRDefault="001A1F7C" w:rsidP="001A1F7C">
      <w:pPr>
        <w:rPr>
          <w:rFonts w:cs="Arial"/>
          <w:sz w:val="20"/>
          <w:szCs w:val="20"/>
        </w:rPr>
      </w:pPr>
      <w:r w:rsidRPr="0039367D">
        <w:rPr>
          <w:rFonts w:cs="Arial"/>
          <w:sz w:val="20"/>
          <w:szCs w:val="20"/>
        </w:rPr>
        <w:t>oznamovací dopis poslat v jazyku dotčeného státu nebo alespoň v angličtině</w:t>
      </w:r>
    </w:p>
    <w:p w:rsidR="001A1F7C" w:rsidRPr="0039367D" w:rsidRDefault="001A1F7C" w:rsidP="001A1F7C">
      <w:pPr>
        <w:rPr>
          <w:rFonts w:cs="Arial"/>
          <w:sz w:val="20"/>
          <w:szCs w:val="20"/>
        </w:rPr>
      </w:pPr>
      <w:r w:rsidRPr="0039367D">
        <w:rPr>
          <w:rFonts w:cs="Arial"/>
          <w:sz w:val="20"/>
          <w:szCs w:val="20"/>
        </w:rPr>
        <w:t>dokumenty předané oznamovatelem (oznámení, dokumentace, žádosti o povolení k realizaci záměru), pokud popisují záměr všeobecným způsobem a možné mezistátní vlivy, by měly být přeloženy do jazyka dotčeného státu</w:t>
      </w:r>
    </w:p>
    <w:p w:rsidR="001A1F7C" w:rsidRPr="0039367D" w:rsidRDefault="001A1F7C" w:rsidP="001A1F7C">
      <w:pPr>
        <w:rPr>
          <w:rFonts w:cs="Arial"/>
          <w:sz w:val="20"/>
          <w:szCs w:val="20"/>
        </w:rPr>
      </w:pPr>
      <w:r w:rsidRPr="0039367D">
        <w:rPr>
          <w:rFonts w:cs="Arial"/>
          <w:sz w:val="20"/>
          <w:szCs w:val="20"/>
        </w:rPr>
        <w:t>posudky a zápisy z veřejného projednávání a z ostatních setkání by měly být přeloženy, pokud se týkají možných mezistátních vlivů</w:t>
      </w:r>
    </w:p>
    <w:p w:rsidR="001A1F7C" w:rsidRPr="0039367D" w:rsidRDefault="001A1F7C" w:rsidP="001A1F7C">
      <w:pPr>
        <w:rPr>
          <w:rFonts w:cs="Arial"/>
          <w:sz w:val="20"/>
          <w:szCs w:val="20"/>
        </w:rPr>
      </w:pPr>
      <w:r w:rsidRPr="0039367D">
        <w:rPr>
          <w:rFonts w:cs="Arial"/>
          <w:sz w:val="20"/>
          <w:szCs w:val="20"/>
        </w:rPr>
        <w:t xml:space="preserve">dokumenty vydané příslušnými správními úřady (např. stanovisko </w:t>
      </w:r>
      <w:proofErr w:type="spellStart"/>
      <w:r w:rsidRPr="0039367D">
        <w:rPr>
          <w:rFonts w:cs="Arial"/>
          <w:sz w:val="20"/>
          <w:szCs w:val="20"/>
        </w:rPr>
        <w:t>EIA</w:t>
      </w:r>
      <w:proofErr w:type="spellEnd"/>
      <w:r w:rsidRPr="0039367D">
        <w:rPr>
          <w:rFonts w:cs="Arial"/>
          <w:sz w:val="20"/>
          <w:szCs w:val="20"/>
        </w:rPr>
        <w:t xml:space="preserve">, rozhodnutí schvalovacích řízení) by měly být přeloženy následovně: </w:t>
      </w:r>
    </w:p>
    <w:p w:rsidR="001A1F7C" w:rsidRPr="0039367D" w:rsidRDefault="001A1F7C" w:rsidP="001A1F7C">
      <w:pPr>
        <w:rPr>
          <w:rFonts w:cs="Arial"/>
          <w:sz w:val="20"/>
          <w:szCs w:val="20"/>
        </w:rPr>
      </w:pPr>
      <w:r w:rsidRPr="0039367D">
        <w:rPr>
          <w:rFonts w:cs="Arial"/>
          <w:sz w:val="20"/>
          <w:szCs w:val="20"/>
        </w:rPr>
        <w:t xml:space="preserve">důležitá ustanovení rozhodnutí, </w:t>
      </w:r>
    </w:p>
    <w:p w:rsidR="001A1F7C" w:rsidRPr="0039367D" w:rsidRDefault="001A1F7C" w:rsidP="001A1F7C">
      <w:pPr>
        <w:rPr>
          <w:rFonts w:cs="Arial"/>
          <w:sz w:val="20"/>
          <w:szCs w:val="20"/>
        </w:rPr>
      </w:pPr>
      <w:r w:rsidRPr="0039367D">
        <w:rPr>
          <w:rFonts w:cs="Arial"/>
          <w:sz w:val="20"/>
          <w:szCs w:val="20"/>
        </w:rPr>
        <w:t>odůvodnění jenom v těch částech, které se týkají konkrétních mezistátních vlivů</w:t>
      </w:r>
    </w:p>
    <w:p w:rsidR="001A1F7C" w:rsidRPr="0039367D" w:rsidRDefault="001A1F7C" w:rsidP="001A1F7C">
      <w:pPr>
        <w:rPr>
          <w:rFonts w:cs="Arial"/>
          <w:sz w:val="20"/>
          <w:szCs w:val="20"/>
        </w:rPr>
      </w:pPr>
      <w:r w:rsidRPr="0039367D">
        <w:rPr>
          <w:rFonts w:cs="Arial"/>
          <w:sz w:val="20"/>
          <w:szCs w:val="20"/>
        </w:rPr>
        <w:t>stát původu - umožnit veřejnosti dotčeného státu se zúčastnit veřejného projednávání a zajistit tlumočnickou službu</w:t>
      </w:r>
    </w:p>
    <w:p w:rsidR="001A1F7C" w:rsidRPr="0039367D" w:rsidRDefault="001A1F7C" w:rsidP="001A1F7C">
      <w:pPr>
        <w:rPr>
          <w:rFonts w:cs="Arial"/>
          <w:b/>
          <w:sz w:val="20"/>
          <w:szCs w:val="20"/>
          <w:u w:val="single"/>
        </w:rPr>
      </w:pPr>
      <w:r w:rsidRPr="0039367D">
        <w:rPr>
          <w:rFonts w:cs="Arial"/>
          <w:b/>
          <w:sz w:val="20"/>
          <w:szCs w:val="20"/>
          <w:u w:val="single"/>
        </w:rPr>
        <w:t>Účast veřejnosti a účast správních úřadů</w:t>
      </w:r>
    </w:p>
    <w:p w:rsidR="001A1F7C" w:rsidRPr="0039367D" w:rsidRDefault="001A1F7C" w:rsidP="001A1F7C">
      <w:pPr>
        <w:rPr>
          <w:rFonts w:cs="Arial"/>
          <w:sz w:val="20"/>
          <w:szCs w:val="20"/>
        </w:rPr>
      </w:pPr>
      <w:r w:rsidRPr="0039367D">
        <w:rPr>
          <w:rFonts w:cs="Arial"/>
          <w:sz w:val="20"/>
          <w:szCs w:val="20"/>
        </w:rPr>
        <w:t>státy musí zajistit, aby veřejnost dotčeného státu byla informována o záměru</w:t>
      </w:r>
    </w:p>
    <w:p w:rsidR="001A1F7C" w:rsidRPr="0039367D" w:rsidRDefault="001A1F7C" w:rsidP="001A1F7C">
      <w:pPr>
        <w:rPr>
          <w:rFonts w:cs="Arial"/>
          <w:sz w:val="20"/>
          <w:szCs w:val="20"/>
        </w:rPr>
      </w:pPr>
      <w:r w:rsidRPr="0039367D">
        <w:rPr>
          <w:rFonts w:cs="Arial"/>
          <w:sz w:val="20"/>
          <w:szCs w:val="20"/>
        </w:rPr>
        <w:t>veřejnost možnost předložit vyjádření k navrhovanému záměru</w:t>
      </w:r>
    </w:p>
    <w:p w:rsidR="001A1F7C" w:rsidRPr="0039367D" w:rsidRDefault="001A1F7C" w:rsidP="001A1F7C">
      <w:pPr>
        <w:rPr>
          <w:rFonts w:cs="Arial"/>
          <w:sz w:val="20"/>
          <w:szCs w:val="20"/>
        </w:rPr>
      </w:pPr>
      <w:r w:rsidRPr="0039367D">
        <w:rPr>
          <w:rFonts w:cs="Arial"/>
          <w:sz w:val="20"/>
          <w:szCs w:val="20"/>
        </w:rPr>
        <w:t>vyjádření musí být předána příslušnému úřadu státu původu</w:t>
      </w:r>
    </w:p>
    <w:p w:rsidR="001A1F7C" w:rsidRPr="0039367D" w:rsidRDefault="001A1F7C" w:rsidP="001A1F7C">
      <w:pPr>
        <w:rPr>
          <w:rFonts w:cs="Arial"/>
          <w:sz w:val="20"/>
          <w:szCs w:val="20"/>
        </w:rPr>
      </w:pPr>
      <w:r w:rsidRPr="0039367D">
        <w:rPr>
          <w:rFonts w:cs="Arial"/>
          <w:sz w:val="20"/>
          <w:szCs w:val="20"/>
        </w:rPr>
        <w:lastRenderedPageBreak/>
        <w:t>dotčený stát musí zajistit, aby možnost poskytnutá veřejnosti dotčeného státu byla stejná jako možnost poskytnutá veřejnosti státu původu</w:t>
      </w:r>
    </w:p>
    <w:p w:rsidR="001A1F7C" w:rsidRPr="0039367D" w:rsidRDefault="001A1F7C" w:rsidP="001A1F7C">
      <w:pPr>
        <w:rPr>
          <w:rFonts w:cs="Arial"/>
          <w:sz w:val="20"/>
          <w:szCs w:val="20"/>
        </w:rPr>
      </w:pPr>
      <w:r w:rsidRPr="0039367D">
        <w:rPr>
          <w:rFonts w:cs="Arial"/>
          <w:sz w:val="20"/>
          <w:szCs w:val="20"/>
        </w:rPr>
        <w:t>dotčený stát může použít svá vlastní pravidla pro informování své veřejnosti, která jsou obyčejně dobře známá a běžná na jeho území – musí být rovnocenná těm, které používá stát původu</w:t>
      </w:r>
    </w:p>
    <w:p w:rsidR="001A1F7C" w:rsidRPr="0039367D" w:rsidRDefault="001A1F7C" w:rsidP="001A1F7C">
      <w:pPr>
        <w:rPr>
          <w:rFonts w:cs="Arial"/>
          <w:sz w:val="20"/>
          <w:szCs w:val="20"/>
        </w:rPr>
      </w:pPr>
      <w:r w:rsidRPr="0039367D">
        <w:rPr>
          <w:rFonts w:cs="Arial"/>
          <w:sz w:val="20"/>
          <w:szCs w:val="20"/>
        </w:rPr>
        <w:t>veřejné projednávání - je vhodné dát veřejnosti dotčeného státu příležitost se ho zúčastnit a vyjádřit se stejným způsobem jako veřejnost státu původu</w:t>
      </w:r>
    </w:p>
    <w:p w:rsidR="001A1F7C" w:rsidRPr="0039367D" w:rsidRDefault="001A1F7C" w:rsidP="001A1F7C">
      <w:pPr>
        <w:rPr>
          <w:rFonts w:cs="Arial"/>
          <w:sz w:val="20"/>
          <w:szCs w:val="20"/>
        </w:rPr>
      </w:pPr>
      <w:r w:rsidRPr="0039367D">
        <w:rPr>
          <w:rFonts w:cs="Arial"/>
          <w:sz w:val="20"/>
          <w:szCs w:val="20"/>
        </w:rPr>
        <w:t xml:space="preserve">správní úřad pro </w:t>
      </w:r>
      <w:proofErr w:type="spellStart"/>
      <w:r w:rsidRPr="0039367D">
        <w:rPr>
          <w:rFonts w:cs="Arial"/>
          <w:sz w:val="20"/>
          <w:szCs w:val="20"/>
        </w:rPr>
        <w:t>EIA</w:t>
      </w:r>
      <w:proofErr w:type="spellEnd"/>
      <w:r w:rsidRPr="0039367D">
        <w:rPr>
          <w:rFonts w:cs="Arial"/>
          <w:sz w:val="20"/>
          <w:szCs w:val="20"/>
        </w:rPr>
        <w:t xml:space="preserve"> by měl – ve spolupráci s dotčeným státem – zajistit tlumočení</w:t>
      </w:r>
    </w:p>
    <w:p w:rsidR="001A1F7C" w:rsidRPr="0039367D" w:rsidRDefault="001A1F7C" w:rsidP="001A1F7C">
      <w:pPr>
        <w:rPr>
          <w:rFonts w:cs="Arial"/>
          <w:sz w:val="20"/>
          <w:szCs w:val="20"/>
        </w:rPr>
      </w:pPr>
      <w:r w:rsidRPr="0039367D">
        <w:rPr>
          <w:rFonts w:cs="Arial"/>
          <w:sz w:val="20"/>
          <w:szCs w:val="20"/>
        </w:rPr>
        <w:t xml:space="preserve">vhodné zorganizovat veřejné projednání na území dotčeného státu </w:t>
      </w:r>
    </w:p>
    <w:p w:rsidR="001A1F7C" w:rsidRPr="0039367D" w:rsidRDefault="001A1F7C" w:rsidP="001A1F7C">
      <w:pPr>
        <w:rPr>
          <w:rFonts w:cs="Arial"/>
          <w:sz w:val="20"/>
          <w:szCs w:val="20"/>
        </w:rPr>
      </w:pPr>
      <w:r w:rsidRPr="0039367D">
        <w:rPr>
          <w:rFonts w:cs="Arial"/>
          <w:sz w:val="20"/>
          <w:szCs w:val="20"/>
        </w:rPr>
        <w:t>obě strany budou muset úzce spolupracovat při organizování projednávání a úhradě nákladů</w:t>
      </w:r>
    </w:p>
    <w:p w:rsidR="001A1F7C" w:rsidRPr="0039367D" w:rsidRDefault="001A1F7C" w:rsidP="001A1F7C">
      <w:pPr>
        <w:rPr>
          <w:rFonts w:cs="Arial"/>
          <w:sz w:val="20"/>
          <w:szCs w:val="20"/>
        </w:rPr>
      </w:pPr>
      <w:r w:rsidRPr="0039367D">
        <w:rPr>
          <w:rFonts w:cs="Arial"/>
          <w:sz w:val="20"/>
          <w:szCs w:val="20"/>
        </w:rPr>
        <w:t>oba státy musí udržovat dobrou informovanost o procedurálních požadavcích na účast veřejnosti druhého státu</w:t>
      </w:r>
    </w:p>
    <w:p w:rsidR="001A1F7C" w:rsidRPr="0039367D" w:rsidRDefault="001A1F7C" w:rsidP="001A1F7C">
      <w:pPr>
        <w:rPr>
          <w:rFonts w:cs="Arial"/>
          <w:sz w:val="20"/>
          <w:szCs w:val="20"/>
        </w:rPr>
      </w:pPr>
      <w:r w:rsidRPr="0039367D">
        <w:rPr>
          <w:rFonts w:cs="Arial"/>
          <w:sz w:val="20"/>
          <w:szCs w:val="20"/>
        </w:rPr>
        <w:t>povinností státu původu spolupracovat v tomto směru s dotčeným státem</w:t>
      </w:r>
    </w:p>
    <w:p w:rsidR="001A1F7C" w:rsidRPr="0039367D" w:rsidRDefault="001A1F7C" w:rsidP="001A1F7C">
      <w:pPr>
        <w:rPr>
          <w:rFonts w:cs="Arial"/>
          <w:b/>
          <w:sz w:val="20"/>
          <w:szCs w:val="20"/>
          <w:u w:val="single"/>
        </w:rPr>
      </w:pPr>
      <w:r w:rsidRPr="0039367D">
        <w:rPr>
          <w:rFonts w:cs="Arial"/>
          <w:b/>
          <w:sz w:val="20"/>
          <w:szCs w:val="20"/>
          <w:u w:val="single"/>
        </w:rPr>
        <w:t>Konzultace</w:t>
      </w:r>
    </w:p>
    <w:p w:rsidR="001A1F7C" w:rsidRPr="0039367D" w:rsidRDefault="001A1F7C" w:rsidP="001A1F7C">
      <w:pPr>
        <w:rPr>
          <w:rFonts w:cs="Arial"/>
          <w:sz w:val="20"/>
          <w:szCs w:val="20"/>
        </w:rPr>
      </w:pPr>
      <w:r w:rsidRPr="0039367D">
        <w:rPr>
          <w:rFonts w:cs="Arial"/>
          <w:sz w:val="20"/>
          <w:szCs w:val="20"/>
        </w:rPr>
        <w:t xml:space="preserve">Stát původu zajišťuje konzultace s dotčeným státem po obdržení </w:t>
      </w:r>
      <w:proofErr w:type="spellStart"/>
      <w:r w:rsidRPr="0039367D">
        <w:rPr>
          <w:rFonts w:cs="Arial"/>
          <w:sz w:val="20"/>
          <w:szCs w:val="20"/>
        </w:rPr>
        <w:t>EIA</w:t>
      </w:r>
      <w:proofErr w:type="spellEnd"/>
      <w:r w:rsidRPr="0039367D">
        <w:rPr>
          <w:rFonts w:cs="Arial"/>
          <w:sz w:val="20"/>
          <w:szCs w:val="20"/>
        </w:rPr>
        <w:t xml:space="preserve"> dokumentace. </w:t>
      </w:r>
    </w:p>
    <w:p w:rsidR="001A1F7C" w:rsidRPr="0039367D" w:rsidRDefault="001A1F7C" w:rsidP="001A1F7C">
      <w:pPr>
        <w:rPr>
          <w:rFonts w:cs="Arial"/>
          <w:sz w:val="20"/>
          <w:szCs w:val="20"/>
        </w:rPr>
      </w:pPr>
      <w:r w:rsidRPr="0039367D">
        <w:rPr>
          <w:rFonts w:cs="Arial"/>
          <w:sz w:val="20"/>
          <w:szCs w:val="20"/>
        </w:rPr>
        <w:t xml:space="preserve">Konzultace by měly probíhat: </w:t>
      </w:r>
    </w:p>
    <w:p w:rsidR="001A1F7C" w:rsidRPr="0039367D" w:rsidRDefault="001A1F7C" w:rsidP="001A1F7C">
      <w:pPr>
        <w:rPr>
          <w:rFonts w:cs="Arial"/>
          <w:sz w:val="20"/>
          <w:szCs w:val="20"/>
        </w:rPr>
      </w:pPr>
      <w:r w:rsidRPr="0039367D">
        <w:rPr>
          <w:rFonts w:cs="Arial"/>
          <w:sz w:val="20"/>
          <w:szCs w:val="20"/>
        </w:rPr>
        <w:t>na každé administrativní a politické úrovni v souladu s charakterem a politickou důležitostí záměru (nízká úroveň – mezi experty obou států, nebo vysoká úroveň – mezi vyššími představiteli ústředních správních úřadů nebo také mezi politiky)</w:t>
      </w:r>
    </w:p>
    <w:p w:rsidR="001A1F7C" w:rsidRPr="0039367D" w:rsidRDefault="001A1F7C" w:rsidP="001A1F7C">
      <w:pPr>
        <w:rPr>
          <w:rFonts w:cs="Arial"/>
          <w:sz w:val="20"/>
          <w:szCs w:val="20"/>
        </w:rPr>
      </w:pPr>
      <w:r w:rsidRPr="0039367D">
        <w:rPr>
          <w:rFonts w:cs="Arial"/>
          <w:sz w:val="20"/>
          <w:szCs w:val="20"/>
        </w:rPr>
        <w:t>kdykoli jsou konzultace považovány jednou stranou za nutné</w:t>
      </w:r>
    </w:p>
    <w:p w:rsidR="001A1F7C" w:rsidRPr="0039367D" w:rsidRDefault="001A1F7C" w:rsidP="001A1F7C">
      <w:pPr>
        <w:rPr>
          <w:rFonts w:cs="Arial"/>
          <w:sz w:val="20"/>
          <w:szCs w:val="20"/>
        </w:rPr>
      </w:pPr>
      <w:r w:rsidRPr="0039367D">
        <w:rPr>
          <w:rFonts w:cs="Arial"/>
          <w:sz w:val="20"/>
          <w:szCs w:val="20"/>
        </w:rPr>
        <w:t>do doby vydání rozhodnutí o povolení k realizaci záměru a rovněž v </w:t>
      </w:r>
      <w:proofErr w:type="spellStart"/>
      <w:r w:rsidRPr="0039367D">
        <w:rPr>
          <w:rFonts w:cs="Arial"/>
          <w:sz w:val="20"/>
          <w:szCs w:val="20"/>
        </w:rPr>
        <w:t>poprojektovém</w:t>
      </w:r>
      <w:proofErr w:type="spellEnd"/>
      <w:r w:rsidRPr="0039367D">
        <w:rPr>
          <w:rFonts w:cs="Arial"/>
          <w:sz w:val="20"/>
          <w:szCs w:val="20"/>
        </w:rPr>
        <w:t xml:space="preserve"> období</w:t>
      </w:r>
    </w:p>
    <w:p w:rsidR="001A1F7C" w:rsidRPr="0039367D" w:rsidRDefault="001A1F7C" w:rsidP="001A1F7C">
      <w:pPr>
        <w:rPr>
          <w:rFonts w:cs="Arial"/>
          <w:sz w:val="20"/>
          <w:szCs w:val="20"/>
        </w:rPr>
      </w:pPr>
      <w:r w:rsidRPr="0039367D">
        <w:rPr>
          <w:rFonts w:cs="Arial"/>
          <w:sz w:val="20"/>
          <w:szCs w:val="20"/>
        </w:rPr>
        <w:t xml:space="preserve">článek 6 odst. 3 Úmluvy </w:t>
      </w:r>
      <w:proofErr w:type="spellStart"/>
      <w:r w:rsidRPr="0039367D">
        <w:rPr>
          <w:rFonts w:cs="Arial"/>
          <w:sz w:val="20"/>
          <w:szCs w:val="20"/>
        </w:rPr>
        <w:t>Espoo</w:t>
      </w:r>
      <w:proofErr w:type="spellEnd"/>
      <w:r w:rsidRPr="0039367D">
        <w:rPr>
          <w:rFonts w:cs="Arial"/>
          <w:sz w:val="20"/>
          <w:szCs w:val="20"/>
        </w:rPr>
        <w:t xml:space="preserve"> požaduje navíc, aby konzultace byly prováděny rovněž po konečném rozhodnutí v případě dodatečných informací o významných mezistátních vlivech navrhované činnosti, které v době rozhodnutí nebyly k dispozici a které by mohly podstatně ovlivnit rozhodnutí a aby byly tyto zpřístupněny straně, které se to týká, než začne práce na činnosti</w:t>
      </w:r>
    </w:p>
    <w:p w:rsidR="001A1F7C" w:rsidRPr="0039367D" w:rsidRDefault="001A1F7C" w:rsidP="001A1F7C">
      <w:pPr>
        <w:rPr>
          <w:rFonts w:cs="Arial"/>
          <w:sz w:val="20"/>
          <w:szCs w:val="20"/>
        </w:rPr>
      </w:pPr>
      <w:r w:rsidRPr="0039367D">
        <w:rPr>
          <w:rFonts w:cs="Arial"/>
          <w:sz w:val="20"/>
          <w:szCs w:val="20"/>
        </w:rPr>
        <w:t>pokud nastanou komplikace, je důležité souhlasit s rozumným časovým rozvrhem pro konzultace (kolik setkání bude potřeba a k jakému účelu, co by mělo být výsledkem každého setkání atd.).</w:t>
      </w:r>
    </w:p>
    <w:p w:rsidR="001A1F7C" w:rsidRPr="0039367D" w:rsidRDefault="001A1F7C" w:rsidP="001A1F7C">
      <w:pPr>
        <w:rPr>
          <w:rFonts w:cs="Arial"/>
          <w:b/>
          <w:sz w:val="20"/>
          <w:szCs w:val="20"/>
          <w:u w:val="single"/>
        </w:rPr>
      </w:pPr>
      <w:r w:rsidRPr="0039367D">
        <w:rPr>
          <w:rFonts w:cs="Arial"/>
          <w:b/>
          <w:sz w:val="20"/>
          <w:szCs w:val="20"/>
          <w:u w:val="single"/>
        </w:rPr>
        <w:t>Konečné rozhodnutí</w:t>
      </w:r>
    </w:p>
    <w:p w:rsidR="001A1F7C" w:rsidRPr="0039367D" w:rsidRDefault="001A1F7C" w:rsidP="001A1F7C">
      <w:pPr>
        <w:rPr>
          <w:rFonts w:cs="Arial"/>
          <w:sz w:val="20"/>
          <w:szCs w:val="20"/>
        </w:rPr>
      </w:pPr>
      <w:r w:rsidRPr="0039367D">
        <w:rPr>
          <w:rFonts w:cs="Arial"/>
          <w:sz w:val="20"/>
          <w:szCs w:val="20"/>
        </w:rPr>
        <w:t xml:space="preserve">stanovisko </w:t>
      </w:r>
      <w:proofErr w:type="spellStart"/>
      <w:r w:rsidRPr="0039367D">
        <w:rPr>
          <w:rFonts w:cs="Arial"/>
          <w:sz w:val="20"/>
          <w:szCs w:val="20"/>
        </w:rPr>
        <w:t>EIA</w:t>
      </w:r>
      <w:proofErr w:type="spellEnd"/>
      <w:r w:rsidRPr="0039367D">
        <w:rPr>
          <w:rFonts w:cs="Arial"/>
          <w:sz w:val="20"/>
          <w:szCs w:val="20"/>
        </w:rPr>
        <w:t>, rozhodnutí o povolení k realizaci záměru v dalších povolovacích řízeních musí vzít v úvahu připomínky a námitky dotčeného státu, jeho veřejnosti a správních úřadů a výsledky konzultací s dotčeným státem.</w:t>
      </w:r>
    </w:p>
    <w:p w:rsidR="001A1F7C" w:rsidRPr="0039367D" w:rsidRDefault="001A1F7C" w:rsidP="001A1F7C">
      <w:pPr>
        <w:rPr>
          <w:rFonts w:cs="Arial"/>
          <w:sz w:val="20"/>
          <w:szCs w:val="20"/>
        </w:rPr>
      </w:pPr>
      <w:r w:rsidRPr="0039367D">
        <w:rPr>
          <w:rFonts w:cs="Arial"/>
          <w:sz w:val="20"/>
          <w:szCs w:val="20"/>
        </w:rPr>
        <w:t>pokud tato rozhodnutí dovolí, aby záměr pokračoval, musí obsahovat velmi konkrétní opatření pro zamezení nebo zmírnění nepříznivých mezistátních vlivů</w:t>
      </w:r>
    </w:p>
    <w:p w:rsidR="001A1F7C" w:rsidRPr="0039367D" w:rsidRDefault="001A1F7C" w:rsidP="001A1F7C">
      <w:pPr>
        <w:rPr>
          <w:rFonts w:cs="Arial"/>
          <w:sz w:val="20"/>
          <w:szCs w:val="20"/>
        </w:rPr>
      </w:pPr>
      <w:r w:rsidRPr="0039367D">
        <w:rPr>
          <w:rFonts w:cs="Arial"/>
          <w:sz w:val="20"/>
          <w:szCs w:val="20"/>
        </w:rPr>
        <w:t>vypořádání s připomínkami a námitkami</w:t>
      </w:r>
    </w:p>
    <w:p w:rsidR="001A1F7C" w:rsidRPr="0039367D" w:rsidRDefault="001A1F7C" w:rsidP="001A1F7C">
      <w:pPr>
        <w:rPr>
          <w:rFonts w:cs="Arial"/>
          <w:sz w:val="20"/>
          <w:szCs w:val="20"/>
        </w:rPr>
      </w:pPr>
      <w:r w:rsidRPr="0039367D">
        <w:rPr>
          <w:rFonts w:cs="Arial"/>
          <w:sz w:val="20"/>
          <w:szCs w:val="20"/>
        </w:rPr>
        <w:t>dát jasné informace jakým způsobem tyto ovlivnily rozhodnutí</w:t>
      </w:r>
    </w:p>
    <w:p w:rsidR="001A1F7C" w:rsidRPr="0039367D" w:rsidRDefault="001A1F7C" w:rsidP="001A1F7C">
      <w:pPr>
        <w:rPr>
          <w:rFonts w:cs="Arial"/>
          <w:sz w:val="20"/>
          <w:szCs w:val="20"/>
        </w:rPr>
      </w:pPr>
      <w:r w:rsidRPr="0039367D">
        <w:rPr>
          <w:rFonts w:cs="Arial"/>
          <w:sz w:val="20"/>
          <w:szCs w:val="20"/>
        </w:rPr>
        <w:t xml:space="preserve">stanovisko </w:t>
      </w:r>
      <w:proofErr w:type="spellStart"/>
      <w:r w:rsidRPr="0039367D">
        <w:rPr>
          <w:rFonts w:cs="Arial"/>
          <w:sz w:val="20"/>
          <w:szCs w:val="20"/>
        </w:rPr>
        <w:t>EIA</w:t>
      </w:r>
      <w:proofErr w:type="spellEnd"/>
      <w:r w:rsidRPr="0039367D">
        <w:rPr>
          <w:rFonts w:cs="Arial"/>
          <w:sz w:val="20"/>
          <w:szCs w:val="20"/>
        </w:rPr>
        <w:t>, všechna konečná rozhodnutí (např. stavební zákon, zákon o ochraně vod, horní zákon), rozhodnutí o odvoláních a soudních rozhodnutích, musí být předány dotčenému státu okamžitě po jejich vydání</w:t>
      </w:r>
    </w:p>
    <w:p w:rsidR="001A1F7C" w:rsidRPr="0039367D" w:rsidRDefault="001A1F7C" w:rsidP="001A1F7C">
      <w:pPr>
        <w:rPr>
          <w:rFonts w:cs="Arial"/>
          <w:sz w:val="20"/>
          <w:szCs w:val="20"/>
        </w:rPr>
      </w:pPr>
      <w:proofErr w:type="spellStart"/>
      <w:r w:rsidRPr="0039367D">
        <w:rPr>
          <w:rFonts w:cs="Arial"/>
          <w:b/>
          <w:sz w:val="20"/>
          <w:szCs w:val="20"/>
          <w:u w:val="single"/>
        </w:rPr>
        <w:lastRenderedPageBreak/>
        <w:t>Postprojektová</w:t>
      </w:r>
      <w:proofErr w:type="spellEnd"/>
      <w:r w:rsidRPr="0039367D">
        <w:rPr>
          <w:rFonts w:cs="Arial"/>
          <w:b/>
          <w:sz w:val="20"/>
          <w:szCs w:val="20"/>
          <w:u w:val="single"/>
        </w:rPr>
        <w:t xml:space="preserve"> analýza</w:t>
      </w:r>
      <w:r w:rsidRPr="0039367D">
        <w:rPr>
          <w:rFonts w:cs="Arial"/>
          <w:sz w:val="20"/>
          <w:szCs w:val="20"/>
        </w:rPr>
        <w:t xml:space="preserve"> - v případě, že stát původu či dotčený stát na ní trvá (na žádost), bude zahrnovat především stálé pozorování </w:t>
      </w:r>
      <w:r w:rsidRPr="0039367D">
        <w:rPr>
          <w:rFonts w:cs="Arial"/>
          <w:b/>
          <w:i/>
          <w:sz w:val="20"/>
          <w:szCs w:val="20"/>
        </w:rPr>
        <w:t>(monitoring)</w:t>
      </w:r>
      <w:r w:rsidRPr="0039367D">
        <w:rPr>
          <w:rFonts w:cs="Arial"/>
          <w:sz w:val="20"/>
          <w:szCs w:val="20"/>
        </w:rPr>
        <w:t xml:space="preserve"> výsledků provedení záměru a určení jakéhokoliv nepříznivého vlivu přesahujícího státní hranice. </w:t>
      </w:r>
    </w:p>
    <w:p w:rsidR="001A1F7C" w:rsidRPr="0039367D" w:rsidRDefault="001A1F7C" w:rsidP="001A1F7C">
      <w:pPr>
        <w:rPr>
          <w:rFonts w:cs="Arial"/>
          <w:sz w:val="20"/>
          <w:szCs w:val="20"/>
        </w:rPr>
      </w:pPr>
      <w:r w:rsidRPr="0039367D">
        <w:rPr>
          <w:rFonts w:cs="Arial"/>
          <w:sz w:val="20"/>
          <w:szCs w:val="20"/>
        </w:rPr>
        <w:t xml:space="preserve">Tato stálá pozorování mají za cíle: </w:t>
      </w:r>
    </w:p>
    <w:p w:rsidR="001A1F7C" w:rsidRPr="0039367D" w:rsidRDefault="001A1F7C" w:rsidP="001A1F7C">
      <w:pPr>
        <w:rPr>
          <w:rFonts w:cs="Arial"/>
          <w:sz w:val="20"/>
          <w:szCs w:val="20"/>
        </w:rPr>
      </w:pPr>
      <w:r w:rsidRPr="0039367D">
        <w:rPr>
          <w:rFonts w:cs="Arial"/>
          <w:sz w:val="20"/>
          <w:szCs w:val="20"/>
        </w:rPr>
        <w:t>monitorování dodržování podmínek stanovených v rozhodnutích a účinnosti zmírňujících opatření,</w:t>
      </w:r>
    </w:p>
    <w:p w:rsidR="001A1F7C" w:rsidRPr="0039367D" w:rsidRDefault="001A1F7C" w:rsidP="001A1F7C">
      <w:pPr>
        <w:rPr>
          <w:rFonts w:cs="Arial"/>
          <w:sz w:val="20"/>
          <w:szCs w:val="20"/>
        </w:rPr>
      </w:pPr>
      <w:r w:rsidRPr="0039367D">
        <w:rPr>
          <w:rFonts w:cs="Arial"/>
          <w:sz w:val="20"/>
          <w:szCs w:val="20"/>
        </w:rPr>
        <w:t xml:space="preserve">přezkoumávání vlivů záměru a vypořádat se s nejasnostmi vzniklými v průběhu </w:t>
      </w:r>
      <w:proofErr w:type="spellStart"/>
      <w:r w:rsidRPr="0039367D">
        <w:rPr>
          <w:rFonts w:cs="Arial"/>
          <w:sz w:val="20"/>
          <w:szCs w:val="20"/>
        </w:rPr>
        <w:t>poprojektové</w:t>
      </w:r>
      <w:proofErr w:type="spellEnd"/>
      <w:r w:rsidRPr="0039367D">
        <w:rPr>
          <w:rFonts w:cs="Arial"/>
          <w:sz w:val="20"/>
          <w:szCs w:val="20"/>
        </w:rPr>
        <w:t xml:space="preserve"> analýzy,</w:t>
      </w:r>
    </w:p>
    <w:p w:rsidR="001A1F7C" w:rsidRPr="0039367D" w:rsidRDefault="001A1F7C" w:rsidP="001A1F7C">
      <w:pPr>
        <w:rPr>
          <w:rFonts w:cs="Arial"/>
          <w:sz w:val="20"/>
          <w:szCs w:val="20"/>
        </w:rPr>
      </w:pPr>
      <w:r w:rsidRPr="0039367D">
        <w:rPr>
          <w:rFonts w:cs="Arial"/>
          <w:sz w:val="20"/>
          <w:szCs w:val="20"/>
        </w:rPr>
        <w:t>ověření předchozích prognóz s cílem využití získaných poznatků při provádění obdobných záměrů v budoucnosti.</w:t>
      </w:r>
    </w:p>
    <w:p w:rsidR="001A1F7C" w:rsidRPr="0039367D" w:rsidRDefault="001A1F7C" w:rsidP="001A1F7C">
      <w:pPr>
        <w:rPr>
          <w:rFonts w:cs="Arial"/>
          <w:sz w:val="20"/>
          <w:szCs w:val="20"/>
        </w:rPr>
      </w:pPr>
      <w:r w:rsidRPr="0039367D">
        <w:rPr>
          <w:rFonts w:cs="Arial"/>
          <w:b/>
          <w:sz w:val="20"/>
          <w:szCs w:val="20"/>
        </w:rPr>
        <w:t xml:space="preserve">A pokud jsou zjištěny na základě </w:t>
      </w:r>
      <w:proofErr w:type="spellStart"/>
      <w:r w:rsidRPr="0039367D">
        <w:rPr>
          <w:rFonts w:cs="Arial"/>
          <w:b/>
          <w:sz w:val="20"/>
          <w:szCs w:val="20"/>
        </w:rPr>
        <w:t>postprojektové</w:t>
      </w:r>
      <w:proofErr w:type="spellEnd"/>
      <w:r w:rsidRPr="0039367D">
        <w:rPr>
          <w:rFonts w:cs="Arial"/>
          <w:b/>
          <w:sz w:val="20"/>
          <w:szCs w:val="20"/>
        </w:rPr>
        <w:t xml:space="preserve"> analýzy negativní vlivy přesahující hranice, oba státy na základě dohody stanoví nezbytná opatření nebo vyloučení vlivu.</w:t>
      </w:r>
    </w:p>
    <w:p w:rsidR="001A1F7C" w:rsidRPr="0039367D" w:rsidRDefault="001A1F7C" w:rsidP="001A1F7C">
      <w:pPr>
        <w:rPr>
          <w:rFonts w:cs="Arial"/>
          <w:b/>
          <w:sz w:val="20"/>
          <w:szCs w:val="20"/>
          <w:u w:val="single"/>
        </w:rPr>
      </w:pPr>
      <w:r w:rsidRPr="0039367D">
        <w:rPr>
          <w:rFonts w:cs="Arial"/>
          <w:b/>
          <w:sz w:val="20"/>
          <w:szCs w:val="20"/>
          <w:u w:val="single"/>
        </w:rPr>
        <w:t>Společné záměry</w:t>
      </w:r>
    </w:p>
    <w:p w:rsidR="001A1F7C" w:rsidRPr="0039367D" w:rsidRDefault="001A1F7C" w:rsidP="001A1F7C">
      <w:pPr>
        <w:rPr>
          <w:rFonts w:cs="Arial"/>
          <w:sz w:val="20"/>
          <w:szCs w:val="20"/>
        </w:rPr>
      </w:pPr>
      <w:r w:rsidRPr="0039367D">
        <w:rPr>
          <w:rFonts w:cs="Arial"/>
          <w:sz w:val="20"/>
          <w:szCs w:val="20"/>
        </w:rPr>
        <w:t>pokud je záměr plánován ve dvou nebo více sousedních státech - může mít vliv na všechna území</w:t>
      </w:r>
    </w:p>
    <w:p w:rsidR="001A1F7C" w:rsidRPr="0039367D" w:rsidRDefault="001A1F7C" w:rsidP="001A1F7C">
      <w:pPr>
        <w:rPr>
          <w:rFonts w:cs="Arial"/>
          <w:sz w:val="20"/>
          <w:szCs w:val="20"/>
        </w:rPr>
      </w:pPr>
      <w:r w:rsidRPr="0039367D">
        <w:rPr>
          <w:rFonts w:cs="Arial"/>
          <w:sz w:val="20"/>
          <w:szCs w:val="20"/>
        </w:rPr>
        <w:t>státy jsou v roli státu původu a současně dotčeného státu (např. mezistátní dálnice)</w:t>
      </w:r>
    </w:p>
    <w:p w:rsidR="001A1F7C" w:rsidRPr="0039367D" w:rsidRDefault="001A1F7C" w:rsidP="001A1F7C">
      <w:pPr>
        <w:rPr>
          <w:rFonts w:cs="Arial"/>
          <w:sz w:val="20"/>
          <w:szCs w:val="20"/>
        </w:rPr>
      </w:pPr>
      <w:r w:rsidRPr="0039367D">
        <w:rPr>
          <w:rFonts w:cs="Arial"/>
          <w:sz w:val="20"/>
          <w:szCs w:val="20"/>
        </w:rPr>
        <w:t xml:space="preserve">užitečná maximální koordinace národních </w:t>
      </w:r>
      <w:proofErr w:type="spellStart"/>
      <w:r w:rsidRPr="0039367D">
        <w:rPr>
          <w:rFonts w:cs="Arial"/>
          <w:sz w:val="20"/>
          <w:szCs w:val="20"/>
        </w:rPr>
        <w:t>EIA</w:t>
      </w:r>
      <w:proofErr w:type="spellEnd"/>
      <w:r w:rsidRPr="0039367D">
        <w:rPr>
          <w:rFonts w:cs="Arial"/>
          <w:sz w:val="20"/>
          <w:szCs w:val="20"/>
        </w:rPr>
        <w:t xml:space="preserve"> postupů (jedna část záměru nemůže existovat bez druhé)</w:t>
      </w:r>
    </w:p>
    <w:p w:rsidR="001A1F7C" w:rsidRPr="0039367D" w:rsidRDefault="001A1F7C" w:rsidP="001A1F7C">
      <w:pPr>
        <w:rPr>
          <w:rFonts w:cs="Arial"/>
          <w:sz w:val="20"/>
          <w:szCs w:val="20"/>
        </w:rPr>
      </w:pPr>
      <w:r w:rsidRPr="0039367D">
        <w:rPr>
          <w:rFonts w:cs="Arial"/>
          <w:sz w:val="20"/>
          <w:szCs w:val="20"/>
        </w:rPr>
        <w:t xml:space="preserve">oznamovatelé (státní nebo státem ovlivňované společnosti) by měli připravit společná zjišťovací řízení a souhrnné dokumenty, i obsáhlou dokumentaci o vlivu na </w:t>
      </w:r>
      <w:proofErr w:type="spellStart"/>
      <w:r w:rsidRPr="0039367D">
        <w:rPr>
          <w:rFonts w:cs="Arial"/>
          <w:sz w:val="20"/>
          <w:szCs w:val="20"/>
        </w:rPr>
        <w:t>ŽP</w:t>
      </w:r>
      <w:proofErr w:type="spellEnd"/>
      <w:r w:rsidRPr="0039367D">
        <w:rPr>
          <w:rFonts w:cs="Arial"/>
          <w:sz w:val="20"/>
          <w:szCs w:val="20"/>
        </w:rPr>
        <w:t xml:space="preserve">, včetně obecně platných norem pro hodnocení vlivu na </w:t>
      </w:r>
      <w:proofErr w:type="spellStart"/>
      <w:r w:rsidRPr="0039367D">
        <w:rPr>
          <w:rFonts w:cs="Arial"/>
          <w:sz w:val="20"/>
          <w:szCs w:val="20"/>
        </w:rPr>
        <w:t>ŽP</w:t>
      </w:r>
      <w:proofErr w:type="spellEnd"/>
      <w:r w:rsidRPr="0039367D">
        <w:rPr>
          <w:rFonts w:cs="Arial"/>
          <w:sz w:val="20"/>
          <w:szCs w:val="20"/>
        </w:rPr>
        <w:t xml:space="preserve">, ochraně </w:t>
      </w:r>
      <w:proofErr w:type="spellStart"/>
      <w:r w:rsidRPr="0039367D">
        <w:rPr>
          <w:rFonts w:cs="Arial"/>
          <w:sz w:val="20"/>
          <w:szCs w:val="20"/>
        </w:rPr>
        <w:t>ŽP</w:t>
      </w:r>
      <w:proofErr w:type="spellEnd"/>
      <w:r w:rsidRPr="0039367D">
        <w:rPr>
          <w:rFonts w:cs="Arial"/>
          <w:sz w:val="20"/>
          <w:szCs w:val="20"/>
        </w:rPr>
        <w:t xml:space="preserve"> a o opatřeních pro zmírnění negativních vlivů</w:t>
      </w:r>
    </w:p>
    <w:p w:rsidR="001A1F7C" w:rsidRPr="0039367D" w:rsidRDefault="001A1F7C" w:rsidP="001A1F7C">
      <w:pPr>
        <w:rPr>
          <w:rFonts w:cs="Arial"/>
          <w:sz w:val="20"/>
          <w:szCs w:val="20"/>
        </w:rPr>
      </w:pPr>
      <w:r w:rsidRPr="0039367D">
        <w:rPr>
          <w:rFonts w:cs="Arial"/>
          <w:sz w:val="20"/>
          <w:szCs w:val="20"/>
        </w:rPr>
        <w:t xml:space="preserve">materiály by mohly být otevřeny pro nahlédnutí veřejnosti ve stejné době a obou jazycích, </w:t>
      </w:r>
    </w:p>
    <w:p w:rsidR="001A1F7C" w:rsidRPr="0039367D" w:rsidRDefault="001A1F7C" w:rsidP="001A1F7C">
      <w:pPr>
        <w:rPr>
          <w:rFonts w:cs="Arial"/>
          <w:sz w:val="20"/>
          <w:szCs w:val="20"/>
        </w:rPr>
      </w:pPr>
      <w:r w:rsidRPr="0039367D">
        <w:rPr>
          <w:rFonts w:cs="Arial"/>
          <w:sz w:val="20"/>
          <w:szCs w:val="20"/>
        </w:rPr>
        <w:t xml:space="preserve">- není potřeba speciálních materiálů pro mezistátní </w:t>
      </w:r>
      <w:proofErr w:type="spellStart"/>
      <w:r w:rsidRPr="0039367D">
        <w:rPr>
          <w:rFonts w:cs="Arial"/>
          <w:sz w:val="20"/>
          <w:szCs w:val="20"/>
        </w:rPr>
        <w:t>EIA</w:t>
      </w:r>
      <w:proofErr w:type="spellEnd"/>
    </w:p>
    <w:p w:rsidR="001A1F7C" w:rsidRPr="0039367D" w:rsidRDefault="001A1F7C" w:rsidP="001A1F7C">
      <w:pPr>
        <w:rPr>
          <w:rFonts w:cs="Arial"/>
          <w:sz w:val="20"/>
          <w:szCs w:val="20"/>
        </w:rPr>
      </w:pPr>
      <w:r w:rsidRPr="0039367D">
        <w:rPr>
          <w:rFonts w:cs="Arial"/>
          <w:sz w:val="20"/>
          <w:szCs w:val="20"/>
        </w:rPr>
        <w:t xml:space="preserve">posudky vypracované experty určenými správními úřady pro </w:t>
      </w:r>
      <w:proofErr w:type="spellStart"/>
      <w:r w:rsidRPr="0039367D">
        <w:rPr>
          <w:rFonts w:cs="Arial"/>
          <w:sz w:val="20"/>
          <w:szCs w:val="20"/>
        </w:rPr>
        <w:t>EIA</w:t>
      </w:r>
      <w:proofErr w:type="spellEnd"/>
      <w:r w:rsidRPr="0039367D">
        <w:rPr>
          <w:rFonts w:cs="Arial"/>
          <w:sz w:val="20"/>
          <w:szCs w:val="20"/>
        </w:rPr>
        <w:t xml:space="preserve"> by mohly být připraveny společně experty obou stran (např. na pravidelných společných setkáních)</w:t>
      </w:r>
    </w:p>
    <w:p w:rsidR="001A1F7C" w:rsidRPr="0039367D" w:rsidRDefault="001A1F7C" w:rsidP="001A1F7C">
      <w:pPr>
        <w:rPr>
          <w:rFonts w:cs="Arial"/>
          <w:sz w:val="20"/>
          <w:szCs w:val="20"/>
        </w:rPr>
      </w:pPr>
      <w:r w:rsidRPr="0039367D">
        <w:rPr>
          <w:rFonts w:cs="Arial"/>
          <w:sz w:val="20"/>
          <w:szCs w:val="20"/>
        </w:rPr>
        <w:t xml:space="preserve">správní rozhodnutí učiněná oběma stranami podle jejich legislativy </w:t>
      </w:r>
      <w:r w:rsidRPr="0039367D">
        <w:rPr>
          <w:rFonts w:cs="Arial"/>
          <w:b/>
          <w:sz w:val="20"/>
          <w:szCs w:val="20"/>
          <w:u w:val="single"/>
        </w:rPr>
        <w:t>nemohou být společnými rozhodnutími</w:t>
      </w:r>
      <w:r w:rsidRPr="0039367D">
        <w:rPr>
          <w:rFonts w:cs="Arial"/>
          <w:sz w:val="20"/>
          <w:szCs w:val="20"/>
        </w:rPr>
        <w:t>, - měl by být zajištěn srovnatelný standard na obou stranách hranice</w:t>
      </w:r>
    </w:p>
    <w:p w:rsidR="001A1F7C" w:rsidRPr="0039367D" w:rsidRDefault="001A1F7C" w:rsidP="001A1F7C">
      <w:pPr>
        <w:rPr>
          <w:rFonts w:cs="Arial"/>
          <w:sz w:val="20"/>
          <w:szCs w:val="20"/>
        </w:rPr>
      </w:pPr>
      <w:r w:rsidRPr="0039367D">
        <w:rPr>
          <w:rFonts w:cs="Arial"/>
          <w:sz w:val="20"/>
          <w:szCs w:val="20"/>
        </w:rPr>
        <w:t xml:space="preserve">Mezistátní posuzování záměru prováděného na území ČR </w:t>
      </w:r>
    </w:p>
    <w:p w:rsidR="001A1F7C" w:rsidRPr="00584EF8" w:rsidRDefault="001A1F7C" w:rsidP="00584EF8">
      <w:pPr>
        <w:pStyle w:val="Odstavecseseznamem"/>
        <w:numPr>
          <w:ilvl w:val="0"/>
          <w:numId w:val="5"/>
        </w:numPr>
        <w:rPr>
          <w:rFonts w:cs="Arial"/>
          <w:sz w:val="20"/>
          <w:szCs w:val="20"/>
        </w:rPr>
      </w:pPr>
      <w:r w:rsidRPr="00584EF8">
        <w:rPr>
          <w:rFonts w:cs="Arial"/>
          <w:sz w:val="20"/>
          <w:szCs w:val="20"/>
        </w:rPr>
        <w:t>mimo území ČR</w:t>
      </w:r>
    </w:p>
    <w:p w:rsidR="001A1F7C" w:rsidRPr="0039367D" w:rsidRDefault="001A1F7C" w:rsidP="001A1F7C">
      <w:pPr>
        <w:rPr>
          <w:rFonts w:cs="Arial"/>
          <w:sz w:val="20"/>
          <w:szCs w:val="20"/>
        </w:rPr>
      </w:pPr>
      <w:r w:rsidRPr="0039367D">
        <w:rPr>
          <w:rFonts w:cs="Arial"/>
          <w:sz w:val="20"/>
          <w:szCs w:val="20"/>
        </w:rPr>
        <w:t>Mezistátní posuzování koncepce prováděné na území ČR</w:t>
      </w:r>
    </w:p>
    <w:p w:rsidR="001A1F7C" w:rsidRPr="00584EF8" w:rsidRDefault="001A1F7C" w:rsidP="00584EF8">
      <w:pPr>
        <w:pStyle w:val="Odstavecseseznamem"/>
        <w:numPr>
          <w:ilvl w:val="0"/>
          <w:numId w:val="5"/>
        </w:numPr>
        <w:rPr>
          <w:rFonts w:cs="Arial"/>
          <w:sz w:val="20"/>
          <w:szCs w:val="20"/>
        </w:rPr>
      </w:pPr>
      <w:r w:rsidRPr="00584EF8">
        <w:rPr>
          <w:rFonts w:cs="Arial"/>
          <w:sz w:val="20"/>
          <w:szCs w:val="20"/>
        </w:rPr>
        <w:t xml:space="preserve">       mimo území ČR</w:t>
      </w:r>
    </w:p>
    <w:p w:rsidR="001A1F7C" w:rsidRPr="0039367D" w:rsidRDefault="001A1F7C" w:rsidP="001A1F7C">
      <w:pPr>
        <w:rPr>
          <w:rFonts w:cs="Arial"/>
          <w:b/>
          <w:sz w:val="20"/>
          <w:szCs w:val="20"/>
          <w:u w:val="single"/>
        </w:rPr>
      </w:pPr>
      <w:r w:rsidRPr="0039367D">
        <w:rPr>
          <w:rFonts w:cs="Arial"/>
          <w:b/>
          <w:sz w:val="20"/>
          <w:szCs w:val="20"/>
          <w:u w:val="single"/>
        </w:rPr>
        <w:t xml:space="preserve">Předmět posuzování vlivů na </w:t>
      </w:r>
      <w:proofErr w:type="spellStart"/>
      <w:r w:rsidRPr="0039367D">
        <w:rPr>
          <w:rFonts w:cs="Arial"/>
          <w:b/>
          <w:sz w:val="20"/>
          <w:szCs w:val="20"/>
          <w:u w:val="single"/>
        </w:rPr>
        <w:t>ŽP</w:t>
      </w:r>
      <w:proofErr w:type="spellEnd"/>
      <w:r w:rsidRPr="0039367D">
        <w:rPr>
          <w:rFonts w:cs="Arial"/>
          <w:b/>
          <w:sz w:val="20"/>
          <w:szCs w:val="20"/>
          <w:u w:val="single"/>
        </w:rPr>
        <w:t xml:space="preserve"> přesahujících hranice ČR</w:t>
      </w:r>
    </w:p>
    <w:p w:rsidR="001A1F7C" w:rsidRPr="0039367D" w:rsidRDefault="001A1F7C" w:rsidP="001A1F7C">
      <w:pPr>
        <w:rPr>
          <w:rFonts w:cs="Arial"/>
          <w:b/>
          <w:sz w:val="20"/>
          <w:szCs w:val="20"/>
          <w:u w:val="single"/>
        </w:rPr>
      </w:pPr>
      <w:r w:rsidRPr="0039367D">
        <w:rPr>
          <w:rFonts w:cs="Arial"/>
          <w:b/>
          <w:sz w:val="20"/>
          <w:szCs w:val="20"/>
          <w:u w:val="single"/>
        </w:rPr>
        <w:t xml:space="preserve">záměry </w:t>
      </w:r>
      <w:r w:rsidRPr="0039367D">
        <w:rPr>
          <w:rFonts w:cs="Arial"/>
          <w:i/>
          <w:sz w:val="20"/>
          <w:szCs w:val="20"/>
        </w:rPr>
        <w:t>(příloha č. 1)</w:t>
      </w:r>
      <w:r w:rsidRPr="0039367D">
        <w:rPr>
          <w:rFonts w:cs="Arial"/>
          <w:sz w:val="20"/>
          <w:szCs w:val="20"/>
        </w:rPr>
        <w:t xml:space="preserve"> a </w:t>
      </w:r>
      <w:r w:rsidRPr="0039367D">
        <w:rPr>
          <w:rFonts w:cs="Arial"/>
          <w:b/>
          <w:sz w:val="20"/>
          <w:szCs w:val="20"/>
          <w:u w:val="single"/>
        </w:rPr>
        <w:t xml:space="preserve">koncepce </w:t>
      </w:r>
    </w:p>
    <w:p w:rsidR="001A1F7C" w:rsidRPr="0039367D" w:rsidRDefault="001A1F7C" w:rsidP="001A1F7C">
      <w:pPr>
        <w:rPr>
          <w:rFonts w:cs="Arial"/>
          <w:sz w:val="20"/>
          <w:szCs w:val="20"/>
        </w:rPr>
      </w:pPr>
      <w:r w:rsidRPr="0039367D">
        <w:rPr>
          <w:rFonts w:cs="Arial"/>
          <w:sz w:val="20"/>
          <w:szCs w:val="20"/>
        </w:rPr>
        <w:t xml:space="preserve">pokud dotčené území může zasahovat i mimo území ČR </w:t>
      </w:r>
    </w:p>
    <w:p w:rsidR="001A1F7C" w:rsidRPr="0039367D" w:rsidRDefault="001A1F7C" w:rsidP="001A1F7C">
      <w:pPr>
        <w:rPr>
          <w:rFonts w:cs="Arial"/>
          <w:sz w:val="20"/>
          <w:szCs w:val="20"/>
        </w:rPr>
      </w:pPr>
      <w:r w:rsidRPr="0039367D">
        <w:rPr>
          <w:rFonts w:cs="Arial"/>
          <w:sz w:val="20"/>
          <w:szCs w:val="20"/>
        </w:rPr>
        <w:t xml:space="preserve">pokud o posuzování stát, jehož území může být zasaženo závažnými vlivy na </w:t>
      </w:r>
      <w:proofErr w:type="spellStart"/>
      <w:r w:rsidRPr="0039367D">
        <w:rPr>
          <w:rFonts w:cs="Arial"/>
          <w:sz w:val="20"/>
          <w:szCs w:val="20"/>
        </w:rPr>
        <w:t>ŽP</w:t>
      </w:r>
      <w:proofErr w:type="spellEnd"/>
      <w:r w:rsidRPr="0039367D">
        <w:rPr>
          <w:rFonts w:cs="Arial"/>
          <w:sz w:val="20"/>
          <w:szCs w:val="20"/>
        </w:rPr>
        <w:t>, požádá</w:t>
      </w:r>
    </w:p>
    <w:p w:rsidR="001A1F7C" w:rsidRPr="0039367D" w:rsidRDefault="001A1F7C" w:rsidP="001A1F7C">
      <w:pPr>
        <w:rPr>
          <w:rFonts w:cs="Arial"/>
          <w:sz w:val="20"/>
          <w:szCs w:val="20"/>
        </w:rPr>
      </w:pPr>
      <w:r w:rsidRPr="0039367D">
        <w:rPr>
          <w:rFonts w:cs="Arial"/>
          <w:sz w:val="20"/>
          <w:szCs w:val="20"/>
        </w:rPr>
        <w:t xml:space="preserve">mají být prováděné na území jiného státu a mohou mít závažný vliv na </w:t>
      </w:r>
      <w:proofErr w:type="spellStart"/>
      <w:r w:rsidRPr="0039367D">
        <w:rPr>
          <w:rFonts w:cs="Arial"/>
          <w:sz w:val="20"/>
          <w:szCs w:val="20"/>
        </w:rPr>
        <w:t>ŽP</w:t>
      </w:r>
      <w:proofErr w:type="spellEnd"/>
      <w:r w:rsidRPr="0039367D">
        <w:rPr>
          <w:rFonts w:cs="Arial"/>
          <w:sz w:val="20"/>
          <w:szCs w:val="20"/>
        </w:rPr>
        <w:t xml:space="preserve"> na území ČR</w:t>
      </w:r>
    </w:p>
    <w:p w:rsidR="001A1F7C" w:rsidRPr="0039367D" w:rsidRDefault="001A1F7C" w:rsidP="001A1F7C">
      <w:pPr>
        <w:rPr>
          <w:rFonts w:cs="Arial"/>
          <w:b/>
          <w:sz w:val="20"/>
          <w:szCs w:val="20"/>
          <w:u w:val="single"/>
        </w:rPr>
      </w:pPr>
      <w:r w:rsidRPr="0039367D">
        <w:rPr>
          <w:rFonts w:cs="Arial"/>
          <w:b/>
          <w:sz w:val="20"/>
          <w:szCs w:val="20"/>
          <w:u w:val="single"/>
        </w:rPr>
        <w:lastRenderedPageBreak/>
        <w:t>Náklady</w:t>
      </w:r>
    </w:p>
    <w:p w:rsidR="001A1F7C" w:rsidRPr="0039367D" w:rsidRDefault="001A1F7C" w:rsidP="001A1F7C">
      <w:pPr>
        <w:rPr>
          <w:rFonts w:cs="Arial"/>
          <w:sz w:val="20"/>
          <w:szCs w:val="20"/>
        </w:rPr>
      </w:pPr>
      <w:r w:rsidRPr="0039367D">
        <w:rPr>
          <w:rFonts w:cs="Arial"/>
          <w:sz w:val="20"/>
          <w:szCs w:val="20"/>
        </w:rPr>
        <w:t xml:space="preserve">hradí oznamovatel a předkladatel </w:t>
      </w:r>
    </w:p>
    <w:p w:rsidR="001A1F7C" w:rsidRPr="0039367D" w:rsidRDefault="001A1F7C" w:rsidP="001A1F7C">
      <w:pPr>
        <w:rPr>
          <w:rFonts w:cs="Arial"/>
          <w:sz w:val="20"/>
          <w:szCs w:val="20"/>
        </w:rPr>
      </w:pPr>
      <w:r w:rsidRPr="0039367D">
        <w:rPr>
          <w:rFonts w:cs="Arial"/>
          <w:sz w:val="20"/>
          <w:szCs w:val="20"/>
        </w:rPr>
        <w:t xml:space="preserve">výjimkou nákladů spojených s veřejným projednáním a zveřejňováním </w:t>
      </w:r>
    </w:p>
    <w:p w:rsidR="001A1F7C" w:rsidRPr="0039367D" w:rsidRDefault="001A1F7C" w:rsidP="001A1F7C">
      <w:pPr>
        <w:rPr>
          <w:rFonts w:cs="Arial"/>
          <w:sz w:val="20"/>
          <w:szCs w:val="20"/>
        </w:rPr>
      </w:pPr>
      <w:r w:rsidRPr="0039367D">
        <w:rPr>
          <w:rFonts w:cs="Arial"/>
          <w:sz w:val="20"/>
          <w:szCs w:val="20"/>
        </w:rPr>
        <w:t xml:space="preserve">zvýšené náklady spojené s mezistátním posuzováním nese </w:t>
      </w:r>
      <w:proofErr w:type="spellStart"/>
      <w:r w:rsidRPr="0039367D">
        <w:rPr>
          <w:rFonts w:cs="Arial"/>
          <w:sz w:val="20"/>
          <w:szCs w:val="20"/>
        </w:rPr>
        <w:t>MŽP</w:t>
      </w:r>
      <w:proofErr w:type="spellEnd"/>
    </w:p>
    <w:p w:rsidR="001A1F7C" w:rsidRPr="0039367D" w:rsidRDefault="001A1F7C" w:rsidP="001A1F7C">
      <w:pPr>
        <w:rPr>
          <w:rFonts w:cs="Arial"/>
          <w:sz w:val="20"/>
          <w:szCs w:val="20"/>
        </w:rPr>
      </w:pPr>
      <w:r w:rsidRPr="0039367D">
        <w:rPr>
          <w:rFonts w:cs="Arial"/>
          <w:sz w:val="20"/>
          <w:szCs w:val="20"/>
        </w:rPr>
        <w:t>náklady spojené s překlady dokumentace, posudku nebo návrhu koncepce a náklady spojené s tlumočením hradí oznamovatel nebo předkladatel.</w:t>
      </w:r>
    </w:p>
    <w:p w:rsidR="001A1F7C" w:rsidRPr="0039367D" w:rsidRDefault="001A1F7C" w:rsidP="001A1F7C">
      <w:pPr>
        <w:rPr>
          <w:rFonts w:cs="Arial"/>
          <w:sz w:val="20"/>
          <w:szCs w:val="20"/>
        </w:rPr>
      </w:pPr>
      <w:r w:rsidRPr="0039367D">
        <w:rPr>
          <w:rFonts w:cs="Arial"/>
          <w:b/>
          <w:sz w:val="20"/>
          <w:szCs w:val="20"/>
          <w:u w:val="single"/>
        </w:rPr>
        <w:t>Schéma mezistátního procesu posuzování vlivů na životní prostředí dle zákona č. 100/2001 Sb.</w:t>
      </w:r>
    </w:p>
    <w:p w:rsidR="001A1F7C" w:rsidRPr="0039367D" w:rsidRDefault="001A1F7C" w:rsidP="001A1F7C">
      <w:pPr>
        <w:rPr>
          <w:rFonts w:cs="Arial"/>
          <w:b/>
          <w:noProof/>
          <w:sz w:val="20"/>
          <w:szCs w:val="20"/>
          <w:lang w:eastAsia="cs-CZ"/>
        </w:rPr>
      </w:pPr>
      <w:r w:rsidRPr="0039367D">
        <w:rPr>
          <w:rFonts w:cs="Arial"/>
          <w:b/>
          <w:noProof/>
          <w:sz w:val="20"/>
          <w:szCs w:val="20"/>
          <w:lang w:eastAsia="cs-CZ"/>
        </w:rPr>
        <w:drawing>
          <wp:inline distT="0" distB="0" distL="0" distR="0">
            <wp:extent cx="5543550" cy="4610100"/>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pic:cNvPicPr>
                      <a:picLocks noChangeAspect="1" noChangeArrowheads="1"/>
                    </pic:cNvPicPr>
                  </pic:nvPicPr>
                  <pic:blipFill>
                    <a:blip r:embed="rId9" cstate="print"/>
                    <a:srcRect/>
                    <a:stretch>
                      <a:fillRect/>
                    </a:stretch>
                  </pic:blipFill>
                  <pic:spPr bwMode="auto">
                    <a:xfrm>
                      <a:off x="0" y="0"/>
                      <a:ext cx="5543550" cy="4610100"/>
                    </a:xfrm>
                    <a:prstGeom prst="rect">
                      <a:avLst/>
                    </a:prstGeom>
                    <a:noFill/>
                    <a:ln w="9525">
                      <a:noFill/>
                      <a:miter lim="800000"/>
                      <a:headEnd/>
                      <a:tailEnd/>
                    </a:ln>
                  </pic:spPr>
                </pic:pic>
              </a:graphicData>
            </a:graphic>
          </wp:inline>
        </w:drawing>
      </w:r>
    </w:p>
    <w:p w:rsidR="00043983" w:rsidRDefault="00D657B0" w:rsidP="00D657B0">
      <w:pPr>
        <w:pStyle w:val="Nadpis3"/>
      </w:pPr>
      <w:bookmarkStart w:id="5" w:name="_Toc480468062"/>
      <w:proofErr w:type="spellStart"/>
      <w:r>
        <w:t>6.</w:t>
      </w:r>
      <w:r w:rsidR="00043983">
        <w:t>Možnosti</w:t>
      </w:r>
      <w:proofErr w:type="spellEnd"/>
      <w:r w:rsidR="00043983">
        <w:t xml:space="preserve"> zapojení veřejnosti v rámci procesu </w:t>
      </w:r>
      <w:proofErr w:type="spellStart"/>
      <w:r w:rsidR="00043983">
        <w:t>EIA</w:t>
      </w:r>
      <w:proofErr w:type="spellEnd"/>
      <w:r w:rsidR="00043983">
        <w:t>/</w:t>
      </w:r>
      <w:proofErr w:type="spellStart"/>
      <w:r w:rsidR="00043983">
        <w:t>SEA</w:t>
      </w:r>
      <w:proofErr w:type="spellEnd"/>
      <w:r w:rsidR="00043983">
        <w:t>, občanská sdružení, petice,</w:t>
      </w:r>
      <w:r w:rsidR="00C875FA">
        <w:t xml:space="preserve"> </w:t>
      </w:r>
      <w:r w:rsidR="00043983">
        <w:t>místní referenda, referenda.</w:t>
      </w:r>
      <w:bookmarkEnd w:id="5"/>
      <w:r w:rsidR="00043983">
        <w:t xml:space="preserve"> </w:t>
      </w:r>
    </w:p>
    <w:p w:rsidR="001A1F7C" w:rsidRPr="0039367D" w:rsidRDefault="001A1F7C" w:rsidP="001A1F7C">
      <w:pPr>
        <w:rPr>
          <w:rFonts w:cs="Arial"/>
          <w:b/>
          <w:sz w:val="20"/>
          <w:szCs w:val="20"/>
        </w:rPr>
      </w:pPr>
      <w:r w:rsidRPr="0039367D">
        <w:rPr>
          <w:rFonts w:cs="Arial"/>
          <w:b/>
          <w:sz w:val="20"/>
          <w:szCs w:val="20"/>
        </w:rPr>
        <w:t>Ochrana životního prostředí = veřejný zájem</w:t>
      </w:r>
    </w:p>
    <w:p w:rsidR="001A1F7C" w:rsidRPr="0039367D" w:rsidRDefault="001A1F7C" w:rsidP="001A1F7C">
      <w:pPr>
        <w:rPr>
          <w:rFonts w:cs="Arial"/>
          <w:sz w:val="20"/>
          <w:szCs w:val="20"/>
        </w:rPr>
      </w:pPr>
      <w:proofErr w:type="spellStart"/>
      <w:r w:rsidRPr="0039367D">
        <w:rPr>
          <w:rFonts w:cs="Arial"/>
          <w:b/>
          <w:sz w:val="20"/>
          <w:szCs w:val="20"/>
          <w:u w:val="single"/>
        </w:rPr>
        <w:t>Aarhuská</w:t>
      </w:r>
      <w:proofErr w:type="spellEnd"/>
      <w:r w:rsidRPr="0039367D">
        <w:rPr>
          <w:rFonts w:cs="Arial"/>
          <w:b/>
          <w:sz w:val="20"/>
          <w:szCs w:val="20"/>
          <w:u w:val="single"/>
        </w:rPr>
        <w:t xml:space="preserve"> úmluva</w:t>
      </w:r>
      <w:r w:rsidRPr="0039367D">
        <w:rPr>
          <w:rFonts w:cs="Arial"/>
          <w:sz w:val="20"/>
          <w:szCs w:val="20"/>
        </w:rPr>
        <w:t xml:space="preserve"> - přístup k informacím, účasti veřejnosti na rozhodování a přístupu k právní ochraně v záležitostech životního prostředí.</w:t>
      </w:r>
    </w:p>
    <w:p w:rsidR="001A1F7C" w:rsidRPr="0039367D" w:rsidRDefault="001A1F7C" w:rsidP="001A1F7C">
      <w:pPr>
        <w:rPr>
          <w:rFonts w:cs="Arial"/>
          <w:sz w:val="20"/>
          <w:szCs w:val="20"/>
        </w:rPr>
      </w:pPr>
      <w:r w:rsidRPr="0039367D">
        <w:rPr>
          <w:rFonts w:cs="Arial"/>
          <w:sz w:val="20"/>
          <w:szCs w:val="20"/>
        </w:rPr>
        <w:t xml:space="preserve">právo veřejnosti na přístup k informacím o </w:t>
      </w:r>
      <w:proofErr w:type="spellStart"/>
      <w:r w:rsidRPr="0039367D">
        <w:rPr>
          <w:rFonts w:cs="Arial"/>
          <w:sz w:val="20"/>
          <w:szCs w:val="20"/>
        </w:rPr>
        <w:t>ŽP</w:t>
      </w:r>
      <w:proofErr w:type="spellEnd"/>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 xml:space="preserve">podíl veřejnosti na rozhodování v záležitostech o </w:t>
      </w:r>
      <w:proofErr w:type="spellStart"/>
      <w:r w:rsidRPr="0039367D">
        <w:rPr>
          <w:rFonts w:cs="Arial"/>
          <w:sz w:val="20"/>
          <w:szCs w:val="20"/>
        </w:rPr>
        <w:t>ŽP</w:t>
      </w:r>
      <w:proofErr w:type="spellEnd"/>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 xml:space="preserve">zajištění práva občanů na právní nebo soudní ochranu v záležitostech </w:t>
      </w:r>
      <w:proofErr w:type="spellStart"/>
      <w:r w:rsidRPr="0039367D">
        <w:rPr>
          <w:rFonts w:cs="Arial"/>
          <w:sz w:val="20"/>
          <w:szCs w:val="20"/>
        </w:rPr>
        <w:t>ŽP</w:t>
      </w:r>
      <w:proofErr w:type="spellEnd"/>
      <w:r w:rsidRPr="0039367D">
        <w:rPr>
          <w:rFonts w:cs="Arial"/>
          <w:sz w:val="20"/>
          <w:szCs w:val="20"/>
        </w:rPr>
        <w:t>.</w:t>
      </w:r>
    </w:p>
    <w:p w:rsidR="001A1F7C" w:rsidRPr="0039367D" w:rsidRDefault="001E1337" w:rsidP="001A1F7C">
      <w:pPr>
        <w:rPr>
          <w:rFonts w:cs="Arial"/>
          <w:b/>
          <w:sz w:val="20"/>
          <w:szCs w:val="20"/>
          <w:u w:val="single"/>
        </w:rPr>
      </w:pPr>
      <w:hyperlink r:id="rId10" w:history="1">
        <w:r w:rsidR="001A1F7C" w:rsidRPr="0039367D">
          <w:rPr>
            <w:rStyle w:val="Hypertextovodkaz"/>
            <w:rFonts w:cs="Arial"/>
            <w:b/>
            <w:sz w:val="20"/>
            <w:szCs w:val="20"/>
          </w:rPr>
          <w:t>Evropská směrnice 2003/4/ES</w:t>
        </w:r>
      </w:hyperlink>
      <w:r w:rsidR="001A1F7C" w:rsidRPr="0039367D">
        <w:rPr>
          <w:rFonts w:cs="Arial"/>
          <w:b/>
          <w:sz w:val="20"/>
          <w:szCs w:val="20"/>
          <w:u w:val="single"/>
        </w:rPr>
        <w:t xml:space="preserve"> </w:t>
      </w:r>
      <w:r w:rsidR="001A1F7C" w:rsidRPr="0039367D">
        <w:rPr>
          <w:rFonts w:cs="Arial"/>
          <w:b/>
          <w:bCs/>
          <w:sz w:val="20"/>
          <w:szCs w:val="20"/>
          <w:u w:val="single"/>
        </w:rPr>
        <w:t>o přístupu veřejnosti k informacím o životním prostředí:</w:t>
      </w:r>
    </w:p>
    <w:p w:rsidR="001A1F7C" w:rsidRPr="0039367D" w:rsidRDefault="001A1F7C" w:rsidP="001A1F7C">
      <w:pPr>
        <w:rPr>
          <w:rFonts w:cs="Arial"/>
          <w:sz w:val="20"/>
          <w:szCs w:val="20"/>
        </w:rPr>
      </w:pPr>
      <w:r w:rsidRPr="0039367D">
        <w:rPr>
          <w:rFonts w:cs="Arial"/>
          <w:sz w:val="20"/>
          <w:szCs w:val="20"/>
        </w:rPr>
        <w:t>zaručit právo přístupu k informacím o životním prostředí v držení orgánů veřejné moci,</w:t>
      </w:r>
    </w:p>
    <w:p w:rsidR="001A1F7C" w:rsidRPr="0039367D" w:rsidRDefault="001A1F7C" w:rsidP="001A1F7C">
      <w:pPr>
        <w:rPr>
          <w:rFonts w:cs="Arial"/>
          <w:sz w:val="20"/>
          <w:szCs w:val="20"/>
        </w:rPr>
      </w:pPr>
      <w:r w:rsidRPr="0039367D">
        <w:rPr>
          <w:rFonts w:cs="Arial"/>
          <w:sz w:val="20"/>
          <w:szCs w:val="20"/>
        </w:rPr>
        <w:t>stanovit základní podmínky a praktická opatření pro výkon tohoto práva,</w:t>
      </w:r>
    </w:p>
    <w:p w:rsidR="001A1F7C" w:rsidRPr="0039367D" w:rsidRDefault="001A1F7C" w:rsidP="001A1F7C">
      <w:pPr>
        <w:rPr>
          <w:rFonts w:cs="Arial"/>
          <w:sz w:val="20"/>
          <w:szCs w:val="20"/>
        </w:rPr>
      </w:pPr>
      <w:r w:rsidRPr="0039367D">
        <w:rPr>
          <w:rFonts w:cs="Arial"/>
          <w:sz w:val="20"/>
          <w:szCs w:val="20"/>
        </w:rPr>
        <w:t>zajistit jako samozřejmost, že informace o životním prostředí budou progresivně zpřístupňovány veřejnosti.</w:t>
      </w:r>
    </w:p>
    <w:p w:rsidR="001A1F7C" w:rsidRPr="0039367D" w:rsidRDefault="001A1F7C" w:rsidP="001A1F7C">
      <w:pPr>
        <w:rPr>
          <w:rFonts w:cs="Arial"/>
          <w:sz w:val="20"/>
          <w:szCs w:val="20"/>
        </w:rPr>
      </w:pPr>
      <w:r w:rsidRPr="0039367D">
        <w:rPr>
          <w:rFonts w:cs="Arial"/>
          <w:b/>
          <w:sz w:val="20"/>
          <w:szCs w:val="20"/>
          <w:u w:val="single"/>
        </w:rPr>
        <w:t>Listina základních práv a svobod</w:t>
      </w:r>
      <w:r w:rsidRPr="0039367D">
        <w:rPr>
          <w:rFonts w:cs="Arial"/>
          <w:sz w:val="20"/>
          <w:szCs w:val="20"/>
        </w:rPr>
        <w:t xml:space="preserve"> - základní norma - článek 35 - každý má právo na příznivé </w:t>
      </w:r>
      <w:proofErr w:type="spellStart"/>
      <w:r w:rsidRPr="0039367D">
        <w:rPr>
          <w:rFonts w:cs="Arial"/>
          <w:sz w:val="20"/>
          <w:szCs w:val="20"/>
        </w:rPr>
        <w:t>ŽP</w:t>
      </w:r>
      <w:proofErr w:type="spellEnd"/>
      <w:r w:rsidRPr="0039367D">
        <w:rPr>
          <w:rFonts w:cs="Arial"/>
          <w:sz w:val="20"/>
          <w:szCs w:val="20"/>
        </w:rPr>
        <w:t xml:space="preserve">, jakož i včasné a úplné informace o stavu </w:t>
      </w:r>
      <w:proofErr w:type="spellStart"/>
      <w:r w:rsidRPr="0039367D">
        <w:rPr>
          <w:rFonts w:cs="Arial"/>
          <w:sz w:val="20"/>
          <w:szCs w:val="20"/>
        </w:rPr>
        <w:t>ŽP</w:t>
      </w:r>
      <w:proofErr w:type="spellEnd"/>
      <w:r w:rsidRPr="0039367D">
        <w:rPr>
          <w:rFonts w:cs="Arial"/>
          <w:sz w:val="20"/>
          <w:szCs w:val="20"/>
        </w:rPr>
        <w:t xml:space="preserve"> a přírodních zdrojů.</w:t>
      </w:r>
    </w:p>
    <w:p w:rsidR="001A1F7C" w:rsidRPr="0039367D" w:rsidRDefault="001A1F7C" w:rsidP="001A1F7C">
      <w:pPr>
        <w:rPr>
          <w:rFonts w:cs="Arial"/>
          <w:b/>
          <w:sz w:val="20"/>
          <w:szCs w:val="20"/>
          <w:u w:val="single"/>
        </w:rPr>
      </w:pPr>
      <w:r w:rsidRPr="0039367D">
        <w:rPr>
          <w:rFonts w:cs="Arial"/>
          <w:b/>
          <w:sz w:val="20"/>
          <w:szCs w:val="20"/>
          <w:u w:val="single"/>
        </w:rPr>
        <w:t xml:space="preserve">Zákon č. 106/1999 Sb., o svobodném přístupu k informacím </w:t>
      </w:r>
    </w:p>
    <w:p w:rsidR="001A1F7C" w:rsidRPr="0039367D" w:rsidRDefault="001A1F7C" w:rsidP="001A1F7C">
      <w:pPr>
        <w:rPr>
          <w:rFonts w:cs="Arial"/>
          <w:sz w:val="20"/>
          <w:szCs w:val="20"/>
        </w:rPr>
      </w:pPr>
      <w:r w:rsidRPr="0039367D">
        <w:rPr>
          <w:rFonts w:cs="Arial"/>
          <w:sz w:val="20"/>
          <w:szCs w:val="20"/>
        </w:rPr>
        <w:t>upravuje podmínky práva svobodného přístupu k informacím a stanoví základní podmínky, za nichž jsou informace poskytovány</w:t>
      </w:r>
    </w:p>
    <w:p w:rsidR="001A1F7C" w:rsidRPr="0039367D" w:rsidRDefault="001A1F7C" w:rsidP="001A1F7C">
      <w:pPr>
        <w:rPr>
          <w:rFonts w:cs="Arial"/>
          <w:b/>
          <w:sz w:val="20"/>
          <w:szCs w:val="20"/>
          <w:u w:val="single"/>
        </w:rPr>
      </w:pPr>
      <w:r w:rsidRPr="0039367D">
        <w:rPr>
          <w:rFonts w:cs="Arial"/>
          <w:b/>
          <w:sz w:val="20"/>
          <w:szCs w:val="20"/>
          <w:u w:val="single"/>
        </w:rPr>
        <w:t>Zákon č. 123/1998 Sb., o právu na informace o životním prostředí</w:t>
      </w:r>
    </w:p>
    <w:p w:rsidR="001A1F7C" w:rsidRPr="0039367D" w:rsidRDefault="001A1F7C" w:rsidP="001A1F7C">
      <w:pPr>
        <w:rPr>
          <w:rFonts w:cs="Arial"/>
          <w:sz w:val="20"/>
          <w:szCs w:val="20"/>
        </w:rPr>
      </w:pPr>
      <w:r w:rsidRPr="0039367D">
        <w:rPr>
          <w:rFonts w:cs="Arial"/>
          <w:sz w:val="20"/>
          <w:szCs w:val="20"/>
        </w:rPr>
        <w:t>upravuje podmínky práva na včasné a úplné informace o stavu životního prostředí a přírodních zdrojů, jimiž disponují orgány státní správy, orgány územní samosprávy a jimi zřízené, řízené nebo pověřené právnické osoby</w:t>
      </w:r>
    </w:p>
    <w:p w:rsidR="001A1F7C" w:rsidRPr="0039367D" w:rsidRDefault="001A1F7C" w:rsidP="001A1F7C">
      <w:pPr>
        <w:rPr>
          <w:rFonts w:cs="Arial"/>
          <w:b/>
          <w:sz w:val="20"/>
          <w:szCs w:val="20"/>
          <w:u w:val="single"/>
        </w:rPr>
      </w:pPr>
      <w:r w:rsidRPr="0039367D">
        <w:rPr>
          <w:rFonts w:cs="Arial"/>
          <w:b/>
          <w:sz w:val="20"/>
          <w:szCs w:val="20"/>
          <w:u w:val="single"/>
        </w:rPr>
        <w:t>Zákon č. 100/2001 Sb.</w:t>
      </w:r>
    </w:p>
    <w:p w:rsidR="001A1F7C" w:rsidRPr="0039367D" w:rsidRDefault="001A1F7C" w:rsidP="001A1F7C">
      <w:pPr>
        <w:rPr>
          <w:rFonts w:cs="Arial"/>
          <w:b/>
          <w:bCs/>
          <w:color w:val="FF0000"/>
          <w:sz w:val="20"/>
          <w:szCs w:val="20"/>
          <w:u w:val="single"/>
          <w:lang w:eastAsia="cs-CZ"/>
        </w:rPr>
      </w:pPr>
      <w:r w:rsidRPr="0039367D">
        <w:rPr>
          <w:rFonts w:cs="Arial"/>
          <w:b/>
          <w:bCs/>
          <w:color w:val="FF0000"/>
          <w:sz w:val="20"/>
          <w:szCs w:val="20"/>
          <w:u w:val="single"/>
          <w:lang w:eastAsia="cs-CZ"/>
        </w:rPr>
        <w:t xml:space="preserve">Účast veřejnosti v procesu </w:t>
      </w:r>
      <w:proofErr w:type="spellStart"/>
      <w:r w:rsidRPr="0039367D">
        <w:rPr>
          <w:rFonts w:cs="Arial"/>
          <w:b/>
          <w:bCs/>
          <w:color w:val="FF0000"/>
          <w:sz w:val="20"/>
          <w:szCs w:val="20"/>
          <w:u w:val="single"/>
          <w:lang w:eastAsia="cs-CZ"/>
        </w:rPr>
        <w:t>EIA</w:t>
      </w:r>
      <w:proofErr w:type="spellEnd"/>
    </w:p>
    <w:p w:rsidR="001A1F7C" w:rsidRPr="0039367D" w:rsidRDefault="001A1F7C" w:rsidP="001A1F7C">
      <w:pPr>
        <w:rPr>
          <w:rFonts w:cs="Arial"/>
          <w:sz w:val="20"/>
          <w:szCs w:val="20"/>
          <w:lang w:eastAsia="cs-CZ"/>
        </w:rPr>
      </w:pPr>
      <w:r w:rsidRPr="0039367D">
        <w:rPr>
          <w:rFonts w:cs="Arial"/>
          <w:sz w:val="20"/>
          <w:szCs w:val="20"/>
          <w:lang w:eastAsia="cs-CZ"/>
        </w:rPr>
        <w:t xml:space="preserve">Úřad je povinen průběžně zveřejňovat informace o výsledcích jednotlivých etap procesu (dle § 16 zákona) - na úřední desce, na internetu – v informačním systému </w:t>
      </w:r>
      <w:proofErr w:type="spellStart"/>
      <w:r w:rsidRPr="0039367D">
        <w:rPr>
          <w:rFonts w:cs="Arial"/>
          <w:sz w:val="20"/>
          <w:szCs w:val="20"/>
          <w:lang w:eastAsia="cs-CZ"/>
        </w:rPr>
        <w:t>EIA</w:t>
      </w:r>
      <w:proofErr w:type="spellEnd"/>
      <w:r w:rsidRPr="0039367D">
        <w:rPr>
          <w:rFonts w:cs="Arial"/>
          <w:sz w:val="20"/>
          <w:szCs w:val="20"/>
          <w:lang w:eastAsia="cs-CZ"/>
        </w:rPr>
        <w:t>.</w:t>
      </w:r>
    </w:p>
    <w:p w:rsidR="001A1F7C" w:rsidRPr="0039367D" w:rsidRDefault="001A1F7C" w:rsidP="001A1F7C">
      <w:pPr>
        <w:rPr>
          <w:rFonts w:cs="Arial"/>
          <w:sz w:val="20"/>
          <w:szCs w:val="20"/>
        </w:rPr>
      </w:pPr>
      <w:r w:rsidRPr="0039367D">
        <w:rPr>
          <w:rFonts w:cs="Arial"/>
          <w:sz w:val="20"/>
          <w:szCs w:val="20"/>
          <w:lang w:eastAsia="cs-CZ"/>
        </w:rPr>
        <w:t>Občané se však nemusí omezit pouze na sledování těchto dokumentů, ale mohou aktivně ovlivnit jejich přípravu – pomocí připomínek, prostřednictvím komunikace se zpracovatelem dokumentace či posudku nebo konzultací s příslušným úřadem.</w:t>
      </w:r>
    </w:p>
    <w:p w:rsidR="001A1F7C" w:rsidRPr="0039367D" w:rsidRDefault="001A1F7C" w:rsidP="001A1F7C">
      <w:pPr>
        <w:rPr>
          <w:rFonts w:cs="Arial"/>
          <w:sz w:val="20"/>
          <w:szCs w:val="20"/>
          <w:lang w:eastAsia="cs-CZ"/>
        </w:rPr>
      </w:pPr>
      <w:r w:rsidRPr="0039367D">
        <w:rPr>
          <w:rFonts w:cs="Arial"/>
          <w:sz w:val="20"/>
          <w:szCs w:val="20"/>
          <w:lang w:eastAsia="cs-CZ"/>
        </w:rPr>
        <w:t xml:space="preserve">Oproti jiným řízením má proces </w:t>
      </w:r>
      <w:proofErr w:type="spellStart"/>
      <w:r w:rsidRPr="0039367D">
        <w:rPr>
          <w:rFonts w:cs="Arial"/>
          <w:sz w:val="20"/>
          <w:szCs w:val="20"/>
          <w:lang w:eastAsia="cs-CZ"/>
        </w:rPr>
        <w:t>EIA</w:t>
      </w:r>
      <w:proofErr w:type="spellEnd"/>
      <w:r w:rsidRPr="0039367D">
        <w:rPr>
          <w:rFonts w:cs="Arial"/>
          <w:sz w:val="20"/>
          <w:szCs w:val="20"/>
          <w:lang w:eastAsia="cs-CZ"/>
        </w:rPr>
        <w:t xml:space="preserve"> z hlediska zapojení občanů jednu velkou přednost - procesu se totiž může účastnit každý, a to zasláním svého písemného vyjádření nebo účastí na veřejném projednání. Jedinou podmínkou účasti je dodržení zákonem stanovených lhůt.</w:t>
      </w:r>
    </w:p>
    <w:p w:rsidR="001A1F7C" w:rsidRPr="0039367D" w:rsidRDefault="001A1F7C" w:rsidP="001A1F7C">
      <w:pPr>
        <w:rPr>
          <w:rFonts w:cs="Arial"/>
          <w:sz w:val="20"/>
          <w:szCs w:val="20"/>
          <w:lang w:eastAsia="cs-CZ"/>
        </w:rPr>
      </w:pPr>
      <w:r w:rsidRPr="0039367D">
        <w:rPr>
          <w:rFonts w:cs="Arial"/>
          <w:sz w:val="20"/>
          <w:szCs w:val="20"/>
          <w:lang w:eastAsia="cs-CZ"/>
        </w:rPr>
        <w:t>Pokud úřad obdržel nesouhlasné vyjádření k dokumentaci nebo k posudku, je povinen zajistit veřejné projednání dokumentace i posudku. Na tomto projednání se může k posudku a dokumentaci opět každý vyjádřit. Z projednání se pořizuje zápis, který se zveřejňuje na internetu. Není-li na veřejném projednání přítomen ten, kdo podal oznámení, nebo zpracovatel dokumentace či posudku, může jej úřad ukončit – stanovit náhradní termín.</w:t>
      </w:r>
    </w:p>
    <w:p w:rsidR="001A1F7C" w:rsidRPr="0039367D" w:rsidRDefault="001A1F7C" w:rsidP="001A1F7C">
      <w:pPr>
        <w:rPr>
          <w:rFonts w:cs="Arial"/>
          <w:b/>
          <w:bCs/>
          <w:sz w:val="20"/>
          <w:szCs w:val="20"/>
          <w:lang w:eastAsia="cs-CZ"/>
        </w:rPr>
      </w:pPr>
      <w:r w:rsidRPr="0039367D">
        <w:rPr>
          <w:rFonts w:cs="Arial"/>
          <w:b/>
          <w:bCs/>
          <w:sz w:val="20"/>
          <w:szCs w:val="20"/>
          <w:lang w:eastAsia="cs-CZ"/>
        </w:rPr>
        <w:t>Navazující řízení</w:t>
      </w:r>
    </w:p>
    <w:p w:rsidR="001A1F7C" w:rsidRPr="0039367D" w:rsidRDefault="001A1F7C" w:rsidP="001A1F7C">
      <w:pPr>
        <w:rPr>
          <w:rFonts w:cs="Arial"/>
          <w:sz w:val="20"/>
          <w:szCs w:val="20"/>
          <w:lang w:eastAsia="cs-CZ"/>
        </w:rPr>
      </w:pPr>
      <w:r w:rsidRPr="0039367D">
        <w:rPr>
          <w:rFonts w:cs="Arial"/>
          <w:sz w:val="20"/>
          <w:szCs w:val="20"/>
          <w:lang w:eastAsia="cs-CZ"/>
        </w:rPr>
        <w:t xml:space="preserve">Výsledek procesu </w:t>
      </w:r>
      <w:proofErr w:type="spellStart"/>
      <w:r w:rsidRPr="0039367D">
        <w:rPr>
          <w:rFonts w:cs="Arial"/>
          <w:sz w:val="20"/>
          <w:szCs w:val="20"/>
          <w:lang w:eastAsia="cs-CZ"/>
        </w:rPr>
        <w:t>EIA</w:t>
      </w:r>
      <w:proofErr w:type="spellEnd"/>
      <w:r w:rsidRPr="0039367D">
        <w:rPr>
          <w:rFonts w:cs="Arial"/>
          <w:sz w:val="20"/>
          <w:szCs w:val="20"/>
          <w:lang w:eastAsia="cs-CZ"/>
        </w:rPr>
        <w:t xml:space="preserve"> představuje odborný podklad pro další řízení, nejčastěji územní řízení a stavební řízení. Navazujících řízení se však již nemůže účastnit každý občan jednotlivě, ale za veřejnost pouze občanská sdružení, obecně prospěšné společnosti, jejichž hlavní činností je podle stanov ochrana přírody a krajiny a přihlásily se do řízení nebo se zúčastnily procesu </w:t>
      </w:r>
      <w:proofErr w:type="spellStart"/>
      <w:r w:rsidRPr="0039367D">
        <w:rPr>
          <w:rFonts w:cs="Arial"/>
          <w:sz w:val="20"/>
          <w:szCs w:val="20"/>
          <w:lang w:eastAsia="cs-CZ"/>
        </w:rPr>
        <w:t>EIA</w:t>
      </w:r>
      <w:proofErr w:type="spellEnd"/>
      <w:r w:rsidRPr="0039367D">
        <w:rPr>
          <w:rFonts w:cs="Arial"/>
          <w:sz w:val="20"/>
          <w:szCs w:val="20"/>
          <w:lang w:eastAsia="cs-CZ"/>
        </w:rPr>
        <w:t>, a dotčené obce.</w:t>
      </w:r>
    </w:p>
    <w:p w:rsidR="001A1F7C" w:rsidRPr="0039367D" w:rsidRDefault="001A1F7C" w:rsidP="001A1F7C">
      <w:pPr>
        <w:rPr>
          <w:rFonts w:cs="Arial"/>
          <w:b/>
          <w:bCs/>
          <w:color w:val="FF0000"/>
          <w:sz w:val="20"/>
          <w:szCs w:val="20"/>
          <w:u w:val="single"/>
          <w:lang w:eastAsia="cs-CZ"/>
        </w:rPr>
      </w:pPr>
      <w:r w:rsidRPr="0039367D">
        <w:rPr>
          <w:rFonts w:cs="Arial"/>
          <w:b/>
          <w:bCs/>
          <w:color w:val="FF0000"/>
          <w:sz w:val="20"/>
          <w:szCs w:val="20"/>
          <w:u w:val="single"/>
          <w:lang w:eastAsia="cs-CZ"/>
        </w:rPr>
        <w:t xml:space="preserve">Účast veřejnosti v procesu </w:t>
      </w:r>
      <w:proofErr w:type="spellStart"/>
      <w:r w:rsidRPr="0039367D">
        <w:rPr>
          <w:rFonts w:cs="Arial"/>
          <w:b/>
          <w:bCs/>
          <w:color w:val="FF0000"/>
          <w:sz w:val="20"/>
          <w:szCs w:val="20"/>
          <w:u w:val="single"/>
          <w:lang w:eastAsia="cs-CZ"/>
        </w:rPr>
        <w:t>SEA</w:t>
      </w:r>
      <w:proofErr w:type="spellEnd"/>
      <w:r w:rsidRPr="0039367D">
        <w:rPr>
          <w:rFonts w:cs="Arial"/>
          <w:b/>
          <w:bCs/>
          <w:color w:val="FF0000"/>
          <w:sz w:val="20"/>
          <w:szCs w:val="20"/>
          <w:u w:val="single"/>
          <w:lang w:eastAsia="cs-CZ"/>
        </w:rPr>
        <w:tab/>
      </w:r>
    </w:p>
    <w:p w:rsidR="001A1F7C" w:rsidRPr="0039367D" w:rsidRDefault="001A1F7C" w:rsidP="001A1F7C">
      <w:pPr>
        <w:rPr>
          <w:rFonts w:cs="Arial"/>
          <w:b/>
          <w:bCs/>
          <w:sz w:val="20"/>
          <w:szCs w:val="20"/>
          <w:lang w:eastAsia="cs-CZ"/>
        </w:rPr>
      </w:pPr>
      <w:r w:rsidRPr="0039367D">
        <w:rPr>
          <w:rFonts w:cs="Arial"/>
          <w:b/>
          <w:bCs/>
          <w:sz w:val="20"/>
          <w:szCs w:val="20"/>
          <w:lang w:eastAsia="cs-CZ"/>
        </w:rPr>
        <w:t>Ze zákona se veřejnost může zapojit:</w:t>
      </w:r>
    </w:p>
    <w:p w:rsidR="001A1F7C" w:rsidRPr="0039367D" w:rsidRDefault="001A1F7C" w:rsidP="001A1F7C">
      <w:pPr>
        <w:rPr>
          <w:rFonts w:cs="Arial"/>
          <w:sz w:val="20"/>
          <w:szCs w:val="20"/>
          <w:lang w:eastAsia="cs-CZ"/>
        </w:rPr>
      </w:pPr>
      <w:r w:rsidRPr="0039367D">
        <w:rPr>
          <w:rFonts w:cs="Arial"/>
          <w:sz w:val="20"/>
          <w:szCs w:val="20"/>
          <w:lang w:eastAsia="cs-CZ"/>
        </w:rPr>
        <w:lastRenderedPageBreak/>
        <w:t>při zjišťovacím řízení – můžete podávat vyjádření k oznámení koncepce při zveřejnění koncepce a dokumentace vyhodnocení jejích vlivů na životní prostředí – můžete podávat vyjádření k oběma dokumentům</w:t>
      </w:r>
    </w:p>
    <w:p w:rsidR="001A1F7C" w:rsidRPr="0039367D" w:rsidRDefault="001A1F7C" w:rsidP="001A1F7C">
      <w:pPr>
        <w:rPr>
          <w:rFonts w:cs="Arial"/>
          <w:sz w:val="20"/>
          <w:szCs w:val="20"/>
          <w:lang w:eastAsia="cs-CZ"/>
        </w:rPr>
      </w:pPr>
      <w:r w:rsidRPr="0039367D">
        <w:rPr>
          <w:rFonts w:cs="Arial"/>
          <w:sz w:val="20"/>
          <w:szCs w:val="20"/>
          <w:lang w:eastAsia="cs-CZ"/>
        </w:rPr>
        <w:t>v rámci veřejného projednání koncepce a dokumentace vyhodnocení jejích vlivů na životní prostředí – můžete se vyjádřit přímo v průběhu veřejného projednání nebo poslat své vyjádření příslušnému úřadu do 5 dnů od veřejného projednání</w:t>
      </w:r>
    </w:p>
    <w:p w:rsidR="001A1F7C" w:rsidRPr="0039367D" w:rsidRDefault="001A1F7C" w:rsidP="001A1F7C">
      <w:pPr>
        <w:rPr>
          <w:rFonts w:cs="Arial"/>
          <w:b/>
          <w:bCs/>
          <w:sz w:val="20"/>
          <w:szCs w:val="20"/>
          <w:lang w:eastAsia="cs-CZ"/>
        </w:rPr>
      </w:pPr>
      <w:r w:rsidRPr="0039367D">
        <w:rPr>
          <w:rFonts w:cs="Arial"/>
          <w:b/>
          <w:bCs/>
          <w:sz w:val="20"/>
          <w:szCs w:val="20"/>
          <w:lang w:eastAsia="cs-CZ"/>
        </w:rPr>
        <w:t xml:space="preserve">Zpracovatel </w:t>
      </w:r>
      <w:proofErr w:type="spellStart"/>
      <w:r w:rsidRPr="0039367D">
        <w:rPr>
          <w:rFonts w:cs="Arial"/>
          <w:b/>
          <w:bCs/>
          <w:sz w:val="20"/>
          <w:szCs w:val="20"/>
          <w:lang w:eastAsia="cs-CZ"/>
        </w:rPr>
        <w:t>SEA</w:t>
      </w:r>
      <w:proofErr w:type="spellEnd"/>
      <w:r w:rsidRPr="0039367D">
        <w:rPr>
          <w:rFonts w:cs="Arial"/>
          <w:b/>
          <w:bCs/>
          <w:sz w:val="20"/>
          <w:szCs w:val="20"/>
          <w:lang w:eastAsia="cs-CZ"/>
        </w:rPr>
        <w:t xml:space="preserve"> však může (a je mu doporučeno) rozšířit tento minimální rámec o další aktivity zapojující veřejnost</w:t>
      </w:r>
    </w:p>
    <w:p w:rsidR="001A1F7C" w:rsidRPr="0039367D" w:rsidRDefault="001A1F7C" w:rsidP="001A1F7C">
      <w:pPr>
        <w:rPr>
          <w:rFonts w:cs="Arial"/>
          <w:sz w:val="20"/>
          <w:szCs w:val="20"/>
          <w:lang w:eastAsia="cs-CZ"/>
        </w:rPr>
      </w:pPr>
      <w:r w:rsidRPr="0039367D">
        <w:rPr>
          <w:rFonts w:cs="Arial"/>
          <w:sz w:val="20"/>
          <w:szCs w:val="20"/>
          <w:lang w:eastAsia="cs-CZ"/>
        </w:rPr>
        <w:t>– obecně může zveřejňovat relevantní podklady a informace a získávat názor veřejnosti i v jednotlivých fázích procesu.</w:t>
      </w:r>
    </w:p>
    <w:p w:rsidR="001A1F7C" w:rsidRPr="0039367D" w:rsidRDefault="001A1F7C" w:rsidP="001A1F7C">
      <w:pPr>
        <w:rPr>
          <w:rFonts w:cs="Arial"/>
          <w:sz w:val="20"/>
          <w:szCs w:val="20"/>
          <w:lang w:eastAsia="cs-CZ"/>
        </w:rPr>
      </w:pPr>
      <w:r w:rsidRPr="0039367D">
        <w:rPr>
          <w:rFonts w:cs="Arial"/>
          <w:sz w:val="20"/>
          <w:szCs w:val="20"/>
          <w:lang w:eastAsia="cs-CZ"/>
        </w:rPr>
        <w:t xml:space="preserve">Jde především o </w:t>
      </w:r>
      <w:r w:rsidRPr="0039367D">
        <w:rPr>
          <w:rFonts w:cs="Arial"/>
          <w:b/>
          <w:bCs/>
          <w:sz w:val="20"/>
          <w:szCs w:val="20"/>
          <w:lang w:eastAsia="cs-CZ"/>
        </w:rPr>
        <w:t>tyto fáze</w:t>
      </w:r>
      <w:r w:rsidRPr="0039367D">
        <w:rPr>
          <w:rFonts w:cs="Arial"/>
          <w:sz w:val="20"/>
          <w:szCs w:val="20"/>
          <w:lang w:eastAsia="cs-CZ"/>
        </w:rPr>
        <w:t>:</w:t>
      </w:r>
    </w:p>
    <w:p w:rsidR="001A1F7C" w:rsidRPr="0039367D" w:rsidRDefault="001A1F7C" w:rsidP="001A1F7C">
      <w:pPr>
        <w:rPr>
          <w:rFonts w:cs="Arial"/>
          <w:sz w:val="20"/>
          <w:szCs w:val="20"/>
          <w:lang w:eastAsia="cs-CZ"/>
        </w:rPr>
      </w:pPr>
      <w:r w:rsidRPr="0039367D">
        <w:rPr>
          <w:rFonts w:cs="Arial"/>
          <w:sz w:val="20"/>
          <w:szCs w:val="20"/>
          <w:lang w:eastAsia="cs-CZ"/>
        </w:rPr>
        <w:t>posouzení a analýza stavu a vývoje daného území / odvětví;</w:t>
      </w:r>
    </w:p>
    <w:p w:rsidR="001A1F7C" w:rsidRPr="0039367D" w:rsidRDefault="001A1F7C" w:rsidP="001A1F7C">
      <w:pPr>
        <w:rPr>
          <w:rFonts w:cs="Arial"/>
          <w:sz w:val="20"/>
          <w:szCs w:val="20"/>
          <w:lang w:eastAsia="cs-CZ"/>
        </w:rPr>
      </w:pPr>
      <w:r w:rsidRPr="0039367D">
        <w:rPr>
          <w:rFonts w:cs="Arial"/>
          <w:sz w:val="20"/>
          <w:szCs w:val="20"/>
          <w:lang w:eastAsia="cs-CZ"/>
        </w:rPr>
        <w:t>posouzení návrhu strategických cílů a priorit (doporučen je i veřejný seminář);</w:t>
      </w:r>
    </w:p>
    <w:p w:rsidR="001A1F7C" w:rsidRPr="0039367D" w:rsidRDefault="001A1F7C" w:rsidP="001A1F7C">
      <w:pPr>
        <w:rPr>
          <w:rFonts w:cs="Arial"/>
          <w:sz w:val="20"/>
          <w:szCs w:val="20"/>
          <w:lang w:eastAsia="cs-CZ"/>
        </w:rPr>
      </w:pPr>
      <w:r w:rsidRPr="0039367D">
        <w:rPr>
          <w:rFonts w:cs="Arial"/>
          <w:sz w:val="20"/>
          <w:szCs w:val="20"/>
          <w:lang w:eastAsia="cs-CZ"/>
        </w:rPr>
        <w:t>posouzení navrhovaných opatření a aktivit koncepce (doporučen je i veřejný seminář);</w:t>
      </w:r>
    </w:p>
    <w:p w:rsidR="001A1F7C" w:rsidRPr="0039367D" w:rsidRDefault="001A1F7C" w:rsidP="001A1F7C">
      <w:pPr>
        <w:rPr>
          <w:rFonts w:cs="Arial"/>
          <w:sz w:val="20"/>
          <w:szCs w:val="20"/>
          <w:lang w:eastAsia="cs-CZ"/>
        </w:rPr>
      </w:pPr>
      <w:r w:rsidRPr="0039367D">
        <w:rPr>
          <w:rFonts w:cs="Arial"/>
          <w:sz w:val="20"/>
          <w:szCs w:val="20"/>
          <w:lang w:eastAsia="cs-CZ"/>
        </w:rPr>
        <w:t>posouzení implementace a monitoringu koncepce.</w:t>
      </w:r>
    </w:p>
    <w:p w:rsidR="001A1F7C" w:rsidRPr="0039367D" w:rsidRDefault="001A1F7C" w:rsidP="001A1F7C">
      <w:pPr>
        <w:rPr>
          <w:rFonts w:cs="Arial"/>
          <w:sz w:val="20"/>
          <w:szCs w:val="20"/>
        </w:rPr>
      </w:pPr>
      <w:r w:rsidRPr="0039367D">
        <w:rPr>
          <w:rFonts w:cs="Arial"/>
          <w:sz w:val="20"/>
          <w:szCs w:val="20"/>
          <w:lang w:eastAsia="cs-CZ"/>
        </w:rPr>
        <w:t xml:space="preserve">Státní správu v oblasti posuzování vlivů na životní prostředí vykonává </w:t>
      </w:r>
      <w:proofErr w:type="spellStart"/>
      <w:r w:rsidRPr="0039367D">
        <w:rPr>
          <w:rFonts w:cs="Arial"/>
          <w:sz w:val="20"/>
          <w:szCs w:val="20"/>
          <w:lang w:eastAsia="cs-CZ"/>
        </w:rPr>
        <w:t>MŽP</w:t>
      </w:r>
      <w:proofErr w:type="spellEnd"/>
      <w:r w:rsidRPr="0039367D">
        <w:rPr>
          <w:rFonts w:cs="Arial"/>
          <w:sz w:val="20"/>
          <w:szCs w:val="20"/>
          <w:lang w:eastAsia="cs-CZ"/>
        </w:rPr>
        <w:t xml:space="preserve"> ČR a orgány kraje.</w:t>
      </w:r>
    </w:p>
    <w:p w:rsidR="001A1F7C" w:rsidRPr="0039367D" w:rsidRDefault="001A1F7C" w:rsidP="001A1F7C">
      <w:pPr>
        <w:rPr>
          <w:rFonts w:cs="Arial"/>
          <w:b/>
          <w:color w:val="FF0000"/>
          <w:sz w:val="20"/>
          <w:szCs w:val="20"/>
          <w:u w:val="single"/>
        </w:rPr>
      </w:pPr>
      <w:r w:rsidRPr="0039367D">
        <w:rPr>
          <w:rFonts w:cs="Arial"/>
          <w:b/>
          <w:color w:val="FF0000"/>
          <w:sz w:val="20"/>
          <w:szCs w:val="20"/>
          <w:u w:val="single"/>
        </w:rPr>
        <w:t>Petiční právo</w:t>
      </w:r>
    </w:p>
    <w:p w:rsidR="001A1F7C" w:rsidRPr="0039367D" w:rsidRDefault="001A1F7C" w:rsidP="001A1F7C">
      <w:pPr>
        <w:rPr>
          <w:rFonts w:cs="Arial"/>
          <w:sz w:val="20"/>
          <w:szCs w:val="20"/>
        </w:rPr>
      </w:pPr>
      <w:r w:rsidRPr="0039367D">
        <w:rPr>
          <w:rFonts w:cs="Arial"/>
          <w:sz w:val="20"/>
          <w:szCs w:val="20"/>
        </w:rPr>
        <w:t xml:space="preserve">podpůrný charakter     </w:t>
      </w:r>
    </w:p>
    <w:p w:rsidR="001A1F7C" w:rsidRPr="0039367D" w:rsidRDefault="001A1F7C" w:rsidP="001A1F7C">
      <w:pPr>
        <w:rPr>
          <w:rFonts w:cs="Arial"/>
          <w:sz w:val="20"/>
          <w:szCs w:val="20"/>
        </w:rPr>
      </w:pPr>
      <w:r w:rsidRPr="0039367D">
        <w:rPr>
          <w:rFonts w:cs="Arial"/>
          <w:sz w:val="20"/>
          <w:szCs w:val="20"/>
        </w:rPr>
        <w:t xml:space="preserve">jednotlivec, petiční výbor     </w:t>
      </w:r>
    </w:p>
    <w:p w:rsidR="001A1F7C" w:rsidRPr="0039367D" w:rsidRDefault="001A1F7C" w:rsidP="001A1F7C">
      <w:pPr>
        <w:rPr>
          <w:rFonts w:cs="Arial"/>
          <w:sz w:val="20"/>
          <w:szCs w:val="20"/>
        </w:rPr>
      </w:pPr>
      <w:r w:rsidRPr="0039367D">
        <w:rPr>
          <w:rFonts w:cs="Arial"/>
          <w:sz w:val="20"/>
          <w:szCs w:val="20"/>
        </w:rPr>
        <w:t xml:space="preserve">musí být písemná     </w:t>
      </w:r>
    </w:p>
    <w:p w:rsidR="001A1F7C" w:rsidRPr="0039367D" w:rsidRDefault="001A1F7C" w:rsidP="001A1F7C">
      <w:pPr>
        <w:rPr>
          <w:rFonts w:cs="Arial"/>
          <w:sz w:val="20"/>
          <w:szCs w:val="20"/>
        </w:rPr>
      </w:pPr>
      <w:r w:rsidRPr="0039367D">
        <w:rPr>
          <w:rFonts w:cs="Arial"/>
          <w:sz w:val="20"/>
          <w:szCs w:val="20"/>
        </w:rPr>
        <w:t xml:space="preserve">pouze určeným osobám     </w:t>
      </w:r>
    </w:p>
    <w:p w:rsidR="001A1F7C" w:rsidRPr="0039367D" w:rsidRDefault="001A1F7C" w:rsidP="001A1F7C">
      <w:pPr>
        <w:rPr>
          <w:rFonts w:cs="Arial"/>
          <w:sz w:val="20"/>
          <w:szCs w:val="20"/>
        </w:rPr>
      </w:pPr>
      <w:r w:rsidRPr="0039367D">
        <w:rPr>
          <w:rFonts w:cs="Arial"/>
          <w:sz w:val="20"/>
          <w:szCs w:val="20"/>
        </w:rPr>
        <w:t xml:space="preserve">čas, energie, pečlivost    </w:t>
      </w:r>
    </w:p>
    <w:p w:rsidR="001A1F7C" w:rsidRPr="0039367D" w:rsidRDefault="001A1F7C" w:rsidP="001A1F7C">
      <w:pPr>
        <w:rPr>
          <w:rFonts w:cs="Arial"/>
          <w:bCs/>
          <w:sz w:val="20"/>
          <w:szCs w:val="20"/>
        </w:rPr>
      </w:pPr>
      <w:r w:rsidRPr="0039367D">
        <w:rPr>
          <w:rFonts w:cs="Arial"/>
          <w:bCs/>
          <w:sz w:val="20"/>
          <w:szCs w:val="20"/>
        </w:rPr>
        <w:t>petici může sestavit jednotlivec (fyzická osoba) nebo petiční výbor</w:t>
      </w:r>
    </w:p>
    <w:p w:rsidR="001A1F7C" w:rsidRPr="0039367D" w:rsidRDefault="001A1F7C" w:rsidP="001A1F7C">
      <w:pPr>
        <w:rPr>
          <w:rFonts w:cs="Arial"/>
          <w:sz w:val="20"/>
          <w:szCs w:val="20"/>
        </w:rPr>
      </w:pPr>
      <w:r w:rsidRPr="0039367D">
        <w:rPr>
          <w:rFonts w:cs="Arial"/>
          <w:sz w:val="20"/>
          <w:szCs w:val="20"/>
        </w:rPr>
        <w:t>významným nástrojem pro zapojení veřejnosti</w:t>
      </w:r>
    </w:p>
    <w:p w:rsidR="001A1F7C" w:rsidRPr="0039367D" w:rsidRDefault="001A1F7C" w:rsidP="001A1F7C">
      <w:pPr>
        <w:rPr>
          <w:rFonts w:cs="Arial"/>
          <w:sz w:val="20"/>
          <w:szCs w:val="20"/>
        </w:rPr>
      </w:pPr>
      <w:r w:rsidRPr="0039367D">
        <w:rPr>
          <w:rFonts w:cs="Arial"/>
          <w:sz w:val="20"/>
          <w:szCs w:val="20"/>
        </w:rPr>
        <w:t>nedílnou součástí demokratického státního zřízení</w:t>
      </w:r>
    </w:p>
    <w:p w:rsidR="001A1F7C" w:rsidRPr="0039367D" w:rsidRDefault="001A1F7C" w:rsidP="001A1F7C">
      <w:pPr>
        <w:rPr>
          <w:rFonts w:cs="Arial"/>
          <w:sz w:val="20"/>
          <w:szCs w:val="20"/>
        </w:rPr>
      </w:pPr>
      <w:r w:rsidRPr="0039367D">
        <w:rPr>
          <w:rFonts w:cs="Arial"/>
          <w:sz w:val="20"/>
          <w:szCs w:val="20"/>
        </w:rPr>
        <w:t>zakotveno opět v Listině základních práv a svobod v článku 18</w:t>
      </w:r>
    </w:p>
    <w:p w:rsidR="001A1F7C" w:rsidRPr="0039367D" w:rsidRDefault="001A1F7C" w:rsidP="001A1F7C">
      <w:pPr>
        <w:rPr>
          <w:rFonts w:cs="Arial"/>
          <w:sz w:val="20"/>
          <w:szCs w:val="20"/>
        </w:rPr>
      </w:pPr>
      <w:r w:rsidRPr="0039367D">
        <w:rPr>
          <w:rFonts w:cs="Arial"/>
          <w:b/>
          <w:i/>
          <w:sz w:val="20"/>
          <w:szCs w:val="20"/>
        </w:rPr>
        <w:t>každému</w:t>
      </w:r>
      <w:r w:rsidRPr="0039367D">
        <w:rPr>
          <w:rFonts w:cs="Arial"/>
          <w:b/>
          <w:sz w:val="20"/>
          <w:szCs w:val="20"/>
          <w:u w:val="single"/>
        </w:rPr>
        <w:t xml:space="preserve"> </w:t>
      </w:r>
      <w:r w:rsidRPr="0039367D">
        <w:rPr>
          <w:rFonts w:cs="Arial"/>
          <w:sz w:val="20"/>
          <w:szCs w:val="20"/>
        </w:rPr>
        <w:t>právo ve věcech veřejných nebo věcech obecného zájmu obracet se na orgány státní správy a orgány územní správy s žádostmi, návrhy a stížnostmi a to jak individuálně nebo s jinými</w:t>
      </w:r>
    </w:p>
    <w:p w:rsidR="001A1F7C" w:rsidRPr="0039367D" w:rsidRDefault="001A1F7C" w:rsidP="001A1F7C">
      <w:pPr>
        <w:rPr>
          <w:rFonts w:cs="Arial"/>
          <w:b/>
          <w:sz w:val="20"/>
          <w:szCs w:val="20"/>
        </w:rPr>
      </w:pPr>
      <w:r w:rsidRPr="0039367D">
        <w:rPr>
          <w:rFonts w:cs="Arial"/>
          <w:sz w:val="20"/>
          <w:szCs w:val="20"/>
        </w:rPr>
        <w:t>systematické oslovování veřejnosti (např. výstava, letáky, petice, dotazníkové šetření)</w:t>
      </w:r>
    </w:p>
    <w:p w:rsidR="001A1F7C" w:rsidRPr="0039367D" w:rsidRDefault="001A1F7C" w:rsidP="001A1F7C">
      <w:pPr>
        <w:rPr>
          <w:rFonts w:cs="Arial"/>
          <w:b/>
          <w:sz w:val="20"/>
          <w:szCs w:val="20"/>
          <w:u w:val="single"/>
        </w:rPr>
      </w:pPr>
      <w:r w:rsidRPr="0039367D">
        <w:rPr>
          <w:rFonts w:cs="Arial"/>
          <w:b/>
          <w:sz w:val="20"/>
          <w:szCs w:val="20"/>
          <w:u w:val="single"/>
        </w:rPr>
        <w:t>Občanská sdružení a obecně prospěšné společnosti</w:t>
      </w:r>
    </w:p>
    <w:p w:rsidR="001A1F7C" w:rsidRPr="0039367D" w:rsidRDefault="001A1F7C" w:rsidP="001A1F7C">
      <w:pPr>
        <w:rPr>
          <w:rFonts w:cs="Arial"/>
          <w:sz w:val="20"/>
          <w:szCs w:val="20"/>
        </w:rPr>
      </w:pPr>
      <w:r w:rsidRPr="0039367D">
        <w:rPr>
          <w:rFonts w:cs="Arial"/>
          <w:sz w:val="20"/>
          <w:szCs w:val="20"/>
        </w:rPr>
        <w:t>Místně příslušná jednotka občanského sdružení nebo obecně prospěšné společnosti, jejímž předmětem činnosti je ochrana veřejných zájmů chráněných podle zvláštních právních předpisů (dále jen „občanské sdružení“) nebo obec dotčená záměrem se stává účastníkem navazujících řízení podle zvláštních právních předpisů, pokud:</w:t>
      </w:r>
    </w:p>
    <w:p w:rsidR="001A1F7C" w:rsidRPr="0039367D" w:rsidRDefault="001A1F7C" w:rsidP="001A1F7C">
      <w:pPr>
        <w:rPr>
          <w:rFonts w:cs="Arial"/>
          <w:sz w:val="20"/>
          <w:szCs w:val="20"/>
        </w:rPr>
      </w:pPr>
      <w:r w:rsidRPr="0039367D">
        <w:rPr>
          <w:rFonts w:cs="Arial"/>
          <w:sz w:val="20"/>
          <w:szCs w:val="20"/>
        </w:rPr>
        <w:lastRenderedPageBreak/>
        <w:t>podala ve lhůtách stanovených tímto zákonem písemné vyjádření k oznámení, dokumentaci nebo posudku,</w:t>
      </w:r>
    </w:p>
    <w:p w:rsidR="001A1F7C" w:rsidRPr="0039367D" w:rsidRDefault="001A1F7C" w:rsidP="001A1F7C">
      <w:pPr>
        <w:rPr>
          <w:rFonts w:cs="Arial"/>
          <w:sz w:val="20"/>
          <w:szCs w:val="20"/>
        </w:rPr>
      </w:pPr>
      <w:r w:rsidRPr="0039367D">
        <w:rPr>
          <w:rFonts w:cs="Arial"/>
          <w:sz w:val="20"/>
          <w:szCs w:val="20"/>
        </w:rPr>
        <w:t>příslušný úřad ve svém stanovisku podle § 10 odst. 1 uvedl, že toto vyjádření zcela nebo zčásti do svého stanoviska zahrnul, a</w:t>
      </w:r>
    </w:p>
    <w:p w:rsidR="001A1F7C" w:rsidRPr="0039367D" w:rsidRDefault="001A1F7C" w:rsidP="001A1F7C">
      <w:pPr>
        <w:rPr>
          <w:rFonts w:cs="Arial"/>
          <w:sz w:val="20"/>
          <w:szCs w:val="20"/>
        </w:rPr>
      </w:pPr>
      <w:r w:rsidRPr="0039367D">
        <w:rPr>
          <w:rFonts w:cs="Arial"/>
          <w:sz w:val="20"/>
          <w:szCs w:val="20"/>
        </w:rPr>
        <w:t>správní úřad rozhodující v navazujícím řízení nerozhodl, že veřejné zájmy, které občanské sdružení hájí, nejsou v navazujícím řízení dotčeny.</w:t>
      </w:r>
    </w:p>
    <w:p w:rsidR="001A1F7C" w:rsidRPr="0039367D" w:rsidRDefault="001A1F7C" w:rsidP="001A1F7C">
      <w:pPr>
        <w:rPr>
          <w:rFonts w:cs="Arial"/>
          <w:b/>
          <w:i/>
          <w:sz w:val="20"/>
          <w:szCs w:val="20"/>
        </w:rPr>
      </w:pPr>
      <w:r w:rsidRPr="0039367D">
        <w:rPr>
          <w:rFonts w:cs="Arial"/>
          <w:b/>
          <w:i/>
          <w:sz w:val="20"/>
          <w:szCs w:val="20"/>
        </w:rPr>
        <w:t>Konkrétní doporučení pro občanská sdružení:</w:t>
      </w:r>
    </w:p>
    <w:p w:rsidR="001A1F7C" w:rsidRPr="0039367D" w:rsidRDefault="001A1F7C" w:rsidP="001A1F7C">
      <w:pPr>
        <w:rPr>
          <w:rFonts w:cs="Arial"/>
          <w:sz w:val="20"/>
          <w:szCs w:val="20"/>
        </w:rPr>
      </w:pPr>
      <w:r w:rsidRPr="0039367D">
        <w:rPr>
          <w:rFonts w:cs="Arial"/>
          <w:sz w:val="20"/>
          <w:szCs w:val="20"/>
        </w:rPr>
        <w:t xml:space="preserve">Stanovit si cíl, jaký chcete v procesu </w:t>
      </w:r>
      <w:proofErr w:type="spellStart"/>
      <w:r w:rsidRPr="0039367D">
        <w:rPr>
          <w:rFonts w:cs="Arial"/>
          <w:sz w:val="20"/>
          <w:szCs w:val="20"/>
        </w:rPr>
        <w:t>EIA</w:t>
      </w:r>
      <w:proofErr w:type="spellEnd"/>
      <w:r w:rsidRPr="0039367D">
        <w:rPr>
          <w:rFonts w:cs="Arial"/>
          <w:sz w:val="20"/>
          <w:szCs w:val="20"/>
        </w:rPr>
        <w:t xml:space="preserve"> dosáhnout (úplné zastavení záměru či úprava navrhovaného záměru apod.), a to i s ohledem na to, v jaké fázi procesu jste se do něj zapojili.</w:t>
      </w:r>
    </w:p>
    <w:p w:rsidR="001A1F7C" w:rsidRPr="0039367D" w:rsidRDefault="001A1F7C" w:rsidP="001A1F7C">
      <w:pPr>
        <w:rPr>
          <w:rFonts w:cs="Arial"/>
          <w:sz w:val="20"/>
          <w:szCs w:val="20"/>
        </w:rPr>
      </w:pPr>
      <w:r w:rsidRPr="0039367D">
        <w:rPr>
          <w:rFonts w:cs="Arial"/>
          <w:sz w:val="20"/>
          <w:szCs w:val="20"/>
        </w:rPr>
        <w:t xml:space="preserve">Sestavte si podrobný plán, jak dosáhnout cíle - neboť proces </w:t>
      </w:r>
      <w:proofErr w:type="spellStart"/>
      <w:r w:rsidRPr="0039367D">
        <w:rPr>
          <w:rFonts w:cs="Arial"/>
          <w:sz w:val="20"/>
          <w:szCs w:val="20"/>
        </w:rPr>
        <w:t>EIA</w:t>
      </w:r>
      <w:proofErr w:type="spellEnd"/>
      <w:r w:rsidRPr="0039367D">
        <w:rPr>
          <w:rFonts w:cs="Arial"/>
          <w:sz w:val="20"/>
          <w:szCs w:val="20"/>
        </w:rPr>
        <w:t xml:space="preserve"> je jen částí celého procesu přípravy a povolování záměru a k úplnému vyřešení problému často nemusí stačit.</w:t>
      </w:r>
    </w:p>
    <w:p w:rsidR="001A1F7C" w:rsidRPr="0039367D" w:rsidRDefault="001A1F7C" w:rsidP="001A1F7C">
      <w:pPr>
        <w:rPr>
          <w:rFonts w:cs="Arial"/>
          <w:sz w:val="20"/>
          <w:szCs w:val="20"/>
        </w:rPr>
      </w:pPr>
      <w:r w:rsidRPr="0039367D">
        <w:rPr>
          <w:rFonts w:cs="Arial"/>
          <w:sz w:val="20"/>
          <w:szCs w:val="20"/>
        </w:rPr>
        <w:t xml:space="preserve">Seznamte se s klíčovými osobami, které mají na proces </w:t>
      </w:r>
      <w:proofErr w:type="spellStart"/>
      <w:r w:rsidRPr="0039367D">
        <w:rPr>
          <w:rFonts w:cs="Arial"/>
          <w:sz w:val="20"/>
          <w:szCs w:val="20"/>
        </w:rPr>
        <w:t>EIA</w:t>
      </w:r>
      <w:proofErr w:type="spellEnd"/>
      <w:r w:rsidRPr="0039367D">
        <w:rPr>
          <w:rFonts w:cs="Arial"/>
          <w:sz w:val="20"/>
          <w:szCs w:val="20"/>
        </w:rPr>
        <w:t xml:space="preserve"> zásadní vliv (většinou odpovědný úředník příslušného úřadu, zpracovatel dokumentace </w:t>
      </w:r>
      <w:proofErr w:type="spellStart"/>
      <w:r w:rsidRPr="0039367D">
        <w:rPr>
          <w:rFonts w:cs="Arial"/>
          <w:sz w:val="20"/>
          <w:szCs w:val="20"/>
        </w:rPr>
        <w:t>EIA</w:t>
      </w:r>
      <w:proofErr w:type="spellEnd"/>
      <w:r w:rsidRPr="0039367D">
        <w:rPr>
          <w:rFonts w:cs="Arial"/>
          <w:sz w:val="20"/>
          <w:szCs w:val="20"/>
        </w:rPr>
        <w:t xml:space="preserve"> a zpracovatel posudku.</w:t>
      </w:r>
    </w:p>
    <w:p w:rsidR="001A1F7C" w:rsidRPr="0039367D" w:rsidRDefault="001A1F7C" w:rsidP="001A1F7C">
      <w:pPr>
        <w:rPr>
          <w:rFonts w:cs="Arial"/>
          <w:sz w:val="20"/>
          <w:szCs w:val="20"/>
        </w:rPr>
      </w:pPr>
      <w:r w:rsidRPr="0039367D">
        <w:rPr>
          <w:rFonts w:cs="Arial"/>
          <w:sz w:val="20"/>
          <w:szCs w:val="20"/>
        </w:rPr>
        <w:t>Počítejte s konfliktními situacemi a diskusemi s investorem.</w:t>
      </w:r>
    </w:p>
    <w:p w:rsidR="001A1F7C" w:rsidRPr="0039367D" w:rsidRDefault="001A1F7C" w:rsidP="001A1F7C">
      <w:pPr>
        <w:rPr>
          <w:rFonts w:cs="Arial"/>
          <w:sz w:val="20"/>
          <w:szCs w:val="20"/>
        </w:rPr>
      </w:pPr>
      <w:r w:rsidRPr="0039367D">
        <w:rPr>
          <w:rFonts w:cs="Arial"/>
          <w:sz w:val="20"/>
          <w:szCs w:val="20"/>
        </w:rPr>
        <w:t>Pro lepší orientaci si sestavte a používejte „mapu komunity“, která graficky znázorní vztahy v lokalitě (vztahy podniků a osob k danému záměru).</w:t>
      </w:r>
    </w:p>
    <w:p w:rsidR="001A1F7C" w:rsidRPr="0039367D" w:rsidRDefault="001A1F7C" w:rsidP="001A1F7C">
      <w:pPr>
        <w:rPr>
          <w:rStyle w:val="apple-style-span"/>
          <w:rFonts w:cs="Arial"/>
          <w:b/>
          <w:color w:val="FF0000"/>
          <w:sz w:val="20"/>
          <w:szCs w:val="20"/>
          <w:u w:val="single"/>
        </w:rPr>
      </w:pPr>
      <w:r w:rsidRPr="0039367D">
        <w:rPr>
          <w:rStyle w:val="apple-style-span"/>
          <w:rFonts w:cs="Arial"/>
          <w:b/>
          <w:color w:val="FF0000"/>
          <w:sz w:val="20"/>
          <w:szCs w:val="20"/>
          <w:u w:val="single"/>
        </w:rPr>
        <w:t>Referendum</w:t>
      </w:r>
    </w:p>
    <w:p w:rsidR="001A1F7C" w:rsidRPr="0039367D" w:rsidRDefault="001A1F7C" w:rsidP="001A1F7C">
      <w:pPr>
        <w:rPr>
          <w:rStyle w:val="apple-style-span"/>
          <w:rFonts w:cs="Arial"/>
          <w:sz w:val="20"/>
          <w:szCs w:val="20"/>
        </w:rPr>
      </w:pPr>
      <w:r w:rsidRPr="0039367D">
        <w:rPr>
          <w:rStyle w:val="apple-style-span"/>
          <w:rFonts w:cs="Arial"/>
          <w:sz w:val="20"/>
          <w:szCs w:val="20"/>
        </w:rPr>
        <w:t xml:space="preserve">obecné referendum není v našem právním řádu zakotveno </w:t>
      </w:r>
    </w:p>
    <w:p w:rsidR="001A1F7C" w:rsidRPr="0039367D" w:rsidRDefault="001A1F7C" w:rsidP="001A1F7C">
      <w:pPr>
        <w:rPr>
          <w:rStyle w:val="apple-style-span"/>
          <w:rFonts w:cs="Arial"/>
          <w:i/>
          <w:sz w:val="20"/>
          <w:szCs w:val="20"/>
        </w:rPr>
      </w:pPr>
      <w:r w:rsidRPr="0039367D">
        <w:rPr>
          <w:rStyle w:val="apple-style-span"/>
          <w:rFonts w:cs="Arial"/>
          <w:sz w:val="20"/>
          <w:szCs w:val="20"/>
        </w:rPr>
        <w:t xml:space="preserve">místním referendum - spadají do samostatné působnosti obce </w:t>
      </w:r>
    </w:p>
    <w:p w:rsidR="001A1F7C" w:rsidRPr="0039367D" w:rsidRDefault="001A1F7C" w:rsidP="001A1F7C">
      <w:pPr>
        <w:rPr>
          <w:rFonts w:cs="Arial"/>
          <w:i/>
          <w:sz w:val="20"/>
          <w:szCs w:val="20"/>
        </w:rPr>
      </w:pPr>
      <w:r w:rsidRPr="0039367D">
        <w:rPr>
          <w:rFonts w:cs="Arial"/>
          <w:sz w:val="20"/>
          <w:szCs w:val="20"/>
        </w:rPr>
        <w:t xml:space="preserve">zákon č. 22/2004 Sb., o místním referendu </w:t>
      </w:r>
    </w:p>
    <w:p w:rsidR="001A1F7C" w:rsidRPr="0039367D" w:rsidRDefault="001A1F7C" w:rsidP="001A1F7C">
      <w:pPr>
        <w:rPr>
          <w:rStyle w:val="apple-style-span"/>
          <w:rFonts w:cs="Arial"/>
          <w:i/>
          <w:sz w:val="20"/>
          <w:szCs w:val="20"/>
        </w:rPr>
      </w:pPr>
      <w:r w:rsidRPr="0039367D">
        <w:rPr>
          <w:rFonts w:cs="Arial"/>
          <w:sz w:val="20"/>
          <w:szCs w:val="20"/>
        </w:rPr>
        <w:t>Rozhodnutí v místním referendu je pro zastupitelstvo obce závazné</w:t>
      </w:r>
    </w:p>
    <w:p w:rsidR="001A1F7C" w:rsidRPr="0039367D" w:rsidRDefault="001A1F7C" w:rsidP="001A1F7C">
      <w:pPr>
        <w:rPr>
          <w:rFonts w:cs="Arial"/>
          <w:sz w:val="20"/>
          <w:szCs w:val="20"/>
          <w:u w:val="single"/>
        </w:rPr>
      </w:pPr>
      <w:r w:rsidRPr="0039367D">
        <w:rPr>
          <w:rFonts w:cs="Arial"/>
          <w:sz w:val="20"/>
          <w:szCs w:val="20"/>
          <w:u w:val="single"/>
        </w:rPr>
        <w:t>Základní podmínky:</w:t>
      </w:r>
    </w:p>
    <w:p w:rsidR="001A1F7C" w:rsidRPr="0039367D" w:rsidRDefault="001A1F7C" w:rsidP="001A1F7C">
      <w:pPr>
        <w:rPr>
          <w:rFonts w:cs="Arial"/>
          <w:sz w:val="20"/>
          <w:szCs w:val="20"/>
        </w:rPr>
      </w:pPr>
      <w:r w:rsidRPr="0039367D">
        <w:rPr>
          <w:rFonts w:cs="Arial"/>
          <w:sz w:val="20"/>
          <w:szCs w:val="20"/>
        </w:rPr>
        <w:t>znění otázky, příp. otázek,</w:t>
      </w:r>
    </w:p>
    <w:p w:rsidR="001A1F7C" w:rsidRPr="0039367D" w:rsidRDefault="001A1F7C" w:rsidP="001A1F7C">
      <w:pPr>
        <w:rPr>
          <w:rFonts w:cs="Arial"/>
          <w:sz w:val="20"/>
          <w:szCs w:val="20"/>
        </w:rPr>
      </w:pPr>
      <w:r w:rsidRPr="0039367D">
        <w:rPr>
          <w:rFonts w:cs="Arial"/>
          <w:sz w:val="20"/>
          <w:szCs w:val="20"/>
        </w:rPr>
        <w:t>otázky musí být uzavřené,</w:t>
      </w:r>
    </w:p>
    <w:p w:rsidR="001A1F7C" w:rsidRPr="0039367D" w:rsidRDefault="001A1F7C" w:rsidP="001A1F7C">
      <w:pPr>
        <w:rPr>
          <w:rFonts w:cs="Arial"/>
          <w:sz w:val="20"/>
          <w:szCs w:val="20"/>
        </w:rPr>
      </w:pPr>
      <w:r w:rsidRPr="0039367D">
        <w:rPr>
          <w:rFonts w:cs="Arial"/>
          <w:sz w:val="20"/>
          <w:szCs w:val="20"/>
        </w:rPr>
        <w:t xml:space="preserve">odůvodnění návrhu, </w:t>
      </w:r>
    </w:p>
    <w:p w:rsidR="001A1F7C" w:rsidRPr="0039367D" w:rsidRDefault="001A1F7C" w:rsidP="001A1F7C">
      <w:pPr>
        <w:rPr>
          <w:rFonts w:cs="Arial"/>
          <w:sz w:val="20"/>
          <w:szCs w:val="20"/>
        </w:rPr>
      </w:pPr>
      <w:r w:rsidRPr="0039367D">
        <w:rPr>
          <w:rFonts w:cs="Arial"/>
          <w:sz w:val="20"/>
          <w:szCs w:val="20"/>
        </w:rPr>
        <w:t xml:space="preserve">odhad nákladů, </w:t>
      </w:r>
    </w:p>
    <w:p w:rsidR="001A1F7C" w:rsidRPr="0039367D" w:rsidRDefault="001A1F7C" w:rsidP="001A1F7C">
      <w:pPr>
        <w:rPr>
          <w:rFonts w:cs="Arial"/>
          <w:sz w:val="20"/>
          <w:szCs w:val="20"/>
        </w:rPr>
      </w:pPr>
      <w:r w:rsidRPr="0039367D">
        <w:rPr>
          <w:rFonts w:cs="Arial"/>
          <w:sz w:val="20"/>
          <w:szCs w:val="20"/>
        </w:rPr>
        <w:t>jména, data narození, trvalé bydliště a podpisy členů přípravného výboru.</w:t>
      </w:r>
    </w:p>
    <w:p w:rsidR="001A1F7C" w:rsidRPr="0039367D" w:rsidRDefault="001A1F7C" w:rsidP="001A1F7C">
      <w:pPr>
        <w:rPr>
          <w:rFonts w:cs="Arial"/>
          <w:sz w:val="20"/>
          <w:szCs w:val="20"/>
        </w:rPr>
      </w:pPr>
      <w:r w:rsidRPr="0039367D">
        <w:rPr>
          <w:rFonts w:cs="Arial"/>
          <w:sz w:val="20"/>
          <w:szCs w:val="20"/>
        </w:rPr>
        <w:t>Pro uznání je nutná účast alespoň 35 % oprávněných osob.</w:t>
      </w:r>
    </w:p>
    <w:p w:rsidR="001A1F7C" w:rsidRPr="0039367D" w:rsidRDefault="001A1F7C" w:rsidP="001A1F7C">
      <w:pPr>
        <w:rPr>
          <w:rFonts w:cs="Arial"/>
          <w:sz w:val="20"/>
          <w:szCs w:val="20"/>
        </w:rPr>
      </w:pPr>
      <w:r w:rsidRPr="0039367D">
        <w:rPr>
          <w:rFonts w:cs="Arial"/>
          <w:sz w:val="20"/>
          <w:szCs w:val="20"/>
        </w:rPr>
        <w:t>Ano musí vyslovit nadpoloviční většina, která musí představovat min 25% oprávněných osob.</w:t>
      </w:r>
    </w:p>
    <w:p w:rsidR="001A1F7C" w:rsidRPr="0039367D" w:rsidRDefault="001A1F7C" w:rsidP="001A1F7C">
      <w:pPr>
        <w:rPr>
          <w:rFonts w:cs="Arial"/>
          <w:sz w:val="20"/>
          <w:szCs w:val="20"/>
        </w:rPr>
      </w:pPr>
      <w:r w:rsidRPr="0039367D">
        <w:rPr>
          <w:rFonts w:cs="Arial"/>
          <w:b/>
          <w:sz w:val="20"/>
          <w:szCs w:val="20"/>
          <w:u w:val="single"/>
        </w:rPr>
        <w:t>Místní referendum</w:t>
      </w:r>
      <w:r w:rsidRPr="0039367D">
        <w:rPr>
          <w:rFonts w:cs="Arial"/>
          <w:sz w:val="20"/>
          <w:szCs w:val="20"/>
        </w:rPr>
        <w:t xml:space="preserve"> </w:t>
      </w:r>
      <w:r w:rsidRPr="0039367D">
        <w:rPr>
          <w:rFonts w:cs="Arial"/>
          <w:sz w:val="20"/>
          <w:szCs w:val="20"/>
          <w:u w:val="single"/>
        </w:rPr>
        <w:t>se koná, jestliže</w:t>
      </w:r>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usnese se zastupitelstvo obce nebo</w:t>
      </w:r>
    </w:p>
    <w:p w:rsidR="001A1F7C" w:rsidRPr="0039367D" w:rsidRDefault="001A1F7C" w:rsidP="001A1F7C">
      <w:pPr>
        <w:rPr>
          <w:rFonts w:cs="Arial"/>
          <w:sz w:val="20"/>
          <w:szCs w:val="20"/>
        </w:rPr>
      </w:pPr>
      <w:r w:rsidRPr="0039367D">
        <w:rPr>
          <w:rFonts w:cs="Arial"/>
          <w:sz w:val="20"/>
          <w:szCs w:val="20"/>
        </w:rPr>
        <w:t xml:space="preserve">přípravný výbor podá návrh na konání místního referenda </w:t>
      </w:r>
    </w:p>
    <w:p w:rsidR="001A1F7C" w:rsidRPr="0039367D" w:rsidRDefault="001A1F7C" w:rsidP="001A1F7C">
      <w:pPr>
        <w:rPr>
          <w:rFonts w:cs="Arial"/>
          <w:sz w:val="20"/>
          <w:szCs w:val="20"/>
        </w:rPr>
      </w:pPr>
      <w:r w:rsidRPr="0039367D">
        <w:rPr>
          <w:rFonts w:cs="Arial"/>
          <w:sz w:val="20"/>
          <w:szCs w:val="20"/>
        </w:rPr>
        <w:t>Zastupitelstvo obce rozhodne o jeho vyhlášení.</w:t>
      </w:r>
    </w:p>
    <w:p w:rsidR="001A1F7C" w:rsidRPr="0039367D" w:rsidRDefault="001A1F7C" w:rsidP="001A1F7C">
      <w:pPr>
        <w:rPr>
          <w:rFonts w:cs="Arial"/>
          <w:sz w:val="20"/>
          <w:szCs w:val="20"/>
        </w:rPr>
      </w:pPr>
      <w:r w:rsidRPr="0039367D">
        <w:rPr>
          <w:rFonts w:cs="Arial"/>
          <w:sz w:val="20"/>
          <w:szCs w:val="20"/>
        </w:rPr>
        <w:lastRenderedPageBreak/>
        <w:t xml:space="preserve">Návrh přípravného výboru může být podán, pokud jej podpořilo svým podpisem, alespoň  </w:t>
      </w:r>
    </w:p>
    <w:p w:rsidR="001A1F7C" w:rsidRPr="0039367D" w:rsidRDefault="001A1F7C" w:rsidP="001A1F7C">
      <w:pPr>
        <w:rPr>
          <w:rFonts w:cs="Arial"/>
          <w:sz w:val="20"/>
          <w:szCs w:val="20"/>
        </w:rPr>
      </w:pPr>
      <w:r w:rsidRPr="0039367D">
        <w:rPr>
          <w:rFonts w:cs="Arial"/>
          <w:sz w:val="20"/>
          <w:szCs w:val="20"/>
        </w:rPr>
        <w:t>do 3 000 obyvatel</w:t>
      </w:r>
      <w:r w:rsidRPr="0039367D">
        <w:rPr>
          <w:rFonts w:cs="Arial"/>
          <w:sz w:val="20"/>
          <w:szCs w:val="20"/>
        </w:rPr>
        <w:tab/>
      </w:r>
      <w:r w:rsidRPr="0039367D">
        <w:rPr>
          <w:rFonts w:cs="Arial"/>
          <w:sz w:val="20"/>
          <w:szCs w:val="20"/>
        </w:rPr>
        <w:tab/>
        <w:t>30 % oprávněných osob,</w:t>
      </w:r>
    </w:p>
    <w:p w:rsidR="001A1F7C" w:rsidRPr="0039367D" w:rsidRDefault="001A1F7C" w:rsidP="001A1F7C">
      <w:pPr>
        <w:rPr>
          <w:rFonts w:cs="Arial"/>
          <w:sz w:val="20"/>
          <w:szCs w:val="20"/>
        </w:rPr>
      </w:pPr>
      <w:r w:rsidRPr="0039367D">
        <w:rPr>
          <w:rFonts w:cs="Arial"/>
          <w:sz w:val="20"/>
          <w:szCs w:val="20"/>
        </w:rPr>
        <w:t>do 20 000 obyvatel</w:t>
      </w:r>
      <w:r w:rsidRPr="0039367D">
        <w:rPr>
          <w:rFonts w:cs="Arial"/>
          <w:sz w:val="20"/>
          <w:szCs w:val="20"/>
        </w:rPr>
        <w:tab/>
      </w:r>
      <w:r w:rsidRPr="0039367D">
        <w:rPr>
          <w:rFonts w:cs="Arial"/>
          <w:sz w:val="20"/>
          <w:szCs w:val="20"/>
        </w:rPr>
        <w:tab/>
        <w:t>20 % oprávněných osob,</w:t>
      </w:r>
    </w:p>
    <w:p w:rsidR="001A1F7C" w:rsidRPr="0039367D" w:rsidRDefault="001A1F7C" w:rsidP="001A1F7C">
      <w:pPr>
        <w:rPr>
          <w:rFonts w:cs="Arial"/>
          <w:sz w:val="20"/>
          <w:szCs w:val="20"/>
        </w:rPr>
      </w:pPr>
      <w:r w:rsidRPr="0039367D">
        <w:rPr>
          <w:rFonts w:cs="Arial"/>
          <w:sz w:val="20"/>
          <w:szCs w:val="20"/>
        </w:rPr>
        <w:t>do 200 000 obyvatel</w:t>
      </w:r>
      <w:r w:rsidRPr="0039367D">
        <w:rPr>
          <w:rFonts w:cs="Arial"/>
          <w:sz w:val="20"/>
          <w:szCs w:val="20"/>
        </w:rPr>
        <w:tab/>
      </w:r>
      <w:r w:rsidRPr="0039367D">
        <w:rPr>
          <w:rFonts w:cs="Arial"/>
          <w:sz w:val="20"/>
          <w:szCs w:val="20"/>
        </w:rPr>
        <w:tab/>
        <w:t>10 % oprávněných osob,</w:t>
      </w:r>
    </w:p>
    <w:p w:rsidR="001A1F7C" w:rsidRPr="0039367D" w:rsidRDefault="001A1F7C" w:rsidP="001A1F7C">
      <w:pPr>
        <w:rPr>
          <w:rFonts w:cs="Arial"/>
          <w:sz w:val="20"/>
          <w:szCs w:val="20"/>
        </w:rPr>
      </w:pPr>
      <w:r w:rsidRPr="0039367D">
        <w:rPr>
          <w:rFonts w:cs="Arial"/>
          <w:sz w:val="20"/>
          <w:szCs w:val="20"/>
        </w:rPr>
        <w:t>nad 200 000 obyvatel</w:t>
      </w:r>
      <w:r w:rsidRPr="0039367D">
        <w:rPr>
          <w:rFonts w:cs="Arial"/>
          <w:sz w:val="20"/>
          <w:szCs w:val="20"/>
        </w:rPr>
        <w:tab/>
      </w:r>
      <w:r w:rsidRPr="0039367D">
        <w:rPr>
          <w:rFonts w:cs="Arial"/>
          <w:sz w:val="20"/>
          <w:szCs w:val="20"/>
        </w:rPr>
        <w:tab/>
        <w:t xml:space="preserve">  6 % oprávněných osob.</w:t>
      </w:r>
    </w:p>
    <w:p w:rsidR="001A1F7C" w:rsidRPr="0039367D" w:rsidRDefault="001A1F7C" w:rsidP="001A1F7C">
      <w:pPr>
        <w:rPr>
          <w:rFonts w:cs="Arial"/>
          <w:sz w:val="20"/>
          <w:szCs w:val="20"/>
        </w:rPr>
      </w:pPr>
      <w:r w:rsidRPr="0039367D">
        <w:rPr>
          <w:rFonts w:cs="Arial"/>
          <w:sz w:val="20"/>
          <w:szCs w:val="20"/>
        </w:rPr>
        <w:t xml:space="preserve">V zákoně 100/2001 Sb. není otázka referend či petic řešena. </w:t>
      </w:r>
    </w:p>
    <w:p w:rsidR="00043983" w:rsidRDefault="00D657B0" w:rsidP="00D657B0">
      <w:pPr>
        <w:pStyle w:val="Nadpis3"/>
      </w:pPr>
      <w:bookmarkStart w:id="6" w:name="_Toc480468063"/>
      <w:proofErr w:type="spellStart"/>
      <w:r>
        <w:t>7.</w:t>
      </w:r>
      <w:r w:rsidR="00043983">
        <w:t>Aarhuská</w:t>
      </w:r>
      <w:proofErr w:type="spellEnd"/>
      <w:r w:rsidR="00043983">
        <w:t xml:space="preserve">  úmluva  –  definice,  postupný  vývoj,  základní  principy  (pilíře)  </w:t>
      </w:r>
      <w:proofErr w:type="spellStart"/>
      <w:r w:rsidR="00043983">
        <w:t>Aarhuské</w:t>
      </w:r>
      <w:proofErr w:type="spellEnd"/>
      <w:r w:rsidR="00043983">
        <w:t xml:space="preserve"> úmluvy.</w:t>
      </w:r>
      <w:bookmarkEnd w:id="6"/>
      <w:r w:rsidR="00043983">
        <w:t xml:space="preserve"> </w:t>
      </w:r>
    </w:p>
    <w:p w:rsidR="001A1F7C" w:rsidRPr="0039367D" w:rsidRDefault="001A1F7C" w:rsidP="001A1F7C">
      <w:pPr>
        <w:rPr>
          <w:rFonts w:cs="Arial"/>
          <w:sz w:val="20"/>
          <w:szCs w:val="20"/>
          <w:lang w:eastAsia="cs-CZ"/>
        </w:rPr>
      </w:pPr>
      <w:r w:rsidRPr="0039367D">
        <w:rPr>
          <w:rFonts w:cs="Arial"/>
          <w:sz w:val="20"/>
          <w:szCs w:val="20"/>
          <w:lang w:eastAsia="cs-CZ"/>
        </w:rPr>
        <w:t xml:space="preserve">Celým názvem </w:t>
      </w:r>
      <w:r w:rsidRPr="0039367D">
        <w:rPr>
          <w:rFonts w:cs="Arial"/>
          <w:i/>
          <w:sz w:val="20"/>
          <w:szCs w:val="20"/>
          <w:lang w:eastAsia="cs-CZ"/>
        </w:rPr>
        <w:t>Úmluva o přístupu k informacím, účasti veřejnosti na rozhodování a přístupu k právní ochraně v otázkách životního prostředí</w:t>
      </w:r>
      <w:r w:rsidRPr="0039367D">
        <w:rPr>
          <w:rFonts w:cs="Arial"/>
          <w:sz w:val="20"/>
          <w:szCs w:val="20"/>
          <w:lang w:eastAsia="cs-CZ"/>
        </w:rPr>
        <w:t xml:space="preserve">. Usiluje o zlepšení informovanosti veřejnosti o stavu </w:t>
      </w:r>
      <w:proofErr w:type="spellStart"/>
      <w:r w:rsidRPr="0039367D">
        <w:rPr>
          <w:rFonts w:cs="Arial"/>
          <w:sz w:val="20"/>
          <w:szCs w:val="20"/>
          <w:lang w:eastAsia="cs-CZ"/>
        </w:rPr>
        <w:t>ŽP</w:t>
      </w:r>
      <w:proofErr w:type="spellEnd"/>
      <w:r w:rsidRPr="0039367D">
        <w:rPr>
          <w:rFonts w:cs="Arial"/>
          <w:sz w:val="20"/>
          <w:szCs w:val="20"/>
          <w:lang w:eastAsia="cs-CZ"/>
        </w:rPr>
        <w:t xml:space="preserve"> a jeho dopadu na lidské zdraví.</w:t>
      </w:r>
    </w:p>
    <w:p w:rsidR="001A1F7C" w:rsidRPr="0039367D" w:rsidRDefault="001A1F7C" w:rsidP="001A1F7C">
      <w:pPr>
        <w:rPr>
          <w:rFonts w:cs="Arial"/>
          <w:sz w:val="20"/>
          <w:szCs w:val="20"/>
          <w:lang w:eastAsia="cs-CZ"/>
        </w:rPr>
      </w:pPr>
      <w:r w:rsidRPr="0039367D">
        <w:rPr>
          <w:rFonts w:cs="Arial"/>
          <w:sz w:val="20"/>
          <w:szCs w:val="20"/>
          <w:lang w:eastAsia="cs-CZ"/>
        </w:rPr>
        <w:t xml:space="preserve">Podepsána 25. června 1998 na 4. ministerské konferenci Evropské Hospodářské komise OSN „Životní prostředí pro Evropu“ v dánském </w:t>
      </w:r>
      <w:proofErr w:type="spellStart"/>
      <w:r w:rsidRPr="0039367D">
        <w:rPr>
          <w:rFonts w:cs="Arial"/>
          <w:sz w:val="20"/>
          <w:szCs w:val="20"/>
          <w:lang w:eastAsia="cs-CZ"/>
        </w:rPr>
        <w:t>Aarhusu</w:t>
      </w:r>
      <w:proofErr w:type="spellEnd"/>
      <w:r w:rsidRPr="0039367D">
        <w:rPr>
          <w:rFonts w:cs="Arial"/>
          <w:sz w:val="20"/>
          <w:szCs w:val="20"/>
          <w:lang w:eastAsia="cs-CZ"/>
        </w:rPr>
        <w:t>. Vstoupila v platnost 30. října 2001, ČR ratifikovala v roce 2004 (vyhlášená pod č. 124/2004 Sb.).</w:t>
      </w:r>
    </w:p>
    <w:p w:rsidR="001A1F7C" w:rsidRPr="0039367D" w:rsidRDefault="001A1F7C" w:rsidP="001A1F7C">
      <w:pPr>
        <w:rPr>
          <w:rFonts w:cs="Arial"/>
          <w:sz w:val="20"/>
          <w:szCs w:val="20"/>
          <w:lang w:eastAsia="cs-CZ"/>
        </w:rPr>
      </w:pPr>
      <w:r w:rsidRPr="0039367D">
        <w:rPr>
          <w:rFonts w:cs="Arial"/>
          <w:sz w:val="20"/>
          <w:szCs w:val="20"/>
          <w:lang w:eastAsia="cs-CZ"/>
        </w:rPr>
        <w:t xml:space="preserve">Do současnosti </w:t>
      </w:r>
      <w:proofErr w:type="spellStart"/>
      <w:r w:rsidRPr="0039367D">
        <w:rPr>
          <w:rFonts w:cs="Arial"/>
          <w:sz w:val="20"/>
          <w:szCs w:val="20"/>
          <w:lang w:eastAsia="cs-CZ"/>
        </w:rPr>
        <w:t>Aarhuskou</w:t>
      </w:r>
      <w:proofErr w:type="spellEnd"/>
      <w:r w:rsidRPr="0039367D">
        <w:rPr>
          <w:rFonts w:cs="Arial"/>
          <w:sz w:val="20"/>
          <w:szCs w:val="20"/>
          <w:lang w:eastAsia="cs-CZ"/>
        </w:rPr>
        <w:t xml:space="preserve"> úmluvu podepsalo 45 zemí a Evropská společenství, ratifikační proces již ukončilo 40 zemí a Evropská společenství. </w:t>
      </w:r>
    </w:p>
    <w:p w:rsidR="001A1F7C" w:rsidRPr="0039367D" w:rsidRDefault="001A1F7C" w:rsidP="001A1F7C">
      <w:pPr>
        <w:rPr>
          <w:rFonts w:cs="Arial"/>
          <w:sz w:val="20"/>
          <w:szCs w:val="20"/>
          <w:lang w:eastAsia="cs-CZ"/>
        </w:rPr>
      </w:pPr>
      <w:r w:rsidRPr="0039367D">
        <w:rPr>
          <w:rFonts w:cs="Arial"/>
          <w:bCs/>
          <w:sz w:val="20"/>
          <w:szCs w:val="20"/>
          <w:lang w:eastAsia="cs-CZ"/>
        </w:rPr>
        <w:t xml:space="preserve">Veřejnost je v duchu </w:t>
      </w:r>
      <w:proofErr w:type="spellStart"/>
      <w:r w:rsidRPr="0039367D">
        <w:rPr>
          <w:rFonts w:cs="Arial"/>
          <w:bCs/>
          <w:sz w:val="20"/>
          <w:szCs w:val="20"/>
          <w:lang w:eastAsia="cs-CZ"/>
        </w:rPr>
        <w:t>Aarhuské</w:t>
      </w:r>
      <w:proofErr w:type="spellEnd"/>
      <w:r w:rsidRPr="0039367D">
        <w:rPr>
          <w:rFonts w:cs="Arial"/>
          <w:bCs/>
          <w:sz w:val="20"/>
          <w:szCs w:val="20"/>
          <w:lang w:eastAsia="cs-CZ"/>
        </w:rPr>
        <w:t xml:space="preserve"> úmluvy postavena jako partner veřejné správy</w:t>
      </w:r>
      <w:r w:rsidRPr="0039367D">
        <w:rPr>
          <w:rFonts w:cs="Arial"/>
          <w:sz w:val="20"/>
          <w:szCs w:val="20"/>
          <w:lang w:eastAsia="cs-CZ"/>
        </w:rPr>
        <w:t xml:space="preserve"> s právem: </w:t>
      </w:r>
    </w:p>
    <w:p w:rsidR="001A1F7C" w:rsidRPr="0039367D" w:rsidRDefault="001A1F7C" w:rsidP="001A1F7C">
      <w:pPr>
        <w:rPr>
          <w:rFonts w:cs="Arial"/>
          <w:sz w:val="20"/>
          <w:szCs w:val="20"/>
          <w:lang w:eastAsia="cs-CZ"/>
        </w:rPr>
      </w:pPr>
      <w:r w:rsidRPr="0039367D">
        <w:rPr>
          <w:rFonts w:cs="Arial"/>
          <w:sz w:val="20"/>
          <w:szCs w:val="20"/>
          <w:lang w:eastAsia="cs-CZ"/>
        </w:rPr>
        <w:t xml:space="preserve">získávat srozumitelné informace o </w:t>
      </w:r>
      <w:proofErr w:type="spellStart"/>
      <w:r w:rsidRPr="0039367D">
        <w:rPr>
          <w:rFonts w:cs="Arial"/>
          <w:sz w:val="20"/>
          <w:szCs w:val="20"/>
          <w:lang w:eastAsia="cs-CZ"/>
        </w:rPr>
        <w:t>ŽP</w:t>
      </w:r>
      <w:proofErr w:type="spellEnd"/>
    </w:p>
    <w:p w:rsidR="001A1F7C" w:rsidRPr="0039367D" w:rsidRDefault="001A1F7C" w:rsidP="001A1F7C">
      <w:pPr>
        <w:rPr>
          <w:rFonts w:cs="Arial"/>
          <w:sz w:val="20"/>
          <w:szCs w:val="20"/>
          <w:lang w:eastAsia="cs-CZ"/>
        </w:rPr>
      </w:pPr>
      <w:r w:rsidRPr="0039367D">
        <w:rPr>
          <w:rFonts w:cs="Arial"/>
          <w:sz w:val="20"/>
          <w:szCs w:val="20"/>
          <w:lang w:eastAsia="cs-CZ"/>
        </w:rPr>
        <w:t xml:space="preserve">účastnit se rozhodování a </w:t>
      </w:r>
    </w:p>
    <w:p w:rsidR="001A1F7C" w:rsidRPr="0039367D" w:rsidRDefault="001A1F7C" w:rsidP="001A1F7C">
      <w:pPr>
        <w:rPr>
          <w:rFonts w:cs="Arial"/>
          <w:sz w:val="20"/>
          <w:szCs w:val="20"/>
          <w:lang w:eastAsia="cs-CZ"/>
        </w:rPr>
      </w:pPr>
      <w:r w:rsidRPr="0039367D">
        <w:rPr>
          <w:rFonts w:cs="Arial"/>
          <w:sz w:val="20"/>
          <w:szCs w:val="20"/>
          <w:lang w:eastAsia="cs-CZ"/>
        </w:rPr>
        <w:t xml:space="preserve">mít zajištěnu právní ochranu. </w:t>
      </w:r>
    </w:p>
    <w:p w:rsidR="001A1F7C" w:rsidRPr="0039367D" w:rsidRDefault="001A1F7C" w:rsidP="001A1F7C">
      <w:pPr>
        <w:rPr>
          <w:rFonts w:cs="Arial"/>
          <w:color w:val="FF0000"/>
          <w:sz w:val="20"/>
          <w:szCs w:val="20"/>
          <w:u w:val="single"/>
          <w:lang w:eastAsia="cs-CZ"/>
        </w:rPr>
      </w:pPr>
      <w:r w:rsidRPr="0039367D">
        <w:rPr>
          <w:rFonts w:cs="Arial"/>
          <w:color w:val="FF0000"/>
          <w:sz w:val="20"/>
          <w:szCs w:val="20"/>
          <w:u w:val="single"/>
          <w:lang w:eastAsia="cs-CZ"/>
        </w:rPr>
        <w:t xml:space="preserve">Postavení </w:t>
      </w:r>
      <w:proofErr w:type="spellStart"/>
      <w:r w:rsidRPr="0039367D">
        <w:rPr>
          <w:rFonts w:cs="Arial"/>
          <w:color w:val="FF0000"/>
          <w:sz w:val="20"/>
          <w:szCs w:val="20"/>
          <w:u w:val="single"/>
          <w:lang w:eastAsia="cs-CZ"/>
        </w:rPr>
        <w:t>Aarhuské</w:t>
      </w:r>
      <w:proofErr w:type="spellEnd"/>
      <w:r w:rsidRPr="0039367D">
        <w:rPr>
          <w:rFonts w:cs="Arial"/>
          <w:color w:val="FF0000"/>
          <w:sz w:val="20"/>
          <w:szCs w:val="20"/>
          <w:u w:val="single"/>
          <w:lang w:eastAsia="cs-CZ"/>
        </w:rPr>
        <w:t xml:space="preserve"> úmluvy v našem právním řádu</w:t>
      </w:r>
    </w:p>
    <w:p w:rsidR="001A1F7C" w:rsidRPr="0039367D" w:rsidRDefault="001A1F7C" w:rsidP="001A1F7C">
      <w:pPr>
        <w:rPr>
          <w:rFonts w:cs="Arial"/>
          <w:sz w:val="20"/>
          <w:szCs w:val="20"/>
        </w:rPr>
      </w:pPr>
      <w:r w:rsidRPr="0039367D">
        <w:rPr>
          <w:rFonts w:cs="Arial"/>
          <w:sz w:val="20"/>
          <w:szCs w:val="20"/>
        </w:rPr>
        <w:t xml:space="preserve">Zákon č. 123/1998 Sb., o přístupu k informacím o </w:t>
      </w:r>
      <w:proofErr w:type="spellStart"/>
      <w:r w:rsidRPr="0039367D">
        <w:rPr>
          <w:rFonts w:cs="Arial"/>
          <w:sz w:val="20"/>
          <w:szCs w:val="20"/>
        </w:rPr>
        <w:t>ŽP</w:t>
      </w:r>
      <w:proofErr w:type="spellEnd"/>
      <w:r w:rsidRPr="0039367D">
        <w:rPr>
          <w:rFonts w:cs="Arial"/>
          <w:sz w:val="20"/>
          <w:szCs w:val="20"/>
        </w:rPr>
        <w:t xml:space="preserve"> ve znění pozdějších předpisů. </w:t>
      </w:r>
    </w:p>
    <w:p w:rsidR="001A1F7C" w:rsidRPr="0039367D" w:rsidRDefault="001A1F7C" w:rsidP="001A1F7C">
      <w:pPr>
        <w:rPr>
          <w:rFonts w:cs="Arial"/>
          <w:sz w:val="20"/>
          <w:szCs w:val="20"/>
        </w:rPr>
      </w:pPr>
      <w:r w:rsidRPr="0039367D">
        <w:rPr>
          <w:rFonts w:cs="Arial"/>
          <w:sz w:val="20"/>
          <w:szCs w:val="20"/>
        </w:rPr>
        <w:t xml:space="preserve">Zákon č. 106/1999 Sb., o svobodném přístupu k informacím. </w:t>
      </w:r>
    </w:p>
    <w:p w:rsidR="001A1F7C" w:rsidRPr="0039367D" w:rsidRDefault="001A1F7C" w:rsidP="001A1F7C">
      <w:pPr>
        <w:rPr>
          <w:rFonts w:cs="Arial"/>
          <w:sz w:val="20"/>
          <w:szCs w:val="20"/>
        </w:rPr>
      </w:pPr>
      <w:r w:rsidRPr="0039367D">
        <w:rPr>
          <w:rFonts w:cs="Arial"/>
          <w:sz w:val="20"/>
          <w:szCs w:val="20"/>
        </w:rPr>
        <w:t xml:space="preserve">Zákon č. 78/2004 Sb., o nakládání s geneticky modifikovanými organizmy a genetickými produkty, ve znění zákona č. 346/2005 Sb., a vyhlášky k tomuto zákonu (vyhláška č. 209/2004 Sb., o bližších podmínkách nakládání s </w:t>
      </w:r>
      <w:proofErr w:type="spellStart"/>
      <w:r w:rsidRPr="0039367D">
        <w:rPr>
          <w:rFonts w:cs="Arial"/>
          <w:sz w:val="20"/>
          <w:szCs w:val="20"/>
        </w:rPr>
        <w:t>GMO</w:t>
      </w:r>
      <w:proofErr w:type="spellEnd"/>
      <w:r w:rsidRPr="0039367D">
        <w:rPr>
          <w:rFonts w:cs="Arial"/>
          <w:sz w:val="20"/>
          <w:szCs w:val="20"/>
        </w:rPr>
        <w:t xml:space="preserve"> a genetickými produkty, vyhláška č. 86/2006 Sb., kterou se mění vyhláška č. 209/2004 Sb., o bližších podmínkách nakládání s </w:t>
      </w:r>
      <w:proofErr w:type="spellStart"/>
      <w:r w:rsidRPr="0039367D">
        <w:rPr>
          <w:rFonts w:cs="Arial"/>
          <w:sz w:val="20"/>
          <w:szCs w:val="20"/>
        </w:rPr>
        <w:t>GMO</w:t>
      </w:r>
      <w:proofErr w:type="spellEnd"/>
      <w:r w:rsidRPr="0039367D">
        <w:rPr>
          <w:rFonts w:cs="Arial"/>
          <w:sz w:val="20"/>
          <w:szCs w:val="20"/>
        </w:rPr>
        <w:t xml:space="preserve"> a genetickými produkty). </w:t>
      </w:r>
    </w:p>
    <w:p w:rsidR="001A1F7C" w:rsidRPr="0039367D" w:rsidRDefault="001A1F7C" w:rsidP="001A1F7C">
      <w:pPr>
        <w:rPr>
          <w:rFonts w:cs="Arial"/>
          <w:sz w:val="20"/>
          <w:szCs w:val="20"/>
        </w:rPr>
      </w:pPr>
      <w:r w:rsidRPr="0039367D">
        <w:rPr>
          <w:rFonts w:cs="Arial"/>
          <w:sz w:val="20"/>
          <w:szCs w:val="20"/>
        </w:rPr>
        <w:t xml:space="preserve">Principy </w:t>
      </w:r>
      <w:proofErr w:type="spellStart"/>
      <w:r w:rsidRPr="0039367D">
        <w:rPr>
          <w:rFonts w:cs="Arial"/>
          <w:sz w:val="20"/>
          <w:szCs w:val="20"/>
        </w:rPr>
        <w:t>Aarhuské</w:t>
      </w:r>
      <w:proofErr w:type="spellEnd"/>
      <w:r w:rsidRPr="0039367D">
        <w:rPr>
          <w:rFonts w:cs="Arial"/>
          <w:sz w:val="20"/>
          <w:szCs w:val="20"/>
        </w:rPr>
        <w:t xml:space="preserve"> úmluvy jsou obsaženy v konceptu Kodexu práva životního prostředí. </w:t>
      </w:r>
    </w:p>
    <w:p w:rsidR="001A1F7C" w:rsidRPr="0039367D" w:rsidRDefault="001A1F7C" w:rsidP="001A1F7C">
      <w:pPr>
        <w:rPr>
          <w:rFonts w:cs="Arial"/>
          <w:sz w:val="20"/>
          <w:szCs w:val="20"/>
        </w:rPr>
      </w:pPr>
      <w:r w:rsidRPr="0039367D">
        <w:rPr>
          <w:rFonts w:cs="Arial"/>
          <w:sz w:val="20"/>
          <w:szCs w:val="20"/>
        </w:rPr>
        <w:t xml:space="preserve">Státní politika životního prostředí. </w:t>
      </w:r>
    </w:p>
    <w:p w:rsidR="001A1F7C" w:rsidRPr="0039367D" w:rsidRDefault="001A1F7C" w:rsidP="001A1F7C">
      <w:pPr>
        <w:rPr>
          <w:rFonts w:cs="Arial"/>
          <w:b/>
          <w:sz w:val="20"/>
          <w:szCs w:val="20"/>
        </w:rPr>
      </w:pPr>
      <w:r w:rsidRPr="0039367D">
        <w:rPr>
          <w:rFonts w:cs="Arial"/>
          <w:b/>
          <w:sz w:val="20"/>
          <w:szCs w:val="20"/>
        </w:rPr>
        <w:t xml:space="preserve">Legislativní opora pro plnění na úrovni ES: </w:t>
      </w:r>
    </w:p>
    <w:p w:rsidR="001A1F7C" w:rsidRPr="0039367D" w:rsidRDefault="001A1F7C" w:rsidP="001A1F7C">
      <w:pPr>
        <w:rPr>
          <w:rFonts w:cs="Arial"/>
          <w:sz w:val="20"/>
          <w:szCs w:val="20"/>
        </w:rPr>
      </w:pPr>
      <w:r w:rsidRPr="0039367D">
        <w:rPr>
          <w:rFonts w:cs="Arial"/>
          <w:sz w:val="20"/>
          <w:szCs w:val="20"/>
        </w:rPr>
        <w:t xml:space="preserve">Směrnice Evropského parlamentu (EP) a Rady č. 2003/4 o přístupu k informacím o životním prostředí. </w:t>
      </w:r>
    </w:p>
    <w:p w:rsidR="001A1F7C" w:rsidRPr="0039367D" w:rsidRDefault="001A1F7C" w:rsidP="001A1F7C">
      <w:pPr>
        <w:rPr>
          <w:rFonts w:cs="Arial"/>
          <w:sz w:val="20"/>
          <w:szCs w:val="20"/>
        </w:rPr>
      </w:pPr>
      <w:r w:rsidRPr="0039367D">
        <w:rPr>
          <w:rFonts w:cs="Arial"/>
          <w:sz w:val="20"/>
          <w:szCs w:val="20"/>
        </w:rPr>
        <w:t xml:space="preserve">Směrnice EP a Rady č. 2003/35 o účasti veřejnosti na vypracování některých plánů a programů týkajících se životního prostředí. </w:t>
      </w:r>
    </w:p>
    <w:p w:rsidR="001A1F7C" w:rsidRPr="0039367D" w:rsidRDefault="001A1F7C" w:rsidP="001A1F7C">
      <w:pPr>
        <w:rPr>
          <w:rFonts w:cs="Arial"/>
          <w:sz w:val="20"/>
          <w:szCs w:val="20"/>
        </w:rPr>
      </w:pPr>
      <w:r w:rsidRPr="0039367D">
        <w:rPr>
          <w:rFonts w:cs="Arial"/>
          <w:sz w:val="20"/>
          <w:szCs w:val="20"/>
        </w:rPr>
        <w:t xml:space="preserve">Nařízení EP a Rady (ES) č. 1829/2003 o geneticky modifikovaných potravinách a krmivech. </w:t>
      </w:r>
    </w:p>
    <w:p w:rsidR="001A1F7C" w:rsidRPr="0039367D" w:rsidRDefault="001A1F7C" w:rsidP="001A1F7C">
      <w:pPr>
        <w:rPr>
          <w:rFonts w:cs="Arial"/>
          <w:sz w:val="20"/>
          <w:szCs w:val="20"/>
        </w:rPr>
      </w:pPr>
      <w:r w:rsidRPr="0039367D">
        <w:rPr>
          <w:rFonts w:cs="Arial"/>
          <w:sz w:val="20"/>
          <w:szCs w:val="20"/>
        </w:rPr>
        <w:lastRenderedPageBreak/>
        <w:t>Směrnice EP a Rady 2003/98/</w:t>
      </w:r>
      <w:proofErr w:type="spellStart"/>
      <w:r w:rsidRPr="0039367D">
        <w:rPr>
          <w:rFonts w:cs="Arial"/>
          <w:sz w:val="20"/>
          <w:szCs w:val="20"/>
        </w:rPr>
        <w:t>EC</w:t>
      </w:r>
      <w:proofErr w:type="spellEnd"/>
      <w:r w:rsidRPr="0039367D">
        <w:rPr>
          <w:rFonts w:cs="Arial"/>
          <w:sz w:val="20"/>
          <w:szCs w:val="20"/>
        </w:rPr>
        <w:t xml:space="preserve"> o opětovném a komerčním využívání veřejných dokumentů </w:t>
      </w:r>
    </w:p>
    <w:p w:rsidR="001A1F7C" w:rsidRPr="0039367D" w:rsidRDefault="001A1F7C" w:rsidP="001A1F7C">
      <w:pPr>
        <w:rPr>
          <w:rFonts w:cs="Arial"/>
          <w:sz w:val="20"/>
          <w:szCs w:val="20"/>
        </w:rPr>
      </w:pPr>
      <w:r w:rsidRPr="0039367D">
        <w:rPr>
          <w:rFonts w:cs="Arial"/>
          <w:sz w:val="20"/>
          <w:szCs w:val="20"/>
        </w:rPr>
        <w:t xml:space="preserve">Nařízení EP a Rady 1049/2001 o přístupu k dokumentům Evropského parlamentu Rady, Komise </w:t>
      </w:r>
    </w:p>
    <w:p w:rsidR="001A1F7C" w:rsidRPr="0039367D" w:rsidRDefault="001A1F7C" w:rsidP="001A1F7C">
      <w:pPr>
        <w:rPr>
          <w:rFonts w:cs="Arial"/>
          <w:sz w:val="20"/>
          <w:szCs w:val="20"/>
        </w:rPr>
      </w:pPr>
      <w:r w:rsidRPr="0039367D">
        <w:rPr>
          <w:rFonts w:cs="Arial"/>
          <w:sz w:val="20"/>
          <w:szCs w:val="20"/>
        </w:rPr>
        <w:t xml:space="preserve">Nařízení EP a Rady č. 1367/2006 o uplatňování ustanovení </w:t>
      </w:r>
      <w:proofErr w:type="spellStart"/>
      <w:r w:rsidRPr="0039367D">
        <w:rPr>
          <w:rFonts w:cs="Arial"/>
          <w:sz w:val="20"/>
          <w:szCs w:val="20"/>
        </w:rPr>
        <w:t>Aarhuské</w:t>
      </w:r>
      <w:proofErr w:type="spellEnd"/>
      <w:r w:rsidRPr="0039367D">
        <w:rPr>
          <w:rFonts w:cs="Arial"/>
          <w:sz w:val="20"/>
          <w:szCs w:val="20"/>
        </w:rPr>
        <w:t xml:space="preserve"> úmluvy při činnosti institucí a orgánů EU </w:t>
      </w:r>
    </w:p>
    <w:p w:rsidR="001A1F7C" w:rsidRPr="0039367D" w:rsidRDefault="001A1F7C" w:rsidP="001A1F7C">
      <w:pPr>
        <w:rPr>
          <w:rFonts w:cs="Arial"/>
          <w:sz w:val="20"/>
          <w:szCs w:val="20"/>
        </w:rPr>
      </w:pPr>
      <w:r w:rsidRPr="0039367D">
        <w:rPr>
          <w:rFonts w:cs="Arial"/>
          <w:sz w:val="20"/>
          <w:szCs w:val="20"/>
        </w:rPr>
        <w:t xml:space="preserve">Nařízení EP a Rady č. 1367/2006 o použití ustanovení </w:t>
      </w:r>
      <w:proofErr w:type="spellStart"/>
      <w:r w:rsidRPr="0039367D">
        <w:rPr>
          <w:rFonts w:cs="Arial"/>
          <w:sz w:val="20"/>
          <w:szCs w:val="20"/>
        </w:rPr>
        <w:t>Aarhuské</w:t>
      </w:r>
      <w:proofErr w:type="spellEnd"/>
      <w:r w:rsidRPr="0039367D">
        <w:rPr>
          <w:rFonts w:cs="Arial"/>
          <w:sz w:val="20"/>
          <w:szCs w:val="20"/>
        </w:rPr>
        <w:t xml:space="preserve"> úmluvy o přístupu k informacím, účasti veřejnosti na rozhodování a přístupu k právní ochraně v záležitostech </w:t>
      </w:r>
      <w:proofErr w:type="spellStart"/>
      <w:r w:rsidRPr="0039367D">
        <w:rPr>
          <w:rFonts w:cs="Arial"/>
          <w:sz w:val="20"/>
          <w:szCs w:val="20"/>
        </w:rPr>
        <w:t>ŽP</w:t>
      </w:r>
      <w:proofErr w:type="spellEnd"/>
      <w:r w:rsidRPr="0039367D">
        <w:rPr>
          <w:rFonts w:cs="Arial"/>
          <w:sz w:val="20"/>
          <w:szCs w:val="20"/>
        </w:rPr>
        <w:t xml:space="preserve"> na orgány a subjekty Evropského Společenství (ES). </w:t>
      </w:r>
    </w:p>
    <w:p w:rsidR="001A1F7C" w:rsidRPr="0039367D" w:rsidRDefault="001A1F7C" w:rsidP="001A1F7C">
      <w:pPr>
        <w:rPr>
          <w:rFonts w:eastAsia="Times New Roman" w:cs="Arial"/>
          <w:b/>
          <w:bCs/>
          <w:color w:val="FF0000"/>
          <w:kern w:val="36"/>
          <w:sz w:val="20"/>
          <w:szCs w:val="20"/>
          <w:u w:val="single"/>
          <w:lang w:eastAsia="cs-CZ"/>
        </w:rPr>
      </w:pPr>
      <w:r w:rsidRPr="0039367D">
        <w:rPr>
          <w:rFonts w:cs="Arial"/>
          <w:sz w:val="20"/>
          <w:szCs w:val="20"/>
        </w:rPr>
        <w:t>Směrnice 2001/18/ES o záměrném uvolňování geneticky modifikovaných organismů (</w:t>
      </w:r>
      <w:proofErr w:type="spellStart"/>
      <w:r w:rsidRPr="0039367D">
        <w:rPr>
          <w:rFonts w:cs="Arial"/>
          <w:sz w:val="20"/>
          <w:szCs w:val="20"/>
        </w:rPr>
        <w:t>GMO</w:t>
      </w:r>
      <w:proofErr w:type="spellEnd"/>
      <w:r w:rsidRPr="0039367D">
        <w:rPr>
          <w:rFonts w:cs="Arial"/>
          <w:sz w:val="20"/>
          <w:szCs w:val="20"/>
        </w:rPr>
        <w:t xml:space="preserve">) do životního prostředí </w:t>
      </w:r>
      <w:r w:rsidRPr="0039367D">
        <w:rPr>
          <w:rFonts w:cs="Arial"/>
          <w:sz w:val="20"/>
          <w:szCs w:val="20"/>
        </w:rPr>
        <w:cr/>
      </w:r>
      <w:r w:rsidRPr="0039367D">
        <w:rPr>
          <w:rFonts w:eastAsia="Times New Roman" w:cs="Arial"/>
          <w:b/>
          <w:bCs/>
          <w:color w:val="FF0000"/>
          <w:kern w:val="36"/>
          <w:sz w:val="20"/>
          <w:szCs w:val="20"/>
          <w:u w:val="single"/>
          <w:lang w:eastAsia="cs-CZ"/>
        </w:rPr>
        <w:t xml:space="preserve">Orgány </w:t>
      </w:r>
      <w:proofErr w:type="spellStart"/>
      <w:r w:rsidRPr="0039367D">
        <w:rPr>
          <w:rFonts w:eastAsia="Times New Roman" w:cs="Arial"/>
          <w:b/>
          <w:bCs/>
          <w:color w:val="FF0000"/>
          <w:kern w:val="36"/>
          <w:sz w:val="20"/>
          <w:szCs w:val="20"/>
          <w:u w:val="single"/>
          <w:lang w:eastAsia="cs-CZ"/>
        </w:rPr>
        <w:t>Aarhuské</w:t>
      </w:r>
      <w:proofErr w:type="spellEnd"/>
      <w:r w:rsidRPr="0039367D">
        <w:rPr>
          <w:rFonts w:eastAsia="Times New Roman" w:cs="Arial"/>
          <w:b/>
          <w:bCs/>
          <w:color w:val="FF0000"/>
          <w:kern w:val="36"/>
          <w:sz w:val="20"/>
          <w:szCs w:val="20"/>
          <w:u w:val="single"/>
          <w:lang w:eastAsia="cs-CZ"/>
        </w:rPr>
        <w:t xml:space="preserve"> úmluvy</w:t>
      </w:r>
    </w:p>
    <w:p w:rsidR="001A1F7C" w:rsidRPr="0039367D" w:rsidRDefault="001A1F7C" w:rsidP="001A1F7C">
      <w:pPr>
        <w:rPr>
          <w:rFonts w:eastAsia="Times New Roman" w:cs="Arial"/>
          <w:sz w:val="20"/>
          <w:szCs w:val="20"/>
          <w:lang w:eastAsia="cs-CZ"/>
        </w:rPr>
      </w:pPr>
      <w:r w:rsidRPr="0039367D">
        <w:rPr>
          <w:rFonts w:eastAsia="Times New Roman" w:cs="Arial"/>
          <w:sz w:val="20"/>
          <w:szCs w:val="20"/>
          <w:lang w:eastAsia="cs-CZ"/>
        </w:rPr>
        <w:t xml:space="preserve">Mezi hlavní orgány </w:t>
      </w:r>
      <w:proofErr w:type="spellStart"/>
      <w:r w:rsidRPr="0039367D">
        <w:rPr>
          <w:rFonts w:eastAsia="Times New Roman" w:cs="Arial"/>
          <w:sz w:val="20"/>
          <w:szCs w:val="20"/>
          <w:lang w:eastAsia="cs-CZ"/>
        </w:rPr>
        <w:t>Aarhuské</w:t>
      </w:r>
      <w:proofErr w:type="spellEnd"/>
      <w:r w:rsidRPr="0039367D">
        <w:rPr>
          <w:rFonts w:eastAsia="Times New Roman" w:cs="Arial"/>
          <w:sz w:val="20"/>
          <w:szCs w:val="20"/>
          <w:lang w:eastAsia="cs-CZ"/>
        </w:rPr>
        <w:t xml:space="preserve"> úmluvy patří:</w:t>
      </w:r>
    </w:p>
    <w:p w:rsidR="001A1F7C" w:rsidRPr="0039367D" w:rsidRDefault="001A1F7C" w:rsidP="001A1F7C">
      <w:pPr>
        <w:rPr>
          <w:rFonts w:eastAsia="Times New Roman" w:cs="Arial"/>
          <w:sz w:val="20"/>
          <w:szCs w:val="20"/>
          <w:lang w:eastAsia="cs-CZ"/>
        </w:rPr>
      </w:pPr>
      <w:r w:rsidRPr="0039367D">
        <w:rPr>
          <w:rFonts w:eastAsia="Times New Roman" w:cs="Arial"/>
          <w:sz w:val="20"/>
          <w:szCs w:val="20"/>
          <w:lang w:eastAsia="cs-CZ"/>
        </w:rPr>
        <w:t>byro</w:t>
      </w:r>
    </w:p>
    <w:p w:rsidR="001A1F7C" w:rsidRPr="0039367D" w:rsidRDefault="001A1F7C" w:rsidP="001A1F7C">
      <w:pPr>
        <w:rPr>
          <w:rFonts w:eastAsia="Times New Roman" w:cs="Arial"/>
          <w:sz w:val="20"/>
          <w:szCs w:val="20"/>
          <w:lang w:eastAsia="cs-CZ"/>
        </w:rPr>
      </w:pPr>
      <w:r w:rsidRPr="0039367D">
        <w:rPr>
          <w:rFonts w:eastAsia="Times New Roman" w:cs="Arial"/>
          <w:sz w:val="20"/>
          <w:szCs w:val="20"/>
          <w:lang w:eastAsia="cs-CZ"/>
        </w:rPr>
        <w:t>pracovní skupina</w:t>
      </w:r>
    </w:p>
    <w:p w:rsidR="001A1F7C" w:rsidRPr="0039367D" w:rsidRDefault="001A1F7C" w:rsidP="001A1F7C">
      <w:pPr>
        <w:rPr>
          <w:rFonts w:eastAsia="Times New Roman" w:cs="Arial"/>
          <w:sz w:val="20"/>
          <w:szCs w:val="20"/>
          <w:lang w:eastAsia="cs-CZ"/>
        </w:rPr>
      </w:pPr>
      <w:r w:rsidRPr="0039367D">
        <w:rPr>
          <w:rFonts w:eastAsia="Times New Roman" w:cs="Arial"/>
          <w:sz w:val="20"/>
          <w:szCs w:val="20"/>
          <w:lang w:eastAsia="cs-CZ"/>
        </w:rPr>
        <w:t>úkolové skupiny k jednotlivým oblastem úmluvy</w:t>
      </w:r>
    </w:p>
    <w:p w:rsidR="001A1F7C" w:rsidRPr="0039367D" w:rsidRDefault="001A1F7C" w:rsidP="001A1F7C">
      <w:pPr>
        <w:rPr>
          <w:rFonts w:eastAsia="Times New Roman" w:cs="Arial"/>
          <w:sz w:val="20"/>
          <w:szCs w:val="20"/>
          <w:lang w:eastAsia="cs-CZ"/>
        </w:rPr>
      </w:pPr>
      <w:r w:rsidRPr="0039367D">
        <w:rPr>
          <w:rFonts w:eastAsia="Times New Roman" w:cs="Arial"/>
          <w:sz w:val="20"/>
          <w:szCs w:val="20"/>
          <w:lang w:eastAsia="cs-CZ"/>
        </w:rPr>
        <w:t>výbor pro plnění úmluvy</w:t>
      </w:r>
    </w:p>
    <w:p w:rsidR="001A1F7C" w:rsidRPr="0039367D" w:rsidRDefault="001A1F7C" w:rsidP="001A1F7C">
      <w:pPr>
        <w:rPr>
          <w:rFonts w:eastAsia="Times New Roman" w:cs="Arial"/>
          <w:sz w:val="20"/>
          <w:szCs w:val="20"/>
          <w:lang w:eastAsia="cs-CZ"/>
        </w:rPr>
      </w:pPr>
      <w:r w:rsidRPr="0039367D">
        <w:rPr>
          <w:rFonts w:eastAsia="Times New Roman" w:cs="Arial"/>
          <w:sz w:val="20"/>
          <w:szCs w:val="20"/>
          <w:lang w:eastAsia="cs-CZ"/>
        </w:rPr>
        <w:t>Tyto orgány zajišťují fungování jednotlivých nástrojů Úmluvy a jsou její neodmyslitelnou součástí.</w:t>
      </w:r>
    </w:p>
    <w:p w:rsidR="001A1F7C" w:rsidRPr="0039367D" w:rsidRDefault="001A1F7C" w:rsidP="001A1F7C">
      <w:pPr>
        <w:rPr>
          <w:rFonts w:cs="Arial"/>
          <w:color w:val="FF0000"/>
          <w:sz w:val="20"/>
          <w:szCs w:val="20"/>
          <w:u w:val="single"/>
          <w:lang w:eastAsia="cs-CZ"/>
        </w:rPr>
      </w:pPr>
      <w:r w:rsidRPr="0039367D">
        <w:rPr>
          <w:rFonts w:cs="Arial"/>
          <w:color w:val="FF0000"/>
          <w:sz w:val="20"/>
          <w:szCs w:val="20"/>
          <w:u w:val="single"/>
          <w:lang w:eastAsia="cs-CZ"/>
        </w:rPr>
        <w:t xml:space="preserve">Pilíře </w:t>
      </w:r>
      <w:proofErr w:type="spellStart"/>
      <w:r w:rsidRPr="0039367D">
        <w:rPr>
          <w:rFonts w:cs="Arial"/>
          <w:color w:val="FF0000"/>
          <w:sz w:val="20"/>
          <w:szCs w:val="20"/>
          <w:u w:val="single"/>
          <w:lang w:eastAsia="cs-CZ"/>
        </w:rPr>
        <w:t>Aarhuské</w:t>
      </w:r>
      <w:proofErr w:type="spellEnd"/>
      <w:r w:rsidRPr="0039367D">
        <w:rPr>
          <w:rFonts w:cs="Arial"/>
          <w:color w:val="FF0000"/>
          <w:sz w:val="20"/>
          <w:szCs w:val="20"/>
          <w:u w:val="single"/>
          <w:lang w:eastAsia="cs-CZ"/>
        </w:rPr>
        <w:t xml:space="preserve"> úmluvy: </w:t>
      </w:r>
    </w:p>
    <w:p w:rsidR="001A1F7C" w:rsidRPr="0039367D" w:rsidRDefault="001A1F7C" w:rsidP="001A1F7C">
      <w:pPr>
        <w:rPr>
          <w:rFonts w:cs="Arial"/>
          <w:b/>
          <w:sz w:val="20"/>
          <w:szCs w:val="20"/>
          <w:u w:val="single"/>
        </w:rPr>
      </w:pPr>
      <w:bookmarkStart w:id="7" w:name="pravo-na-informace"/>
      <w:bookmarkEnd w:id="7"/>
      <w:r w:rsidRPr="0039367D">
        <w:rPr>
          <w:rFonts w:cs="Arial"/>
          <w:b/>
          <w:sz w:val="20"/>
          <w:szCs w:val="20"/>
          <w:u w:val="single"/>
        </w:rPr>
        <w:t>I. Právo na informace</w:t>
      </w:r>
    </w:p>
    <w:p w:rsidR="001A1F7C" w:rsidRPr="0039367D" w:rsidRDefault="001A1F7C" w:rsidP="001A1F7C">
      <w:pPr>
        <w:rPr>
          <w:rFonts w:cs="Arial"/>
          <w:sz w:val="20"/>
          <w:szCs w:val="20"/>
          <w:shd w:val="clear" w:color="auto" w:fill="FFFFFF"/>
        </w:rPr>
      </w:pPr>
      <w:proofErr w:type="spellStart"/>
      <w:r w:rsidRPr="0039367D">
        <w:rPr>
          <w:rFonts w:cs="Arial"/>
          <w:sz w:val="20"/>
          <w:szCs w:val="20"/>
          <w:shd w:val="clear" w:color="auto" w:fill="FFFFFF"/>
        </w:rPr>
        <w:t>Aarhuská</w:t>
      </w:r>
      <w:proofErr w:type="spellEnd"/>
      <w:r w:rsidRPr="0039367D">
        <w:rPr>
          <w:rFonts w:cs="Arial"/>
          <w:sz w:val="20"/>
          <w:szCs w:val="20"/>
          <w:shd w:val="clear" w:color="auto" w:fill="FFFFFF"/>
        </w:rPr>
        <w:t xml:space="preserve"> úmluva usiluje o zlepšení informovanosti veřejnosti o stavu životního prostředí a jeho dopadu na lidské zdraví. Dle </w:t>
      </w:r>
      <w:proofErr w:type="spellStart"/>
      <w:r w:rsidRPr="0039367D">
        <w:rPr>
          <w:rFonts w:cs="Arial"/>
          <w:sz w:val="20"/>
          <w:szCs w:val="20"/>
          <w:shd w:val="clear" w:color="auto" w:fill="FFFFFF"/>
        </w:rPr>
        <w:t>Aarhuské</w:t>
      </w:r>
      <w:proofErr w:type="spellEnd"/>
      <w:r w:rsidRPr="0039367D">
        <w:rPr>
          <w:rFonts w:cs="Arial"/>
          <w:sz w:val="20"/>
          <w:szCs w:val="20"/>
          <w:shd w:val="clear" w:color="auto" w:fill="FFFFFF"/>
        </w:rPr>
        <w:t xml:space="preserve"> úmluvy má každý právo takové informace získat. Důraz je přitom kladen na aktivní přístup veřejné správy v poskytování informací, na uživatelsky srozumitelné a přístupné formy poskytování informací s maximálním využitím internetu a elektronických médií.</w:t>
      </w:r>
    </w:p>
    <w:p w:rsidR="001A1F7C" w:rsidRPr="0039367D" w:rsidRDefault="001A1F7C" w:rsidP="001A1F7C">
      <w:pPr>
        <w:rPr>
          <w:rFonts w:cs="Arial"/>
          <w:b/>
          <w:sz w:val="20"/>
          <w:szCs w:val="20"/>
          <w:u w:val="single"/>
          <w:shd w:val="clear" w:color="auto" w:fill="FFFFFF"/>
        </w:rPr>
      </w:pPr>
      <w:r w:rsidRPr="0039367D">
        <w:rPr>
          <w:rFonts w:cs="Arial"/>
          <w:b/>
          <w:sz w:val="20"/>
          <w:szCs w:val="20"/>
          <w:u w:val="single"/>
          <w:shd w:val="clear" w:color="auto" w:fill="FFFFFF"/>
        </w:rPr>
        <w:t>II. Právo na účast veřejnosti při rozhodování</w:t>
      </w:r>
    </w:p>
    <w:p w:rsidR="001A1F7C" w:rsidRPr="0039367D" w:rsidRDefault="001A1F7C" w:rsidP="001A1F7C">
      <w:pPr>
        <w:rPr>
          <w:rFonts w:cs="Arial"/>
          <w:sz w:val="20"/>
          <w:szCs w:val="20"/>
          <w:shd w:val="clear" w:color="auto" w:fill="FFFFFF"/>
        </w:rPr>
      </w:pPr>
      <w:proofErr w:type="spellStart"/>
      <w:r w:rsidRPr="0039367D">
        <w:rPr>
          <w:rFonts w:cs="Arial"/>
          <w:sz w:val="20"/>
          <w:szCs w:val="20"/>
          <w:shd w:val="clear" w:color="auto" w:fill="FFFFFF"/>
        </w:rPr>
        <w:t>Aarhuská</w:t>
      </w:r>
      <w:proofErr w:type="spellEnd"/>
      <w:r w:rsidRPr="0039367D">
        <w:rPr>
          <w:rFonts w:cs="Arial"/>
          <w:sz w:val="20"/>
          <w:szCs w:val="20"/>
          <w:shd w:val="clear" w:color="auto" w:fill="FFFFFF"/>
        </w:rPr>
        <w:t xml:space="preserve"> úmluva vychází z předpokladu, že informovaná veřejnost má zájem se vyjádřit k otázkám dotýkajících se životního prostředí. Úmluva nestanovuje jednotný vzorec pro zapojení veřejnosti, ale jako minimum požaduje účinné oznamování, přiměřené poskytování potřebných informací a zavedení vhodných postupů pro zapojení veřejnosti do rozhodování a pro zohlednění jejich připomínek.</w:t>
      </w:r>
    </w:p>
    <w:p w:rsidR="001A1F7C" w:rsidRPr="0039367D" w:rsidRDefault="001A1F7C" w:rsidP="001A1F7C">
      <w:pPr>
        <w:rPr>
          <w:rFonts w:cs="Arial"/>
          <w:sz w:val="20"/>
          <w:szCs w:val="20"/>
        </w:rPr>
      </w:pPr>
      <w:r w:rsidRPr="0039367D">
        <w:rPr>
          <w:rFonts w:cs="Arial"/>
          <w:b/>
          <w:sz w:val="20"/>
          <w:szCs w:val="20"/>
          <w:u w:val="single"/>
        </w:rPr>
        <w:t>III. Právo na soudní ochranu</w:t>
      </w:r>
    </w:p>
    <w:p w:rsidR="001A1F7C" w:rsidRPr="0039367D" w:rsidRDefault="001A1F7C" w:rsidP="001A1F7C">
      <w:pPr>
        <w:rPr>
          <w:rFonts w:cs="Arial"/>
          <w:sz w:val="20"/>
          <w:szCs w:val="20"/>
        </w:rPr>
      </w:pPr>
      <w:proofErr w:type="spellStart"/>
      <w:r w:rsidRPr="0039367D">
        <w:rPr>
          <w:rFonts w:cs="Arial"/>
          <w:sz w:val="20"/>
          <w:szCs w:val="20"/>
          <w:shd w:val="clear" w:color="auto" w:fill="FFFFFF"/>
        </w:rPr>
        <w:t>Aarhuská</w:t>
      </w:r>
      <w:proofErr w:type="spellEnd"/>
      <w:r w:rsidRPr="0039367D">
        <w:rPr>
          <w:rFonts w:cs="Arial"/>
          <w:sz w:val="20"/>
          <w:szCs w:val="20"/>
          <w:shd w:val="clear" w:color="auto" w:fill="FFFFFF"/>
        </w:rPr>
        <w:t xml:space="preserve"> úmluva řeší i situaci, kdy dochází k odepření práva na informace a práva na účast na rozhodování. Třetí pilíř úmluvy zajišťuje veřejnosti právo na přístup k nezávislému přezkoumání postupu veřejné správy při poskytování informací a zajištění účasti veřejnosti na rozhodování v otázkách životního prostředí.</w:t>
      </w:r>
    </w:p>
    <w:p w:rsidR="00A12787" w:rsidRDefault="00D657B0" w:rsidP="00D657B0">
      <w:pPr>
        <w:pStyle w:val="Nadpis3"/>
      </w:pPr>
      <w:bookmarkStart w:id="8" w:name="_Toc480468064"/>
      <w:proofErr w:type="spellStart"/>
      <w:r>
        <w:t>8.</w:t>
      </w:r>
      <w:r w:rsidR="00043983">
        <w:t>SIA</w:t>
      </w:r>
      <w:proofErr w:type="spellEnd"/>
      <w:r w:rsidR="00043983">
        <w:t xml:space="preserve"> a </w:t>
      </w:r>
      <w:proofErr w:type="spellStart"/>
      <w:r w:rsidR="00043983">
        <w:t>HIA</w:t>
      </w:r>
      <w:proofErr w:type="spellEnd"/>
      <w:r w:rsidR="00043983">
        <w:t xml:space="preserve"> - definice, ukotvení </w:t>
      </w:r>
      <w:proofErr w:type="spellStart"/>
      <w:r w:rsidR="00043983">
        <w:t>SIA</w:t>
      </w:r>
      <w:proofErr w:type="spellEnd"/>
      <w:r w:rsidR="00043983">
        <w:t xml:space="preserve"> a </w:t>
      </w:r>
      <w:proofErr w:type="spellStart"/>
      <w:r w:rsidR="00043983">
        <w:t>HIA</w:t>
      </w:r>
      <w:proofErr w:type="spellEnd"/>
      <w:r w:rsidR="00043983">
        <w:t xml:space="preserve"> v české legislativě, postavení </w:t>
      </w:r>
      <w:proofErr w:type="spellStart"/>
      <w:r w:rsidR="00043983">
        <w:t>SIA</w:t>
      </w:r>
      <w:proofErr w:type="spellEnd"/>
      <w:r w:rsidR="00043983">
        <w:t xml:space="preserve"> a </w:t>
      </w:r>
      <w:proofErr w:type="spellStart"/>
      <w:r w:rsidR="00043983">
        <w:t>HIA</w:t>
      </w:r>
      <w:proofErr w:type="spellEnd"/>
      <w:r w:rsidR="00043983">
        <w:t xml:space="preserve"> </w:t>
      </w:r>
      <w:r w:rsidR="00C875FA">
        <w:t xml:space="preserve"> </w:t>
      </w:r>
      <w:r w:rsidR="00043983">
        <w:t xml:space="preserve">v procesu </w:t>
      </w:r>
      <w:proofErr w:type="spellStart"/>
      <w:r w:rsidR="00043983">
        <w:t>EIA</w:t>
      </w:r>
      <w:proofErr w:type="spellEnd"/>
      <w:r w:rsidR="00043983">
        <w:t>.</w:t>
      </w:r>
      <w:bookmarkEnd w:id="8"/>
      <w:r w:rsidR="00043983">
        <w:t xml:space="preserve">  </w:t>
      </w:r>
    </w:p>
    <w:p w:rsidR="001A1F7C" w:rsidRPr="0039367D" w:rsidRDefault="001A1F7C" w:rsidP="001A1F7C">
      <w:pPr>
        <w:rPr>
          <w:rFonts w:cs="Arial"/>
          <w:sz w:val="20"/>
          <w:szCs w:val="20"/>
          <w:lang w:eastAsia="cs-CZ"/>
        </w:rPr>
      </w:pPr>
      <w:proofErr w:type="spellStart"/>
      <w:r w:rsidRPr="0039367D">
        <w:rPr>
          <w:rFonts w:cs="Arial"/>
          <w:b/>
          <w:color w:val="FF0000"/>
          <w:sz w:val="20"/>
          <w:szCs w:val="20"/>
          <w:u w:val="single"/>
          <w:lang w:eastAsia="cs-CZ"/>
        </w:rPr>
        <w:t>HIA</w:t>
      </w:r>
      <w:proofErr w:type="spellEnd"/>
      <w:r w:rsidRPr="0039367D">
        <w:rPr>
          <w:rFonts w:cs="Arial"/>
          <w:b/>
          <w:color w:val="FF0000"/>
          <w:sz w:val="20"/>
          <w:szCs w:val="20"/>
          <w:u w:val="single"/>
          <w:lang w:eastAsia="cs-CZ"/>
        </w:rPr>
        <w:t xml:space="preserve"> - </w:t>
      </w:r>
      <w:proofErr w:type="spellStart"/>
      <w:r w:rsidRPr="0039367D">
        <w:rPr>
          <w:rFonts w:cs="Arial"/>
          <w:b/>
          <w:color w:val="FF0000"/>
          <w:sz w:val="20"/>
          <w:szCs w:val="20"/>
          <w:u w:val="single"/>
          <w:lang w:eastAsia="cs-CZ"/>
        </w:rPr>
        <w:t>Health</w:t>
      </w:r>
      <w:proofErr w:type="spellEnd"/>
      <w:r w:rsidRPr="0039367D">
        <w:rPr>
          <w:rFonts w:cs="Arial"/>
          <w:b/>
          <w:color w:val="FF0000"/>
          <w:sz w:val="20"/>
          <w:szCs w:val="20"/>
          <w:u w:val="single"/>
          <w:lang w:eastAsia="cs-CZ"/>
        </w:rPr>
        <w:t xml:space="preserve"> </w:t>
      </w:r>
      <w:proofErr w:type="spellStart"/>
      <w:r w:rsidRPr="0039367D">
        <w:rPr>
          <w:rFonts w:cs="Arial"/>
          <w:b/>
          <w:color w:val="FF0000"/>
          <w:sz w:val="20"/>
          <w:szCs w:val="20"/>
          <w:u w:val="single"/>
          <w:lang w:eastAsia="cs-CZ"/>
        </w:rPr>
        <w:t>Impact</w:t>
      </w:r>
      <w:proofErr w:type="spellEnd"/>
      <w:r w:rsidRPr="0039367D">
        <w:rPr>
          <w:rFonts w:cs="Arial"/>
          <w:b/>
          <w:color w:val="FF0000"/>
          <w:sz w:val="20"/>
          <w:szCs w:val="20"/>
          <w:u w:val="single"/>
          <w:lang w:eastAsia="cs-CZ"/>
        </w:rPr>
        <w:t xml:space="preserve"> </w:t>
      </w:r>
      <w:proofErr w:type="spellStart"/>
      <w:r w:rsidRPr="0039367D">
        <w:rPr>
          <w:rFonts w:cs="Arial"/>
          <w:b/>
          <w:color w:val="FF0000"/>
          <w:sz w:val="20"/>
          <w:szCs w:val="20"/>
          <w:u w:val="single"/>
          <w:lang w:eastAsia="cs-CZ"/>
        </w:rPr>
        <w:t>Assessment</w:t>
      </w:r>
      <w:proofErr w:type="spellEnd"/>
      <w:r w:rsidRPr="0039367D">
        <w:rPr>
          <w:rFonts w:cs="Arial"/>
          <w:sz w:val="20"/>
          <w:szCs w:val="20"/>
          <w:lang w:eastAsia="cs-CZ"/>
        </w:rPr>
        <w:t xml:space="preserve"> - Hodnocení vlivů na zdraví</w:t>
      </w:r>
    </w:p>
    <w:p w:rsidR="001A1F7C" w:rsidRPr="0039367D" w:rsidRDefault="001A1F7C" w:rsidP="001A1F7C">
      <w:pPr>
        <w:rPr>
          <w:rFonts w:cs="Arial"/>
          <w:sz w:val="20"/>
          <w:szCs w:val="20"/>
          <w:lang w:eastAsia="cs-CZ"/>
        </w:rPr>
      </w:pPr>
      <w:r w:rsidRPr="0039367D">
        <w:rPr>
          <w:rFonts w:cs="Arial"/>
          <w:sz w:val="20"/>
          <w:szCs w:val="20"/>
          <w:lang w:eastAsia="cs-CZ"/>
        </w:rPr>
        <w:t xml:space="preserve">Zdraví není jen absence nemoci či poruchy, ale je to komplexní stav tělesné, duševní i sociální pohody. Zdraví je fyzické (tělesné), psychické (duševní) a sociální prospívání (blaho) </w:t>
      </w:r>
    </w:p>
    <w:p w:rsidR="001A1F7C" w:rsidRPr="0039367D" w:rsidRDefault="001A1F7C" w:rsidP="001A1F7C">
      <w:pPr>
        <w:rPr>
          <w:rFonts w:cs="Arial"/>
          <w:sz w:val="20"/>
          <w:szCs w:val="20"/>
          <w:lang w:eastAsia="cs-CZ"/>
        </w:rPr>
      </w:pPr>
      <w:r w:rsidRPr="0039367D">
        <w:rPr>
          <w:rFonts w:cs="Arial"/>
          <w:sz w:val="20"/>
          <w:szCs w:val="20"/>
          <w:lang w:eastAsia="cs-CZ"/>
        </w:rPr>
        <w:lastRenderedPageBreak/>
        <w:t xml:space="preserve">Základní sféry </w:t>
      </w:r>
      <w:proofErr w:type="spellStart"/>
      <w:r w:rsidRPr="0039367D">
        <w:rPr>
          <w:rFonts w:cs="Arial"/>
          <w:sz w:val="20"/>
          <w:szCs w:val="20"/>
          <w:lang w:eastAsia="cs-CZ"/>
        </w:rPr>
        <w:t>HIA</w:t>
      </w:r>
      <w:proofErr w:type="spellEnd"/>
      <w:r w:rsidRPr="0039367D">
        <w:rPr>
          <w:rFonts w:cs="Arial"/>
          <w:sz w:val="20"/>
          <w:szCs w:val="20"/>
          <w:lang w:eastAsia="cs-CZ"/>
        </w:rPr>
        <w:t>:</w:t>
      </w:r>
    </w:p>
    <w:p w:rsidR="001A1F7C" w:rsidRPr="0039367D" w:rsidRDefault="001A1F7C" w:rsidP="001A1F7C">
      <w:pPr>
        <w:rPr>
          <w:rFonts w:cs="Arial"/>
          <w:sz w:val="20"/>
          <w:szCs w:val="20"/>
          <w:lang w:eastAsia="cs-CZ"/>
        </w:rPr>
      </w:pPr>
      <w:proofErr w:type="spellStart"/>
      <w:r w:rsidRPr="0039367D">
        <w:rPr>
          <w:rFonts w:cs="Arial"/>
          <w:sz w:val="20"/>
          <w:szCs w:val="20"/>
          <w:lang w:eastAsia="cs-CZ"/>
        </w:rPr>
        <w:t>Charakt</w:t>
      </w:r>
      <w:proofErr w:type="spellEnd"/>
      <w:r w:rsidRPr="0039367D">
        <w:rPr>
          <w:rFonts w:cs="Arial"/>
          <w:sz w:val="20"/>
          <w:szCs w:val="20"/>
          <w:lang w:eastAsia="cs-CZ"/>
        </w:rPr>
        <w:t>. možných vlivů (velikost a významnost)</w:t>
      </w:r>
    </w:p>
    <w:p w:rsidR="001A1F7C" w:rsidRPr="0039367D" w:rsidRDefault="001A1F7C" w:rsidP="001A1F7C">
      <w:pPr>
        <w:rPr>
          <w:rFonts w:cs="Arial"/>
          <w:sz w:val="20"/>
          <w:szCs w:val="20"/>
          <w:lang w:eastAsia="cs-CZ"/>
        </w:rPr>
      </w:pPr>
      <w:r w:rsidRPr="0039367D">
        <w:rPr>
          <w:rFonts w:cs="Arial"/>
          <w:sz w:val="20"/>
          <w:szCs w:val="20"/>
          <w:lang w:eastAsia="cs-CZ"/>
        </w:rPr>
        <w:t xml:space="preserve">Rozsah vlivů vzhledem k území a populaci </w:t>
      </w:r>
    </w:p>
    <w:p w:rsidR="001A1F7C" w:rsidRPr="0039367D" w:rsidRDefault="001A1F7C" w:rsidP="001A1F7C">
      <w:pPr>
        <w:rPr>
          <w:rFonts w:cs="Arial"/>
          <w:sz w:val="20"/>
          <w:szCs w:val="20"/>
          <w:lang w:eastAsia="cs-CZ"/>
        </w:rPr>
      </w:pPr>
      <w:r w:rsidRPr="0039367D">
        <w:rPr>
          <w:rFonts w:cs="Arial"/>
          <w:sz w:val="20"/>
          <w:szCs w:val="20"/>
          <w:lang w:eastAsia="cs-CZ"/>
        </w:rPr>
        <w:t xml:space="preserve">Opatření k prevenci </w:t>
      </w:r>
    </w:p>
    <w:p w:rsidR="001A1F7C" w:rsidRPr="0039367D" w:rsidRDefault="001A1F7C" w:rsidP="001A1F7C">
      <w:pPr>
        <w:rPr>
          <w:rFonts w:cs="Arial"/>
          <w:sz w:val="20"/>
          <w:szCs w:val="20"/>
          <w:lang w:eastAsia="cs-CZ"/>
        </w:rPr>
      </w:pPr>
      <w:r w:rsidRPr="0039367D">
        <w:rPr>
          <w:rFonts w:cs="Arial"/>
          <w:sz w:val="20"/>
          <w:szCs w:val="20"/>
          <w:lang w:eastAsia="cs-CZ"/>
        </w:rPr>
        <w:t xml:space="preserve">Charakteristika nedostatků ve znalostech </w:t>
      </w:r>
    </w:p>
    <w:p w:rsidR="001A1F7C" w:rsidRPr="0039367D" w:rsidRDefault="001A1F7C" w:rsidP="001A1F7C">
      <w:pPr>
        <w:rPr>
          <w:rFonts w:cs="Arial"/>
          <w:sz w:val="20"/>
          <w:szCs w:val="20"/>
        </w:rPr>
      </w:pPr>
      <w:r w:rsidRPr="0039367D">
        <w:rPr>
          <w:rFonts w:cs="Arial"/>
          <w:b/>
          <w:sz w:val="20"/>
          <w:szCs w:val="20"/>
          <w:u w:val="single"/>
        </w:rPr>
        <w:t>Cílem</w:t>
      </w:r>
      <w:r w:rsidRPr="0039367D">
        <w:rPr>
          <w:rFonts w:cs="Arial"/>
          <w:sz w:val="20"/>
          <w:szCs w:val="20"/>
        </w:rPr>
        <w:t xml:space="preserve"> - posouzení míry závažnosti situací, kdy jsou lidé vystaveni škodlivým vlivům </w:t>
      </w:r>
      <w:proofErr w:type="spellStart"/>
      <w:r w:rsidRPr="0039367D">
        <w:rPr>
          <w:rFonts w:cs="Arial"/>
          <w:sz w:val="20"/>
          <w:szCs w:val="20"/>
        </w:rPr>
        <w:t>ŽP</w:t>
      </w:r>
      <w:proofErr w:type="spellEnd"/>
      <w:r w:rsidRPr="0039367D">
        <w:rPr>
          <w:rFonts w:cs="Arial"/>
          <w:sz w:val="20"/>
          <w:szCs w:val="20"/>
        </w:rPr>
        <w:t>. Zejména u látek, pro které nejsou stanoveny hodnoty limitů (imisní limity), je prakticky jediným způsobem, jak posoudit, zda se hladiny koncentrací škodlivin pohybují na společensky přijatelné úrovni (tj. v akceptovatelné míře zdravotního rizika).</w:t>
      </w:r>
    </w:p>
    <w:p w:rsidR="001A1F7C" w:rsidRPr="0039367D" w:rsidRDefault="001A1F7C" w:rsidP="001A1F7C">
      <w:pPr>
        <w:rPr>
          <w:rFonts w:cs="Arial"/>
          <w:sz w:val="20"/>
          <w:szCs w:val="20"/>
        </w:rPr>
      </w:pPr>
      <w:r w:rsidRPr="0039367D">
        <w:rPr>
          <w:rFonts w:cs="Arial"/>
          <w:b/>
          <w:sz w:val="20"/>
          <w:szCs w:val="20"/>
          <w:u w:val="single"/>
        </w:rPr>
        <w:t>Podkladem</w:t>
      </w:r>
      <w:r w:rsidRPr="0039367D">
        <w:rPr>
          <w:rFonts w:cs="Arial"/>
          <w:sz w:val="20"/>
          <w:szCs w:val="20"/>
        </w:rPr>
        <w:t xml:space="preserve"> pro hodnocení zdravotních rizik v dané lokalitě mohou být výsledky měření imisní situace (popř. hlukové zátěže), či v případě rozhodování o vhodnosti umístění plánovaného záměru, modelové výpočty - rozptylové či hlukové studie.</w:t>
      </w:r>
    </w:p>
    <w:p w:rsidR="001A1F7C" w:rsidRPr="0039367D" w:rsidRDefault="001A1F7C" w:rsidP="001A1F7C">
      <w:pPr>
        <w:rPr>
          <w:rFonts w:cs="Arial"/>
          <w:sz w:val="20"/>
          <w:szCs w:val="20"/>
          <w:lang w:eastAsia="cs-CZ"/>
        </w:rPr>
      </w:pPr>
      <w:r w:rsidRPr="0039367D">
        <w:rPr>
          <w:rFonts w:cs="Arial"/>
          <w:sz w:val="20"/>
          <w:szCs w:val="20"/>
          <w:lang w:eastAsia="cs-CZ"/>
        </w:rPr>
        <w:t xml:space="preserve">nedílnou součástí procesu </w:t>
      </w:r>
      <w:hyperlink r:id="rId11" w:tooltip="EIA - posuzování vlivů na životní prostředí" w:history="1">
        <w:r w:rsidRPr="0039367D">
          <w:rPr>
            <w:rFonts w:cs="Arial"/>
            <w:sz w:val="20"/>
            <w:szCs w:val="20"/>
            <w:lang w:eastAsia="cs-CZ"/>
          </w:rPr>
          <w:t xml:space="preserve">posuzování vlivů na životní prostředí </w:t>
        </w:r>
      </w:hyperlink>
      <w:r w:rsidRPr="0039367D">
        <w:rPr>
          <w:rFonts w:cs="Arial"/>
          <w:sz w:val="20"/>
          <w:szCs w:val="20"/>
          <w:lang w:eastAsia="cs-CZ"/>
        </w:rPr>
        <w:t xml:space="preserve">(proces </w:t>
      </w:r>
      <w:proofErr w:type="spellStart"/>
      <w:r w:rsidRPr="0039367D">
        <w:rPr>
          <w:rFonts w:cs="Arial"/>
          <w:sz w:val="20"/>
          <w:szCs w:val="20"/>
          <w:lang w:eastAsia="cs-CZ"/>
        </w:rPr>
        <w:t>EIA</w:t>
      </w:r>
      <w:proofErr w:type="spellEnd"/>
      <w:r w:rsidRPr="0039367D">
        <w:rPr>
          <w:rFonts w:cs="Arial"/>
          <w:sz w:val="20"/>
          <w:szCs w:val="20"/>
          <w:lang w:eastAsia="cs-CZ"/>
        </w:rPr>
        <w:t xml:space="preserve">, </w:t>
      </w:r>
      <w:proofErr w:type="spellStart"/>
      <w:r w:rsidRPr="0039367D">
        <w:rPr>
          <w:rFonts w:cs="Arial"/>
          <w:sz w:val="20"/>
          <w:szCs w:val="20"/>
          <w:lang w:eastAsia="cs-CZ"/>
        </w:rPr>
        <w:t>SEA</w:t>
      </w:r>
      <w:proofErr w:type="spellEnd"/>
      <w:r w:rsidRPr="0039367D">
        <w:rPr>
          <w:rFonts w:cs="Arial"/>
          <w:sz w:val="20"/>
          <w:szCs w:val="20"/>
          <w:lang w:eastAsia="cs-CZ"/>
        </w:rPr>
        <w:t xml:space="preserve"> dle zákona č. 100/2001 Sb.) nebo projektů pro územní a stavební řízení</w:t>
      </w:r>
    </w:p>
    <w:p w:rsidR="001A1F7C" w:rsidRPr="0039367D" w:rsidRDefault="001A1F7C" w:rsidP="001A1F7C">
      <w:pPr>
        <w:rPr>
          <w:rFonts w:cs="Arial"/>
          <w:sz w:val="20"/>
          <w:szCs w:val="20"/>
          <w:lang w:eastAsia="cs-CZ"/>
        </w:rPr>
      </w:pPr>
      <w:r w:rsidRPr="0039367D">
        <w:rPr>
          <w:rFonts w:cs="Arial"/>
          <w:sz w:val="20"/>
          <w:szCs w:val="20"/>
          <w:lang w:eastAsia="cs-CZ"/>
        </w:rPr>
        <w:t xml:space="preserve">základním vstupním podkladem pro zpracování posouzení vlivů na veřejné zdraví je </w:t>
      </w:r>
      <w:r w:rsidRPr="0039367D">
        <w:rPr>
          <w:rFonts w:cs="Arial"/>
          <w:b/>
          <w:bCs/>
          <w:sz w:val="20"/>
          <w:szCs w:val="20"/>
          <w:lang w:eastAsia="cs-CZ"/>
        </w:rPr>
        <w:t xml:space="preserve">hluková </w:t>
      </w:r>
      <w:r w:rsidRPr="0039367D">
        <w:rPr>
          <w:rFonts w:cs="Arial"/>
          <w:sz w:val="20"/>
          <w:szCs w:val="20"/>
          <w:lang w:eastAsia="cs-CZ"/>
        </w:rPr>
        <w:t xml:space="preserve">či </w:t>
      </w:r>
      <w:r w:rsidRPr="0039367D">
        <w:rPr>
          <w:rFonts w:cs="Arial"/>
          <w:b/>
          <w:bCs/>
          <w:sz w:val="20"/>
          <w:szCs w:val="20"/>
          <w:lang w:eastAsia="cs-CZ"/>
        </w:rPr>
        <w:t>rozptylová studie</w:t>
      </w:r>
    </w:p>
    <w:p w:rsidR="001A1F7C" w:rsidRPr="0039367D" w:rsidRDefault="001A1F7C" w:rsidP="001A1F7C">
      <w:pPr>
        <w:rPr>
          <w:rFonts w:cs="Arial"/>
          <w:sz w:val="20"/>
          <w:szCs w:val="20"/>
        </w:rPr>
      </w:pPr>
      <w:r w:rsidRPr="0039367D">
        <w:rPr>
          <w:rFonts w:cs="Arial"/>
          <w:bCs/>
          <w:sz w:val="20"/>
          <w:szCs w:val="20"/>
          <w:lang w:eastAsia="cs-CZ"/>
        </w:rPr>
        <w:t xml:space="preserve">posuzování vlivů na veřejné zdraví zpracovává osoba, která je držitelem </w:t>
      </w:r>
      <w:r w:rsidRPr="0039367D">
        <w:rPr>
          <w:rFonts w:cs="Arial"/>
          <w:bCs/>
          <w:i/>
          <w:sz w:val="20"/>
          <w:szCs w:val="20"/>
          <w:lang w:eastAsia="cs-CZ"/>
        </w:rPr>
        <w:t>Osvědčení odborné způsobilosti pro oblast posuzování vlivů na veřejné zdraví</w:t>
      </w:r>
      <w:r w:rsidRPr="0039367D">
        <w:rPr>
          <w:rFonts w:cs="Arial"/>
          <w:bCs/>
          <w:sz w:val="20"/>
          <w:szCs w:val="20"/>
          <w:lang w:eastAsia="cs-CZ"/>
        </w:rPr>
        <w:t xml:space="preserve"> </w:t>
      </w:r>
      <w:r w:rsidRPr="0039367D">
        <w:rPr>
          <w:rFonts w:cs="Arial"/>
          <w:sz w:val="20"/>
          <w:szCs w:val="20"/>
          <w:lang w:eastAsia="cs-CZ"/>
        </w:rPr>
        <w:t xml:space="preserve">(uděluje </w:t>
      </w:r>
      <w:proofErr w:type="spellStart"/>
      <w:r w:rsidRPr="0039367D">
        <w:rPr>
          <w:rFonts w:cs="Arial"/>
          <w:sz w:val="20"/>
          <w:szCs w:val="20"/>
          <w:lang w:eastAsia="cs-CZ"/>
        </w:rPr>
        <w:t>MZ</w:t>
      </w:r>
      <w:proofErr w:type="spellEnd"/>
      <w:r w:rsidRPr="0039367D">
        <w:rPr>
          <w:rFonts w:cs="Arial"/>
          <w:sz w:val="20"/>
          <w:szCs w:val="20"/>
          <w:lang w:eastAsia="cs-CZ"/>
        </w:rPr>
        <w:t xml:space="preserve"> ČR)</w:t>
      </w:r>
    </w:p>
    <w:p w:rsidR="001A1F7C" w:rsidRPr="0039367D" w:rsidRDefault="001A1F7C" w:rsidP="001A1F7C">
      <w:pPr>
        <w:rPr>
          <w:rFonts w:cs="Arial"/>
          <w:bCs/>
          <w:sz w:val="20"/>
          <w:szCs w:val="20"/>
        </w:rPr>
      </w:pPr>
      <w:r w:rsidRPr="0039367D">
        <w:rPr>
          <w:rFonts w:cs="Arial"/>
          <w:bCs/>
          <w:sz w:val="20"/>
          <w:szCs w:val="20"/>
        </w:rPr>
        <w:t>hodnocení dopadů nejrůznějších projektů či politik na lidské zdraví je nedílnou součástí realizace myšlenky udržitelného rozvoje</w:t>
      </w:r>
    </w:p>
    <w:p w:rsidR="001A1F7C" w:rsidRPr="0039367D" w:rsidRDefault="001A1F7C" w:rsidP="001A1F7C">
      <w:pPr>
        <w:rPr>
          <w:rFonts w:cs="Arial"/>
          <w:bCs/>
          <w:sz w:val="20"/>
          <w:szCs w:val="20"/>
        </w:rPr>
      </w:pPr>
      <w:r w:rsidRPr="0039367D">
        <w:rPr>
          <w:rFonts w:cs="Arial"/>
          <w:bCs/>
          <w:sz w:val="20"/>
          <w:szCs w:val="20"/>
        </w:rPr>
        <w:t>doplňkovým nástrojem k ostatním běžně užívaným nástrojům hodnocení vlivů, zejména hodnocení dopadů projektových záměrů či strategických plánů a politik na životní prostředí (</w:t>
      </w:r>
      <w:proofErr w:type="spellStart"/>
      <w:r w:rsidRPr="0039367D">
        <w:rPr>
          <w:rFonts w:cs="Arial"/>
          <w:bCs/>
          <w:sz w:val="20"/>
          <w:szCs w:val="20"/>
        </w:rPr>
        <w:t>EIA</w:t>
      </w:r>
      <w:proofErr w:type="spellEnd"/>
      <w:r w:rsidRPr="0039367D">
        <w:rPr>
          <w:rFonts w:cs="Arial"/>
          <w:bCs/>
          <w:sz w:val="20"/>
          <w:szCs w:val="20"/>
        </w:rPr>
        <w:t xml:space="preserve">, </w:t>
      </w:r>
      <w:proofErr w:type="spellStart"/>
      <w:r w:rsidRPr="0039367D">
        <w:rPr>
          <w:rFonts w:cs="Arial"/>
          <w:bCs/>
          <w:sz w:val="20"/>
          <w:szCs w:val="20"/>
        </w:rPr>
        <w:t>SEA</w:t>
      </w:r>
      <w:proofErr w:type="spellEnd"/>
      <w:r w:rsidRPr="0039367D">
        <w:rPr>
          <w:rFonts w:cs="Arial"/>
          <w:bCs/>
          <w:sz w:val="20"/>
          <w:szCs w:val="20"/>
        </w:rPr>
        <w:t>)</w:t>
      </w:r>
    </w:p>
    <w:p w:rsidR="001A1F7C" w:rsidRPr="0039367D" w:rsidRDefault="001A1F7C" w:rsidP="001A1F7C">
      <w:pPr>
        <w:rPr>
          <w:rFonts w:cs="Arial"/>
          <w:bCs/>
          <w:sz w:val="20"/>
          <w:szCs w:val="20"/>
        </w:rPr>
      </w:pPr>
      <w:r w:rsidRPr="0039367D">
        <w:rPr>
          <w:rFonts w:cs="Arial"/>
          <w:bCs/>
          <w:sz w:val="20"/>
          <w:szCs w:val="20"/>
        </w:rPr>
        <w:t xml:space="preserve">zpracování </w:t>
      </w:r>
      <w:proofErr w:type="spellStart"/>
      <w:r w:rsidRPr="0039367D">
        <w:rPr>
          <w:rFonts w:cs="Arial"/>
          <w:bCs/>
          <w:sz w:val="20"/>
          <w:szCs w:val="20"/>
        </w:rPr>
        <w:t>HIA</w:t>
      </w:r>
      <w:proofErr w:type="spellEnd"/>
      <w:r w:rsidRPr="0039367D">
        <w:rPr>
          <w:rFonts w:cs="Arial"/>
          <w:bCs/>
          <w:sz w:val="20"/>
          <w:szCs w:val="20"/>
        </w:rPr>
        <w:t xml:space="preserve"> dokumentace spočívá v integraci poznatků z několika oborů</w:t>
      </w:r>
    </w:p>
    <w:p w:rsidR="001A1F7C" w:rsidRPr="0039367D" w:rsidRDefault="001A1F7C" w:rsidP="001A1F7C">
      <w:pPr>
        <w:rPr>
          <w:rFonts w:cs="Arial"/>
          <w:bCs/>
          <w:sz w:val="20"/>
          <w:szCs w:val="20"/>
        </w:rPr>
      </w:pPr>
      <w:r w:rsidRPr="0039367D">
        <w:rPr>
          <w:rFonts w:cs="Arial"/>
          <w:bCs/>
          <w:sz w:val="20"/>
          <w:szCs w:val="20"/>
          <w:u w:val="single"/>
        </w:rPr>
        <w:t>zohledněny aspekty:</w:t>
      </w:r>
      <w:r w:rsidRPr="0039367D">
        <w:rPr>
          <w:rFonts w:cs="Arial"/>
          <w:bCs/>
          <w:sz w:val="20"/>
          <w:szCs w:val="20"/>
        </w:rPr>
        <w:t xml:space="preserve"> kvalita ubytování ve městech, hluk, znečištění, sociální vazby, regionální/místní služby atd. </w:t>
      </w:r>
    </w:p>
    <w:p w:rsidR="001A1F7C" w:rsidRPr="0039367D" w:rsidRDefault="001A1F7C" w:rsidP="001A1F7C">
      <w:pPr>
        <w:rPr>
          <w:rFonts w:cs="Arial"/>
          <w:bCs/>
          <w:sz w:val="20"/>
          <w:szCs w:val="20"/>
        </w:rPr>
      </w:pPr>
      <w:proofErr w:type="spellStart"/>
      <w:r w:rsidRPr="0039367D">
        <w:rPr>
          <w:rFonts w:cs="Arial"/>
          <w:bCs/>
          <w:sz w:val="20"/>
          <w:szCs w:val="20"/>
        </w:rPr>
        <w:t>HIA</w:t>
      </w:r>
      <w:proofErr w:type="spellEnd"/>
      <w:r w:rsidRPr="0039367D">
        <w:rPr>
          <w:rFonts w:cs="Arial"/>
          <w:bCs/>
          <w:sz w:val="20"/>
          <w:szCs w:val="20"/>
        </w:rPr>
        <w:t xml:space="preserve"> přispívá k celkovému snížení sociálních nerovností, které mají vliv na odlišnou úroveň zdraví</w:t>
      </w:r>
    </w:p>
    <w:p w:rsidR="001A1F7C" w:rsidRPr="0039367D" w:rsidRDefault="001A1F7C" w:rsidP="001A1F7C">
      <w:pPr>
        <w:rPr>
          <w:rFonts w:cs="Arial"/>
          <w:bCs/>
          <w:sz w:val="20"/>
          <w:szCs w:val="20"/>
        </w:rPr>
      </w:pPr>
      <w:r w:rsidRPr="0039367D">
        <w:rPr>
          <w:rFonts w:cs="Arial"/>
          <w:bCs/>
          <w:sz w:val="20"/>
          <w:szCs w:val="20"/>
        </w:rPr>
        <w:t>zjištěné poznatky a výstupy hodnocení je pak možno generalizovat a začlenit do zákonů, ekonomických projektů a územního plánování</w:t>
      </w:r>
    </w:p>
    <w:p w:rsidR="001A1F7C" w:rsidRPr="0039367D" w:rsidRDefault="001A1F7C" w:rsidP="001A1F7C">
      <w:pPr>
        <w:rPr>
          <w:rFonts w:cs="Arial"/>
          <w:sz w:val="20"/>
          <w:szCs w:val="20"/>
          <w:lang w:eastAsia="cs-CZ"/>
        </w:rPr>
      </w:pPr>
      <w:r w:rsidRPr="0039367D">
        <w:rPr>
          <w:rFonts w:cs="Arial"/>
          <w:sz w:val="20"/>
          <w:szCs w:val="20"/>
          <w:lang w:eastAsia="cs-CZ"/>
        </w:rPr>
        <w:t xml:space="preserve">Zpracování </w:t>
      </w:r>
      <w:r w:rsidRPr="0039367D">
        <w:rPr>
          <w:rFonts w:cs="Arial"/>
          <w:b/>
          <w:bCs/>
          <w:sz w:val="20"/>
          <w:szCs w:val="20"/>
          <w:lang w:eastAsia="cs-CZ"/>
        </w:rPr>
        <w:t>studií posouzení vlivů na veřejné zdraví</w:t>
      </w:r>
      <w:r w:rsidRPr="0039367D">
        <w:rPr>
          <w:rFonts w:cs="Arial"/>
          <w:sz w:val="20"/>
          <w:szCs w:val="20"/>
          <w:lang w:eastAsia="cs-CZ"/>
        </w:rPr>
        <w:t xml:space="preserve"> chemických látek a hluku v prostředí (</w:t>
      </w:r>
      <w:proofErr w:type="spellStart"/>
      <w:r w:rsidRPr="0039367D">
        <w:rPr>
          <w:rFonts w:cs="Arial"/>
          <w:sz w:val="20"/>
          <w:szCs w:val="20"/>
          <w:lang w:eastAsia="cs-CZ"/>
        </w:rPr>
        <w:t>HIA</w:t>
      </w:r>
      <w:proofErr w:type="spellEnd"/>
      <w:r w:rsidRPr="0039367D">
        <w:rPr>
          <w:rFonts w:cs="Arial"/>
          <w:sz w:val="20"/>
          <w:szCs w:val="20"/>
          <w:lang w:eastAsia="cs-CZ"/>
        </w:rPr>
        <w:t>) do oznámení, dokumentací, posudků (</w:t>
      </w:r>
      <w:proofErr w:type="spellStart"/>
      <w:r w:rsidRPr="0039367D">
        <w:rPr>
          <w:rFonts w:cs="Arial"/>
          <w:sz w:val="20"/>
          <w:szCs w:val="20"/>
          <w:lang w:eastAsia="cs-CZ"/>
        </w:rPr>
        <w:t>EIA</w:t>
      </w:r>
      <w:proofErr w:type="spellEnd"/>
      <w:r w:rsidRPr="0039367D">
        <w:rPr>
          <w:rFonts w:cs="Arial"/>
          <w:sz w:val="20"/>
          <w:szCs w:val="20"/>
          <w:lang w:eastAsia="cs-CZ"/>
        </w:rPr>
        <w:t>) a koncepcí (</w:t>
      </w:r>
      <w:proofErr w:type="spellStart"/>
      <w:r w:rsidRPr="0039367D">
        <w:rPr>
          <w:rFonts w:cs="Arial"/>
          <w:sz w:val="20"/>
          <w:szCs w:val="20"/>
          <w:lang w:eastAsia="cs-CZ"/>
        </w:rPr>
        <w:t>SEA</w:t>
      </w:r>
      <w:proofErr w:type="spellEnd"/>
      <w:r w:rsidRPr="0039367D">
        <w:rPr>
          <w:rFonts w:cs="Arial"/>
          <w:sz w:val="20"/>
          <w:szCs w:val="20"/>
          <w:lang w:eastAsia="cs-CZ"/>
        </w:rPr>
        <w:t xml:space="preserve">) v rámci procesu posuzování vlivů na životní prostředí podle zákona </w:t>
      </w:r>
      <w:proofErr w:type="spellStart"/>
      <w:r w:rsidRPr="0039367D">
        <w:rPr>
          <w:rFonts w:cs="Arial"/>
          <w:sz w:val="20"/>
          <w:szCs w:val="20"/>
          <w:lang w:eastAsia="cs-CZ"/>
        </w:rPr>
        <w:t>č.100</w:t>
      </w:r>
      <w:proofErr w:type="spellEnd"/>
      <w:r w:rsidRPr="0039367D">
        <w:rPr>
          <w:rFonts w:cs="Arial"/>
          <w:sz w:val="20"/>
          <w:szCs w:val="20"/>
          <w:lang w:eastAsia="cs-CZ"/>
        </w:rPr>
        <w:t>/2001 Sb., v platném znění.</w:t>
      </w:r>
    </w:p>
    <w:p w:rsidR="001A1F7C" w:rsidRPr="0039367D" w:rsidRDefault="001A1F7C" w:rsidP="001A1F7C">
      <w:pPr>
        <w:rPr>
          <w:rFonts w:cs="Arial"/>
          <w:sz w:val="20"/>
          <w:szCs w:val="20"/>
          <w:lang w:eastAsia="cs-CZ"/>
        </w:rPr>
      </w:pPr>
      <w:r w:rsidRPr="0039367D">
        <w:rPr>
          <w:rFonts w:cs="Arial"/>
          <w:sz w:val="20"/>
          <w:szCs w:val="20"/>
          <w:lang w:eastAsia="cs-CZ"/>
        </w:rPr>
        <w:t xml:space="preserve">Zpracování </w:t>
      </w:r>
      <w:r w:rsidRPr="0039367D">
        <w:rPr>
          <w:rFonts w:cs="Arial"/>
          <w:b/>
          <w:bCs/>
          <w:sz w:val="20"/>
          <w:szCs w:val="20"/>
          <w:lang w:eastAsia="cs-CZ"/>
        </w:rPr>
        <w:t xml:space="preserve">studií hodnocení zdravotních rizik </w:t>
      </w:r>
      <w:r w:rsidRPr="0039367D">
        <w:rPr>
          <w:rFonts w:cs="Arial"/>
          <w:sz w:val="20"/>
          <w:szCs w:val="20"/>
          <w:lang w:eastAsia="cs-CZ"/>
        </w:rPr>
        <w:t>chemických látek a hluku v prostředí (HRA) do žádosti o integrované povolení (</w:t>
      </w:r>
      <w:proofErr w:type="spellStart"/>
      <w:r w:rsidRPr="0039367D">
        <w:rPr>
          <w:rFonts w:cs="Arial"/>
          <w:sz w:val="20"/>
          <w:szCs w:val="20"/>
          <w:lang w:eastAsia="cs-CZ"/>
        </w:rPr>
        <w:t>IPPC</w:t>
      </w:r>
      <w:proofErr w:type="spellEnd"/>
      <w:r w:rsidRPr="0039367D">
        <w:rPr>
          <w:rFonts w:cs="Arial"/>
          <w:sz w:val="20"/>
          <w:szCs w:val="20"/>
          <w:lang w:eastAsia="cs-CZ"/>
        </w:rPr>
        <w:t xml:space="preserve">) z hlediska ochrany veřejného zdraví podle zákona </w:t>
      </w:r>
      <w:proofErr w:type="spellStart"/>
      <w:r w:rsidRPr="0039367D">
        <w:rPr>
          <w:rFonts w:cs="Arial"/>
          <w:sz w:val="20"/>
          <w:szCs w:val="20"/>
          <w:lang w:eastAsia="cs-CZ"/>
        </w:rPr>
        <w:t>č.76</w:t>
      </w:r>
      <w:proofErr w:type="spellEnd"/>
      <w:r w:rsidRPr="0039367D">
        <w:rPr>
          <w:rFonts w:cs="Arial"/>
          <w:sz w:val="20"/>
          <w:szCs w:val="20"/>
          <w:lang w:eastAsia="cs-CZ"/>
        </w:rPr>
        <w:t>/2002 o integrované prevenci, v platném znění.</w:t>
      </w:r>
    </w:p>
    <w:p w:rsidR="001A1F7C" w:rsidRPr="0039367D" w:rsidRDefault="001A1F7C" w:rsidP="001A1F7C">
      <w:pPr>
        <w:rPr>
          <w:rFonts w:cs="Arial"/>
          <w:sz w:val="20"/>
          <w:szCs w:val="20"/>
          <w:lang w:eastAsia="cs-CZ"/>
        </w:rPr>
      </w:pPr>
      <w:r w:rsidRPr="0039367D">
        <w:rPr>
          <w:rFonts w:cs="Arial"/>
          <w:sz w:val="20"/>
          <w:szCs w:val="20"/>
          <w:lang w:eastAsia="cs-CZ"/>
        </w:rPr>
        <w:t xml:space="preserve">Zpracování </w:t>
      </w:r>
      <w:r w:rsidRPr="0039367D">
        <w:rPr>
          <w:rFonts w:cs="Arial"/>
          <w:b/>
          <w:bCs/>
          <w:sz w:val="20"/>
          <w:szCs w:val="20"/>
          <w:lang w:eastAsia="cs-CZ"/>
        </w:rPr>
        <w:t xml:space="preserve">hodnocení zdravotních rizik </w:t>
      </w:r>
      <w:r w:rsidRPr="0039367D">
        <w:rPr>
          <w:rFonts w:cs="Arial"/>
          <w:sz w:val="20"/>
          <w:szCs w:val="20"/>
          <w:lang w:eastAsia="cs-CZ"/>
        </w:rPr>
        <w:t>chemických látek v pitné vodě (HRA) podle § </w:t>
      </w:r>
      <w:proofErr w:type="spellStart"/>
      <w:r w:rsidRPr="0039367D">
        <w:rPr>
          <w:rFonts w:cs="Arial"/>
          <w:sz w:val="20"/>
          <w:szCs w:val="20"/>
          <w:lang w:eastAsia="cs-CZ"/>
        </w:rPr>
        <w:t>83e</w:t>
      </w:r>
      <w:proofErr w:type="spellEnd"/>
      <w:r w:rsidRPr="0039367D">
        <w:rPr>
          <w:rFonts w:cs="Arial"/>
          <w:sz w:val="20"/>
          <w:szCs w:val="20"/>
          <w:lang w:eastAsia="cs-CZ"/>
        </w:rPr>
        <w:t xml:space="preserve"> zákona č. 258/2000 Sb. o ochraně veřejného zdraví, v platném znění.</w:t>
      </w:r>
    </w:p>
    <w:p w:rsidR="001A1F7C" w:rsidRPr="0039367D" w:rsidRDefault="001A1F7C" w:rsidP="001A1F7C">
      <w:pPr>
        <w:rPr>
          <w:rFonts w:cs="Arial"/>
          <w:b/>
          <w:i/>
          <w:sz w:val="20"/>
          <w:szCs w:val="20"/>
          <w:lang w:eastAsia="cs-CZ"/>
        </w:rPr>
      </w:pPr>
      <w:r w:rsidRPr="0039367D">
        <w:rPr>
          <w:rFonts w:cs="Arial"/>
          <w:b/>
          <w:i/>
          <w:sz w:val="20"/>
          <w:szCs w:val="20"/>
          <w:lang w:eastAsia="cs-CZ"/>
        </w:rPr>
        <w:t>Hodnocení zdraví a mezinárodní smlouvy</w:t>
      </w:r>
    </w:p>
    <w:p w:rsidR="001A1F7C" w:rsidRPr="0039367D" w:rsidRDefault="001A1F7C" w:rsidP="001A1F7C">
      <w:pPr>
        <w:rPr>
          <w:rFonts w:cs="Arial"/>
          <w:sz w:val="20"/>
          <w:szCs w:val="20"/>
          <w:lang w:eastAsia="cs-CZ"/>
        </w:rPr>
      </w:pPr>
      <w:proofErr w:type="spellStart"/>
      <w:r w:rsidRPr="0039367D">
        <w:rPr>
          <w:rFonts w:cs="Arial"/>
          <w:sz w:val="20"/>
          <w:szCs w:val="20"/>
          <w:lang w:eastAsia="cs-CZ"/>
        </w:rPr>
        <w:lastRenderedPageBreak/>
        <w:t>ESPOO</w:t>
      </w:r>
      <w:proofErr w:type="spellEnd"/>
      <w:r w:rsidRPr="0039367D">
        <w:rPr>
          <w:rFonts w:cs="Arial"/>
          <w:sz w:val="20"/>
          <w:szCs w:val="20"/>
          <w:lang w:eastAsia="cs-CZ"/>
        </w:rPr>
        <w:t xml:space="preserve"> -konvence o hodnocení příhraničních vlivů na zdraví</w:t>
      </w:r>
    </w:p>
    <w:p w:rsidR="001A1F7C" w:rsidRPr="0039367D" w:rsidRDefault="001A1F7C" w:rsidP="001A1F7C">
      <w:pPr>
        <w:rPr>
          <w:rFonts w:cs="Arial"/>
          <w:sz w:val="20"/>
          <w:szCs w:val="20"/>
          <w:lang w:eastAsia="cs-CZ"/>
        </w:rPr>
      </w:pPr>
      <w:proofErr w:type="spellStart"/>
      <w:r w:rsidRPr="0039367D">
        <w:rPr>
          <w:rFonts w:cs="Arial"/>
          <w:sz w:val="20"/>
          <w:szCs w:val="20"/>
          <w:lang w:eastAsia="cs-CZ"/>
        </w:rPr>
        <w:t>Aarhuská</w:t>
      </w:r>
      <w:proofErr w:type="spellEnd"/>
      <w:r w:rsidRPr="0039367D">
        <w:rPr>
          <w:rFonts w:cs="Arial"/>
          <w:sz w:val="20"/>
          <w:szCs w:val="20"/>
          <w:lang w:eastAsia="cs-CZ"/>
        </w:rPr>
        <w:t xml:space="preserve"> konvence</w:t>
      </w:r>
    </w:p>
    <w:p w:rsidR="001A1F7C" w:rsidRPr="0039367D" w:rsidRDefault="001A1F7C" w:rsidP="001A1F7C">
      <w:pPr>
        <w:rPr>
          <w:rFonts w:cs="Arial"/>
          <w:sz w:val="20"/>
          <w:szCs w:val="20"/>
          <w:lang w:eastAsia="cs-CZ"/>
        </w:rPr>
      </w:pPr>
      <w:r w:rsidRPr="0039367D">
        <w:rPr>
          <w:rFonts w:cs="Arial"/>
          <w:sz w:val="20"/>
          <w:szCs w:val="20"/>
          <w:lang w:eastAsia="cs-CZ"/>
        </w:rPr>
        <w:t>Protokol o strategickém hodnocení vlivů na životní prostředí a zdraví</w:t>
      </w:r>
    </w:p>
    <w:p w:rsidR="001A1F7C" w:rsidRPr="0039367D" w:rsidRDefault="001A1F7C" w:rsidP="001A1F7C">
      <w:pPr>
        <w:rPr>
          <w:rFonts w:cs="Arial"/>
          <w:sz w:val="20"/>
          <w:szCs w:val="20"/>
          <w:lang w:eastAsia="cs-CZ"/>
        </w:rPr>
      </w:pPr>
      <w:r w:rsidRPr="0039367D">
        <w:rPr>
          <w:rFonts w:cs="Arial"/>
          <w:sz w:val="20"/>
          <w:szCs w:val="20"/>
          <w:lang w:eastAsia="cs-CZ"/>
        </w:rPr>
        <w:t>Amsterodamská dohoda</w:t>
      </w:r>
    </w:p>
    <w:p w:rsidR="001A1F7C" w:rsidRPr="0039367D" w:rsidRDefault="001A1F7C" w:rsidP="001A1F7C">
      <w:pPr>
        <w:rPr>
          <w:rFonts w:cs="Arial"/>
          <w:b/>
          <w:i/>
          <w:sz w:val="20"/>
          <w:szCs w:val="20"/>
          <w:lang w:eastAsia="cs-CZ"/>
        </w:rPr>
      </w:pPr>
      <w:r w:rsidRPr="0039367D">
        <w:rPr>
          <w:rFonts w:cs="Arial"/>
          <w:b/>
          <w:i/>
          <w:sz w:val="20"/>
          <w:szCs w:val="20"/>
          <w:lang w:eastAsia="cs-CZ"/>
        </w:rPr>
        <w:t>Hodnocení zdraví a Evropská legislativa</w:t>
      </w:r>
    </w:p>
    <w:p w:rsidR="001A1F7C" w:rsidRPr="0039367D" w:rsidRDefault="001A1F7C" w:rsidP="001A1F7C">
      <w:pPr>
        <w:rPr>
          <w:rFonts w:cs="Arial"/>
          <w:sz w:val="20"/>
          <w:szCs w:val="20"/>
        </w:rPr>
      </w:pPr>
      <w:r w:rsidRPr="0039367D">
        <w:rPr>
          <w:rFonts w:cs="Arial"/>
          <w:sz w:val="20"/>
          <w:szCs w:val="20"/>
        </w:rPr>
        <w:t>Směrnice Rady 85/337/</w:t>
      </w:r>
      <w:proofErr w:type="spellStart"/>
      <w:r w:rsidRPr="0039367D">
        <w:rPr>
          <w:rFonts w:cs="Arial"/>
          <w:sz w:val="20"/>
          <w:szCs w:val="20"/>
        </w:rPr>
        <w:t>EES</w:t>
      </w:r>
      <w:proofErr w:type="spellEnd"/>
      <w:r w:rsidRPr="0039367D">
        <w:rPr>
          <w:rFonts w:cs="Arial"/>
          <w:sz w:val="20"/>
          <w:szCs w:val="20"/>
        </w:rPr>
        <w:t xml:space="preserve"> o hodnocení vlivu některých veřejných a privátních projektů na životní prostředí</w:t>
      </w:r>
    </w:p>
    <w:p w:rsidR="001A1F7C" w:rsidRPr="0039367D" w:rsidRDefault="001A1F7C" w:rsidP="001A1F7C">
      <w:pPr>
        <w:rPr>
          <w:rFonts w:cs="Arial"/>
          <w:sz w:val="20"/>
          <w:szCs w:val="20"/>
        </w:rPr>
      </w:pPr>
      <w:r w:rsidRPr="0039367D">
        <w:rPr>
          <w:rFonts w:cs="Arial"/>
          <w:sz w:val="20"/>
          <w:szCs w:val="20"/>
        </w:rPr>
        <w:t>Směrnice Evropského parlamentu a Rady o hodnocení účinků určitých plánů a programů na životní prostředí 2001/42/</w:t>
      </w:r>
      <w:proofErr w:type="spellStart"/>
      <w:r w:rsidRPr="0039367D">
        <w:rPr>
          <w:rFonts w:cs="Arial"/>
          <w:sz w:val="20"/>
          <w:szCs w:val="20"/>
        </w:rPr>
        <w:t>EC</w:t>
      </w:r>
      <w:proofErr w:type="spellEnd"/>
    </w:p>
    <w:p w:rsidR="001A1F7C" w:rsidRPr="0039367D" w:rsidRDefault="001A1F7C" w:rsidP="001A1F7C">
      <w:pPr>
        <w:rPr>
          <w:rFonts w:cs="Arial"/>
          <w:sz w:val="20"/>
          <w:szCs w:val="20"/>
        </w:rPr>
      </w:pPr>
      <w:r w:rsidRPr="0039367D">
        <w:rPr>
          <w:rFonts w:cs="Arial"/>
          <w:sz w:val="20"/>
          <w:szCs w:val="20"/>
        </w:rPr>
        <w:t xml:space="preserve">Směrnice Evropského parlamentu a Rady 2003/35/ES z 26. května 2003 zajišťující účast veřejnosti při zpracování některých plánů a programů vztažených k životnímu prostředí a zohledňující účast a přístup k právu podle směrnice 8 </w:t>
      </w:r>
      <w:proofErr w:type="spellStart"/>
      <w:r w:rsidRPr="0039367D">
        <w:rPr>
          <w:rFonts w:cs="Arial"/>
          <w:sz w:val="20"/>
          <w:szCs w:val="20"/>
        </w:rPr>
        <w:t>ESPOO</w:t>
      </w:r>
      <w:proofErr w:type="spellEnd"/>
      <w:r w:rsidRPr="0039367D">
        <w:rPr>
          <w:rFonts w:cs="Arial"/>
          <w:sz w:val="20"/>
          <w:szCs w:val="20"/>
        </w:rPr>
        <w:t xml:space="preserve"> Konvence</w:t>
      </w:r>
    </w:p>
    <w:p w:rsidR="001A1F7C" w:rsidRPr="0039367D" w:rsidRDefault="001A1F7C" w:rsidP="001A1F7C">
      <w:pPr>
        <w:rPr>
          <w:rFonts w:cs="Arial"/>
          <w:b/>
          <w:i/>
          <w:sz w:val="20"/>
          <w:szCs w:val="20"/>
          <w:lang w:eastAsia="cs-CZ"/>
        </w:rPr>
      </w:pPr>
      <w:r w:rsidRPr="0039367D">
        <w:rPr>
          <w:rFonts w:cs="Arial"/>
          <w:b/>
          <w:i/>
          <w:sz w:val="20"/>
          <w:szCs w:val="20"/>
          <w:lang w:eastAsia="cs-CZ"/>
        </w:rPr>
        <w:t>Hodnocení zdraví a Česká legislativa</w:t>
      </w:r>
    </w:p>
    <w:p w:rsidR="001A1F7C" w:rsidRPr="0039367D" w:rsidRDefault="001A1F7C" w:rsidP="001A1F7C">
      <w:pPr>
        <w:rPr>
          <w:rFonts w:cs="Arial"/>
          <w:sz w:val="20"/>
          <w:szCs w:val="20"/>
        </w:rPr>
      </w:pPr>
      <w:r w:rsidRPr="0039367D">
        <w:rPr>
          <w:rFonts w:cs="Arial"/>
          <w:sz w:val="20"/>
          <w:szCs w:val="20"/>
        </w:rPr>
        <w:t>Zákon 100/2001 Sb., ze dne 20. února 2001, o posuzování vlivů na životní prostředí a o změně některých souvisejících zákonů</w:t>
      </w:r>
    </w:p>
    <w:p w:rsidR="001A1F7C" w:rsidRPr="0039367D" w:rsidRDefault="001A1F7C" w:rsidP="001A1F7C">
      <w:pPr>
        <w:rPr>
          <w:rFonts w:cs="Arial"/>
          <w:sz w:val="20"/>
          <w:szCs w:val="20"/>
        </w:rPr>
      </w:pPr>
      <w:r w:rsidRPr="0039367D">
        <w:rPr>
          <w:rFonts w:cs="Arial"/>
          <w:sz w:val="20"/>
          <w:szCs w:val="20"/>
        </w:rPr>
        <w:t>Zákon 258/2000 Sb., o veřejném zdraví</w:t>
      </w:r>
    </w:p>
    <w:p w:rsidR="001A1F7C" w:rsidRPr="0039367D" w:rsidRDefault="001A1F7C" w:rsidP="001A1F7C">
      <w:pPr>
        <w:rPr>
          <w:rFonts w:cs="Arial"/>
          <w:sz w:val="20"/>
          <w:szCs w:val="20"/>
        </w:rPr>
      </w:pPr>
      <w:r w:rsidRPr="0039367D">
        <w:rPr>
          <w:rFonts w:cs="Arial"/>
          <w:sz w:val="20"/>
          <w:szCs w:val="20"/>
        </w:rPr>
        <w:t xml:space="preserve">Vyhláška </w:t>
      </w:r>
      <w:proofErr w:type="spellStart"/>
      <w:r w:rsidRPr="0039367D">
        <w:rPr>
          <w:rFonts w:cs="Arial"/>
          <w:sz w:val="20"/>
          <w:szCs w:val="20"/>
        </w:rPr>
        <w:t>MZ</w:t>
      </w:r>
      <w:proofErr w:type="spellEnd"/>
      <w:r w:rsidRPr="0039367D">
        <w:rPr>
          <w:rFonts w:cs="Arial"/>
          <w:sz w:val="20"/>
          <w:szCs w:val="20"/>
        </w:rPr>
        <w:t xml:space="preserve"> 353/2004 Sb., ze dne 26. května 2004</w:t>
      </w:r>
    </w:p>
    <w:p w:rsidR="001A1F7C" w:rsidRPr="0039367D" w:rsidRDefault="001A1F7C" w:rsidP="001A1F7C">
      <w:pPr>
        <w:rPr>
          <w:rFonts w:cs="Arial"/>
          <w:b/>
          <w:sz w:val="20"/>
          <w:szCs w:val="20"/>
        </w:rPr>
      </w:pPr>
      <w:proofErr w:type="spellStart"/>
      <w:r w:rsidRPr="0039367D">
        <w:rPr>
          <w:rFonts w:cs="Arial"/>
          <w:b/>
          <w:sz w:val="20"/>
          <w:szCs w:val="20"/>
        </w:rPr>
        <w:t>HIA</w:t>
      </w:r>
      <w:proofErr w:type="spellEnd"/>
      <w:r w:rsidRPr="0039367D">
        <w:rPr>
          <w:rFonts w:cs="Arial"/>
          <w:b/>
          <w:sz w:val="20"/>
          <w:szCs w:val="20"/>
        </w:rPr>
        <w:t xml:space="preserve"> je založen na čtyřech hodnotách</w:t>
      </w:r>
    </w:p>
    <w:p w:rsidR="001A1F7C" w:rsidRPr="0039367D" w:rsidRDefault="001A1F7C" w:rsidP="001A1F7C">
      <w:pPr>
        <w:rPr>
          <w:rFonts w:cs="Arial"/>
          <w:sz w:val="20"/>
          <w:szCs w:val="20"/>
        </w:rPr>
      </w:pPr>
      <w:r w:rsidRPr="0039367D">
        <w:rPr>
          <w:rFonts w:cs="Arial"/>
          <w:b/>
          <w:i/>
          <w:sz w:val="20"/>
          <w:szCs w:val="20"/>
        </w:rPr>
        <w:t>Demokracie</w:t>
      </w:r>
      <w:r w:rsidRPr="0039367D">
        <w:rPr>
          <w:rFonts w:cs="Arial"/>
          <w:sz w:val="20"/>
          <w:szCs w:val="20"/>
        </w:rPr>
        <w:t xml:space="preserve"> – umožňuje lidem podílet se na rozvoji a provádění politik, projektů, programů, které mohou mít vliv na jejich životy.</w:t>
      </w:r>
    </w:p>
    <w:p w:rsidR="001A1F7C" w:rsidRPr="0039367D" w:rsidRDefault="001A1F7C" w:rsidP="001A1F7C">
      <w:pPr>
        <w:rPr>
          <w:rFonts w:cs="Arial"/>
          <w:sz w:val="20"/>
          <w:szCs w:val="20"/>
        </w:rPr>
      </w:pPr>
      <w:r w:rsidRPr="0039367D">
        <w:rPr>
          <w:rFonts w:cs="Arial"/>
          <w:b/>
          <w:i/>
          <w:sz w:val="20"/>
          <w:szCs w:val="20"/>
        </w:rPr>
        <w:t>Vlastní kapitál</w:t>
      </w:r>
      <w:r w:rsidRPr="0039367D">
        <w:rPr>
          <w:rFonts w:cs="Arial"/>
          <w:sz w:val="20"/>
          <w:szCs w:val="20"/>
        </w:rPr>
        <w:t xml:space="preserve"> – </w:t>
      </w:r>
      <w:proofErr w:type="spellStart"/>
      <w:r w:rsidRPr="0039367D">
        <w:rPr>
          <w:rFonts w:cs="Arial"/>
          <w:sz w:val="20"/>
          <w:szCs w:val="20"/>
        </w:rPr>
        <w:t>HIA</w:t>
      </w:r>
      <w:proofErr w:type="spellEnd"/>
      <w:r w:rsidRPr="0039367D">
        <w:rPr>
          <w:rFonts w:cs="Arial"/>
          <w:sz w:val="20"/>
          <w:szCs w:val="20"/>
        </w:rPr>
        <w:t xml:space="preserve"> hodnotí rozložení dopadů návrhu na celou populaci, zejména s odkazem na to, jak návrh bude mít vliv na zranitelnost lidí (z hlediska věku, pohlaví, etnického původu a na </w:t>
      </w:r>
      <w:proofErr w:type="spellStart"/>
      <w:r w:rsidRPr="0039367D">
        <w:rPr>
          <w:rFonts w:cs="Arial"/>
          <w:sz w:val="20"/>
          <w:szCs w:val="20"/>
        </w:rPr>
        <w:t>socio</w:t>
      </w:r>
      <w:proofErr w:type="spellEnd"/>
      <w:r w:rsidRPr="0039367D">
        <w:rPr>
          <w:rFonts w:cs="Arial"/>
          <w:sz w:val="20"/>
          <w:szCs w:val="20"/>
        </w:rPr>
        <w:t>-ekonomické postavení).</w:t>
      </w:r>
    </w:p>
    <w:p w:rsidR="001A1F7C" w:rsidRPr="0039367D" w:rsidRDefault="001A1F7C" w:rsidP="001A1F7C">
      <w:pPr>
        <w:rPr>
          <w:rFonts w:cs="Arial"/>
          <w:b/>
          <w:i/>
          <w:sz w:val="20"/>
          <w:szCs w:val="20"/>
        </w:rPr>
      </w:pPr>
      <w:r w:rsidRPr="0039367D">
        <w:rPr>
          <w:rFonts w:cs="Arial"/>
          <w:b/>
          <w:i/>
          <w:sz w:val="20"/>
          <w:szCs w:val="20"/>
        </w:rPr>
        <w:t>Udržitelný rozvoj</w:t>
      </w:r>
    </w:p>
    <w:p w:rsidR="001A1F7C" w:rsidRPr="0039367D" w:rsidRDefault="001A1F7C" w:rsidP="001A1F7C">
      <w:pPr>
        <w:rPr>
          <w:rFonts w:cs="Arial"/>
          <w:sz w:val="20"/>
          <w:szCs w:val="20"/>
        </w:rPr>
      </w:pPr>
      <w:r w:rsidRPr="0039367D">
        <w:rPr>
          <w:rFonts w:cs="Arial"/>
          <w:b/>
          <w:i/>
          <w:sz w:val="20"/>
          <w:szCs w:val="20"/>
        </w:rPr>
        <w:t>Etické využití důkazu</w:t>
      </w:r>
      <w:r w:rsidRPr="0039367D">
        <w:rPr>
          <w:rFonts w:cs="Arial"/>
          <w:sz w:val="20"/>
          <w:szCs w:val="20"/>
        </w:rPr>
        <w:t xml:space="preserve"> – nejlepší kvalitativní i kvantitativní důkazy jsou nashromážděné na základě nejlepších dostupných metod.</w:t>
      </w:r>
    </w:p>
    <w:p w:rsidR="001A1F7C" w:rsidRPr="0039367D" w:rsidRDefault="001A1F7C" w:rsidP="001A1F7C">
      <w:pPr>
        <w:rPr>
          <w:rFonts w:cs="Arial"/>
          <w:b/>
          <w:color w:val="FF0000"/>
          <w:sz w:val="20"/>
          <w:szCs w:val="20"/>
          <w:u w:val="single"/>
          <w:lang w:eastAsia="cs-CZ"/>
        </w:rPr>
      </w:pPr>
      <w:proofErr w:type="spellStart"/>
      <w:r w:rsidRPr="0039367D">
        <w:rPr>
          <w:rFonts w:cs="Arial"/>
          <w:b/>
          <w:color w:val="FF0000"/>
          <w:sz w:val="20"/>
          <w:szCs w:val="20"/>
          <w:u w:val="single"/>
          <w:lang w:eastAsia="cs-CZ"/>
        </w:rPr>
        <w:t>SIA</w:t>
      </w:r>
      <w:proofErr w:type="spellEnd"/>
      <w:r w:rsidRPr="0039367D">
        <w:rPr>
          <w:rFonts w:cs="Arial"/>
          <w:b/>
          <w:color w:val="FF0000"/>
          <w:sz w:val="20"/>
          <w:szCs w:val="20"/>
          <w:u w:val="single"/>
          <w:lang w:eastAsia="cs-CZ"/>
        </w:rPr>
        <w:t xml:space="preserve"> - </w:t>
      </w:r>
      <w:proofErr w:type="spellStart"/>
      <w:r w:rsidRPr="0039367D">
        <w:rPr>
          <w:rFonts w:cs="Arial"/>
          <w:b/>
          <w:color w:val="FF0000"/>
          <w:sz w:val="20"/>
          <w:szCs w:val="20"/>
          <w:u w:val="single"/>
          <w:lang w:eastAsia="cs-CZ"/>
        </w:rPr>
        <w:t>Social</w:t>
      </w:r>
      <w:proofErr w:type="spellEnd"/>
      <w:r w:rsidRPr="0039367D">
        <w:rPr>
          <w:rFonts w:cs="Arial"/>
          <w:b/>
          <w:color w:val="FF0000"/>
          <w:sz w:val="20"/>
          <w:szCs w:val="20"/>
          <w:u w:val="single"/>
          <w:lang w:eastAsia="cs-CZ"/>
        </w:rPr>
        <w:t xml:space="preserve"> </w:t>
      </w:r>
      <w:proofErr w:type="spellStart"/>
      <w:r w:rsidRPr="0039367D">
        <w:rPr>
          <w:rFonts w:cs="Arial"/>
          <w:b/>
          <w:color w:val="FF0000"/>
          <w:sz w:val="20"/>
          <w:szCs w:val="20"/>
          <w:u w:val="single"/>
          <w:lang w:eastAsia="cs-CZ"/>
        </w:rPr>
        <w:t>Impact</w:t>
      </w:r>
      <w:proofErr w:type="spellEnd"/>
      <w:r w:rsidRPr="0039367D">
        <w:rPr>
          <w:rFonts w:cs="Arial"/>
          <w:b/>
          <w:color w:val="FF0000"/>
          <w:sz w:val="20"/>
          <w:szCs w:val="20"/>
          <w:u w:val="single"/>
          <w:lang w:eastAsia="cs-CZ"/>
        </w:rPr>
        <w:t xml:space="preserve"> </w:t>
      </w:r>
      <w:proofErr w:type="spellStart"/>
      <w:r w:rsidRPr="0039367D">
        <w:rPr>
          <w:rFonts w:cs="Arial"/>
          <w:b/>
          <w:color w:val="FF0000"/>
          <w:sz w:val="20"/>
          <w:szCs w:val="20"/>
          <w:u w:val="single"/>
          <w:lang w:eastAsia="cs-CZ"/>
        </w:rPr>
        <w:t>Assessment</w:t>
      </w:r>
      <w:proofErr w:type="spellEnd"/>
    </w:p>
    <w:p w:rsidR="001A1F7C" w:rsidRPr="0039367D" w:rsidRDefault="001A1F7C" w:rsidP="001A1F7C">
      <w:pPr>
        <w:rPr>
          <w:rFonts w:cs="Arial"/>
          <w:sz w:val="20"/>
          <w:szCs w:val="20"/>
          <w:lang w:eastAsia="cs-CZ"/>
        </w:rPr>
      </w:pPr>
      <w:r w:rsidRPr="0039367D">
        <w:rPr>
          <w:rFonts w:cs="Arial"/>
          <w:sz w:val="20"/>
          <w:szCs w:val="20"/>
          <w:lang w:eastAsia="cs-CZ"/>
        </w:rPr>
        <w:t xml:space="preserve">Nedílnou součástí hodnocení je i posouzení sociálních dopadů </w:t>
      </w:r>
      <w:proofErr w:type="spellStart"/>
      <w:r w:rsidRPr="0039367D">
        <w:rPr>
          <w:rFonts w:cs="Arial"/>
          <w:sz w:val="20"/>
          <w:szCs w:val="20"/>
          <w:lang w:eastAsia="cs-CZ"/>
        </w:rPr>
        <w:t>SIA</w:t>
      </w:r>
      <w:proofErr w:type="spellEnd"/>
      <w:r w:rsidRPr="0039367D">
        <w:rPr>
          <w:rFonts w:cs="Arial"/>
          <w:sz w:val="20"/>
          <w:szCs w:val="20"/>
          <w:lang w:eastAsia="cs-CZ"/>
        </w:rPr>
        <w:t xml:space="preserve"> </w:t>
      </w:r>
    </w:p>
    <w:p w:rsidR="001A1F7C" w:rsidRPr="0039367D" w:rsidRDefault="001A1F7C" w:rsidP="001A1F7C">
      <w:pPr>
        <w:rPr>
          <w:rFonts w:cs="Arial"/>
          <w:sz w:val="20"/>
          <w:szCs w:val="20"/>
          <w:lang w:eastAsia="cs-CZ"/>
        </w:rPr>
      </w:pPr>
      <w:r w:rsidRPr="0039367D">
        <w:rPr>
          <w:rFonts w:cs="Arial"/>
          <w:sz w:val="20"/>
          <w:szCs w:val="20"/>
          <w:lang w:eastAsia="cs-CZ"/>
        </w:rPr>
        <w:t xml:space="preserve">Základní sféry </w:t>
      </w:r>
      <w:proofErr w:type="spellStart"/>
      <w:r w:rsidRPr="0039367D">
        <w:rPr>
          <w:rFonts w:cs="Arial"/>
          <w:sz w:val="20"/>
          <w:szCs w:val="20"/>
          <w:lang w:eastAsia="cs-CZ"/>
        </w:rPr>
        <w:t>SIA</w:t>
      </w:r>
      <w:proofErr w:type="spellEnd"/>
      <w:r w:rsidRPr="0039367D">
        <w:rPr>
          <w:rFonts w:cs="Arial"/>
          <w:sz w:val="20"/>
          <w:szCs w:val="20"/>
          <w:lang w:eastAsia="cs-CZ"/>
        </w:rPr>
        <w:t>:</w:t>
      </w:r>
    </w:p>
    <w:p w:rsidR="001A1F7C" w:rsidRPr="0039367D" w:rsidRDefault="001A1F7C" w:rsidP="001A1F7C">
      <w:pPr>
        <w:rPr>
          <w:rFonts w:cs="Arial"/>
          <w:sz w:val="20"/>
          <w:szCs w:val="20"/>
          <w:lang w:eastAsia="cs-CZ"/>
        </w:rPr>
      </w:pPr>
      <w:r w:rsidRPr="0039367D">
        <w:rPr>
          <w:rFonts w:cs="Arial"/>
          <w:sz w:val="20"/>
          <w:szCs w:val="20"/>
          <w:lang w:eastAsia="cs-CZ"/>
        </w:rPr>
        <w:t>Demografické změny</w:t>
      </w:r>
    </w:p>
    <w:p w:rsidR="001A1F7C" w:rsidRPr="0039367D" w:rsidRDefault="001A1F7C" w:rsidP="001A1F7C">
      <w:pPr>
        <w:rPr>
          <w:rFonts w:cs="Arial"/>
          <w:sz w:val="20"/>
          <w:szCs w:val="20"/>
          <w:lang w:eastAsia="cs-CZ"/>
        </w:rPr>
      </w:pPr>
      <w:r w:rsidRPr="0039367D">
        <w:rPr>
          <w:rFonts w:cs="Arial"/>
          <w:sz w:val="20"/>
          <w:szCs w:val="20"/>
          <w:lang w:eastAsia="cs-CZ"/>
        </w:rPr>
        <w:t>Ekonomické důsledky</w:t>
      </w:r>
    </w:p>
    <w:p w:rsidR="001A1F7C" w:rsidRPr="0039367D" w:rsidRDefault="001A1F7C" w:rsidP="001A1F7C">
      <w:pPr>
        <w:rPr>
          <w:rFonts w:cs="Arial"/>
          <w:sz w:val="20"/>
          <w:szCs w:val="20"/>
          <w:lang w:eastAsia="cs-CZ"/>
        </w:rPr>
      </w:pPr>
      <w:r w:rsidRPr="0039367D">
        <w:rPr>
          <w:rFonts w:cs="Arial"/>
          <w:sz w:val="20"/>
          <w:szCs w:val="20"/>
          <w:lang w:eastAsia="cs-CZ"/>
        </w:rPr>
        <w:t xml:space="preserve">Změna v možnostech využívání přírodních zdrojů </w:t>
      </w:r>
    </w:p>
    <w:p w:rsidR="001A1F7C" w:rsidRPr="0039367D" w:rsidRDefault="001A1F7C" w:rsidP="001A1F7C">
      <w:pPr>
        <w:rPr>
          <w:rFonts w:cs="Arial"/>
          <w:sz w:val="20"/>
          <w:szCs w:val="20"/>
          <w:lang w:eastAsia="cs-CZ"/>
        </w:rPr>
      </w:pPr>
      <w:r w:rsidRPr="0039367D">
        <w:rPr>
          <w:rFonts w:cs="Arial"/>
          <w:sz w:val="20"/>
          <w:szCs w:val="20"/>
          <w:lang w:eastAsia="cs-CZ"/>
        </w:rPr>
        <w:t>Změny na úrovni trhu práce</w:t>
      </w:r>
    </w:p>
    <w:p w:rsidR="001A1F7C" w:rsidRPr="0039367D" w:rsidRDefault="001A1F7C" w:rsidP="001A1F7C">
      <w:pPr>
        <w:rPr>
          <w:rFonts w:cs="Arial"/>
          <w:sz w:val="20"/>
          <w:szCs w:val="20"/>
          <w:lang w:eastAsia="cs-CZ"/>
        </w:rPr>
      </w:pPr>
      <w:r w:rsidRPr="0039367D">
        <w:rPr>
          <w:rFonts w:cs="Arial"/>
          <w:sz w:val="20"/>
          <w:szCs w:val="20"/>
          <w:lang w:eastAsia="cs-CZ"/>
        </w:rPr>
        <w:t>Změny v nabídce rekreačních možností</w:t>
      </w:r>
    </w:p>
    <w:p w:rsidR="001A1F7C" w:rsidRPr="0039367D" w:rsidRDefault="001A1F7C" w:rsidP="001A1F7C">
      <w:pPr>
        <w:rPr>
          <w:rFonts w:cs="Arial"/>
          <w:sz w:val="20"/>
          <w:szCs w:val="20"/>
          <w:lang w:eastAsia="cs-CZ"/>
        </w:rPr>
      </w:pPr>
      <w:r w:rsidRPr="0039367D">
        <w:rPr>
          <w:rFonts w:cs="Arial"/>
          <w:sz w:val="20"/>
          <w:szCs w:val="20"/>
          <w:lang w:eastAsia="cs-CZ"/>
        </w:rPr>
        <w:lastRenderedPageBreak/>
        <w:t xml:space="preserve">Změny v možnostech využívání kulturních zdrojů a regionálních tradic </w:t>
      </w:r>
    </w:p>
    <w:p w:rsidR="001A1F7C" w:rsidRPr="0039367D" w:rsidRDefault="001A1F7C" w:rsidP="001A1F7C">
      <w:pPr>
        <w:rPr>
          <w:rFonts w:cs="Arial"/>
          <w:sz w:val="20"/>
          <w:szCs w:val="20"/>
          <w:lang w:eastAsia="cs-CZ"/>
        </w:rPr>
      </w:pPr>
      <w:proofErr w:type="spellStart"/>
      <w:r w:rsidRPr="0039367D">
        <w:rPr>
          <w:rFonts w:cs="Arial"/>
          <w:b/>
          <w:sz w:val="20"/>
          <w:szCs w:val="20"/>
          <w:lang w:eastAsia="cs-CZ"/>
        </w:rPr>
        <w:t>SIA</w:t>
      </w:r>
      <w:proofErr w:type="spellEnd"/>
      <w:r w:rsidRPr="0039367D">
        <w:rPr>
          <w:rFonts w:cs="Arial"/>
          <w:b/>
          <w:sz w:val="20"/>
          <w:szCs w:val="20"/>
          <w:lang w:eastAsia="cs-CZ"/>
        </w:rPr>
        <w:t xml:space="preserve"> </w:t>
      </w:r>
      <w:r w:rsidRPr="0039367D">
        <w:rPr>
          <w:rFonts w:cs="Arial"/>
          <w:sz w:val="20"/>
          <w:szCs w:val="20"/>
          <w:lang w:eastAsia="cs-CZ"/>
        </w:rPr>
        <w:t>- systematický a interaktivní proces pro hodnocení ekonomických, sociálních a environmentálních vlivů politik, plánů, programů a strategických projektů</w:t>
      </w:r>
    </w:p>
    <w:p w:rsidR="001A1F7C" w:rsidRPr="0039367D" w:rsidRDefault="001A1F7C" w:rsidP="001A1F7C">
      <w:pPr>
        <w:rPr>
          <w:rFonts w:cs="Arial"/>
          <w:sz w:val="20"/>
          <w:szCs w:val="20"/>
          <w:lang w:eastAsia="cs-CZ"/>
        </w:rPr>
      </w:pPr>
      <w:r w:rsidRPr="0039367D">
        <w:rPr>
          <w:rFonts w:cs="Arial"/>
          <w:sz w:val="20"/>
          <w:szCs w:val="20"/>
          <w:lang w:eastAsia="cs-CZ"/>
        </w:rPr>
        <w:t>- proces probíhá už během přípravy těchto dokumentů, a to při aktivním zapojení dotčených osob</w:t>
      </w:r>
    </w:p>
    <w:p w:rsidR="001A1F7C" w:rsidRPr="0039367D" w:rsidRDefault="001A1F7C" w:rsidP="001A1F7C">
      <w:pPr>
        <w:rPr>
          <w:rFonts w:cs="Arial"/>
          <w:sz w:val="20"/>
          <w:szCs w:val="20"/>
        </w:rPr>
      </w:pPr>
      <w:r w:rsidRPr="0039367D">
        <w:rPr>
          <w:rFonts w:cs="Arial"/>
          <w:b/>
          <w:sz w:val="20"/>
          <w:szCs w:val="20"/>
        </w:rPr>
        <w:t>Hlavní cíl -</w:t>
      </w:r>
      <w:r w:rsidRPr="0039367D">
        <w:rPr>
          <w:rFonts w:cs="Arial"/>
          <w:sz w:val="20"/>
          <w:szCs w:val="20"/>
        </w:rPr>
        <w:t xml:space="preserve"> zvýšení efektivnosti vytvářené strategie tím, že vyzdvihneme její pozitivní a minimalizujeme negativní efekty.</w:t>
      </w:r>
    </w:p>
    <w:p w:rsidR="001A1F7C" w:rsidRPr="0039367D" w:rsidRDefault="001A1F7C" w:rsidP="001A1F7C">
      <w:pPr>
        <w:rPr>
          <w:rFonts w:cs="Arial"/>
          <w:sz w:val="20"/>
          <w:szCs w:val="20"/>
        </w:rPr>
      </w:pPr>
      <w:r w:rsidRPr="0039367D">
        <w:rPr>
          <w:rFonts w:cs="Arial"/>
          <w:b/>
          <w:sz w:val="20"/>
          <w:szCs w:val="20"/>
        </w:rPr>
        <w:t>Účel</w:t>
      </w:r>
      <w:r w:rsidRPr="0039367D">
        <w:rPr>
          <w:rFonts w:cs="Arial"/>
          <w:sz w:val="20"/>
          <w:szCs w:val="20"/>
        </w:rPr>
        <w:t>: vyhnout se tomu, aby se negativní vlivy přenesly na budoucí generace</w:t>
      </w:r>
    </w:p>
    <w:p w:rsidR="001A1F7C" w:rsidRPr="0039367D" w:rsidRDefault="001A1F7C" w:rsidP="001A1F7C">
      <w:pPr>
        <w:rPr>
          <w:rFonts w:cs="Arial"/>
          <w:sz w:val="20"/>
          <w:szCs w:val="20"/>
          <w:lang w:eastAsia="cs-CZ"/>
        </w:rPr>
      </w:pPr>
      <w:r w:rsidRPr="0039367D">
        <w:rPr>
          <w:rFonts w:cs="Arial"/>
          <w:b/>
          <w:sz w:val="20"/>
          <w:szCs w:val="20"/>
          <w:lang w:eastAsia="cs-CZ"/>
        </w:rPr>
        <w:t>Stručně:</w:t>
      </w:r>
      <w:r w:rsidRPr="0039367D">
        <w:rPr>
          <w:rFonts w:cs="Arial"/>
          <w:sz w:val="20"/>
          <w:szCs w:val="20"/>
          <w:lang w:eastAsia="cs-CZ"/>
        </w:rPr>
        <w:t xml:space="preserve"> Je to proces posuzování a vyhodnocování vlivů a následný dopad na sociální jistoty obyvatel daného území, po realizaci zamýšleného projektu. Je to proces předvídání, hodnocení a reflexe sociálních změn.</w:t>
      </w:r>
    </w:p>
    <w:p w:rsidR="001A1F7C" w:rsidRPr="0039367D" w:rsidRDefault="001A1F7C" w:rsidP="001A1F7C">
      <w:pPr>
        <w:rPr>
          <w:rFonts w:cs="Arial"/>
          <w:sz w:val="20"/>
          <w:szCs w:val="20"/>
          <w:lang w:eastAsia="cs-CZ"/>
        </w:rPr>
      </w:pPr>
      <w:r w:rsidRPr="0039367D">
        <w:rPr>
          <w:rFonts w:cs="Arial"/>
          <w:b/>
          <w:sz w:val="20"/>
          <w:szCs w:val="20"/>
          <w:lang w:eastAsia="cs-CZ"/>
        </w:rPr>
        <w:t xml:space="preserve">- </w:t>
      </w:r>
      <w:proofErr w:type="spellStart"/>
      <w:r w:rsidRPr="0039367D">
        <w:rPr>
          <w:rFonts w:cs="Arial"/>
          <w:sz w:val="20"/>
          <w:szCs w:val="20"/>
          <w:lang w:eastAsia="cs-CZ"/>
        </w:rPr>
        <w:t>SIA</w:t>
      </w:r>
      <w:proofErr w:type="spellEnd"/>
      <w:r w:rsidRPr="0039367D">
        <w:rPr>
          <w:rFonts w:cs="Arial"/>
          <w:sz w:val="20"/>
          <w:szCs w:val="20"/>
          <w:lang w:eastAsia="cs-CZ"/>
        </w:rPr>
        <w:t xml:space="preserve"> je unikátní disciplína v rámci </w:t>
      </w:r>
      <w:proofErr w:type="spellStart"/>
      <w:r w:rsidRPr="0039367D">
        <w:rPr>
          <w:rFonts w:cs="Arial"/>
          <w:sz w:val="20"/>
          <w:szCs w:val="20"/>
          <w:lang w:eastAsia="cs-CZ"/>
        </w:rPr>
        <w:t>EIA</w:t>
      </w:r>
      <w:proofErr w:type="spellEnd"/>
      <w:r w:rsidRPr="0039367D">
        <w:rPr>
          <w:rFonts w:cs="Arial"/>
          <w:sz w:val="20"/>
          <w:szCs w:val="20"/>
          <w:lang w:eastAsia="cs-CZ"/>
        </w:rPr>
        <w:t xml:space="preserve"> a byla ve velkém rozsahu přijata zeměmi </w:t>
      </w:r>
      <w:proofErr w:type="spellStart"/>
      <w:r w:rsidRPr="0039367D">
        <w:rPr>
          <w:rFonts w:cs="Arial"/>
          <w:sz w:val="20"/>
          <w:szCs w:val="20"/>
          <w:lang w:eastAsia="cs-CZ"/>
        </w:rPr>
        <w:t>OECD</w:t>
      </w:r>
      <w:proofErr w:type="spellEnd"/>
      <w:r w:rsidRPr="0039367D">
        <w:rPr>
          <w:rFonts w:cs="Arial"/>
          <w:sz w:val="20"/>
          <w:szCs w:val="20"/>
          <w:lang w:eastAsia="cs-CZ"/>
        </w:rPr>
        <w:t xml:space="preserve"> i rozvojovými zeměmi. Postupně se stala jedním z důležitých nástrojů. </w:t>
      </w:r>
    </w:p>
    <w:p w:rsidR="001A1F7C" w:rsidRPr="0039367D" w:rsidRDefault="001A1F7C" w:rsidP="001A1F7C">
      <w:pPr>
        <w:rPr>
          <w:rFonts w:cs="Arial"/>
          <w:sz w:val="20"/>
          <w:szCs w:val="20"/>
        </w:rPr>
      </w:pPr>
      <w:r w:rsidRPr="0039367D">
        <w:rPr>
          <w:rFonts w:cs="Arial"/>
          <w:sz w:val="20"/>
          <w:szCs w:val="20"/>
        </w:rPr>
        <w:t xml:space="preserve">- někdy se také </w:t>
      </w:r>
      <w:proofErr w:type="spellStart"/>
      <w:r w:rsidRPr="0039367D">
        <w:rPr>
          <w:rFonts w:cs="Arial"/>
          <w:sz w:val="20"/>
          <w:szCs w:val="20"/>
        </w:rPr>
        <w:t>SIA</w:t>
      </w:r>
      <w:proofErr w:type="spellEnd"/>
      <w:r w:rsidRPr="0039367D">
        <w:rPr>
          <w:rFonts w:cs="Arial"/>
          <w:sz w:val="20"/>
          <w:szCs w:val="20"/>
        </w:rPr>
        <w:t xml:space="preserve"> nazývá integrované hodnocení vlivu, hodnocení udržitelnosti.</w:t>
      </w:r>
    </w:p>
    <w:p w:rsidR="001A1F7C" w:rsidRPr="0039367D" w:rsidRDefault="001A1F7C" w:rsidP="001A1F7C">
      <w:pPr>
        <w:rPr>
          <w:rFonts w:cs="Arial"/>
          <w:sz w:val="20"/>
          <w:szCs w:val="20"/>
        </w:rPr>
      </w:pPr>
      <w:proofErr w:type="spellStart"/>
      <w:r w:rsidRPr="0039367D">
        <w:rPr>
          <w:rFonts w:cs="Arial"/>
          <w:sz w:val="20"/>
          <w:szCs w:val="20"/>
        </w:rPr>
        <w:t>EIA</w:t>
      </w:r>
      <w:proofErr w:type="spellEnd"/>
      <w:r w:rsidRPr="0039367D">
        <w:rPr>
          <w:rFonts w:cs="Arial"/>
          <w:sz w:val="20"/>
          <w:szCs w:val="20"/>
        </w:rPr>
        <w:t xml:space="preserve"> je vypracováváno jako sebe hodnocení. </w:t>
      </w:r>
      <w:proofErr w:type="spellStart"/>
      <w:r w:rsidRPr="0039367D">
        <w:rPr>
          <w:rFonts w:cs="Arial"/>
          <w:sz w:val="20"/>
          <w:szCs w:val="20"/>
        </w:rPr>
        <w:t>SIA</w:t>
      </w:r>
      <w:proofErr w:type="spellEnd"/>
      <w:r w:rsidRPr="0039367D">
        <w:rPr>
          <w:rFonts w:cs="Arial"/>
          <w:sz w:val="20"/>
          <w:szCs w:val="20"/>
        </w:rPr>
        <w:t xml:space="preserve"> je participativní proces zapojující dotčenou veřejnost nebo veřejnost, která projevila zájem o přípravu strategií.  Proces nezahrnuje jen vědecké studie nebo zprávy.</w:t>
      </w:r>
    </w:p>
    <w:p w:rsidR="001A1F7C" w:rsidRPr="0039367D" w:rsidRDefault="001A1F7C" w:rsidP="001A1F7C">
      <w:pPr>
        <w:rPr>
          <w:rFonts w:cs="Arial"/>
          <w:sz w:val="20"/>
          <w:szCs w:val="20"/>
        </w:rPr>
      </w:pPr>
      <w:proofErr w:type="spellStart"/>
      <w:r w:rsidRPr="0039367D">
        <w:rPr>
          <w:rFonts w:cs="Arial"/>
          <w:sz w:val="20"/>
          <w:szCs w:val="20"/>
        </w:rPr>
        <w:t>SIA</w:t>
      </w:r>
      <w:proofErr w:type="spellEnd"/>
      <w:r w:rsidRPr="0039367D">
        <w:rPr>
          <w:rFonts w:cs="Arial"/>
          <w:sz w:val="20"/>
          <w:szCs w:val="20"/>
        </w:rPr>
        <w:t xml:space="preserve"> bere při procesu v úvahu tři pilíře udržitelného rozvoje (environmentální, sociální, ekonomický) a aby byly vzhledem k záměru v rovnováze.</w:t>
      </w:r>
    </w:p>
    <w:p w:rsidR="001A1F7C" w:rsidRPr="0039367D" w:rsidRDefault="001A1F7C" w:rsidP="001A1F7C">
      <w:pPr>
        <w:rPr>
          <w:rFonts w:cs="Arial"/>
          <w:sz w:val="20"/>
          <w:szCs w:val="20"/>
        </w:rPr>
      </w:pPr>
      <w:r w:rsidRPr="0039367D">
        <w:rPr>
          <w:rFonts w:cs="Arial"/>
          <w:sz w:val="20"/>
          <w:szCs w:val="20"/>
        </w:rPr>
        <w:t xml:space="preserve">V české legislativě </w:t>
      </w:r>
      <w:proofErr w:type="spellStart"/>
      <w:r w:rsidRPr="0039367D">
        <w:rPr>
          <w:rFonts w:cs="Arial"/>
          <w:sz w:val="20"/>
          <w:szCs w:val="20"/>
        </w:rPr>
        <w:t>SIA</w:t>
      </w:r>
      <w:proofErr w:type="spellEnd"/>
      <w:r w:rsidRPr="0039367D">
        <w:rPr>
          <w:rFonts w:cs="Arial"/>
          <w:sz w:val="20"/>
          <w:szCs w:val="20"/>
        </w:rPr>
        <w:t xml:space="preserve"> </w:t>
      </w:r>
      <w:r w:rsidRPr="0039367D">
        <w:rPr>
          <w:rFonts w:cs="Arial"/>
          <w:i/>
          <w:sz w:val="20"/>
          <w:szCs w:val="20"/>
        </w:rPr>
        <w:t>není obsažena</w:t>
      </w:r>
      <w:r w:rsidRPr="0039367D">
        <w:rPr>
          <w:rFonts w:cs="Arial"/>
          <w:sz w:val="20"/>
          <w:szCs w:val="20"/>
        </w:rPr>
        <w:t xml:space="preserve"> a neexistuje nařízení pro používání. Používá se převážně pro politiky, plány a programy a pro široké spektrum strategické povahy. Slabší argumenty v oblasti životního prostředí mohou být nahrazeny silnějšími </w:t>
      </w:r>
      <w:proofErr w:type="spellStart"/>
      <w:r w:rsidRPr="0039367D">
        <w:rPr>
          <w:rFonts w:cs="Arial"/>
          <w:sz w:val="20"/>
          <w:szCs w:val="20"/>
        </w:rPr>
        <w:t>socio</w:t>
      </w:r>
      <w:proofErr w:type="spellEnd"/>
      <w:r w:rsidRPr="0039367D">
        <w:rPr>
          <w:rFonts w:cs="Arial"/>
          <w:sz w:val="20"/>
          <w:szCs w:val="20"/>
        </w:rPr>
        <w:t>-ekonomickými pohledy, které se mohou stát v posudku těmi hlavními.</w:t>
      </w:r>
    </w:p>
    <w:p w:rsidR="001A1F7C" w:rsidRPr="0039367D" w:rsidRDefault="001A1F7C" w:rsidP="001A1F7C">
      <w:pPr>
        <w:rPr>
          <w:rFonts w:cs="Arial"/>
          <w:sz w:val="20"/>
          <w:szCs w:val="20"/>
        </w:rPr>
      </w:pPr>
      <w:r w:rsidRPr="0039367D">
        <w:rPr>
          <w:rFonts w:cs="Arial"/>
          <w:b/>
          <w:sz w:val="20"/>
          <w:szCs w:val="20"/>
          <w:u w:val="single"/>
        </w:rPr>
        <w:t xml:space="preserve">Struktura procesu </w:t>
      </w:r>
      <w:proofErr w:type="spellStart"/>
      <w:r w:rsidRPr="0039367D">
        <w:rPr>
          <w:rFonts w:cs="Arial"/>
          <w:b/>
          <w:sz w:val="20"/>
          <w:szCs w:val="20"/>
          <w:u w:val="single"/>
        </w:rPr>
        <w:t>SIA</w:t>
      </w:r>
      <w:proofErr w:type="spellEnd"/>
      <w:r w:rsidRPr="0039367D">
        <w:rPr>
          <w:rFonts w:cs="Arial"/>
          <w:b/>
          <w:sz w:val="20"/>
          <w:szCs w:val="20"/>
          <w:u w:val="single"/>
        </w:rPr>
        <w:t xml:space="preserve"> =&gt; 4 faktory, </w:t>
      </w:r>
      <w:r w:rsidRPr="0039367D">
        <w:rPr>
          <w:rFonts w:cs="Arial"/>
          <w:b/>
          <w:sz w:val="20"/>
          <w:szCs w:val="20"/>
          <w:u w:val="single"/>
          <w:lang w:eastAsia="cs-CZ"/>
        </w:rPr>
        <w:t xml:space="preserve">jak udělat vyváženou </w:t>
      </w:r>
      <w:proofErr w:type="spellStart"/>
      <w:r w:rsidRPr="0039367D">
        <w:rPr>
          <w:rFonts w:cs="Arial"/>
          <w:b/>
          <w:sz w:val="20"/>
          <w:szCs w:val="20"/>
          <w:u w:val="single"/>
          <w:lang w:eastAsia="cs-CZ"/>
        </w:rPr>
        <w:t>SIA</w:t>
      </w:r>
      <w:proofErr w:type="spellEnd"/>
      <w:r w:rsidRPr="0039367D">
        <w:rPr>
          <w:rFonts w:cs="Arial"/>
          <w:b/>
          <w:sz w:val="20"/>
          <w:szCs w:val="20"/>
          <w:u w:val="single"/>
          <w:lang w:eastAsia="cs-CZ"/>
        </w:rPr>
        <w:t>?</w:t>
      </w:r>
    </w:p>
    <w:p w:rsidR="001A1F7C" w:rsidRPr="0039367D" w:rsidRDefault="001A1F7C" w:rsidP="001A1F7C">
      <w:pPr>
        <w:rPr>
          <w:rFonts w:cs="Arial"/>
          <w:sz w:val="20"/>
          <w:szCs w:val="20"/>
        </w:rPr>
      </w:pPr>
      <w:r w:rsidRPr="0039367D">
        <w:rPr>
          <w:rFonts w:cs="Arial"/>
          <w:b/>
          <w:i/>
          <w:sz w:val="20"/>
          <w:szCs w:val="20"/>
        </w:rPr>
        <w:t>Aktivní zapojení dotčených zájmových skupin</w:t>
      </w:r>
      <w:r w:rsidRPr="0039367D">
        <w:rPr>
          <w:rFonts w:cs="Arial"/>
          <w:b/>
          <w:sz w:val="20"/>
          <w:szCs w:val="20"/>
        </w:rPr>
        <w:t xml:space="preserve"> </w:t>
      </w:r>
      <w:r w:rsidRPr="0039367D">
        <w:rPr>
          <w:rFonts w:cs="Arial"/>
          <w:sz w:val="20"/>
          <w:szCs w:val="20"/>
        </w:rPr>
        <w:t>=&gt; diskuse, vyjednávání</w:t>
      </w:r>
    </w:p>
    <w:p w:rsidR="001A1F7C" w:rsidRPr="0039367D" w:rsidRDefault="001A1F7C" w:rsidP="001A1F7C">
      <w:pPr>
        <w:rPr>
          <w:rFonts w:cs="Arial"/>
          <w:sz w:val="20"/>
          <w:szCs w:val="20"/>
        </w:rPr>
      </w:pPr>
      <w:r w:rsidRPr="0039367D">
        <w:rPr>
          <w:rFonts w:cs="Arial"/>
          <w:b/>
          <w:i/>
          <w:sz w:val="20"/>
          <w:szCs w:val="20"/>
        </w:rPr>
        <w:t xml:space="preserve">Transparentnost celého procesu=&gt;transparentní cíle </w:t>
      </w:r>
      <w:r w:rsidRPr="0039367D">
        <w:rPr>
          <w:rFonts w:cs="Arial"/>
          <w:sz w:val="20"/>
          <w:szCs w:val="20"/>
        </w:rPr>
        <w:t xml:space="preserve">=&gt; odkud pocházejí a jak jsou propojena politická rozhodnutí, mezinárodní dohody, vědecká doporučení i rozpory, které mohou při procesu vzniknout=&gt;důvěra veřejnosti v </w:t>
      </w:r>
      <w:proofErr w:type="spellStart"/>
      <w:r w:rsidRPr="0039367D">
        <w:rPr>
          <w:rFonts w:cs="Arial"/>
          <w:sz w:val="20"/>
          <w:szCs w:val="20"/>
        </w:rPr>
        <w:t>SIA</w:t>
      </w:r>
      <w:proofErr w:type="spellEnd"/>
    </w:p>
    <w:p w:rsidR="001A1F7C" w:rsidRPr="0039367D" w:rsidRDefault="001A1F7C" w:rsidP="001A1F7C">
      <w:pPr>
        <w:rPr>
          <w:rFonts w:cs="Arial"/>
          <w:sz w:val="20"/>
          <w:szCs w:val="20"/>
        </w:rPr>
      </w:pPr>
      <w:r w:rsidRPr="0039367D">
        <w:rPr>
          <w:rFonts w:cs="Arial"/>
          <w:b/>
          <w:i/>
          <w:sz w:val="20"/>
          <w:szCs w:val="20"/>
        </w:rPr>
        <w:t>Ospravedlnění náhradních variant řešení</w:t>
      </w:r>
      <w:r w:rsidRPr="0039367D">
        <w:rPr>
          <w:rFonts w:cs="Arial"/>
          <w:sz w:val="20"/>
          <w:szCs w:val="20"/>
        </w:rPr>
        <w:t xml:space="preserve"> =&gt; </w:t>
      </w:r>
      <w:proofErr w:type="spellStart"/>
      <w:r w:rsidRPr="0039367D">
        <w:rPr>
          <w:rFonts w:cs="Arial"/>
          <w:sz w:val="20"/>
          <w:szCs w:val="20"/>
        </w:rPr>
        <w:t>SIA</w:t>
      </w:r>
      <w:proofErr w:type="spellEnd"/>
      <w:r w:rsidRPr="0039367D">
        <w:rPr>
          <w:rFonts w:cs="Arial"/>
          <w:sz w:val="20"/>
          <w:szCs w:val="20"/>
        </w:rPr>
        <w:t xml:space="preserve"> podrobně vysvětluje i náhradní řešení. Adekvátně vzniklé varianty musí být ospravedlněny.</w:t>
      </w:r>
    </w:p>
    <w:p w:rsidR="001A1F7C" w:rsidRPr="0039367D" w:rsidRDefault="001A1F7C" w:rsidP="001A1F7C">
      <w:pPr>
        <w:rPr>
          <w:rFonts w:cs="Arial"/>
          <w:sz w:val="20"/>
          <w:szCs w:val="20"/>
        </w:rPr>
      </w:pPr>
      <w:r w:rsidRPr="0039367D">
        <w:rPr>
          <w:rFonts w:cs="Arial"/>
          <w:b/>
          <w:i/>
          <w:sz w:val="20"/>
          <w:szCs w:val="20"/>
        </w:rPr>
        <w:t>Zdokonalení a rozšiřování monitoringu</w:t>
      </w:r>
      <w:r w:rsidRPr="0039367D">
        <w:rPr>
          <w:rFonts w:cs="Arial"/>
          <w:sz w:val="20"/>
          <w:szCs w:val="20"/>
        </w:rPr>
        <w:t xml:space="preserve"> =&gt; monitoring zaměřit nejen na výsledky realizace opatření, ale i na způsob jejich uplatnění během procesu.</w:t>
      </w:r>
    </w:p>
    <w:p w:rsidR="001A1F7C" w:rsidRPr="0039367D" w:rsidRDefault="001A1F7C" w:rsidP="001A1F7C">
      <w:pPr>
        <w:rPr>
          <w:rFonts w:cs="Arial"/>
          <w:b/>
          <w:i/>
          <w:sz w:val="20"/>
          <w:szCs w:val="20"/>
        </w:rPr>
      </w:pPr>
      <w:r w:rsidRPr="0039367D">
        <w:rPr>
          <w:rFonts w:cs="Arial"/>
          <w:b/>
          <w:i/>
          <w:sz w:val="20"/>
          <w:szCs w:val="20"/>
        </w:rPr>
        <w:t>Obsah posudku</w:t>
      </w:r>
    </w:p>
    <w:p w:rsidR="001A1F7C" w:rsidRPr="0039367D" w:rsidRDefault="001A1F7C" w:rsidP="001A1F7C">
      <w:pPr>
        <w:rPr>
          <w:rFonts w:cs="Arial"/>
          <w:sz w:val="20"/>
          <w:szCs w:val="20"/>
        </w:rPr>
      </w:pPr>
      <w:r w:rsidRPr="0039367D">
        <w:rPr>
          <w:rFonts w:cs="Arial"/>
          <w:sz w:val="20"/>
          <w:szCs w:val="20"/>
        </w:rPr>
        <w:t>Určení cílů a záměrů.</w:t>
      </w:r>
    </w:p>
    <w:p w:rsidR="001A1F7C" w:rsidRPr="0039367D" w:rsidRDefault="001A1F7C" w:rsidP="001A1F7C">
      <w:pPr>
        <w:rPr>
          <w:rFonts w:cs="Arial"/>
          <w:sz w:val="20"/>
          <w:szCs w:val="20"/>
        </w:rPr>
      </w:pPr>
      <w:r w:rsidRPr="0039367D">
        <w:rPr>
          <w:rFonts w:cs="Arial"/>
          <w:sz w:val="20"/>
          <w:szCs w:val="20"/>
        </w:rPr>
        <w:t>Určení možných alternativ.</w:t>
      </w:r>
    </w:p>
    <w:p w:rsidR="001A1F7C" w:rsidRPr="0039367D" w:rsidRDefault="001A1F7C" w:rsidP="001A1F7C">
      <w:pPr>
        <w:rPr>
          <w:rFonts w:cs="Arial"/>
          <w:sz w:val="20"/>
          <w:szCs w:val="20"/>
        </w:rPr>
      </w:pPr>
      <w:r w:rsidRPr="0039367D">
        <w:rPr>
          <w:rFonts w:cs="Arial"/>
          <w:sz w:val="20"/>
          <w:szCs w:val="20"/>
        </w:rPr>
        <w:t>Určení metody pro vytvoření posudku.</w:t>
      </w:r>
    </w:p>
    <w:p w:rsidR="001A1F7C" w:rsidRPr="0039367D" w:rsidRDefault="001A1F7C" w:rsidP="001A1F7C">
      <w:pPr>
        <w:rPr>
          <w:rFonts w:cs="Arial"/>
          <w:b/>
          <w:i/>
          <w:sz w:val="20"/>
          <w:szCs w:val="20"/>
        </w:rPr>
      </w:pPr>
      <w:r w:rsidRPr="0039367D">
        <w:rPr>
          <w:rFonts w:cs="Arial"/>
          <w:b/>
          <w:i/>
          <w:sz w:val="20"/>
          <w:szCs w:val="20"/>
        </w:rPr>
        <w:t xml:space="preserve">Prosazení </w:t>
      </w:r>
      <w:proofErr w:type="spellStart"/>
      <w:r w:rsidRPr="0039367D">
        <w:rPr>
          <w:rFonts w:cs="Arial"/>
          <w:b/>
          <w:i/>
          <w:sz w:val="20"/>
          <w:szCs w:val="20"/>
        </w:rPr>
        <w:t>SIA</w:t>
      </w:r>
      <w:proofErr w:type="spellEnd"/>
      <w:r w:rsidRPr="0039367D">
        <w:rPr>
          <w:rFonts w:cs="Arial"/>
          <w:b/>
          <w:i/>
          <w:sz w:val="20"/>
          <w:szCs w:val="20"/>
        </w:rPr>
        <w:t xml:space="preserve"> </w:t>
      </w:r>
    </w:p>
    <w:p w:rsidR="001A1F7C" w:rsidRPr="0039367D" w:rsidRDefault="001A1F7C" w:rsidP="001A1F7C">
      <w:pPr>
        <w:rPr>
          <w:rFonts w:cs="Arial"/>
          <w:b/>
          <w:sz w:val="20"/>
          <w:szCs w:val="20"/>
        </w:rPr>
      </w:pPr>
      <w:r w:rsidRPr="0039367D">
        <w:rPr>
          <w:rFonts w:cs="Arial"/>
          <w:sz w:val="20"/>
          <w:szCs w:val="20"/>
        </w:rPr>
        <w:t xml:space="preserve">Povinnost provádět </w:t>
      </w:r>
      <w:proofErr w:type="spellStart"/>
      <w:r w:rsidRPr="0039367D">
        <w:rPr>
          <w:rFonts w:cs="Arial"/>
          <w:sz w:val="20"/>
          <w:szCs w:val="20"/>
        </w:rPr>
        <w:t>SIA</w:t>
      </w:r>
      <w:proofErr w:type="spellEnd"/>
      <w:r w:rsidRPr="0039367D">
        <w:rPr>
          <w:rFonts w:cs="Arial"/>
          <w:sz w:val="20"/>
          <w:szCs w:val="20"/>
        </w:rPr>
        <w:t xml:space="preserve"> v případech, kdy nelze použít jiného nástroje posuzování.</w:t>
      </w:r>
    </w:p>
    <w:p w:rsidR="001A1F7C" w:rsidRPr="0039367D" w:rsidRDefault="001A1F7C" w:rsidP="001A1F7C">
      <w:pPr>
        <w:rPr>
          <w:rFonts w:cs="Arial"/>
          <w:b/>
          <w:sz w:val="20"/>
          <w:szCs w:val="20"/>
        </w:rPr>
      </w:pPr>
      <w:r w:rsidRPr="0039367D">
        <w:rPr>
          <w:rFonts w:cs="Arial"/>
          <w:sz w:val="20"/>
          <w:szCs w:val="20"/>
        </w:rPr>
        <w:lastRenderedPageBreak/>
        <w:t xml:space="preserve">Povinnost zohlednit výsledky </w:t>
      </w:r>
      <w:proofErr w:type="spellStart"/>
      <w:r w:rsidRPr="0039367D">
        <w:rPr>
          <w:rFonts w:cs="Arial"/>
          <w:sz w:val="20"/>
          <w:szCs w:val="20"/>
        </w:rPr>
        <w:t>SIA</w:t>
      </w:r>
      <w:proofErr w:type="spellEnd"/>
      <w:r w:rsidRPr="0039367D">
        <w:rPr>
          <w:rFonts w:cs="Arial"/>
          <w:sz w:val="20"/>
          <w:szCs w:val="20"/>
        </w:rPr>
        <w:t xml:space="preserve"> při rozhodování, pokud nelze rozhodnout, podle závěru </w:t>
      </w:r>
      <w:proofErr w:type="spellStart"/>
      <w:r w:rsidRPr="0039367D">
        <w:rPr>
          <w:rFonts w:cs="Arial"/>
          <w:sz w:val="20"/>
          <w:szCs w:val="20"/>
        </w:rPr>
        <w:t>SIA</w:t>
      </w:r>
      <w:proofErr w:type="spellEnd"/>
      <w:r w:rsidRPr="0039367D">
        <w:rPr>
          <w:rFonts w:cs="Arial"/>
          <w:sz w:val="20"/>
          <w:szCs w:val="20"/>
        </w:rPr>
        <w:t>, mělo by být jiné rozhodnutí zdůvodněno.</w:t>
      </w:r>
    </w:p>
    <w:p w:rsidR="001A1F7C" w:rsidRPr="0039367D" w:rsidRDefault="001A1F7C" w:rsidP="001A1F7C">
      <w:pPr>
        <w:rPr>
          <w:rFonts w:cs="Arial"/>
          <w:b/>
          <w:sz w:val="20"/>
          <w:szCs w:val="20"/>
        </w:rPr>
      </w:pPr>
      <w:r w:rsidRPr="0039367D">
        <w:rPr>
          <w:rFonts w:cs="Arial"/>
          <w:sz w:val="20"/>
          <w:szCs w:val="20"/>
        </w:rPr>
        <w:t>Rozšířit povědomí o udržitelném rozvoji mezi veřejností a politiky.</w:t>
      </w:r>
    </w:p>
    <w:p w:rsidR="001A1F7C" w:rsidRPr="0039367D" w:rsidRDefault="001A1F7C" w:rsidP="001A1F7C">
      <w:pPr>
        <w:rPr>
          <w:rFonts w:cs="Arial"/>
          <w:sz w:val="20"/>
          <w:szCs w:val="20"/>
          <w:lang w:eastAsia="cs-CZ"/>
        </w:rPr>
      </w:pPr>
      <w:r w:rsidRPr="0039367D">
        <w:rPr>
          <w:rFonts w:cs="Arial"/>
          <w:sz w:val="20"/>
          <w:szCs w:val="20"/>
          <w:lang w:eastAsia="cs-CZ"/>
        </w:rPr>
        <w:t xml:space="preserve">Společné rysy </w:t>
      </w:r>
      <w:proofErr w:type="spellStart"/>
      <w:r w:rsidRPr="0039367D">
        <w:rPr>
          <w:rFonts w:cs="Arial"/>
          <w:sz w:val="20"/>
          <w:szCs w:val="20"/>
          <w:lang w:eastAsia="cs-CZ"/>
        </w:rPr>
        <w:t>SEA</w:t>
      </w:r>
      <w:proofErr w:type="spellEnd"/>
      <w:r w:rsidRPr="0039367D">
        <w:rPr>
          <w:rFonts w:cs="Arial"/>
          <w:sz w:val="20"/>
          <w:szCs w:val="20"/>
          <w:lang w:eastAsia="cs-CZ"/>
        </w:rPr>
        <w:t xml:space="preserve">, a </w:t>
      </w:r>
      <w:proofErr w:type="spellStart"/>
      <w:r w:rsidRPr="0039367D">
        <w:rPr>
          <w:rFonts w:cs="Arial"/>
          <w:sz w:val="20"/>
          <w:szCs w:val="20"/>
          <w:lang w:eastAsia="cs-CZ"/>
        </w:rPr>
        <w:t>SIA</w:t>
      </w:r>
      <w:proofErr w:type="spellEnd"/>
      <w:r w:rsidRPr="0039367D">
        <w:rPr>
          <w:rFonts w:cs="Arial"/>
          <w:sz w:val="20"/>
          <w:szCs w:val="20"/>
          <w:lang w:eastAsia="cs-CZ"/>
        </w:rPr>
        <w:t xml:space="preserve">, </w:t>
      </w:r>
      <w:proofErr w:type="spellStart"/>
      <w:r w:rsidRPr="0039367D">
        <w:rPr>
          <w:rFonts w:cs="Arial"/>
          <w:sz w:val="20"/>
          <w:szCs w:val="20"/>
          <w:lang w:eastAsia="cs-CZ"/>
        </w:rPr>
        <w:t>HIA</w:t>
      </w:r>
      <w:proofErr w:type="spellEnd"/>
    </w:p>
    <w:p w:rsidR="001A1F7C" w:rsidRPr="0039367D" w:rsidRDefault="001A1F7C" w:rsidP="001A1F7C">
      <w:pPr>
        <w:rPr>
          <w:rFonts w:cs="Arial"/>
          <w:sz w:val="20"/>
          <w:szCs w:val="20"/>
          <w:lang w:eastAsia="cs-CZ"/>
        </w:rPr>
      </w:pPr>
      <w:r w:rsidRPr="0039367D">
        <w:rPr>
          <w:rFonts w:cs="Arial"/>
          <w:sz w:val="20"/>
          <w:szCs w:val="20"/>
          <w:lang w:eastAsia="cs-CZ"/>
        </w:rPr>
        <w:t xml:space="preserve">Jedná se o podpůrné nástroje pro rozhodování, které pomáhají rozhodujícím subjektům činit udržitelnější rozhodnutí. </w:t>
      </w:r>
    </w:p>
    <w:p w:rsidR="001A1F7C" w:rsidRPr="0039367D" w:rsidRDefault="001A1F7C" w:rsidP="001A1F7C">
      <w:pPr>
        <w:rPr>
          <w:rFonts w:cs="Arial"/>
          <w:sz w:val="20"/>
          <w:szCs w:val="20"/>
          <w:lang w:eastAsia="cs-CZ"/>
        </w:rPr>
      </w:pPr>
      <w:r w:rsidRPr="0039367D">
        <w:rPr>
          <w:rFonts w:cs="Arial"/>
          <w:sz w:val="20"/>
          <w:szCs w:val="20"/>
          <w:lang w:eastAsia="cs-CZ"/>
        </w:rPr>
        <w:t xml:space="preserve">Jsou to participativní procesy zapojující dotčenou veřejnost nebo veřejnost, která projevila zájem o přípravu strategií. </w:t>
      </w:r>
    </w:p>
    <w:p w:rsidR="001A1F7C" w:rsidRPr="0039367D" w:rsidRDefault="001A1F7C" w:rsidP="001A1F7C">
      <w:pPr>
        <w:rPr>
          <w:rFonts w:cs="Arial"/>
          <w:sz w:val="20"/>
          <w:szCs w:val="20"/>
          <w:lang w:eastAsia="cs-CZ"/>
        </w:rPr>
      </w:pPr>
      <w:r w:rsidRPr="0039367D">
        <w:rPr>
          <w:rFonts w:cs="Arial"/>
          <w:sz w:val="20"/>
          <w:szCs w:val="20"/>
          <w:lang w:eastAsia="cs-CZ"/>
        </w:rPr>
        <w:t xml:space="preserve">Jsou integrovány v procesu vytváření strategií tak, aby byl proces vytváření optimálně interaktivní. </w:t>
      </w:r>
    </w:p>
    <w:p w:rsidR="001A1F7C" w:rsidRPr="0039367D" w:rsidRDefault="001A1F7C" w:rsidP="001A1F7C">
      <w:pPr>
        <w:rPr>
          <w:rFonts w:cs="Arial"/>
          <w:sz w:val="20"/>
          <w:szCs w:val="20"/>
          <w:lang w:eastAsia="cs-CZ"/>
        </w:rPr>
      </w:pPr>
      <w:r w:rsidRPr="0039367D">
        <w:rPr>
          <w:rFonts w:cs="Arial"/>
          <w:sz w:val="20"/>
          <w:szCs w:val="20"/>
          <w:lang w:eastAsia="cs-CZ"/>
        </w:rPr>
        <w:t xml:space="preserve">Procesy nezahrnují jen vědecké studie či zprávy. </w:t>
      </w:r>
    </w:p>
    <w:p w:rsidR="001A1F7C" w:rsidRPr="0039367D" w:rsidRDefault="001A1F7C" w:rsidP="001A1F7C">
      <w:pPr>
        <w:rPr>
          <w:rFonts w:cs="Arial"/>
          <w:sz w:val="20"/>
          <w:szCs w:val="20"/>
          <w:lang w:eastAsia="cs-CZ"/>
        </w:rPr>
      </w:pPr>
      <w:r w:rsidRPr="0039367D">
        <w:rPr>
          <w:rFonts w:cs="Arial"/>
          <w:sz w:val="20"/>
          <w:szCs w:val="20"/>
          <w:lang w:eastAsia="cs-CZ"/>
        </w:rPr>
        <w:t xml:space="preserve">Rozdílné rysy </w:t>
      </w:r>
      <w:proofErr w:type="spellStart"/>
      <w:r w:rsidRPr="0039367D">
        <w:rPr>
          <w:rFonts w:cs="Arial"/>
          <w:sz w:val="20"/>
          <w:szCs w:val="20"/>
          <w:lang w:eastAsia="cs-CZ"/>
        </w:rPr>
        <w:t>SEA</w:t>
      </w:r>
      <w:proofErr w:type="spellEnd"/>
      <w:r w:rsidRPr="0039367D">
        <w:rPr>
          <w:rFonts w:cs="Arial"/>
          <w:sz w:val="20"/>
          <w:szCs w:val="20"/>
          <w:lang w:eastAsia="cs-CZ"/>
        </w:rPr>
        <w:t xml:space="preserve">, </w:t>
      </w:r>
      <w:proofErr w:type="spellStart"/>
      <w:r w:rsidRPr="0039367D">
        <w:rPr>
          <w:rFonts w:cs="Arial"/>
          <w:sz w:val="20"/>
          <w:szCs w:val="20"/>
          <w:lang w:eastAsia="cs-CZ"/>
        </w:rPr>
        <w:t>EIA</w:t>
      </w:r>
      <w:proofErr w:type="spellEnd"/>
      <w:r w:rsidRPr="0039367D">
        <w:rPr>
          <w:rFonts w:cs="Arial"/>
          <w:sz w:val="20"/>
          <w:szCs w:val="20"/>
          <w:lang w:eastAsia="cs-CZ"/>
        </w:rPr>
        <w:t xml:space="preserve">, </w:t>
      </w:r>
      <w:proofErr w:type="spellStart"/>
      <w:r w:rsidRPr="0039367D">
        <w:rPr>
          <w:rFonts w:cs="Arial"/>
          <w:sz w:val="20"/>
          <w:szCs w:val="20"/>
          <w:lang w:eastAsia="cs-CZ"/>
        </w:rPr>
        <w:t>SIA</w:t>
      </w:r>
      <w:proofErr w:type="spellEnd"/>
    </w:p>
    <w:tbl>
      <w:tblPr>
        <w:tblW w:w="0" w:type="auto"/>
        <w:tblBorders>
          <w:top w:val="nil"/>
          <w:left w:val="nil"/>
          <w:bottom w:val="nil"/>
          <w:right w:val="nil"/>
        </w:tblBorders>
        <w:tblLayout w:type="fixed"/>
        <w:tblLook w:val="0000"/>
      </w:tblPr>
      <w:tblGrid>
        <w:gridCol w:w="4782"/>
        <w:gridCol w:w="4782"/>
      </w:tblGrid>
      <w:tr w:rsidR="001A1F7C" w:rsidRPr="0039367D" w:rsidTr="00A12787">
        <w:trPr>
          <w:trHeight w:val="116"/>
        </w:trPr>
        <w:tc>
          <w:tcPr>
            <w:tcW w:w="4782" w:type="dxa"/>
          </w:tcPr>
          <w:p w:rsidR="001A1F7C" w:rsidRPr="0039367D" w:rsidRDefault="001A1F7C" w:rsidP="00A12787">
            <w:pPr>
              <w:rPr>
                <w:rFonts w:cs="Arial"/>
                <w:color w:val="000000"/>
                <w:sz w:val="20"/>
                <w:szCs w:val="20"/>
                <w:lang w:eastAsia="cs-CZ"/>
              </w:rPr>
            </w:pPr>
            <w:proofErr w:type="spellStart"/>
            <w:r w:rsidRPr="0039367D">
              <w:rPr>
                <w:rFonts w:cs="Arial"/>
                <w:color w:val="000000"/>
                <w:sz w:val="20"/>
                <w:szCs w:val="20"/>
                <w:lang w:eastAsia="cs-CZ"/>
              </w:rPr>
              <w:t>SEA</w:t>
            </w:r>
            <w:proofErr w:type="spellEnd"/>
            <w:r w:rsidRPr="0039367D">
              <w:rPr>
                <w:rFonts w:cs="Arial"/>
                <w:color w:val="000000"/>
                <w:sz w:val="20"/>
                <w:szCs w:val="20"/>
                <w:lang w:eastAsia="cs-CZ"/>
              </w:rPr>
              <w:t xml:space="preserve">, </w:t>
            </w:r>
            <w:proofErr w:type="spellStart"/>
            <w:r w:rsidRPr="0039367D">
              <w:rPr>
                <w:rFonts w:cs="Arial"/>
                <w:color w:val="000000"/>
                <w:sz w:val="20"/>
                <w:szCs w:val="20"/>
                <w:lang w:eastAsia="cs-CZ"/>
              </w:rPr>
              <w:t>EIA</w:t>
            </w:r>
            <w:proofErr w:type="spellEnd"/>
            <w:r w:rsidRPr="0039367D">
              <w:rPr>
                <w:rFonts w:cs="Arial"/>
                <w:color w:val="000000"/>
                <w:sz w:val="20"/>
                <w:szCs w:val="20"/>
                <w:lang w:eastAsia="cs-CZ"/>
              </w:rPr>
              <w:t xml:space="preserve"> </w:t>
            </w:r>
          </w:p>
        </w:tc>
        <w:tc>
          <w:tcPr>
            <w:tcW w:w="4782" w:type="dxa"/>
          </w:tcPr>
          <w:p w:rsidR="001A1F7C" w:rsidRPr="0039367D" w:rsidRDefault="001A1F7C" w:rsidP="00A12787">
            <w:pPr>
              <w:rPr>
                <w:rFonts w:cs="Arial"/>
                <w:color w:val="000000"/>
                <w:sz w:val="20"/>
                <w:szCs w:val="20"/>
                <w:lang w:eastAsia="cs-CZ"/>
              </w:rPr>
            </w:pPr>
            <w:proofErr w:type="spellStart"/>
            <w:r w:rsidRPr="0039367D">
              <w:rPr>
                <w:rFonts w:cs="Arial"/>
                <w:color w:val="000000"/>
                <w:sz w:val="20"/>
                <w:szCs w:val="20"/>
                <w:lang w:eastAsia="cs-CZ"/>
              </w:rPr>
              <w:t>SIA</w:t>
            </w:r>
            <w:proofErr w:type="spellEnd"/>
            <w:r w:rsidRPr="0039367D">
              <w:rPr>
                <w:rFonts w:cs="Arial"/>
                <w:color w:val="000000"/>
                <w:sz w:val="20"/>
                <w:szCs w:val="20"/>
                <w:lang w:eastAsia="cs-CZ"/>
              </w:rPr>
              <w:t xml:space="preserve"> </w:t>
            </w:r>
          </w:p>
        </w:tc>
      </w:tr>
      <w:tr w:rsidR="001A1F7C" w:rsidRPr="0039367D" w:rsidTr="00A12787">
        <w:trPr>
          <w:trHeight w:val="271"/>
        </w:trPr>
        <w:tc>
          <w:tcPr>
            <w:tcW w:w="4782" w:type="dxa"/>
          </w:tcPr>
          <w:p w:rsidR="001A1F7C" w:rsidRPr="0039367D" w:rsidRDefault="001A1F7C" w:rsidP="00A12787">
            <w:pPr>
              <w:rPr>
                <w:rFonts w:cs="Arial"/>
                <w:color w:val="000000"/>
                <w:sz w:val="20"/>
                <w:szCs w:val="20"/>
                <w:lang w:eastAsia="cs-CZ"/>
              </w:rPr>
            </w:pPr>
            <w:r w:rsidRPr="0039367D">
              <w:rPr>
                <w:rFonts w:cs="Arial"/>
                <w:color w:val="000000"/>
                <w:sz w:val="20"/>
                <w:szCs w:val="20"/>
                <w:lang w:eastAsia="cs-CZ"/>
              </w:rPr>
              <w:t xml:space="preserve">Snaží se zvýšit míru zvažování životního prostředí při rozhodování v procesu vytváření politik, plánů a programů, konceptů </w:t>
            </w:r>
          </w:p>
        </w:tc>
        <w:tc>
          <w:tcPr>
            <w:tcW w:w="4782" w:type="dxa"/>
          </w:tcPr>
          <w:p w:rsidR="001A1F7C" w:rsidRPr="0039367D" w:rsidRDefault="001A1F7C" w:rsidP="00A12787">
            <w:pPr>
              <w:rPr>
                <w:rFonts w:cs="Arial"/>
                <w:color w:val="000000"/>
                <w:sz w:val="20"/>
                <w:szCs w:val="20"/>
                <w:lang w:eastAsia="cs-CZ"/>
              </w:rPr>
            </w:pPr>
            <w:r w:rsidRPr="0039367D">
              <w:rPr>
                <w:rFonts w:cs="Arial"/>
                <w:color w:val="000000"/>
                <w:sz w:val="20"/>
                <w:szCs w:val="20"/>
                <w:lang w:eastAsia="cs-CZ"/>
              </w:rPr>
              <w:t xml:space="preserve">Snaží se, aby se v procesu rozhodování braly v úvahu všechny tři pilíře udržitelného rozvoje (environmentální, sociální a ekonomický) a byly vzhledem k záměru (projektu) v rovnováze. </w:t>
            </w:r>
          </w:p>
        </w:tc>
      </w:tr>
      <w:tr w:rsidR="001A1F7C" w:rsidRPr="0039367D" w:rsidTr="00A12787">
        <w:trPr>
          <w:trHeight w:val="271"/>
        </w:trPr>
        <w:tc>
          <w:tcPr>
            <w:tcW w:w="4782" w:type="dxa"/>
          </w:tcPr>
          <w:p w:rsidR="001A1F7C" w:rsidRPr="0039367D" w:rsidRDefault="001A1F7C" w:rsidP="00A12787">
            <w:pPr>
              <w:rPr>
                <w:rFonts w:cs="Arial"/>
                <w:color w:val="000000"/>
                <w:sz w:val="20"/>
                <w:szCs w:val="20"/>
                <w:lang w:eastAsia="cs-CZ"/>
              </w:rPr>
            </w:pPr>
            <w:r w:rsidRPr="0039367D">
              <w:rPr>
                <w:rFonts w:cs="Arial"/>
                <w:color w:val="000000"/>
                <w:sz w:val="20"/>
                <w:szCs w:val="20"/>
                <w:lang w:eastAsia="cs-CZ"/>
              </w:rPr>
              <w:t xml:space="preserve">V české legislativě je od 1. 5. 2004 zákon č. 100/2001 Sb., o posuzování vlivů na životní prostředí, ve znění zákona č. 93/2004 Sb. </w:t>
            </w:r>
          </w:p>
        </w:tc>
        <w:tc>
          <w:tcPr>
            <w:tcW w:w="4782" w:type="dxa"/>
          </w:tcPr>
          <w:p w:rsidR="001A1F7C" w:rsidRPr="0039367D" w:rsidRDefault="001A1F7C" w:rsidP="00A12787">
            <w:pPr>
              <w:rPr>
                <w:rFonts w:cs="Arial"/>
                <w:color w:val="000000"/>
                <w:sz w:val="20"/>
                <w:szCs w:val="20"/>
                <w:lang w:eastAsia="cs-CZ"/>
              </w:rPr>
            </w:pPr>
          </w:p>
          <w:p w:rsidR="001A1F7C" w:rsidRPr="0039367D" w:rsidRDefault="001A1F7C" w:rsidP="00A12787">
            <w:pPr>
              <w:rPr>
                <w:rFonts w:cs="Arial"/>
                <w:color w:val="000000"/>
                <w:sz w:val="20"/>
                <w:szCs w:val="20"/>
                <w:lang w:eastAsia="cs-CZ"/>
              </w:rPr>
            </w:pPr>
            <w:r w:rsidRPr="0039367D">
              <w:rPr>
                <w:rFonts w:cs="Arial"/>
                <w:color w:val="000000"/>
                <w:sz w:val="20"/>
                <w:szCs w:val="20"/>
                <w:lang w:eastAsia="cs-CZ"/>
              </w:rPr>
              <w:t xml:space="preserve">V české legislativě není obsaženo. </w:t>
            </w:r>
          </w:p>
        </w:tc>
      </w:tr>
      <w:tr w:rsidR="001A1F7C" w:rsidRPr="0039367D" w:rsidTr="00A12787">
        <w:trPr>
          <w:trHeight w:val="76"/>
        </w:trPr>
        <w:tc>
          <w:tcPr>
            <w:tcW w:w="4782" w:type="dxa"/>
          </w:tcPr>
          <w:p w:rsidR="001A1F7C" w:rsidRPr="0039367D" w:rsidRDefault="001A1F7C" w:rsidP="00A12787">
            <w:pPr>
              <w:rPr>
                <w:rFonts w:cs="Arial"/>
                <w:color w:val="000000"/>
                <w:sz w:val="20"/>
                <w:szCs w:val="20"/>
                <w:lang w:eastAsia="cs-CZ"/>
              </w:rPr>
            </w:pPr>
          </w:p>
          <w:p w:rsidR="001A1F7C" w:rsidRPr="0039367D" w:rsidRDefault="001A1F7C" w:rsidP="00A12787">
            <w:pPr>
              <w:rPr>
                <w:rFonts w:cs="Arial"/>
                <w:color w:val="000000"/>
                <w:sz w:val="20"/>
                <w:szCs w:val="20"/>
                <w:lang w:eastAsia="cs-CZ"/>
              </w:rPr>
            </w:pPr>
            <w:r w:rsidRPr="0039367D">
              <w:rPr>
                <w:rFonts w:cs="Arial"/>
                <w:color w:val="000000"/>
                <w:sz w:val="20"/>
                <w:szCs w:val="20"/>
                <w:lang w:eastAsia="cs-CZ"/>
              </w:rPr>
              <w:t xml:space="preserve">Existuje nařízení pro používání </w:t>
            </w:r>
          </w:p>
        </w:tc>
        <w:tc>
          <w:tcPr>
            <w:tcW w:w="4782" w:type="dxa"/>
          </w:tcPr>
          <w:p w:rsidR="001A1F7C" w:rsidRPr="0039367D" w:rsidRDefault="001A1F7C" w:rsidP="00A12787">
            <w:pPr>
              <w:rPr>
                <w:rFonts w:cs="Arial"/>
                <w:color w:val="000000"/>
                <w:sz w:val="20"/>
                <w:szCs w:val="20"/>
                <w:lang w:eastAsia="cs-CZ"/>
              </w:rPr>
            </w:pPr>
            <w:r w:rsidRPr="0039367D">
              <w:rPr>
                <w:rFonts w:cs="Arial"/>
                <w:color w:val="000000"/>
                <w:sz w:val="20"/>
                <w:szCs w:val="20"/>
                <w:lang w:eastAsia="cs-CZ"/>
              </w:rPr>
              <w:t xml:space="preserve">Neexistuje nařízení pro používání. </w:t>
            </w:r>
          </w:p>
        </w:tc>
      </w:tr>
      <w:tr w:rsidR="001A1F7C" w:rsidRPr="0039367D" w:rsidTr="00A12787">
        <w:trPr>
          <w:trHeight w:val="465"/>
        </w:trPr>
        <w:tc>
          <w:tcPr>
            <w:tcW w:w="4782" w:type="dxa"/>
          </w:tcPr>
          <w:p w:rsidR="001A1F7C" w:rsidRPr="0039367D" w:rsidRDefault="001A1F7C" w:rsidP="00A12787">
            <w:pPr>
              <w:rPr>
                <w:rFonts w:cs="Arial"/>
                <w:color w:val="000000"/>
                <w:sz w:val="20"/>
                <w:szCs w:val="20"/>
                <w:lang w:eastAsia="cs-CZ"/>
              </w:rPr>
            </w:pPr>
          </w:p>
          <w:p w:rsidR="001A1F7C" w:rsidRPr="0039367D" w:rsidRDefault="001A1F7C" w:rsidP="00A12787">
            <w:pPr>
              <w:rPr>
                <w:rFonts w:cs="Arial"/>
                <w:color w:val="000000"/>
                <w:sz w:val="20"/>
                <w:szCs w:val="20"/>
                <w:lang w:eastAsia="cs-CZ"/>
              </w:rPr>
            </w:pPr>
            <w:r w:rsidRPr="0039367D">
              <w:rPr>
                <w:rFonts w:cs="Arial"/>
                <w:color w:val="000000"/>
                <w:sz w:val="20"/>
                <w:szCs w:val="20"/>
                <w:lang w:eastAsia="cs-CZ"/>
              </w:rPr>
              <w:t xml:space="preserve">Rizikem je, že může být považována za neúplnou, když nejsou brány v úvahu sociální a ekonomické dopady. Je složitější vyvinout vyrovnané plány, pokud se berou v úvahu pouze environmentální hlediska. </w:t>
            </w:r>
          </w:p>
          <w:p w:rsidR="001A1F7C" w:rsidRPr="0039367D" w:rsidRDefault="001A1F7C" w:rsidP="00A12787">
            <w:pPr>
              <w:rPr>
                <w:rFonts w:cs="Arial"/>
                <w:color w:val="000000"/>
                <w:sz w:val="20"/>
                <w:szCs w:val="20"/>
                <w:lang w:eastAsia="cs-CZ"/>
              </w:rPr>
            </w:pPr>
          </w:p>
        </w:tc>
        <w:tc>
          <w:tcPr>
            <w:tcW w:w="4782" w:type="dxa"/>
          </w:tcPr>
          <w:p w:rsidR="001A1F7C" w:rsidRPr="0039367D" w:rsidRDefault="001A1F7C" w:rsidP="00A12787">
            <w:pPr>
              <w:rPr>
                <w:rFonts w:cs="Arial"/>
                <w:color w:val="000000"/>
                <w:sz w:val="20"/>
                <w:szCs w:val="20"/>
                <w:lang w:eastAsia="cs-CZ"/>
              </w:rPr>
            </w:pPr>
            <w:r w:rsidRPr="0039367D">
              <w:rPr>
                <w:rFonts w:cs="Arial"/>
                <w:color w:val="000000"/>
                <w:sz w:val="20"/>
                <w:szCs w:val="20"/>
                <w:lang w:eastAsia="cs-CZ"/>
              </w:rPr>
              <w:t xml:space="preserve">Slabší argumenty v oblasti životního prostředí mohou být nahrazeny silnějšími </w:t>
            </w:r>
            <w:proofErr w:type="spellStart"/>
            <w:r w:rsidRPr="0039367D">
              <w:rPr>
                <w:rFonts w:cs="Arial"/>
                <w:color w:val="000000"/>
                <w:sz w:val="20"/>
                <w:szCs w:val="20"/>
                <w:lang w:eastAsia="cs-CZ"/>
              </w:rPr>
              <w:t>socio</w:t>
            </w:r>
            <w:proofErr w:type="spellEnd"/>
            <w:r w:rsidRPr="0039367D">
              <w:rPr>
                <w:rFonts w:cs="Arial"/>
                <w:color w:val="000000"/>
                <w:sz w:val="20"/>
                <w:szCs w:val="20"/>
                <w:lang w:eastAsia="cs-CZ"/>
              </w:rPr>
              <w:t xml:space="preserve">-ekonomickými pohledy, které se mohou stát v posudku těmi hlavními. </w:t>
            </w:r>
          </w:p>
        </w:tc>
      </w:tr>
    </w:tbl>
    <w:p w:rsidR="00043983" w:rsidRDefault="00D657B0" w:rsidP="00D657B0">
      <w:pPr>
        <w:pStyle w:val="Nadpis3"/>
      </w:pPr>
      <w:bookmarkStart w:id="9" w:name="_Toc480468065"/>
      <w:proofErr w:type="spellStart"/>
      <w:r>
        <w:t>9.</w:t>
      </w:r>
      <w:r w:rsidR="00043983">
        <w:t>Role</w:t>
      </w:r>
      <w:proofErr w:type="spellEnd"/>
      <w:r w:rsidR="00043983">
        <w:t xml:space="preserve"> veřejnosti v jednotlivých nástrojích krajinného managementu - charakteristika nástrojů krajinného managementu, aplikace v praxi.</w:t>
      </w:r>
      <w:bookmarkEnd w:id="9"/>
      <w:r w:rsidR="00043983">
        <w:t xml:space="preserve"> </w:t>
      </w:r>
    </w:p>
    <w:p w:rsidR="001A1F7C" w:rsidRPr="0039367D" w:rsidRDefault="001A1F7C" w:rsidP="001A1F7C">
      <w:pPr>
        <w:rPr>
          <w:rFonts w:cs="Arial"/>
          <w:sz w:val="20"/>
          <w:szCs w:val="20"/>
          <w:u w:val="single"/>
        </w:rPr>
      </w:pPr>
      <w:r w:rsidRPr="0039367D">
        <w:rPr>
          <w:rFonts w:cs="Arial"/>
          <w:sz w:val="20"/>
          <w:szCs w:val="20"/>
          <w:u w:val="single"/>
        </w:rPr>
        <w:t xml:space="preserve">Základní právní principy ochrany </w:t>
      </w:r>
      <w:proofErr w:type="spellStart"/>
      <w:r w:rsidRPr="0039367D">
        <w:rPr>
          <w:rFonts w:cs="Arial"/>
          <w:sz w:val="20"/>
          <w:szCs w:val="20"/>
          <w:u w:val="single"/>
        </w:rPr>
        <w:t>ŽP</w:t>
      </w:r>
      <w:proofErr w:type="spellEnd"/>
    </w:p>
    <w:p w:rsidR="001A1F7C" w:rsidRPr="0039367D" w:rsidRDefault="001A1F7C" w:rsidP="001A1F7C">
      <w:pPr>
        <w:rPr>
          <w:rFonts w:cs="Arial"/>
          <w:sz w:val="20"/>
          <w:szCs w:val="20"/>
        </w:rPr>
      </w:pPr>
      <w:r w:rsidRPr="0039367D">
        <w:rPr>
          <w:rFonts w:cs="Arial"/>
          <w:sz w:val="20"/>
          <w:szCs w:val="20"/>
        </w:rPr>
        <w:t>Princip nejvyšší hodnoty</w:t>
      </w:r>
    </w:p>
    <w:p w:rsidR="001A1F7C" w:rsidRPr="0039367D" w:rsidRDefault="001A1F7C" w:rsidP="001A1F7C">
      <w:pPr>
        <w:rPr>
          <w:rFonts w:cs="Arial"/>
          <w:sz w:val="20"/>
          <w:szCs w:val="20"/>
        </w:rPr>
      </w:pPr>
      <w:r w:rsidRPr="0039367D">
        <w:rPr>
          <w:rFonts w:cs="Arial"/>
          <w:sz w:val="20"/>
          <w:szCs w:val="20"/>
        </w:rPr>
        <w:t>Princip trvale udržitelného rozvoje</w:t>
      </w:r>
    </w:p>
    <w:p w:rsidR="001A1F7C" w:rsidRPr="0039367D" w:rsidRDefault="001A1F7C" w:rsidP="001A1F7C">
      <w:pPr>
        <w:rPr>
          <w:rFonts w:cs="Arial"/>
          <w:sz w:val="20"/>
          <w:szCs w:val="20"/>
        </w:rPr>
      </w:pPr>
      <w:r w:rsidRPr="0039367D">
        <w:rPr>
          <w:rFonts w:cs="Arial"/>
          <w:sz w:val="20"/>
          <w:szCs w:val="20"/>
        </w:rPr>
        <w:t>Princip odpovědnosti státu</w:t>
      </w:r>
    </w:p>
    <w:p w:rsidR="001A1F7C" w:rsidRPr="0039367D" w:rsidRDefault="001A1F7C" w:rsidP="001A1F7C">
      <w:pPr>
        <w:rPr>
          <w:rFonts w:cs="Arial"/>
          <w:sz w:val="20"/>
          <w:szCs w:val="20"/>
        </w:rPr>
      </w:pPr>
      <w:r w:rsidRPr="0039367D">
        <w:rPr>
          <w:rFonts w:cs="Arial"/>
          <w:sz w:val="20"/>
          <w:szCs w:val="20"/>
        </w:rPr>
        <w:t>Princip odpovědnosti původce</w:t>
      </w:r>
    </w:p>
    <w:p w:rsidR="001A1F7C" w:rsidRPr="0039367D" w:rsidRDefault="001A1F7C" w:rsidP="001A1F7C">
      <w:pPr>
        <w:rPr>
          <w:rFonts w:cs="Arial"/>
          <w:sz w:val="20"/>
          <w:szCs w:val="20"/>
        </w:rPr>
      </w:pPr>
      <w:r w:rsidRPr="0039367D">
        <w:rPr>
          <w:rFonts w:cs="Arial"/>
          <w:sz w:val="20"/>
          <w:szCs w:val="20"/>
        </w:rPr>
        <w:lastRenderedPageBreak/>
        <w:t>Princip komplexní a integrované ochrany</w:t>
      </w:r>
    </w:p>
    <w:p w:rsidR="001A1F7C" w:rsidRPr="0039367D" w:rsidRDefault="001A1F7C" w:rsidP="001A1F7C">
      <w:pPr>
        <w:rPr>
          <w:rFonts w:cs="Arial"/>
          <w:sz w:val="20"/>
          <w:szCs w:val="20"/>
        </w:rPr>
      </w:pPr>
      <w:r w:rsidRPr="0039367D">
        <w:rPr>
          <w:rFonts w:cs="Arial"/>
          <w:sz w:val="20"/>
          <w:szCs w:val="20"/>
        </w:rPr>
        <w:t>Princip prevence</w:t>
      </w:r>
    </w:p>
    <w:p w:rsidR="001A1F7C" w:rsidRPr="0039367D" w:rsidRDefault="001A1F7C" w:rsidP="001A1F7C">
      <w:pPr>
        <w:rPr>
          <w:rFonts w:cs="Arial"/>
          <w:sz w:val="20"/>
          <w:szCs w:val="20"/>
        </w:rPr>
      </w:pPr>
      <w:r w:rsidRPr="0039367D">
        <w:rPr>
          <w:rFonts w:cs="Arial"/>
          <w:sz w:val="20"/>
          <w:szCs w:val="20"/>
        </w:rPr>
        <w:t>Princip předběžné opatrnosti</w:t>
      </w:r>
    </w:p>
    <w:p w:rsidR="001A1F7C" w:rsidRPr="0039367D" w:rsidRDefault="001A1F7C" w:rsidP="001A1F7C">
      <w:pPr>
        <w:rPr>
          <w:rFonts w:cs="Arial"/>
          <w:sz w:val="20"/>
          <w:szCs w:val="20"/>
        </w:rPr>
      </w:pPr>
      <w:r w:rsidRPr="0039367D">
        <w:rPr>
          <w:rFonts w:cs="Arial"/>
          <w:sz w:val="20"/>
          <w:szCs w:val="20"/>
        </w:rPr>
        <w:t>Princip informovanosti a účasti veřejnosti</w:t>
      </w:r>
    </w:p>
    <w:p w:rsidR="001A1F7C" w:rsidRPr="0039367D" w:rsidRDefault="001A1F7C" w:rsidP="001A1F7C">
      <w:pPr>
        <w:rPr>
          <w:rFonts w:cs="Arial"/>
          <w:sz w:val="20"/>
          <w:szCs w:val="20"/>
        </w:rPr>
      </w:pPr>
      <w:r w:rsidRPr="0039367D">
        <w:rPr>
          <w:rFonts w:cs="Arial"/>
          <w:sz w:val="20"/>
          <w:szCs w:val="20"/>
        </w:rPr>
        <w:t>Princip ekonomické stimulace</w:t>
      </w:r>
    </w:p>
    <w:p w:rsidR="001A1F7C" w:rsidRPr="0039367D" w:rsidRDefault="001A1F7C" w:rsidP="001A1F7C">
      <w:pPr>
        <w:rPr>
          <w:rFonts w:cs="Arial"/>
          <w:sz w:val="20"/>
          <w:szCs w:val="20"/>
          <w:u w:val="single"/>
        </w:rPr>
      </w:pPr>
      <w:r w:rsidRPr="0039367D">
        <w:rPr>
          <w:rFonts w:cs="Arial"/>
          <w:sz w:val="20"/>
          <w:szCs w:val="20"/>
          <w:u w:val="single"/>
        </w:rPr>
        <w:t>Účast veřejnosti:</w:t>
      </w:r>
    </w:p>
    <w:p w:rsidR="001A1F7C" w:rsidRPr="0039367D" w:rsidRDefault="001A1F7C" w:rsidP="001A1F7C">
      <w:pPr>
        <w:rPr>
          <w:rFonts w:cs="Arial"/>
          <w:sz w:val="20"/>
          <w:szCs w:val="20"/>
        </w:rPr>
      </w:pPr>
      <w:r w:rsidRPr="0039367D">
        <w:rPr>
          <w:rFonts w:cs="Arial"/>
          <w:sz w:val="20"/>
          <w:szCs w:val="20"/>
        </w:rPr>
        <w:t>hlas lidu měl vždy v procesu politického rozhodování svůj význam</w:t>
      </w:r>
    </w:p>
    <w:p w:rsidR="001A1F7C" w:rsidRPr="0039367D" w:rsidRDefault="001A1F7C" w:rsidP="001A1F7C">
      <w:pPr>
        <w:rPr>
          <w:rFonts w:cs="Arial"/>
          <w:sz w:val="20"/>
          <w:szCs w:val="20"/>
        </w:rPr>
      </w:pPr>
      <w:r w:rsidRPr="0039367D">
        <w:rPr>
          <w:rFonts w:cs="Arial"/>
          <w:sz w:val="20"/>
          <w:szCs w:val="20"/>
        </w:rPr>
        <w:t>svoboda projevu je jedním ze základních prvků demokracie</w:t>
      </w:r>
    </w:p>
    <w:p w:rsidR="001A1F7C" w:rsidRPr="0039367D" w:rsidRDefault="001A1F7C" w:rsidP="001A1F7C">
      <w:pPr>
        <w:rPr>
          <w:rFonts w:cs="Arial"/>
          <w:sz w:val="20"/>
          <w:szCs w:val="20"/>
        </w:rPr>
      </w:pPr>
      <w:r w:rsidRPr="0039367D">
        <w:rPr>
          <w:rFonts w:cs="Arial"/>
          <w:sz w:val="20"/>
          <w:szCs w:val="20"/>
        </w:rPr>
        <w:t>právo na účast není omezováno zákony a normami</w:t>
      </w:r>
    </w:p>
    <w:p w:rsidR="001A1F7C" w:rsidRPr="0039367D" w:rsidRDefault="001A1F7C" w:rsidP="001A1F7C">
      <w:pPr>
        <w:rPr>
          <w:rFonts w:cs="Arial"/>
          <w:sz w:val="20"/>
          <w:szCs w:val="20"/>
        </w:rPr>
      </w:pPr>
      <w:r w:rsidRPr="0039367D">
        <w:rPr>
          <w:rFonts w:cs="Arial"/>
          <w:sz w:val="20"/>
          <w:szCs w:val="20"/>
        </w:rPr>
        <w:t>možnosti projevit svůj názor jsou ve skutečnosti neomezené</w:t>
      </w:r>
    </w:p>
    <w:p w:rsidR="001A1F7C" w:rsidRPr="0039367D" w:rsidRDefault="001A1F7C" w:rsidP="001A1F7C">
      <w:pPr>
        <w:rPr>
          <w:rFonts w:cs="Arial"/>
          <w:sz w:val="20"/>
          <w:szCs w:val="20"/>
        </w:rPr>
      </w:pPr>
      <w:r w:rsidRPr="0039367D">
        <w:rPr>
          <w:rFonts w:cs="Arial"/>
          <w:sz w:val="20"/>
          <w:szCs w:val="20"/>
        </w:rPr>
        <w:t>Demonstrace</w:t>
      </w:r>
    </w:p>
    <w:p w:rsidR="001A1F7C" w:rsidRPr="0039367D" w:rsidRDefault="001A1F7C" w:rsidP="001A1F7C">
      <w:pPr>
        <w:rPr>
          <w:rFonts w:cs="Arial"/>
          <w:sz w:val="20"/>
          <w:szCs w:val="20"/>
        </w:rPr>
      </w:pPr>
      <w:r w:rsidRPr="0039367D">
        <w:rPr>
          <w:rFonts w:cs="Arial"/>
          <w:sz w:val="20"/>
          <w:szCs w:val="20"/>
        </w:rPr>
        <w:t>Protestní mítinky</w:t>
      </w:r>
    </w:p>
    <w:p w:rsidR="001A1F7C" w:rsidRPr="0039367D" w:rsidRDefault="001A1F7C" w:rsidP="001A1F7C">
      <w:pPr>
        <w:rPr>
          <w:rFonts w:cs="Arial"/>
          <w:sz w:val="20"/>
          <w:szCs w:val="20"/>
        </w:rPr>
      </w:pPr>
      <w:r w:rsidRPr="0039367D">
        <w:rPr>
          <w:rFonts w:cs="Arial"/>
          <w:sz w:val="20"/>
          <w:szCs w:val="20"/>
        </w:rPr>
        <w:t>Protestní dopisy</w:t>
      </w:r>
    </w:p>
    <w:p w:rsidR="001A1F7C" w:rsidRPr="0039367D" w:rsidRDefault="001A1F7C" w:rsidP="001A1F7C">
      <w:pPr>
        <w:rPr>
          <w:rFonts w:cs="Arial"/>
          <w:sz w:val="20"/>
          <w:szCs w:val="20"/>
        </w:rPr>
      </w:pPr>
      <w:r w:rsidRPr="0039367D">
        <w:rPr>
          <w:rFonts w:cs="Arial"/>
          <w:sz w:val="20"/>
          <w:szCs w:val="20"/>
        </w:rPr>
        <w:t>Dopisy redakcím novin a časopisů</w:t>
      </w:r>
    </w:p>
    <w:p w:rsidR="001A1F7C" w:rsidRPr="0039367D" w:rsidRDefault="001A1F7C" w:rsidP="001A1F7C">
      <w:pPr>
        <w:rPr>
          <w:rFonts w:cs="Arial"/>
          <w:sz w:val="20"/>
          <w:szCs w:val="20"/>
        </w:rPr>
      </w:pPr>
      <w:r w:rsidRPr="0039367D">
        <w:rPr>
          <w:rFonts w:cs="Arial"/>
          <w:sz w:val="20"/>
          <w:szCs w:val="20"/>
        </w:rPr>
        <w:t>Dopisy politikům</w:t>
      </w:r>
    </w:p>
    <w:p w:rsidR="001A1F7C" w:rsidRPr="0039367D" w:rsidRDefault="001A1F7C" w:rsidP="001A1F7C">
      <w:pPr>
        <w:rPr>
          <w:rFonts w:cs="Arial"/>
          <w:sz w:val="20"/>
          <w:szCs w:val="20"/>
        </w:rPr>
      </w:pPr>
      <w:r w:rsidRPr="0039367D">
        <w:rPr>
          <w:rFonts w:cs="Arial"/>
          <w:sz w:val="20"/>
          <w:szCs w:val="20"/>
        </w:rPr>
        <w:t>Občanské organizace</w:t>
      </w:r>
    </w:p>
    <w:p w:rsidR="001A1F7C" w:rsidRPr="0039367D" w:rsidRDefault="001A1F7C" w:rsidP="001A1F7C">
      <w:pPr>
        <w:rPr>
          <w:rFonts w:cs="Arial"/>
          <w:sz w:val="20"/>
          <w:szCs w:val="20"/>
        </w:rPr>
      </w:pPr>
      <w:r w:rsidRPr="0039367D">
        <w:rPr>
          <w:rFonts w:cs="Arial"/>
          <w:sz w:val="20"/>
          <w:szCs w:val="20"/>
        </w:rPr>
        <w:t>Bulletiny, letáky brožury</w:t>
      </w:r>
    </w:p>
    <w:p w:rsidR="001A1F7C" w:rsidRPr="0039367D" w:rsidRDefault="001A1F7C" w:rsidP="001A1F7C">
      <w:pPr>
        <w:rPr>
          <w:rFonts w:cs="Arial"/>
          <w:b/>
          <w:bCs/>
          <w:sz w:val="20"/>
          <w:szCs w:val="20"/>
          <w:u w:val="single"/>
        </w:rPr>
      </w:pPr>
      <w:r w:rsidRPr="0039367D">
        <w:rPr>
          <w:rFonts w:cs="Arial"/>
          <w:b/>
          <w:bCs/>
          <w:sz w:val="20"/>
          <w:szCs w:val="20"/>
          <w:u w:val="single"/>
        </w:rPr>
        <w:t>Argumentace proti účasti veřejnosti…..</w:t>
      </w:r>
    </w:p>
    <w:p w:rsidR="001A1F7C" w:rsidRPr="0039367D" w:rsidRDefault="001A1F7C" w:rsidP="001A1F7C">
      <w:pPr>
        <w:rPr>
          <w:rFonts w:cs="Arial"/>
          <w:sz w:val="20"/>
          <w:szCs w:val="20"/>
        </w:rPr>
      </w:pPr>
      <w:r w:rsidRPr="0039367D">
        <w:rPr>
          <w:rFonts w:cs="Arial"/>
          <w:sz w:val="20"/>
          <w:szCs w:val="20"/>
        </w:rPr>
        <w:t>Participace veřejnosti a její spolupodílení se na rozhodování je příliš drahá.</w:t>
      </w:r>
    </w:p>
    <w:p w:rsidR="001A1F7C" w:rsidRPr="0039367D" w:rsidRDefault="001A1F7C" w:rsidP="001A1F7C">
      <w:pPr>
        <w:rPr>
          <w:rFonts w:cs="Arial"/>
          <w:sz w:val="20"/>
          <w:szCs w:val="20"/>
        </w:rPr>
      </w:pPr>
      <w:r w:rsidRPr="0039367D">
        <w:rPr>
          <w:rFonts w:cs="Arial"/>
          <w:sz w:val="20"/>
          <w:szCs w:val="20"/>
        </w:rPr>
        <w:t>Neúměrně zdržují a blokují rozhodovací proces a tudíž i vlastní realizaci.</w:t>
      </w:r>
    </w:p>
    <w:p w:rsidR="001A1F7C" w:rsidRPr="0039367D" w:rsidRDefault="001A1F7C" w:rsidP="001A1F7C">
      <w:pPr>
        <w:rPr>
          <w:rFonts w:cs="Arial"/>
          <w:sz w:val="20"/>
          <w:szCs w:val="20"/>
        </w:rPr>
      </w:pPr>
      <w:r w:rsidRPr="0039367D">
        <w:rPr>
          <w:rFonts w:cs="Arial"/>
          <w:sz w:val="20"/>
          <w:szCs w:val="20"/>
        </w:rPr>
        <w:t>Blokuje účinnou a rozhodnou politiku.</w:t>
      </w:r>
    </w:p>
    <w:p w:rsidR="001A1F7C" w:rsidRPr="0039367D" w:rsidRDefault="001A1F7C" w:rsidP="001A1F7C">
      <w:pPr>
        <w:rPr>
          <w:rFonts w:cs="Arial"/>
          <w:sz w:val="20"/>
          <w:szCs w:val="20"/>
          <w:u w:val="single"/>
        </w:rPr>
      </w:pPr>
      <w:r w:rsidRPr="0039367D">
        <w:rPr>
          <w:rFonts w:cs="Arial"/>
          <w:sz w:val="20"/>
          <w:szCs w:val="20"/>
          <w:u w:val="single"/>
        </w:rPr>
        <w:t xml:space="preserve">Informace o </w:t>
      </w:r>
      <w:proofErr w:type="spellStart"/>
      <w:r w:rsidRPr="0039367D">
        <w:rPr>
          <w:rFonts w:cs="Arial"/>
          <w:sz w:val="20"/>
          <w:szCs w:val="20"/>
          <w:u w:val="single"/>
        </w:rPr>
        <w:t>ŽP</w:t>
      </w:r>
      <w:proofErr w:type="spellEnd"/>
    </w:p>
    <w:p w:rsidR="001A1F7C" w:rsidRPr="0039367D" w:rsidRDefault="001A1F7C" w:rsidP="001A1F7C">
      <w:pPr>
        <w:rPr>
          <w:rFonts w:cs="Arial"/>
          <w:sz w:val="20"/>
          <w:szCs w:val="20"/>
        </w:rPr>
      </w:pPr>
      <w:r w:rsidRPr="0039367D">
        <w:rPr>
          <w:rFonts w:cs="Arial"/>
          <w:sz w:val="20"/>
          <w:szCs w:val="20"/>
        </w:rPr>
        <w:t xml:space="preserve">Každý jedinec má právo žít v prostředí zajišťujícím jeho zdraví a životní pohodu a má povinnost, jako jednotlivec i spolu s ostatními, chránit a zlepšovat životní prostředí ve prospěch současných i budoucích generací. </w:t>
      </w:r>
    </w:p>
    <w:p w:rsidR="001A1F7C" w:rsidRPr="0039367D" w:rsidRDefault="001A1F7C" w:rsidP="001A1F7C">
      <w:pPr>
        <w:rPr>
          <w:rFonts w:cs="Arial"/>
          <w:b/>
          <w:sz w:val="20"/>
          <w:szCs w:val="20"/>
          <w:u w:val="single"/>
        </w:rPr>
      </w:pPr>
      <w:r w:rsidRPr="0039367D">
        <w:rPr>
          <w:rFonts w:cs="Arial"/>
          <w:b/>
          <w:sz w:val="20"/>
          <w:szCs w:val="20"/>
          <w:u w:val="single"/>
        </w:rPr>
        <w:t xml:space="preserve">Možnosti získání informací o </w:t>
      </w:r>
      <w:proofErr w:type="spellStart"/>
      <w:r w:rsidRPr="0039367D">
        <w:rPr>
          <w:rFonts w:cs="Arial"/>
          <w:b/>
          <w:sz w:val="20"/>
          <w:szCs w:val="20"/>
          <w:u w:val="single"/>
        </w:rPr>
        <w:t>ŽP</w:t>
      </w:r>
      <w:proofErr w:type="spellEnd"/>
    </w:p>
    <w:p w:rsidR="001A1F7C" w:rsidRPr="0039367D" w:rsidRDefault="001E1337" w:rsidP="001A1F7C">
      <w:pPr>
        <w:rPr>
          <w:rFonts w:cs="Arial"/>
          <w:sz w:val="20"/>
          <w:szCs w:val="20"/>
        </w:rPr>
      </w:pPr>
      <w:hyperlink r:id="rId12" w:history="1">
        <w:r w:rsidR="001A1F7C" w:rsidRPr="0039367D">
          <w:rPr>
            <w:rStyle w:val="Hypertextovodkaz"/>
            <w:rFonts w:cs="Arial"/>
            <w:bCs/>
            <w:sz w:val="20"/>
            <w:szCs w:val="20"/>
          </w:rPr>
          <w:t xml:space="preserve">portál informací o životním prostředí </w:t>
        </w:r>
      </w:hyperlink>
    </w:p>
    <w:p w:rsidR="001A1F7C" w:rsidRPr="0039367D" w:rsidRDefault="001E1337" w:rsidP="001A1F7C">
      <w:pPr>
        <w:rPr>
          <w:rFonts w:cs="Arial"/>
          <w:sz w:val="20"/>
          <w:szCs w:val="20"/>
        </w:rPr>
      </w:pPr>
      <w:hyperlink r:id="rId13" w:history="1">
        <w:r w:rsidR="001A1F7C" w:rsidRPr="0039367D">
          <w:rPr>
            <w:rStyle w:val="Hypertextovodkaz"/>
            <w:rFonts w:cs="Arial"/>
            <w:bCs/>
            <w:sz w:val="20"/>
            <w:szCs w:val="20"/>
          </w:rPr>
          <w:t xml:space="preserve">integrovaný registr znečišťovatelů - </w:t>
        </w:r>
        <w:proofErr w:type="spellStart"/>
        <w:r w:rsidR="001A1F7C" w:rsidRPr="0039367D">
          <w:rPr>
            <w:rStyle w:val="Hypertextovodkaz"/>
            <w:rFonts w:cs="Arial"/>
            <w:bCs/>
            <w:sz w:val="20"/>
            <w:szCs w:val="20"/>
          </w:rPr>
          <w:t>IRZ</w:t>
        </w:r>
        <w:proofErr w:type="spellEnd"/>
        <w:r w:rsidR="001A1F7C" w:rsidRPr="0039367D">
          <w:rPr>
            <w:rStyle w:val="Hypertextovodkaz"/>
            <w:rFonts w:cs="Arial"/>
            <w:bCs/>
            <w:sz w:val="20"/>
            <w:szCs w:val="20"/>
          </w:rPr>
          <w:t xml:space="preserve"> a podle něj sestavené přehledy největších znečišťovatelů </w:t>
        </w:r>
      </w:hyperlink>
    </w:p>
    <w:p w:rsidR="001A1F7C" w:rsidRPr="0039367D" w:rsidRDefault="001E1337" w:rsidP="001A1F7C">
      <w:pPr>
        <w:rPr>
          <w:rFonts w:cs="Arial"/>
          <w:sz w:val="20"/>
          <w:szCs w:val="20"/>
        </w:rPr>
      </w:pPr>
      <w:hyperlink r:id="rId14" w:history="1">
        <w:r w:rsidR="001A1F7C" w:rsidRPr="0039367D">
          <w:rPr>
            <w:rStyle w:val="Hypertextovodkaz"/>
            <w:rFonts w:cs="Arial"/>
            <w:bCs/>
            <w:sz w:val="20"/>
            <w:szCs w:val="20"/>
          </w:rPr>
          <w:t xml:space="preserve">informační systém </w:t>
        </w:r>
        <w:proofErr w:type="spellStart"/>
        <w:r w:rsidR="001A1F7C" w:rsidRPr="0039367D">
          <w:rPr>
            <w:rStyle w:val="Hypertextovodkaz"/>
            <w:rFonts w:cs="Arial"/>
            <w:bCs/>
            <w:sz w:val="20"/>
            <w:szCs w:val="20"/>
          </w:rPr>
          <w:t>EIA</w:t>
        </w:r>
        <w:proofErr w:type="spellEnd"/>
        <w:r w:rsidR="001A1F7C" w:rsidRPr="0039367D">
          <w:rPr>
            <w:rStyle w:val="Hypertextovodkaz"/>
            <w:rFonts w:cs="Arial"/>
            <w:bCs/>
            <w:sz w:val="20"/>
            <w:szCs w:val="20"/>
          </w:rPr>
          <w:t>/</w:t>
        </w:r>
        <w:proofErr w:type="spellStart"/>
        <w:r w:rsidR="001A1F7C" w:rsidRPr="0039367D">
          <w:rPr>
            <w:rStyle w:val="Hypertextovodkaz"/>
            <w:rFonts w:cs="Arial"/>
            <w:bCs/>
            <w:sz w:val="20"/>
            <w:szCs w:val="20"/>
          </w:rPr>
          <w:t>SEA</w:t>
        </w:r>
        <w:proofErr w:type="spellEnd"/>
        <w:r w:rsidR="001A1F7C" w:rsidRPr="0039367D">
          <w:rPr>
            <w:rStyle w:val="Hypertextovodkaz"/>
            <w:rFonts w:cs="Arial"/>
            <w:bCs/>
            <w:sz w:val="20"/>
            <w:szCs w:val="20"/>
          </w:rPr>
          <w:t xml:space="preserve"> </w:t>
        </w:r>
      </w:hyperlink>
    </w:p>
    <w:p w:rsidR="001A1F7C" w:rsidRPr="0039367D" w:rsidRDefault="001E1337" w:rsidP="001A1F7C">
      <w:pPr>
        <w:rPr>
          <w:rFonts w:cs="Arial"/>
          <w:sz w:val="20"/>
          <w:szCs w:val="20"/>
        </w:rPr>
      </w:pPr>
      <w:hyperlink r:id="rId15" w:history="1">
        <w:r w:rsidR="001A1F7C" w:rsidRPr="0039367D">
          <w:rPr>
            <w:rStyle w:val="Hypertextovodkaz"/>
            <w:rFonts w:cs="Arial"/>
            <w:bCs/>
            <w:sz w:val="20"/>
            <w:szCs w:val="20"/>
          </w:rPr>
          <w:t xml:space="preserve">český informační portál k Úmluvě o biologické rozmanitosti </w:t>
        </w:r>
      </w:hyperlink>
    </w:p>
    <w:p w:rsidR="001A1F7C" w:rsidRPr="0039367D" w:rsidRDefault="001E1337" w:rsidP="001A1F7C">
      <w:pPr>
        <w:rPr>
          <w:rFonts w:cs="Arial"/>
          <w:sz w:val="20"/>
          <w:szCs w:val="20"/>
        </w:rPr>
      </w:pPr>
      <w:hyperlink r:id="rId16" w:history="1">
        <w:r w:rsidR="001A1F7C" w:rsidRPr="0039367D">
          <w:rPr>
            <w:rStyle w:val="Hypertextovodkaz"/>
            <w:rFonts w:cs="Arial"/>
            <w:bCs/>
            <w:sz w:val="20"/>
            <w:szCs w:val="20"/>
          </w:rPr>
          <w:t xml:space="preserve">Integrovaná prevence a omezování znečištění - </w:t>
        </w:r>
        <w:proofErr w:type="spellStart"/>
        <w:r w:rsidR="001A1F7C" w:rsidRPr="0039367D">
          <w:rPr>
            <w:rStyle w:val="Hypertextovodkaz"/>
            <w:rFonts w:cs="Arial"/>
            <w:bCs/>
            <w:sz w:val="20"/>
            <w:szCs w:val="20"/>
          </w:rPr>
          <w:t>IPPC</w:t>
        </w:r>
        <w:proofErr w:type="spellEnd"/>
        <w:r w:rsidR="001A1F7C" w:rsidRPr="0039367D">
          <w:rPr>
            <w:rStyle w:val="Hypertextovodkaz"/>
            <w:rFonts w:cs="Arial"/>
            <w:bCs/>
            <w:sz w:val="20"/>
            <w:szCs w:val="20"/>
          </w:rPr>
          <w:t xml:space="preserve"> </w:t>
        </w:r>
      </w:hyperlink>
    </w:p>
    <w:p w:rsidR="001A1F7C" w:rsidRPr="0039367D" w:rsidRDefault="001E1337" w:rsidP="001A1F7C">
      <w:pPr>
        <w:rPr>
          <w:rFonts w:cs="Arial"/>
          <w:sz w:val="20"/>
          <w:szCs w:val="20"/>
        </w:rPr>
      </w:pPr>
      <w:hyperlink r:id="rId17" w:history="1">
        <w:r w:rsidR="001A1F7C" w:rsidRPr="0039367D">
          <w:rPr>
            <w:rStyle w:val="Hypertextovodkaz"/>
            <w:rFonts w:cs="Arial"/>
            <w:bCs/>
            <w:sz w:val="20"/>
            <w:szCs w:val="20"/>
          </w:rPr>
          <w:t xml:space="preserve">Česká informační agentura životního prostředí - </w:t>
        </w:r>
        <w:proofErr w:type="spellStart"/>
        <w:r w:rsidR="001A1F7C" w:rsidRPr="0039367D">
          <w:rPr>
            <w:rStyle w:val="Hypertextovodkaz"/>
            <w:rFonts w:cs="Arial"/>
            <w:bCs/>
            <w:sz w:val="20"/>
            <w:szCs w:val="20"/>
          </w:rPr>
          <w:t>CENIA</w:t>
        </w:r>
        <w:proofErr w:type="spellEnd"/>
        <w:r w:rsidR="001A1F7C" w:rsidRPr="0039367D">
          <w:rPr>
            <w:rStyle w:val="Hypertextovodkaz"/>
            <w:rFonts w:cs="Arial"/>
            <w:bCs/>
            <w:sz w:val="20"/>
            <w:szCs w:val="20"/>
          </w:rPr>
          <w:t xml:space="preserve"> </w:t>
        </w:r>
      </w:hyperlink>
    </w:p>
    <w:p w:rsidR="001A1F7C" w:rsidRPr="0039367D" w:rsidRDefault="001E1337" w:rsidP="001A1F7C">
      <w:pPr>
        <w:rPr>
          <w:rFonts w:cs="Arial"/>
          <w:sz w:val="20"/>
          <w:szCs w:val="20"/>
        </w:rPr>
      </w:pPr>
      <w:hyperlink r:id="rId18" w:history="1">
        <w:r w:rsidR="001A1F7C" w:rsidRPr="0039367D">
          <w:rPr>
            <w:rStyle w:val="Hypertextovodkaz"/>
            <w:rFonts w:cs="Arial"/>
            <w:bCs/>
            <w:sz w:val="20"/>
            <w:szCs w:val="20"/>
          </w:rPr>
          <w:t xml:space="preserve">Agentura pro ochrana přírody a krajiny - </w:t>
        </w:r>
        <w:proofErr w:type="spellStart"/>
        <w:r w:rsidR="001A1F7C" w:rsidRPr="0039367D">
          <w:rPr>
            <w:rStyle w:val="Hypertextovodkaz"/>
            <w:rFonts w:cs="Arial"/>
            <w:bCs/>
            <w:sz w:val="20"/>
            <w:szCs w:val="20"/>
          </w:rPr>
          <w:t>AOPK</w:t>
        </w:r>
        <w:proofErr w:type="spellEnd"/>
        <w:r w:rsidR="001A1F7C" w:rsidRPr="0039367D">
          <w:rPr>
            <w:rStyle w:val="Hypertextovodkaz"/>
            <w:rFonts w:cs="Arial"/>
            <w:bCs/>
            <w:sz w:val="20"/>
            <w:szCs w:val="20"/>
          </w:rPr>
          <w:t xml:space="preserve"> ČR </w:t>
        </w:r>
      </w:hyperlink>
    </w:p>
    <w:p w:rsidR="001A1F7C" w:rsidRPr="0039367D" w:rsidRDefault="001E1337" w:rsidP="001A1F7C">
      <w:pPr>
        <w:rPr>
          <w:rFonts w:cs="Arial"/>
          <w:sz w:val="20"/>
          <w:szCs w:val="20"/>
        </w:rPr>
      </w:pPr>
      <w:hyperlink r:id="rId19" w:history="1">
        <w:proofErr w:type="spellStart"/>
        <w:r w:rsidR="001A1F7C" w:rsidRPr="0039367D">
          <w:rPr>
            <w:rStyle w:val="Hypertextovodkaz"/>
            <w:rFonts w:cs="Arial"/>
            <w:bCs/>
            <w:sz w:val="20"/>
            <w:szCs w:val="20"/>
          </w:rPr>
          <w:t>Geoportál</w:t>
        </w:r>
        <w:proofErr w:type="spellEnd"/>
      </w:hyperlink>
      <w:hyperlink r:id="rId20" w:history="1">
        <w:r w:rsidR="001A1F7C" w:rsidRPr="0039367D">
          <w:rPr>
            <w:rStyle w:val="Hypertextovodkaz"/>
            <w:rFonts w:cs="Arial"/>
            <w:bCs/>
            <w:sz w:val="20"/>
            <w:szCs w:val="20"/>
          </w:rPr>
          <w:t xml:space="preserve"> </w:t>
        </w:r>
      </w:hyperlink>
    </w:p>
    <w:p w:rsidR="001A1F7C" w:rsidRPr="0039367D" w:rsidRDefault="001E1337" w:rsidP="001A1F7C">
      <w:pPr>
        <w:rPr>
          <w:rFonts w:cs="Arial"/>
          <w:sz w:val="20"/>
          <w:szCs w:val="20"/>
        </w:rPr>
      </w:pPr>
      <w:hyperlink r:id="rId21" w:history="1">
        <w:r w:rsidR="001A1F7C" w:rsidRPr="0039367D">
          <w:rPr>
            <w:rStyle w:val="Hypertextovodkaz"/>
            <w:rFonts w:cs="Arial"/>
            <w:bCs/>
            <w:sz w:val="20"/>
            <w:szCs w:val="20"/>
          </w:rPr>
          <w:t>GEOFOND</w:t>
        </w:r>
      </w:hyperlink>
      <w:r w:rsidR="001A1F7C" w:rsidRPr="0039367D">
        <w:rPr>
          <w:rFonts w:cs="Arial"/>
          <w:bCs/>
          <w:sz w:val="20"/>
          <w:szCs w:val="20"/>
        </w:rPr>
        <w:t xml:space="preserve"> </w:t>
      </w:r>
    </w:p>
    <w:p w:rsidR="001A1F7C" w:rsidRPr="0039367D" w:rsidRDefault="001E1337" w:rsidP="001A1F7C">
      <w:pPr>
        <w:rPr>
          <w:rFonts w:cs="Arial"/>
          <w:sz w:val="20"/>
          <w:szCs w:val="20"/>
        </w:rPr>
      </w:pPr>
      <w:hyperlink r:id="rId22" w:history="1">
        <w:r w:rsidR="001A1F7C" w:rsidRPr="0039367D">
          <w:rPr>
            <w:rStyle w:val="Hypertextovodkaz"/>
            <w:rFonts w:cs="Arial"/>
            <w:bCs/>
            <w:sz w:val="20"/>
            <w:szCs w:val="20"/>
          </w:rPr>
          <w:t xml:space="preserve">Český hydrometeorologický ústav - </w:t>
        </w:r>
        <w:proofErr w:type="spellStart"/>
        <w:r w:rsidR="001A1F7C" w:rsidRPr="0039367D">
          <w:rPr>
            <w:rStyle w:val="Hypertextovodkaz"/>
            <w:rFonts w:cs="Arial"/>
            <w:bCs/>
            <w:sz w:val="20"/>
            <w:szCs w:val="20"/>
          </w:rPr>
          <w:t>ČHMÚ</w:t>
        </w:r>
        <w:proofErr w:type="spellEnd"/>
        <w:r w:rsidR="001A1F7C" w:rsidRPr="0039367D">
          <w:rPr>
            <w:rStyle w:val="Hypertextovodkaz"/>
            <w:rFonts w:cs="Arial"/>
            <w:bCs/>
            <w:sz w:val="20"/>
            <w:szCs w:val="20"/>
          </w:rPr>
          <w:t xml:space="preserve"> </w:t>
        </w:r>
      </w:hyperlink>
    </w:p>
    <w:p w:rsidR="001A1F7C" w:rsidRPr="0039367D" w:rsidRDefault="001E1337" w:rsidP="001A1F7C">
      <w:pPr>
        <w:rPr>
          <w:rFonts w:cs="Arial"/>
          <w:sz w:val="20"/>
          <w:szCs w:val="20"/>
        </w:rPr>
      </w:pPr>
      <w:hyperlink r:id="rId23" w:history="1">
        <w:r w:rsidR="001A1F7C" w:rsidRPr="0039367D">
          <w:rPr>
            <w:rStyle w:val="Hypertextovodkaz"/>
            <w:rFonts w:cs="Arial"/>
            <w:bCs/>
            <w:sz w:val="20"/>
            <w:szCs w:val="20"/>
          </w:rPr>
          <w:t xml:space="preserve">Český statistický úřad - </w:t>
        </w:r>
        <w:proofErr w:type="spellStart"/>
        <w:r w:rsidR="001A1F7C" w:rsidRPr="0039367D">
          <w:rPr>
            <w:rStyle w:val="Hypertextovodkaz"/>
            <w:rFonts w:cs="Arial"/>
            <w:bCs/>
            <w:sz w:val="20"/>
            <w:szCs w:val="20"/>
          </w:rPr>
          <w:t>ČSÚ</w:t>
        </w:r>
        <w:proofErr w:type="spellEnd"/>
        <w:r w:rsidR="001A1F7C" w:rsidRPr="0039367D">
          <w:rPr>
            <w:rStyle w:val="Hypertextovodkaz"/>
            <w:rFonts w:cs="Arial"/>
            <w:bCs/>
            <w:sz w:val="20"/>
            <w:szCs w:val="20"/>
          </w:rPr>
          <w:t xml:space="preserve"> </w:t>
        </w:r>
      </w:hyperlink>
    </w:p>
    <w:p w:rsidR="001A1F7C" w:rsidRPr="0039367D" w:rsidRDefault="001E1337" w:rsidP="001A1F7C">
      <w:pPr>
        <w:rPr>
          <w:rFonts w:cs="Arial"/>
          <w:sz w:val="20"/>
          <w:szCs w:val="20"/>
        </w:rPr>
      </w:pPr>
      <w:hyperlink r:id="rId24" w:history="1">
        <w:r w:rsidR="001A1F7C" w:rsidRPr="0039367D">
          <w:rPr>
            <w:rStyle w:val="Hypertextovodkaz"/>
            <w:rFonts w:cs="Arial"/>
            <w:bCs/>
            <w:sz w:val="20"/>
            <w:szCs w:val="20"/>
          </w:rPr>
          <w:t>Systém evidence kontaminovaných míst</w:t>
        </w:r>
      </w:hyperlink>
      <w:r w:rsidR="001A1F7C" w:rsidRPr="0039367D">
        <w:rPr>
          <w:rFonts w:cs="Arial"/>
          <w:bCs/>
          <w:sz w:val="20"/>
          <w:szCs w:val="20"/>
        </w:rPr>
        <w:t xml:space="preserve"> </w:t>
      </w:r>
    </w:p>
    <w:p w:rsidR="001A1F7C" w:rsidRPr="0039367D" w:rsidRDefault="001E1337" w:rsidP="001A1F7C">
      <w:pPr>
        <w:rPr>
          <w:rFonts w:cs="Arial"/>
          <w:sz w:val="20"/>
          <w:szCs w:val="20"/>
        </w:rPr>
      </w:pPr>
      <w:hyperlink r:id="rId25" w:history="1">
        <w:r w:rsidR="001A1F7C" w:rsidRPr="0039367D">
          <w:rPr>
            <w:rStyle w:val="Hypertextovodkaz"/>
            <w:rFonts w:cs="Arial"/>
            <w:bCs/>
            <w:sz w:val="20"/>
            <w:szCs w:val="20"/>
          </w:rPr>
          <w:t xml:space="preserve">Informační systém kvality ovzduší - </w:t>
        </w:r>
        <w:proofErr w:type="spellStart"/>
        <w:r w:rsidR="001A1F7C" w:rsidRPr="0039367D">
          <w:rPr>
            <w:rStyle w:val="Hypertextovodkaz"/>
            <w:rFonts w:cs="Arial"/>
            <w:bCs/>
            <w:sz w:val="20"/>
            <w:szCs w:val="20"/>
          </w:rPr>
          <w:t>ISKO</w:t>
        </w:r>
        <w:proofErr w:type="spellEnd"/>
      </w:hyperlink>
      <w:r w:rsidR="001A1F7C" w:rsidRPr="0039367D">
        <w:rPr>
          <w:rFonts w:cs="Arial"/>
          <w:bCs/>
          <w:sz w:val="20"/>
          <w:szCs w:val="20"/>
        </w:rPr>
        <w:t xml:space="preserve"> </w:t>
      </w:r>
    </w:p>
    <w:p w:rsidR="001A1F7C" w:rsidRPr="0039367D" w:rsidRDefault="001E1337" w:rsidP="001A1F7C">
      <w:pPr>
        <w:rPr>
          <w:rFonts w:cs="Arial"/>
          <w:sz w:val="20"/>
          <w:szCs w:val="20"/>
        </w:rPr>
      </w:pPr>
      <w:hyperlink r:id="rId26" w:history="1">
        <w:r w:rsidR="001A1F7C" w:rsidRPr="0039367D">
          <w:rPr>
            <w:rStyle w:val="Hypertextovodkaz"/>
            <w:rFonts w:cs="Arial"/>
            <w:bCs/>
            <w:sz w:val="20"/>
            <w:szCs w:val="20"/>
          </w:rPr>
          <w:t xml:space="preserve">Informační systém o odpadech - </w:t>
        </w:r>
        <w:proofErr w:type="spellStart"/>
        <w:r w:rsidR="001A1F7C" w:rsidRPr="0039367D">
          <w:rPr>
            <w:rStyle w:val="Hypertextovodkaz"/>
            <w:rFonts w:cs="Arial"/>
            <w:bCs/>
            <w:sz w:val="20"/>
            <w:szCs w:val="20"/>
          </w:rPr>
          <w:t>ISOH</w:t>
        </w:r>
        <w:proofErr w:type="spellEnd"/>
      </w:hyperlink>
      <w:r w:rsidR="001A1F7C" w:rsidRPr="0039367D">
        <w:rPr>
          <w:rFonts w:cs="Arial"/>
          <w:bCs/>
          <w:sz w:val="20"/>
          <w:szCs w:val="20"/>
        </w:rPr>
        <w:t xml:space="preserve"> </w:t>
      </w:r>
    </w:p>
    <w:p w:rsidR="001A1F7C" w:rsidRPr="0039367D" w:rsidRDefault="001E1337" w:rsidP="001A1F7C">
      <w:pPr>
        <w:rPr>
          <w:rFonts w:cs="Arial"/>
          <w:sz w:val="20"/>
          <w:szCs w:val="20"/>
        </w:rPr>
      </w:pPr>
      <w:hyperlink r:id="rId27" w:history="1">
        <w:r w:rsidR="001A1F7C" w:rsidRPr="0039367D">
          <w:rPr>
            <w:rStyle w:val="Hypertextovodkaz"/>
            <w:rFonts w:cs="Arial"/>
            <w:bCs/>
            <w:sz w:val="20"/>
            <w:szCs w:val="20"/>
          </w:rPr>
          <w:t xml:space="preserve">další databáze a informační systémy provozované </w:t>
        </w:r>
        <w:proofErr w:type="spellStart"/>
        <w:r w:rsidR="001A1F7C" w:rsidRPr="0039367D">
          <w:rPr>
            <w:rStyle w:val="Hypertextovodkaz"/>
            <w:rFonts w:cs="Arial"/>
            <w:bCs/>
            <w:sz w:val="20"/>
            <w:szCs w:val="20"/>
          </w:rPr>
          <w:t>MŽP</w:t>
        </w:r>
        <w:proofErr w:type="spellEnd"/>
      </w:hyperlink>
      <w:hyperlink r:id="rId28" w:history="1">
        <w:r w:rsidR="001A1F7C" w:rsidRPr="0039367D">
          <w:rPr>
            <w:rStyle w:val="Hypertextovodkaz"/>
            <w:rFonts w:cs="Arial"/>
            <w:sz w:val="20"/>
            <w:szCs w:val="20"/>
          </w:rPr>
          <w:t xml:space="preserve"> </w:t>
        </w:r>
      </w:hyperlink>
    </w:p>
    <w:p w:rsidR="001A1F7C" w:rsidRPr="0039367D" w:rsidRDefault="001A1F7C" w:rsidP="001A1F7C">
      <w:pPr>
        <w:rPr>
          <w:rFonts w:cs="Arial"/>
          <w:sz w:val="20"/>
          <w:szCs w:val="20"/>
          <w:u w:val="single"/>
        </w:rPr>
      </w:pPr>
      <w:proofErr w:type="spellStart"/>
      <w:r w:rsidRPr="0039367D">
        <w:rPr>
          <w:rFonts w:cs="Arial"/>
          <w:sz w:val="20"/>
          <w:szCs w:val="20"/>
          <w:u w:val="single"/>
        </w:rPr>
        <w:t>Aarhuská</w:t>
      </w:r>
      <w:proofErr w:type="spellEnd"/>
      <w:r w:rsidRPr="0039367D">
        <w:rPr>
          <w:rFonts w:cs="Arial"/>
          <w:sz w:val="20"/>
          <w:szCs w:val="20"/>
          <w:u w:val="single"/>
        </w:rPr>
        <w:t xml:space="preserve"> úmluva </w:t>
      </w:r>
    </w:p>
    <w:p w:rsidR="001A1F7C" w:rsidRPr="0039367D" w:rsidRDefault="001A1F7C" w:rsidP="001A1F7C">
      <w:pPr>
        <w:rPr>
          <w:rFonts w:cs="Arial"/>
          <w:i/>
          <w:sz w:val="20"/>
          <w:szCs w:val="20"/>
        </w:rPr>
      </w:pPr>
      <w:r w:rsidRPr="0039367D">
        <w:rPr>
          <w:rFonts w:cs="Arial"/>
          <w:i/>
          <w:sz w:val="20"/>
          <w:szCs w:val="20"/>
        </w:rPr>
        <w:t>- více viz. otázka č. 7</w:t>
      </w:r>
    </w:p>
    <w:p w:rsidR="001A1F7C" w:rsidRPr="0039367D" w:rsidRDefault="001A1F7C" w:rsidP="001A1F7C">
      <w:pPr>
        <w:rPr>
          <w:rFonts w:cs="Arial"/>
          <w:sz w:val="20"/>
          <w:szCs w:val="20"/>
        </w:rPr>
      </w:pPr>
      <w:r w:rsidRPr="0039367D">
        <w:rPr>
          <w:rFonts w:cs="Arial"/>
          <w:sz w:val="20"/>
          <w:szCs w:val="20"/>
        </w:rPr>
        <w:t>Mezinárodní úmluva o přístupu k informacím, účasti veřejnosti na rozhodování a přístupu k právní ochraně v otázkách životního prostředí.</w:t>
      </w:r>
    </w:p>
    <w:p w:rsidR="001A1F7C" w:rsidRPr="0039367D" w:rsidRDefault="001A1F7C" w:rsidP="001A1F7C">
      <w:pPr>
        <w:rPr>
          <w:rFonts w:cs="Arial"/>
          <w:sz w:val="20"/>
          <w:szCs w:val="20"/>
        </w:rPr>
      </w:pPr>
      <w:r w:rsidRPr="0039367D">
        <w:rPr>
          <w:rFonts w:cs="Arial"/>
          <w:sz w:val="20"/>
          <w:szCs w:val="20"/>
        </w:rPr>
        <w:t xml:space="preserve">Podepsaná 25. června 1998 v dánském městě </w:t>
      </w:r>
      <w:proofErr w:type="spellStart"/>
      <w:r w:rsidRPr="0039367D">
        <w:rPr>
          <w:rFonts w:cs="Arial"/>
          <w:sz w:val="20"/>
          <w:szCs w:val="20"/>
        </w:rPr>
        <w:t>Aarhus</w:t>
      </w:r>
      <w:proofErr w:type="spellEnd"/>
      <w:r w:rsidRPr="0039367D">
        <w:rPr>
          <w:rFonts w:cs="Arial"/>
          <w:sz w:val="20"/>
          <w:szCs w:val="20"/>
        </w:rPr>
        <w:t xml:space="preserve">. </w:t>
      </w:r>
    </w:p>
    <w:p w:rsidR="001A1F7C" w:rsidRPr="0039367D" w:rsidRDefault="001A1F7C" w:rsidP="001A1F7C">
      <w:pPr>
        <w:rPr>
          <w:rFonts w:cs="Arial"/>
          <w:sz w:val="20"/>
          <w:szCs w:val="20"/>
        </w:rPr>
      </w:pPr>
      <w:r w:rsidRPr="0039367D">
        <w:rPr>
          <w:rFonts w:cs="Arial"/>
          <w:sz w:val="20"/>
          <w:szCs w:val="20"/>
        </w:rPr>
        <w:t xml:space="preserve">Přispět k ochraně práva každého příslušníka součastné i budoucí generace na život v prostředí příznivém pro jeho zdraví a životní pohodu, každá smluvní strana zaručí právo na přístup k environmentálním informacím, podíl veřejnosti na rozhodování v otázkách životního prostředí a přístup k právní ochraně v záležitostech </w:t>
      </w:r>
      <w:proofErr w:type="spellStart"/>
      <w:r w:rsidRPr="0039367D">
        <w:rPr>
          <w:rFonts w:cs="Arial"/>
          <w:sz w:val="20"/>
          <w:szCs w:val="20"/>
        </w:rPr>
        <w:t>ŽP</w:t>
      </w:r>
      <w:proofErr w:type="spellEnd"/>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Úmluva vstoupila v platnost 30. října 2001, ČR ratifikovala v roce 2004.</w:t>
      </w:r>
    </w:p>
    <w:p w:rsidR="001A1F7C" w:rsidRPr="0039367D" w:rsidRDefault="001A1F7C" w:rsidP="001A1F7C">
      <w:pPr>
        <w:rPr>
          <w:rFonts w:cs="Arial"/>
          <w:b/>
          <w:sz w:val="20"/>
          <w:szCs w:val="20"/>
        </w:rPr>
      </w:pPr>
      <w:r w:rsidRPr="0039367D">
        <w:rPr>
          <w:rFonts w:cs="Arial"/>
          <w:b/>
          <w:sz w:val="20"/>
          <w:szCs w:val="20"/>
        </w:rPr>
        <w:t xml:space="preserve">    Pilíře </w:t>
      </w:r>
      <w:proofErr w:type="spellStart"/>
      <w:r w:rsidRPr="0039367D">
        <w:rPr>
          <w:rFonts w:cs="Arial"/>
          <w:b/>
          <w:sz w:val="20"/>
          <w:szCs w:val="20"/>
        </w:rPr>
        <w:t>Aarhuské</w:t>
      </w:r>
      <w:proofErr w:type="spellEnd"/>
      <w:r w:rsidRPr="0039367D">
        <w:rPr>
          <w:rFonts w:cs="Arial"/>
          <w:b/>
          <w:sz w:val="20"/>
          <w:szCs w:val="20"/>
        </w:rPr>
        <w:t xml:space="preserve"> úmluv</w:t>
      </w:r>
    </w:p>
    <w:p w:rsidR="001A1F7C" w:rsidRPr="0039367D" w:rsidRDefault="001A1F7C" w:rsidP="001A1F7C">
      <w:pPr>
        <w:rPr>
          <w:rFonts w:cs="Arial"/>
          <w:bCs/>
          <w:sz w:val="20"/>
          <w:szCs w:val="20"/>
        </w:rPr>
      </w:pPr>
      <w:r w:rsidRPr="0039367D">
        <w:rPr>
          <w:rFonts w:cs="Arial"/>
          <w:bCs/>
          <w:sz w:val="20"/>
          <w:szCs w:val="20"/>
        </w:rPr>
        <w:t>Právo na</w:t>
      </w:r>
      <w:r w:rsidRPr="0039367D">
        <w:rPr>
          <w:rFonts w:cs="Arial"/>
          <w:sz w:val="20"/>
          <w:szCs w:val="20"/>
        </w:rPr>
        <w:t xml:space="preserve"> </w:t>
      </w:r>
      <w:r w:rsidRPr="0039367D">
        <w:rPr>
          <w:rFonts w:cs="Arial"/>
          <w:bCs/>
          <w:sz w:val="20"/>
          <w:szCs w:val="20"/>
        </w:rPr>
        <w:t>informace</w:t>
      </w:r>
    </w:p>
    <w:p w:rsidR="001A1F7C" w:rsidRPr="0039367D" w:rsidRDefault="001A1F7C" w:rsidP="001A1F7C">
      <w:pPr>
        <w:rPr>
          <w:rFonts w:cs="Arial"/>
          <w:sz w:val="20"/>
          <w:szCs w:val="20"/>
        </w:rPr>
      </w:pPr>
      <w:r w:rsidRPr="0039367D">
        <w:rPr>
          <w:rFonts w:cs="Arial"/>
          <w:sz w:val="20"/>
          <w:szCs w:val="20"/>
        </w:rPr>
        <w:t>Právo na účast veřejnosti při rozhodování</w:t>
      </w:r>
    </w:p>
    <w:p w:rsidR="001A1F7C" w:rsidRPr="0039367D" w:rsidRDefault="001A1F7C" w:rsidP="001A1F7C">
      <w:pPr>
        <w:rPr>
          <w:rFonts w:cs="Arial"/>
          <w:sz w:val="20"/>
          <w:szCs w:val="20"/>
        </w:rPr>
      </w:pPr>
      <w:r w:rsidRPr="0039367D">
        <w:rPr>
          <w:rFonts w:cs="Arial"/>
          <w:bCs/>
          <w:sz w:val="20"/>
          <w:szCs w:val="20"/>
        </w:rPr>
        <w:t>Právo na soudní ochranu</w:t>
      </w:r>
    </w:p>
    <w:p w:rsidR="001A1F7C" w:rsidRPr="0039367D" w:rsidRDefault="001A1F7C" w:rsidP="001A1F7C">
      <w:pPr>
        <w:rPr>
          <w:rFonts w:cs="Arial"/>
          <w:sz w:val="20"/>
          <w:szCs w:val="20"/>
          <w:u w:val="single"/>
        </w:rPr>
      </w:pPr>
      <w:r w:rsidRPr="0039367D">
        <w:rPr>
          <w:rFonts w:cs="Arial"/>
          <w:sz w:val="20"/>
          <w:szCs w:val="20"/>
          <w:u w:val="single"/>
        </w:rPr>
        <w:t>Směrnice 2003/4/ES - Evropská směrnice o přístupu veřejnosti k informacím o životním prostředí</w:t>
      </w:r>
    </w:p>
    <w:p w:rsidR="001A1F7C" w:rsidRPr="0039367D" w:rsidRDefault="001A1F7C" w:rsidP="001A1F7C">
      <w:pPr>
        <w:rPr>
          <w:rFonts w:cs="Arial"/>
          <w:b/>
          <w:sz w:val="20"/>
          <w:szCs w:val="20"/>
        </w:rPr>
      </w:pPr>
      <w:r w:rsidRPr="0039367D">
        <w:rPr>
          <w:rFonts w:cs="Arial"/>
          <w:b/>
          <w:sz w:val="20"/>
          <w:szCs w:val="20"/>
        </w:rPr>
        <w:t>Cíle směrnice:</w:t>
      </w:r>
    </w:p>
    <w:p w:rsidR="001A1F7C" w:rsidRPr="0039367D" w:rsidRDefault="001A1F7C" w:rsidP="001A1F7C">
      <w:pPr>
        <w:rPr>
          <w:rFonts w:cs="Arial"/>
          <w:sz w:val="20"/>
          <w:szCs w:val="20"/>
        </w:rPr>
      </w:pPr>
      <w:r w:rsidRPr="0039367D">
        <w:rPr>
          <w:rFonts w:cs="Arial"/>
          <w:sz w:val="20"/>
          <w:szCs w:val="20"/>
        </w:rPr>
        <w:t>zaručit právo přístupu k informacím o životním prostředí v držení orgánů veřejné moci,</w:t>
      </w:r>
    </w:p>
    <w:p w:rsidR="001A1F7C" w:rsidRPr="0039367D" w:rsidRDefault="001A1F7C" w:rsidP="001A1F7C">
      <w:pPr>
        <w:rPr>
          <w:rFonts w:cs="Arial"/>
          <w:sz w:val="20"/>
          <w:szCs w:val="20"/>
        </w:rPr>
      </w:pPr>
      <w:r w:rsidRPr="0039367D">
        <w:rPr>
          <w:rFonts w:cs="Arial"/>
          <w:sz w:val="20"/>
          <w:szCs w:val="20"/>
        </w:rPr>
        <w:t xml:space="preserve">stanovit základní podmínky a praktická opatření pro výkon tohoto práva, </w:t>
      </w:r>
    </w:p>
    <w:p w:rsidR="001A1F7C" w:rsidRPr="0039367D" w:rsidRDefault="001A1F7C" w:rsidP="001A1F7C">
      <w:pPr>
        <w:rPr>
          <w:rFonts w:cs="Arial"/>
          <w:sz w:val="20"/>
          <w:szCs w:val="20"/>
        </w:rPr>
      </w:pPr>
      <w:r w:rsidRPr="0039367D">
        <w:rPr>
          <w:rFonts w:cs="Arial"/>
          <w:sz w:val="20"/>
          <w:szCs w:val="20"/>
        </w:rPr>
        <w:t>zajistit jako samozřejmost, že informace o životním prostředí budou progresivně zpřístupňovány veřejnosti.</w:t>
      </w:r>
    </w:p>
    <w:p w:rsidR="001A1F7C" w:rsidRPr="0039367D" w:rsidRDefault="001A1F7C" w:rsidP="001A1F7C">
      <w:pPr>
        <w:rPr>
          <w:rFonts w:cs="Arial"/>
          <w:sz w:val="20"/>
          <w:szCs w:val="20"/>
        </w:rPr>
      </w:pPr>
      <w:r w:rsidRPr="0039367D">
        <w:rPr>
          <w:rFonts w:cs="Arial"/>
          <w:sz w:val="20"/>
          <w:szCs w:val="20"/>
        </w:rPr>
        <w:t>Informace jsou v písemné, obrazové, zvukové, elektronické nebo jiné formě.</w:t>
      </w:r>
    </w:p>
    <w:p w:rsidR="001A1F7C" w:rsidRPr="0039367D" w:rsidRDefault="001A1F7C" w:rsidP="001A1F7C">
      <w:pPr>
        <w:rPr>
          <w:rFonts w:cs="Arial"/>
          <w:sz w:val="20"/>
          <w:szCs w:val="20"/>
        </w:rPr>
      </w:pPr>
      <w:r w:rsidRPr="0039367D">
        <w:rPr>
          <w:rFonts w:cs="Arial"/>
          <w:sz w:val="20"/>
          <w:szCs w:val="20"/>
        </w:rPr>
        <w:t>Informace o:</w:t>
      </w:r>
    </w:p>
    <w:p w:rsidR="001A1F7C" w:rsidRPr="0039367D" w:rsidRDefault="001A1F7C" w:rsidP="001A1F7C">
      <w:pPr>
        <w:rPr>
          <w:rFonts w:cs="Arial"/>
          <w:sz w:val="20"/>
          <w:szCs w:val="20"/>
        </w:rPr>
      </w:pPr>
      <w:r w:rsidRPr="0039367D">
        <w:rPr>
          <w:rFonts w:cs="Arial"/>
          <w:sz w:val="20"/>
          <w:szCs w:val="20"/>
        </w:rPr>
        <w:lastRenderedPageBreak/>
        <w:t xml:space="preserve">stavu prvků </w:t>
      </w:r>
      <w:proofErr w:type="spellStart"/>
      <w:r w:rsidRPr="0039367D">
        <w:rPr>
          <w:rFonts w:cs="Arial"/>
          <w:sz w:val="20"/>
          <w:szCs w:val="20"/>
        </w:rPr>
        <w:t>ŽP</w:t>
      </w:r>
      <w:proofErr w:type="spellEnd"/>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 xml:space="preserve">faktorech </w:t>
      </w:r>
      <w:proofErr w:type="spellStart"/>
      <w:r w:rsidRPr="0039367D">
        <w:rPr>
          <w:rFonts w:cs="Arial"/>
          <w:sz w:val="20"/>
          <w:szCs w:val="20"/>
        </w:rPr>
        <w:t>ŽP</w:t>
      </w:r>
      <w:proofErr w:type="spellEnd"/>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strategiích, politikách, koncepcích,</w:t>
      </w:r>
    </w:p>
    <w:p w:rsidR="001A1F7C" w:rsidRPr="0039367D" w:rsidRDefault="001A1F7C" w:rsidP="001A1F7C">
      <w:pPr>
        <w:rPr>
          <w:rFonts w:cs="Arial"/>
          <w:sz w:val="20"/>
          <w:szCs w:val="20"/>
        </w:rPr>
      </w:pPr>
      <w:r w:rsidRPr="0039367D">
        <w:rPr>
          <w:rFonts w:cs="Arial"/>
          <w:sz w:val="20"/>
          <w:szCs w:val="20"/>
        </w:rPr>
        <w:t>stavu lidského zdraví.</w:t>
      </w:r>
    </w:p>
    <w:p w:rsidR="001A1F7C" w:rsidRPr="0039367D" w:rsidRDefault="001A1F7C" w:rsidP="001A1F7C">
      <w:pPr>
        <w:rPr>
          <w:rFonts w:cs="Arial"/>
          <w:sz w:val="20"/>
          <w:szCs w:val="20"/>
          <w:u w:val="single"/>
        </w:rPr>
      </w:pPr>
      <w:r w:rsidRPr="0039367D">
        <w:rPr>
          <w:rFonts w:cs="Arial"/>
          <w:sz w:val="20"/>
          <w:szCs w:val="20"/>
          <w:u w:val="single"/>
        </w:rPr>
        <w:t>Právo na informace v ČR</w:t>
      </w:r>
    </w:p>
    <w:p w:rsidR="001A1F7C" w:rsidRPr="0039367D" w:rsidRDefault="001A1F7C" w:rsidP="001A1F7C">
      <w:pPr>
        <w:rPr>
          <w:rFonts w:cs="Arial"/>
          <w:b/>
          <w:sz w:val="20"/>
          <w:szCs w:val="20"/>
          <w:u w:val="single"/>
        </w:rPr>
      </w:pPr>
      <w:r w:rsidRPr="0039367D">
        <w:rPr>
          <w:rFonts w:cs="Arial"/>
          <w:b/>
          <w:sz w:val="20"/>
          <w:szCs w:val="20"/>
          <w:u w:val="single"/>
        </w:rPr>
        <w:t>Zákon č. 106/1999 Sb. o svobodném přístupu k informacím</w:t>
      </w:r>
    </w:p>
    <w:p w:rsidR="001A1F7C" w:rsidRPr="0039367D" w:rsidRDefault="001A1F7C" w:rsidP="001A1F7C">
      <w:pPr>
        <w:rPr>
          <w:rFonts w:cs="Arial"/>
          <w:sz w:val="20"/>
          <w:szCs w:val="20"/>
        </w:rPr>
      </w:pPr>
      <w:r w:rsidRPr="0039367D">
        <w:rPr>
          <w:rFonts w:cs="Arial"/>
          <w:sz w:val="20"/>
          <w:szCs w:val="20"/>
        </w:rPr>
        <w:t>zákon upravuje podmínky práva svobodného přístupu k informacím a</w:t>
      </w:r>
    </w:p>
    <w:p w:rsidR="001A1F7C" w:rsidRPr="0039367D" w:rsidRDefault="001A1F7C" w:rsidP="001A1F7C">
      <w:pPr>
        <w:rPr>
          <w:rFonts w:cs="Arial"/>
          <w:sz w:val="20"/>
          <w:szCs w:val="20"/>
        </w:rPr>
      </w:pPr>
      <w:r w:rsidRPr="0039367D">
        <w:rPr>
          <w:rFonts w:cs="Arial"/>
          <w:sz w:val="20"/>
          <w:szCs w:val="20"/>
        </w:rPr>
        <w:t>stanoví základní podmínky, za nichž jsou informace poskytovány</w:t>
      </w:r>
    </w:p>
    <w:p w:rsidR="001A1F7C" w:rsidRPr="0039367D" w:rsidRDefault="001A1F7C" w:rsidP="001A1F7C">
      <w:pPr>
        <w:rPr>
          <w:rFonts w:cs="Arial"/>
          <w:b/>
          <w:sz w:val="20"/>
          <w:szCs w:val="20"/>
          <w:u w:val="single"/>
        </w:rPr>
      </w:pPr>
      <w:r w:rsidRPr="0039367D">
        <w:rPr>
          <w:rFonts w:cs="Arial"/>
          <w:b/>
          <w:sz w:val="20"/>
          <w:szCs w:val="20"/>
          <w:u w:val="single"/>
        </w:rPr>
        <w:t>Zákon č. 123/1998 Sb. o právu na informace o životním prostředí</w:t>
      </w:r>
    </w:p>
    <w:p w:rsidR="001A1F7C" w:rsidRPr="0039367D" w:rsidRDefault="001A1F7C" w:rsidP="001A1F7C">
      <w:pPr>
        <w:rPr>
          <w:rFonts w:cs="Arial"/>
          <w:sz w:val="20"/>
          <w:szCs w:val="20"/>
        </w:rPr>
      </w:pPr>
      <w:r w:rsidRPr="0039367D">
        <w:rPr>
          <w:rFonts w:cs="Arial"/>
          <w:sz w:val="20"/>
          <w:szCs w:val="20"/>
        </w:rPr>
        <w:t xml:space="preserve">zákon upravuje podmínky práva na včasné a úplné informace o stavu </w:t>
      </w:r>
      <w:proofErr w:type="spellStart"/>
      <w:r w:rsidRPr="0039367D">
        <w:rPr>
          <w:rFonts w:cs="Arial"/>
          <w:sz w:val="20"/>
          <w:szCs w:val="20"/>
        </w:rPr>
        <w:t>ŽP</w:t>
      </w:r>
      <w:proofErr w:type="spellEnd"/>
      <w:r w:rsidRPr="0039367D">
        <w:rPr>
          <w:rFonts w:cs="Arial"/>
          <w:sz w:val="20"/>
          <w:szCs w:val="20"/>
        </w:rPr>
        <w:t xml:space="preserve"> a přírodních zdrojů, jimiž disponují orgány státní správy, orgány územní samosprávy a jimi zřízené, řízené nebo pověřené právnické osoby.</w:t>
      </w:r>
    </w:p>
    <w:p w:rsidR="001A1F7C" w:rsidRPr="0039367D" w:rsidRDefault="001A1F7C" w:rsidP="001A1F7C">
      <w:pPr>
        <w:rPr>
          <w:rFonts w:cs="Arial"/>
          <w:sz w:val="20"/>
          <w:szCs w:val="20"/>
          <w:u w:val="single"/>
        </w:rPr>
      </w:pPr>
      <w:r w:rsidRPr="0039367D">
        <w:rPr>
          <w:rFonts w:cs="Arial"/>
          <w:sz w:val="20"/>
          <w:szCs w:val="20"/>
          <w:u w:val="single"/>
        </w:rPr>
        <w:t>Petice</w:t>
      </w:r>
    </w:p>
    <w:p w:rsidR="001A1F7C" w:rsidRPr="0039367D" w:rsidRDefault="001A1F7C" w:rsidP="001A1F7C">
      <w:pPr>
        <w:rPr>
          <w:rFonts w:cs="Arial"/>
          <w:i/>
          <w:sz w:val="20"/>
          <w:szCs w:val="20"/>
        </w:rPr>
      </w:pPr>
      <w:r w:rsidRPr="0039367D">
        <w:rPr>
          <w:rFonts w:cs="Arial"/>
          <w:i/>
          <w:sz w:val="20"/>
          <w:szCs w:val="20"/>
        </w:rPr>
        <w:t>- více viz. otázka č. 6</w:t>
      </w:r>
    </w:p>
    <w:p w:rsidR="001A1F7C" w:rsidRPr="0039367D" w:rsidRDefault="001A1F7C" w:rsidP="001A1F7C">
      <w:pPr>
        <w:rPr>
          <w:rFonts w:cs="Arial"/>
          <w:b/>
          <w:sz w:val="20"/>
          <w:szCs w:val="20"/>
          <w:u w:val="single"/>
        </w:rPr>
      </w:pPr>
      <w:r w:rsidRPr="0039367D">
        <w:rPr>
          <w:rFonts w:cs="Arial"/>
          <w:sz w:val="20"/>
          <w:szCs w:val="20"/>
        </w:rPr>
        <w:t>Petiční právo je nedílnou součástí demokratického státního zřízení (listina základních práv a svobod článek 18)</w:t>
      </w:r>
    </w:p>
    <w:p w:rsidR="001A1F7C" w:rsidRPr="0039367D" w:rsidRDefault="001A1F7C" w:rsidP="001A1F7C">
      <w:pPr>
        <w:rPr>
          <w:rFonts w:cs="Arial"/>
          <w:b/>
          <w:sz w:val="20"/>
          <w:szCs w:val="20"/>
          <w:u w:val="single"/>
        </w:rPr>
      </w:pPr>
      <w:r w:rsidRPr="0039367D">
        <w:rPr>
          <w:rFonts w:cs="Arial"/>
          <w:sz w:val="20"/>
          <w:szCs w:val="20"/>
        </w:rPr>
        <w:t xml:space="preserve">podpůrný charakter  </w:t>
      </w:r>
      <w:r w:rsidRPr="0039367D">
        <w:rPr>
          <w:rFonts w:cs="Arial"/>
          <w:b/>
          <w:sz w:val="20"/>
          <w:szCs w:val="20"/>
          <w:u w:val="single"/>
        </w:rPr>
        <w:t xml:space="preserve">   </w:t>
      </w:r>
    </w:p>
    <w:p w:rsidR="001A1F7C" w:rsidRPr="0039367D" w:rsidRDefault="001A1F7C" w:rsidP="001A1F7C">
      <w:pPr>
        <w:rPr>
          <w:rFonts w:cs="Arial"/>
          <w:sz w:val="20"/>
          <w:szCs w:val="20"/>
        </w:rPr>
      </w:pPr>
      <w:r w:rsidRPr="0039367D">
        <w:rPr>
          <w:rFonts w:cs="Arial"/>
          <w:sz w:val="20"/>
          <w:szCs w:val="20"/>
        </w:rPr>
        <w:t>jednotlivec, petiční výbor</w:t>
      </w:r>
    </w:p>
    <w:p w:rsidR="001A1F7C" w:rsidRPr="0039367D" w:rsidRDefault="001A1F7C" w:rsidP="001A1F7C">
      <w:pPr>
        <w:rPr>
          <w:rFonts w:cs="Arial"/>
          <w:sz w:val="20"/>
          <w:szCs w:val="20"/>
        </w:rPr>
      </w:pPr>
      <w:r w:rsidRPr="0039367D">
        <w:rPr>
          <w:rFonts w:cs="Arial"/>
          <w:sz w:val="20"/>
          <w:szCs w:val="20"/>
        </w:rPr>
        <w:t xml:space="preserve">musí být písemná     </w:t>
      </w:r>
    </w:p>
    <w:p w:rsidR="001A1F7C" w:rsidRPr="0039367D" w:rsidRDefault="001A1F7C" w:rsidP="001A1F7C">
      <w:pPr>
        <w:rPr>
          <w:rFonts w:cs="Arial"/>
          <w:sz w:val="20"/>
          <w:szCs w:val="20"/>
        </w:rPr>
      </w:pPr>
      <w:r w:rsidRPr="0039367D">
        <w:rPr>
          <w:rFonts w:cs="Arial"/>
          <w:sz w:val="20"/>
          <w:szCs w:val="20"/>
        </w:rPr>
        <w:t xml:space="preserve">čas, energie, pečlivost    </w:t>
      </w:r>
    </w:p>
    <w:p w:rsidR="001A1F7C" w:rsidRPr="0039367D" w:rsidRDefault="001A1F7C" w:rsidP="001A1F7C">
      <w:pPr>
        <w:rPr>
          <w:rFonts w:cs="Arial"/>
          <w:sz w:val="20"/>
          <w:szCs w:val="20"/>
          <w:u w:val="single"/>
        </w:rPr>
      </w:pPr>
      <w:r w:rsidRPr="0039367D">
        <w:rPr>
          <w:rFonts w:cs="Arial"/>
          <w:sz w:val="20"/>
          <w:szCs w:val="20"/>
          <w:u w:val="single"/>
        </w:rPr>
        <w:t>Referendum, místní referendum</w:t>
      </w:r>
    </w:p>
    <w:p w:rsidR="001A1F7C" w:rsidRPr="0039367D" w:rsidRDefault="001A1F7C" w:rsidP="001A1F7C">
      <w:pPr>
        <w:rPr>
          <w:rFonts w:cs="Arial"/>
          <w:i/>
          <w:sz w:val="20"/>
          <w:szCs w:val="20"/>
        </w:rPr>
      </w:pPr>
      <w:r w:rsidRPr="0039367D">
        <w:rPr>
          <w:rFonts w:cs="Arial"/>
          <w:i/>
          <w:sz w:val="20"/>
          <w:szCs w:val="20"/>
        </w:rPr>
        <w:t>Základní podmínky:</w:t>
      </w:r>
    </w:p>
    <w:p w:rsidR="001A1F7C" w:rsidRPr="0039367D" w:rsidRDefault="001A1F7C" w:rsidP="001A1F7C">
      <w:pPr>
        <w:rPr>
          <w:rFonts w:cs="Arial"/>
          <w:sz w:val="20"/>
          <w:szCs w:val="20"/>
        </w:rPr>
      </w:pPr>
      <w:r w:rsidRPr="0039367D">
        <w:rPr>
          <w:rFonts w:cs="Arial"/>
          <w:sz w:val="20"/>
          <w:szCs w:val="20"/>
        </w:rPr>
        <w:t xml:space="preserve">znění otázky, příp. otázek, </w:t>
      </w:r>
    </w:p>
    <w:p w:rsidR="001A1F7C" w:rsidRPr="0039367D" w:rsidRDefault="001A1F7C" w:rsidP="001A1F7C">
      <w:pPr>
        <w:rPr>
          <w:rFonts w:cs="Arial"/>
          <w:sz w:val="20"/>
          <w:szCs w:val="20"/>
        </w:rPr>
      </w:pPr>
      <w:r w:rsidRPr="0039367D">
        <w:rPr>
          <w:rFonts w:cs="Arial"/>
          <w:sz w:val="20"/>
          <w:szCs w:val="20"/>
        </w:rPr>
        <w:t>otázky musí být uzavřené,</w:t>
      </w:r>
    </w:p>
    <w:p w:rsidR="001A1F7C" w:rsidRPr="0039367D" w:rsidRDefault="001A1F7C" w:rsidP="001A1F7C">
      <w:pPr>
        <w:rPr>
          <w:rFonts w:cs="Arial"/>
          <w:sz w:val="20"/>
          <w:szCs w:val="20"/>
        </w:rPr>
      </w:pPr>
      <w:r w:rsidRPr="0039367D">
        <w:rPr>
          <w:rFonts w:cs="Arial"/>
          <w:sz w:val="20"/>
          <w:szCs w:val="20"/>
        </w:rPr>
        <w:t xml:space="preserve">odůvodnění návrhu, </w:t>
      </w:r>
    </w:p>
    <w:p w:rsidR="001A1F7C" w:rsidRPr="0039367D" w:rsidRDefault="001A1F7C" w:rsidP="001A1F7C">
      <w:pPr>
        <w:rPr>
          <w:rFonts w:cs="Arial"/>
          <w:sz w:val="20"/>
          <w:szCs w:val="20"/>
        </w:rPr>
      </w:pPr>
      <w:r w:rsidRPr="0039367D">
        <w:rPr>
          <w:rFonts w:cs="Arial"/>
          <w:sz w:val="20"/>
          <w:szCs w:val="20"/>
        </w:rPr>
        <w:t xml:space="preserve">odhad nákladů, </w:t>
      </w:r>
    </w:p>
    <w:p w:rsidR="001A1F7C" w:rsidRPr="0039367D" w:rsidRDefault="001A1F7C" w:rsidP="001A1F7C">
      <w:pPr>
        <w:rPr>
          <w:rFonts w:cs="Arial"/>
          <w:sz w:val="20"/>
          <w:szCs w:val="20"/>
        </w:rPr>
      </w:pPr>
      <w:r w:rsidRPr="0039367D">
        <w:rPr>
          <w:rFonts w:cs="Arial"/>
          <w:sz w:val="20"/>
          <w:szCs w:val="20"/>
        </w:rPr>
        <w:t xml:space="preserve">jména, data narození, trvalé bydliště a podpisy členů přípravného výboru. </w:t>
      </w:r>
    </w:p>
    <w:p w:rsidR="001A1F7C" w:rsidRPr="0039367D" w:rsidRDefault="001A1F7C" w:rsidP="001A1F7C">
      <w:pPr>
        <w:rPr>
          <w:rFonts w:cs="Arial"/>
          <w:i/>
          <w:sz w:val="20"/>
          <w:szCs w:val="20"/>
        </w:rPr>
      </w:pPr>
      <w:r w:rsidRPr="0039367D">
        <w:rPr>
          <w:rFonts w:cs="Arial"/>
          <w:i/>
          <w:sz w:val="20"/>
          <w:szCs w:val="20"/>
        </w:rPr>
        <w:t xml:space="preserve">Pro uznání je nutná účast alespoň </w:t>
      </w:r>
      <w:r w:rsidRPr="0039367D">
        <w:rPr>
          <w:rFonts w:cs="Arial"/>
          <w:b/>
          <w:i/>
          <w:sz w:val="20"/>
          <w:szCs w:val="20"/>
        </w:rPr>
        <w:t>35 %</w:t>
      </w:r>
      <w:r w:rsidRPr="0039367D">
        <w:rPr>
          <w:rFonts w:cs="Arial"/>
          <w:i/>
          <w:sz w:val="20"/>
          <w:szCs w:val="20"/>
        </w:rPr>
        <w:t xml:space="preserve"> oprávněných osob.</w:t>
      </w:r>
    </w:p>
    <w:p w:rsidR="001A1F7C" w:rsidRPr="0039367D" w:rsidRDefault="001A1F7C" w:rsidP="001A1F7C">
      <w:pPr>
        <w:rPr>
          <w:rFonts w:cs="Arial"/>
          <w:i/>
          <w:sz w:val="20"/>
          <w:szCs w:val="20"/>
        </w:rPr>
      </w:pPr>
      <w:r w:rsidRPr="0039367D">
        <w:rPr>
          <w:rFonts w:cs="Arial"/>
          <w:i/>
          <w:sz w:val="20"/>
          <w:szCs w:val="20"/>
        </w:rPr>
        <w:t xml:space="preserve">Ano musí vyslovit nadpoloviční většina, která musí představovat </w:t>
      </w:r>
      <w:r w:rsidRPr="0039367D">
        <w:rPr>
          <w:rFonts w:cs="Arial"/>
          <w:b/>
          <w:i/>
          <w:sz w:val="20"/>
          <w:szCs w:val="20"/>
        </w:rPr>
        <w:t>min 25 %</w:t>
      </w:r>
      <w:r w:rsidRPr="0039367D">
        <w:rPr>
          <w:rFonts w:cs="Arial"/>
          <w:i/>
          <w:sz w:val="20"/>
          <w:szCs w:val="20"/>
        </w:rPr>
        <w:t xml:space="preserve"> oprávněných osob.</w:t>
      </w:r>
    </w:p>
    <w:p w:rsidR="001A1F7C" w:rsidRPr="0039367D" w:rsidRDefault="001A1F7C" w:rsidP="001A1F7C">
      <w:pPr>
        <w:rPr>
          <w:rFonts w:cs="Arial"/>
          <w:b/>
          <w:sz w:val="20"/>
          <w:szCs w:val="20"/>
        </w:rPr>
      </w:pPr>
      <w:r w:rsidRPr="0039367D">
        <w:rPr>
          <w:rFonts w:cs="Arial"/>
          <w:b/>
          <w:sz w:val="20"/>
          <w:szCs w:val="20"/>
        </w:rPr>
        <w:t>Místní referendum (vyvolání):</w:t>
      </w:r>
    </w:p>
    <w:p w:rsidR="001A1F7C" w:rsidRPr="0039367D" w:rsidRDefault="001A1F7C" w:rsidP="001A1F7C">
      <w:pPr>
        <w:rPr>
          <w:rFonts w:cs="Arial"/>
          <w:sz w:val="20"/>
          <w:szCs w:val="20"/>
        </w:rPr>
      </w:pPr>
      <w:r w:rsidRPr="0039367D">
        <w:rPr>
          <w:rFonts w:cs="Arial"/>
          <w:sz w:val="20"/>
          <w:szCs w:val="20"/>
        </w:rPr>
        <w:t>do 3 000 obyvatel</w:t>
      </w:r>
      <w:r w:rsidRPr="0039367D">
        <w:rPr>
          <w:rFonts w:cs="Arial"/>
          <w:sz w:val="20"/>
          <w:szCs w:val="20"/>
        </w:rPr>
        <w:tab/>
      </w:r>
      <w:r w:rsidRPr="0039367D">
        <w:rPr>
          <w:rFonts w:cs="Arial"/>
          <w:sz w:val="20"/>
          <w:szCs w:val="20"/>
        </w:rPr>
        <w:tab/>
        <w:t>30 % oprávněných osob,</w:t>
      </w:r>
    </w:p>
    <w:p w:rsidR="001A1F7C" w:rsidRPr="0039367D" w:rsidRDefault="001A1F7C" w:rsidP="001A1F7C">
      <w:pPr>
        <w:rPr>
          <w:rFonts w:cs="Arial"/>
          <w:sz w:val="20"/>
          <w:szCs w:val="20"/>
        </w:rPr>
      </w:pPr>
      <w:r w:rsidRPr="0039367D">
        <w:rPr>
          <w:rFonts w:cs="Arial"/>
          <w:sz w:val="20"/>
          <w:szCs w:val="20"/>
        </w:rPr>
        <w:t>do 20 000 obyvatel</w:t>
      </w:r>
      <w:r w:rsidRPr="0039367D">
        <w:rPr>
          <w:rFonts w:cs="Arial"/>
          <w:sz w:val="20"/>
          <w:szCs w:val="20"/>
        </w:rPr>
        <w:tab/>
      </w:r>
      <w:r w:rsidRPr="0039367D">
        <w:rPr>
          <w:rFonts w:cs="Arial"/>
          <w:sz w:val="20"/>
          <w:szCs w:val="20"/>
        </w:rPr>
        <w:tab/>
        <w:t>20 % oprávněných osob,</w:t>
      </w:r>
    </w:p>
    <w:p w:rsidR="001A1F7C" w:rsidRPr="0039367D" w:rsidRDefault="001A1F7C" w:rsidP="001A1F7C">
      <w:pPr>
        <w:rPr>
          <w:rFonts w:cs="Arial"/>
          <w:sz w:val="20"/>
          <w:szCs w:val="20"/>
        </w:rPr>
      </w:pPr>
      <w:r w:rsidRPr="0039367D">
        <w:rPr>
          <w:rFonts w:cs="Arial"/>
          <w:sz w:val="20"/>
          <w:szCs w:val="20"/>
        </w:rPr>
        <w:lastRenderedPageBreak/>
        <w:t>do 200 000 obyvatel</w:t>
      </w:r>
      <w:r w:rsidRPr="0039367D">
        <w:rPr>
          <w:rFonts w:cs="Arial"/>
          <w:sz w:val="20"/>
          <w:szCs w:val="20"/>
        </w:rPr>
        <w:tab/>
      </w:r>
      <w:r w:rsidRPr="0039367D">
        <w:rPr>
          <w:rFonts w:cs="Arial"/>
          <w:sz w:val="20"/>
          <w:szCs w:val="20"/>
        </w:rPr>
        <w:tab/>
        <w:t>10 % oprávněných osob,</w:t>
      </w:r>
    </w:p>
    <w:p w:rsidR="001A1F7C" w:rsidRPr="0039367D" w:rsidRDefault="001A1F7C" w:rsidP="001A1F7C">
      <w:pPr>
        <w:rPr>
          <w:rFonts w:cs="Arial"/>
          <w:sz w:val="20"/>
          <w:szCs w:val="20"/>
        </w:rPr>
      </w:pPr>
      <w:r w:rsidRPr="0039367D">
        <w:rPr>
          <w:rFonts w:cs="Arial"/>
          <w:sz w:val="20"/>
          <w:szCs w:val="20"/>
        </w:rPr>
        <w:t>nad 200 000 obyvatel</w:t>
      </w:r>
      <w:r w:rsidRPr="0039367D">
        <w:rPr>
          <w:rFonts w:cs="Arial"/>
          <w:sz w:val="20"/>
          <w:szCs w:val="20"/>
        </w:rPr>
        <w:tab/>
      </w:r>
      <w:r w:rsidRPr="0039367D">
        <w:rPr>
          <w:rFonts w:cs="Arial"/>
          <w:sz w:val="20"/>
          <w:szCs w:val="20"/>
        </w:rPr>
        <w:tab/>
        <w:t>6 % oprávněných osob.</w:t>
      </w:r>
    </w:p>
    <w:p w:rsidR="001A1F7C" w:rsidRPr="0039367D" w:rsidRDefault="001A1F7C" w:rsidP="001A1F7C">
      <w:pPr>
        <w:rPr>
          <w:rFonts w:cs="Arial"/>
          <w:sz w:val="20"/>
          <w:szCs w:val="20"/>
        </w:rPr>
      </w:pPr>
      <w:r w:rsidRPr="0039367D">
        <w:rPr>
          <w:rFonts w:cs="Arial"/>
          <w:sz w:val="20"/>
          <w:szCs w:val="20"/>
        </w:rPr>
        <w:t>Občanská sdružení</w:t>
      </w:r>
    </w:p>
    <w:p w:rsidR="001A1F7C" w:rsidRPr="0039367D" w:rsidRDefault="001A1F7C" w:rsidP="001A1F7C">
      <w:pPr>
        <w:rPr>
          <w:rFonts w:cs="Arial"/>
          <w:i/>
          <w:sz w:val="20"/>
          <w:szCs w:val="20"/>
        </w:rPr>
      </w:pPr>
      <w:r w:rsidRPr="0039367D">
        <w:rPr>
          <w:rFonts w:cs="Arial"/>
          <w:i/>
          <w:sz w:val="20"/>
          <w:szCs w:val="20"/>
        </w:rPr>
        <w:t>- více viz. otázka č. 6</w:t>
      </w:r>
    </w:p>
    <w:p w:rsidR="001A1F7C" w:rsidRPr="0039367D" w:rsidRDefault="001A1F7C" w:rsidP="001A1F7C">
      <w:pPr>
        <w:rPr>
          <w:rFonts w:cs="Arial"/>
          <w:sz w:val="20"/>
          <w:szCs w:val="20"/>
        </w:rPr>
      </w:pPr>
      <w:r w:rsidRPr="0039367D">
        <w:rPr>
          <w:rFonts w:cs="Arial"/>
          <w:sz w:val="20"/>
          <w:szCs w:val="20"/>
        </w:rPr>
        <w:t xml:space="preserve">zákon č. 83/1990 Sb. o sdružování občanů </w:t>
      </w:r>
    </w:p>
    <w:p w:rsidR="001A1F7C" w:rsidRPr="0039367D" w:rsidRDefault="001A1F7C" w:rsidP="001A1F7C">
      <w:pPr>
        <w:rPr>
          <w:rFonts w:cs="Arial"/>
          <w:sz w:val="20"/>
          <w:szCs w:val="20"/>
        </w:rPr>
      </w:pPr>
      <w:r w:rsidRPr="0039367D">
        <w:rPr>
          <w:rFonts w:cs="Arial"/>
          <w:sz w:val="20"/>
          <w:szCs w:val="20"/>
        </w:rPr>
        <w:t>podpisy členů přípravného výboru</w:t>
      </w:r>
    </w:p>
    <w:p w:rsidR="001A1F7C" w:rsidRPr="0039367D" w:rsidRDefault="001A1F7C" w:rsidP="001A1F7C">
      <w:pPr>
        <w:rPr>
          <w:rFonts w:cs="Arial"/>
          <w:sz w:val="20"/>
          <w:szCs w:val="20"/>
        </w:rPr>
      </w:pPr>
      <w:r w:rsidRPr="0039367D">
        <w:rPr>
          <w:rFonts w:cs="Arial"/>
          <w:sz w:val="20"/>
          <w:szCs w:val="20"/>
        </w:rPr>
        <w:t xml:space="preserve">jména, příjmení, data narození a bydliště </w:t>
      </w:r>
    </w:p>
    <w:p w:rsidR="001A1F7C" w:rsidRPr="0039367D" w:rsidRDefault="001A1F7C" w:rsidP="001A1F7C">
      <w:pPr>
        <w:rPr>
          <w:rFonts w:cs="Arial"/>
          <w:sz w:val="20"/>
          <w:szCs w:val="20"/>
        </w:rPr>
      </w:pPr>
      <w:r w:rsidRPr="0039367D">
        <w:rPr>
          <w:rFonts w:cs="Arial"/>
          <w:sz w:val="20"/>
          <w:szCs w:val="20"/>
        </w:rPr>
        <w:t xml:space="preserve">označení zmocněnce pro jednání </w:t>
      </w:r>
    </w:p>
    <w:p w:rsidR="001A1F7C" w:rsidRPr="0039367D" w:rsidRDefault="001A1F7C" w:rsidP="001A1F7C">
      <w:pPr>
        <w:rPr>
          <w:rFonts w:cs="Arial"/>
          <w:sz w:val="20"/>
          <w:szCs w:val="20"/>
        </w:rPr>
      </w:pPr>
      <w:r w:rsidRPr="0039367D">
        <w:rPr>
          <w:rFonts w:cs="Arial"/>
          <w:sz w:val="20"/>
          <w:szCs w:val="20"/>
        </w:rPr>
        <w:t>text stanov ve dvou vyhotoveních</w:t>
      </w:r>
    </w:p>
    <w:p w:rsidR="00043983" w:rsidRDefault="00D657B0" w:rsidP="00D657B0">
      <w:pPr>
        <w:pStyle w:val="Nadpis3"/>
      </w:pPr>
      <w:bookmarkStart w:id="10" w:name="_Toc480468066"/>
      <w:proofErr w:type="spellStart"/>
      <w:r>
        <w:t>10.</w:t>
      </w:r>
      <w:r w:rsidR="00043983">
        <w:t>Informace</w:t>
      </w:r>
      <w:proofErr w:type="spellEnd"/>
      <w:r w:rsidR="00043983">
        <w:t xml:space="preserve">  o  životním  prostředí  (</w:t>
      </w:r>
      <w:proofErr w:type="spellStart"/>
      <w:r w:rsidR="00043983">
        <w:t>IRZ</w:t>
      </w:r>
      <w:proofErr w:type="spellEnd"/>
      <w:r w:rsidR="00043983">
        <w:t xml:space="preserve">,  </w:t>
      </w:r>
      <w:proofErr w:type="spellStart"/>
      <w:r w:rsidR="00043983">
        <w:t>IS</w:t>
      </w:r>
      <w:proofErr w:type="spellEnd"/>
      <w:r w:rsidR="00043983">
        <w:t xml:space="preserve">  </w:t>
      </w:r>
      <w:proofErr w:type="spellStart"/>
      <w:r w:rsidR="00043983">
        <w:t>EIA</w:t>
      </w:r>
      <w:proofErr w:type="spellEnd"/>
      <w:r w:rsidR="00043983">
        <w:t>/</w:t>
      </w:r>
      <w:proofErr w:type="spellStart"/>
      <w:r w:rsidR="00043983">
        <w:t>SEA</w:t>
      </w:r>
      <w:proofErr w:type="spellEnd"/>
      <w:r w:rsidR="00043983">
        <w:t xml:space="preserve">,  </w:t>
      </w:r>
      <w:proofErr w:type="spellStart"/>
      <w:r w:rsidR="00043983">
        <w:t>IPPC</w:t>
      </w:r>
      <w:proofErr w:type="spellEnd"/>
      <w:r w:rsidR="00043983">
        <w:t xml:space="preserve">,  </w:t>
      </w:r>
      <w:proofErr w:type="spellStart"/>
      <w:r w:rsidR="00043983">
        <w:t>CENIA</w:t>
      </w:r>
      <w:proofErr w:type="spellEnd"/>
      <w:r w:rsidR="00043983">
        <w:t xml:space="preserve">,  </w:t>
      </w:r>
      <w:proofErr w:type="spellStart"/>
      <w:r w:rsidR="00043983">
        <w:t>AOPK</w:t>
      </w:r>
      <w:proofErr w:type="spellEnd"/>
      <w:r w:rsidR="00043983">
        <w:t>),  jejich vymahatelnost.</w:t>
      </w:r>
      <w:bookmarkEnd w:id="10"/>
      <w:r w:rsidR="00043983">
        <w:t xml:space="preserve"> </w:t>
      </w:r>
    </w:p>
    <w:p w:rsidR="001A1F7C" w:rsidRPr="0039367D" w:rsidRDefault="001A1F7C" w:rsidP="001A1F7C">
      <w:pPr>
        <w:rPr>
          <w:rFonts w:cs="Arial"/>
          <w:i/>
          <w:sz w:val="20"/>
          <w:szCs w:val="20"/>
        </w:rPr>
      </w:pPr>
      <w:proofErr w:type="spellStart"/>
      <w:r w:rsidRPr="0039367D">
        <w:rPr>
          <w:rFonts w:cs="Arial"/>
          <w:b/>
          <w:color w:val="FF0000"/>
          <w:sz w:val="20"/>
          <w:szCs w:val="20"/>
          <w:u w:val="single"/>
        </w:rPr>
        <w:t>IRZ</w:t>
      </w:r>
      <w:proofErr w:type="spellEnd"/>
      <w:r w:rsidRPr="0039367D">
        <w:rPr>
          <w:rFonts w:cs="Arial"/>
          <w:b/>
          <w:color w:val="FF0000"/>
          <w:sz w:val="20"/>
          <w:szCs w:val="20"/>
          <w:u w:val="single"/>
        </w:rPr>
        <w:t xml:space="preserve"> – integrovaný registr znečišťovatelů</w:t>
      </w:r>
      <w:r w:rsidRPr="0039367D">
        <w:rPr>
          <w:rFonts w:cs="Arial"/>
          <w:sz w:val="20"/>
          <w:szCs w:val="20"/>
        </w:rPr>
        <w:t xml:space="preserve"> </w:t>
      </w:r>
      <w:r w:rsidRPr="0039367D">
        <w:rPr>
          <w:rFonts w:cs="Arial"/>
          <w:i/>
          <w:sz w:val="20"/>
          <w:szCs w:val="20"/>
        </w:rPr>
        <w:t>(</w:t>
      </w:r>
      <w:proofErr w:type="spellStart"/>
      <w:r w:rsidRPr="0039367D">
        <w:rPr>
          <w:rFonts w:cs="Arial"/>
          <w:i/>
          <w:sz w:val="20"/>
          <w:szCs w:val="20"/>
        </w:rPr>
        <w:t>Integrated</w:t>
      </w:r>
      <w:proofErr w:type="spellEnd"/>
      <w:r w:rsidRPr="0039367D">
        <w:rPr>
          <w:rFonts w:cs="Arial"/>
          <w:i/>
          <w:sz w:val="20"/>
          <w:szCs w:val="20"/>
        </w:rPr>
        <w:t xml:space="preserve"> </w:t>
      </w:r>
      <w:proofErr w:type="spellStart"/>
      <w:r w:rsidRPr="0039367D">
        <w:rPr>
          <w:rFonts w:cs="Arial"/>
          <w:i/>
          <w:sz w:val="20"/>
          <w:szCs w:val="20"/>
        </w:rPr>
        <w:t>Pollution</w:t>
      </w:r>
      <w:proofErr w:type="spellEnd"/>
      <w:r w:rsidRPr="0039367D">
        <w:rPr>
          <w:rFonts w:cs="Arial"/>
          <w:i/>
          <w:sz w:val="20"/>
          <w:szCs w:val="20"/>
        </w:rPr>
        <w:t xml:space="preserve"> </w:t>
      </w:r>
      <w:proofErr w:type="spellStart"/>
      <w:r w:rsidRPr="0039367D">
        <w:rPr>
          <w:rFonts w:cs="Arial"/>
          <w:i/>
          <w:sz w:val="20"/>
          <w:szCs w:val="20"/>
        </w:rPr>
        <w:t>Register</w:t>
      </w:r>
      <w:proofErr w:type="spellEnd"/>
      <w:r w:rsidRPr="0039367D">
        <w:rPr>
          <w:rFonts w:cs="Arial"/>
          <w:i/>
          <w:sz w:val="20"/>
          <w:szCs w:val="20"/>
        </w:rPr>
        <w:t>)</w:t>
      </w:r>
    </w:p>
    <w:p w:rsidR="001A1F7C" w:rsidRPr="0039367D" w:rsidRDefault="001A1F7C" w:rsidP="001A1F7C">
      <w:pPr>
        <w:rPr>
          <w:rFonts w:cs="Arial"/>
          <w:sz w:val="20"/>
          <w:szCs w:val="20"/>
          <w:lang w:eastAsia="cs-CZ"/>
        </w:rPr>
      </w:pPr>
      <w:r w:rsidRPr="0039367D">
        <w:rPr>
          <w:rFonts w:cs="Arial"/>
          <w:sz w:val="20"/>
          <w:szCs w:val="20"/>
          <w:lang w:eastAsia="cs-CZ"/>
        </w:rPr>
        <w:t>ČR se vstupem do EU a podpisem významných mezinárodních dokumentů (</w:t>
      </w:r>
      <w:proofErr w:type="spellStart"/>
      <w:r w:rsidRPr="0039367D">
        <w:rPr>
          <w:rFonts w:cs="Arial"/>
          <w:sz w:val="20"/>
          <w:szCs w:val="20"/>
          <w:lang w:eastAsia="cs-CZ"/>
        </w:rPr>
        <w:t>Aarhuská</w:t>
      </w:r>
      <w:proofErr w:type="spellEnd"/>
      <w:r w:rsidRPr="0039367D">
        <w:rPr>
          <w:rFonts w:cs="Arial"/>
          <w:sz w:val="20"/>
          <w:szCs w:val="20"/>
          <w:lang w:eastAsia="cs-CZ"/>
        </w:rPr>
        <w:t xml:space="preserve"> úmluva, Protokol o registrech úniků a přenosů znečišťujících látek) zavázala plnit povinnosti v oblasti </w:t>
      </w:r>
      <w:proofErr w:type="spellStart"/>
      <w:r w:rsidRPr="0039367D">
        <w:rPr>
          <w:rFonts w:cs="Arial"/>
          <w:sz w:val="20"/>
          <w:szCs w:val="20"/>
          <w:lang w:eastAsia="cs-CZ"/>
        </w:rPr>
        <w:t>ŽP</w:t>
      </w:r>
      <w:proofErr w:type="spellEnd"/>
      <w:r w:rsidRPr="0039367D">
        <w:rPr>
          <w:rFonts w:cs="Arial"/>
          <w:sz w:val="20"/>
          <w:szCs w:val="20"/>
          <w:lang w:eastAsia="cs-CZ"/>
        </w:rPr>
        <w:t xml:space="preserve">, které z těchto mezinárodních aktů vyplývají. Jedná se zejména o shromažďování a šíření informací o </w:t>
      </w:r>
      <w:proofErr w:type="spellStart"/>
      <w:r w:rsidRPr="0039367D">
        <w:rPr>
          <w:rFonts w:cs="Arial"/>
          <w:sz w:val="20"/>
          <w:szCs w:val="20"/>
          <w:lang w:eastAsia="cs-CZ"/>
        </w:rPr>
        <w:t>ŽP</w:t>
      </w:r>
      <w:proofErr w:type="spellEnd"/>
      <w:r w:rsidRPr="0039367D">
        <w:rPr>
          <w:rFonts w:cs="Arial"/>
          <w:sz w:val="20"/>
          <w:szCs w:val="20"/>
          <w:lang w:eastAsia="cs-CZ"/>
        </w:rPr>
        <w:t>, umožnění svobodného přístupu veřejnosti k těmto informacím a tvorbu registru úniků a přenosů znečišťujících látek.</w:t>
      </w:r>
    </w:p>
    <w:p w:rsidR="001A1F7C" w:rsidRPr="0039367D" w:rsidRDefault="001A1F7C" w:rsidP="001A1F7C">
      <w:pPr>
        <w:rPr>
          <w:rFonts w:cs="Arial"/>
          <w:sz w:val="20"/>
          <w:szCs w:val="20"/>
          <w:lang w:eastAsia="cs-CZ"/>
        </w:rPr>
      </w:pPr>
      <w:r w:rsidRPr="0039367D">
        <w:rPr>
          <w:rFonts w:cs="Arial"/>
          <w:sz w:val="20"/>
          <w:szCs w:val="20"/>
          <w:lang w:eastAsia="cs-CZ"/>
        </w:rPr>
        <w:t xml:space="preserve">Ke splnění závazků bylo nutné doplnit legislativu v ČR o nové právní nástroje, které výše uvedené procesy umožnily. Zákon č. 76/2002 Sb. založil integrovaný registr znečišťování životního prostředí (dále jen integrovaný registr znečišťování – </w:t>
      </w:r>
      <w:proofErr w:type="spellStart"/>
      <w:r w:rsidRPr="0039367D">
        <w:rPr>
          <w:rFonts w:cs="Arial"/>
          <w:sz w:val="20"/>
          <w:szCs w:val="20"/>
          <w:lang w:eastAsia="cs-CZ"/>
        </w:rPr>
        <w:t>IRZ</w:t>
      </w:r>
      <w:proofErr w:type="spellEnd"/>
      <w:r w:rsidRPr="0039367D">
        <w:rPr>
          <w:rFonts w:cs="Arial"/>
          <w:sz w:val="20"/>
          <w:szCs w:val="20"/>
          <w:lang w:eastAsia="cs-CZ"/>
        </w:rPr>
        <w:t>) jako veřejně přístupný informační systém emisí a přenosů znečišťujících látek.</w:t>
      </w:r>
    </w:p>
    <w:p w:rsidR="001A1F7C" w:rsidRPr="0039367D" w:rsidRDefault="001A1F7C" w:rsidP="001A1F7C">
      <w:pPr>
        <w:rPr>
          <w:rFonts w:cs="Arial"/>
          <w:sz w:val="20"/>
          <w:szCs w:val="20"/>
          <w:lang w:eastAsia="cs-CZ"/>
        </w:rPr>
      </w:pPr>
      <w:r w:rsidRPr="0039367D">
        <w:rPr>
          <w:rFonts w:cs="Arial"/>
          <w:sz w:val="20"/>
          <w:szCs w:val="20"/>
          <w:lang w:eastAsia="cs-CZ"/>
        </w:rPr>
        <w:t xml:space="preserve">Veřejná přístupnost kvalitativně odlišila </w:t>
      </w:r>
      <w:proofErr w:type="spellStart"/>
      <w:r w:rsidRPr="0039367D">
        <w:rPr>
          <w:rFonts w:cs="Arial"/>
          <w:sz w:val="20"/>
          <w:szCs w:val="20"/>
          <w:lang w:eastAsia="cs-CZ"/>
        </w:rPr>
        <w:t>IRZ</w:t>
      </w:r>
      <w:proofErr w:type="spellEnd"/>
      <w:r w:rsidRPr="0039367D">
        <w:rPr>
          <w:rFonts w:cs="Arial"/>
          <w:sz w:val="20"/>
          <w:szCs w:val="20"/>
          <w:lang w:eastAsia="cs-CZ"/>
        </w:rPr>
        <w:t xml:space="preserve"> od ostatních již provozovaných registrů v oblasti </w:t>
      </w:r>
      <w:proofErr w:type="spellStart"/>
      <w:r w:rsidRPr="0039367D">
        <w:rPr>
          <w:rFonts w:cs="Arial"/>
          <w:sz w:val="20"/>
          <w:szCs w:val="20"/>
          <w:lang w:eastAsia="cs-CZ"/>
        </w:rPr>
        <w:t>ŽP</w:t>
      </w:r>
      <w:proofErr w:type="spellEnd"/>
      <w:r w:rsidRPr="0039367D">
        <w:rPr>
          <w:rFonts w:cs="Arial"/>
          <w:sz w:val="20"/>
          <w:szCs w:val="20"/>
          <w:lang w:eastAsia="cs-CZ"/>
        </w:rPr>
        <w:t xml:space="preserve"> a klade daleko větší požadavky na správu a provoz registru.</w:t>
      </w:r>
    </w:p>
    <w:p w:rsidR="001A1F7C" w:rsidRPr="0039367D" w:rsidRDefault="001A1F7C" w:rsidP="001A1F7C">
      <w:pPr>
        <w:rPr>
          <w:rFonts w:cs="Arial"/>
          <w:sz w:val="20"/>
          <w:szCs w:val="20"/>
          <w:lang w:eastAsia="cs-CZ"/>
        </w:rPr>
      </w:pPr>
      <w:proofErr w:type="spellStart"/>
      <w:r w:rsidRPr="0039367D">
        <w:rPr>
          <w:rFonts w:cs="Arial"/>
          <w:sz w:val="20"/>
          <w:szCs w:val="20"/>
          <w:lang w:eastAsia="cs-CZ"/>
        </w:rPr>
        <w:t>IRZ</w:t>
      </w:r>
      <w:proofErr w:type="spellEnd"/>
      <w:r w:rsidRPr="0039367D">
        <w:rPr>
          <w:rFonts w:cs="Arial"/>
          <w:sz w:val="20"/>
          <w:szCs w:val="20"/>
          <w:lang w:eastAsia="cs-CZ"/>
        </w:rPr>
        <w:t xml:space="preserve"> je:</w:t>
      </w:r>
    </w:p>
    <w:p w:rsidR="001A1F7C" w:rsidRPr="0039367D" w:rsidRDefault="001A1F7C" w:rsidP="001A1F7C">
      <w:pPr>
        <w:rPr>
          <w:rFonts w:cs="Arial"/>
          <w:sz w:val="20"/>
          <w:szCs w:val="20"/>
        </w:rPr>
      </w:pPr>
      <w:r w:rsidRPr="0039367D">
        <w:rPr>
          <w:rFonts w:cs="Arial"/>
          <w:sz w:val="20"/>
          <w:szCs w:val="20"/>
        </w:rPr>
        <w:t>informační systém veřejné správy</w:t>
      </w:r>
    </w:p>
    <w:p w:rsidR="001A1F7C" w:rsidRPr="0039367D" w:rsidRDefault="001A1F7C" w:rsidP="001A1F7C">
      <w:pPr>
        <w:rPr>
          <w:rFonts w:cs="Arial"/>
          <w:sz w:val="20"/>
          <w:szCs w:val="20"/>
        </w:rPr>
      </w:pPr>
      <w:r w:rsidRPr="0039367D">
        <w:rPr>
          <w:rFonts w:cs="Arial"/>
          <w:sz w:val="20"/>
          <w:szCs w:val="20"/>
        </w:rPr>
        <w:t>veřejná přístupná databáze provozoven - ohlašováno vyprodukované množství znečištění, jež překročilo stanovenou mez</w:t>
      </w:r>
    </w:p>
    <w:p w:rsidR="001A1F7C" w:rsidRPr="0039367D" w:rsidRDefault="001A1F7C" w:rsidP="001A1F7C">
      <w:pPr>
        <w:rPr>
          <w:rFonts w:cs="Arial"/>
          <w:sz w:val="20"/>
          <w:szCs w:val="20"/>
        </w:rPr>
      </w:pPr>
      <w:r w:rsidRPr="0039367D">
        <w:rPr>
          <w:rFonts w:cs="Arial"/>
          <w:sz w:val="20"/>
          <w:szCs w:val="20"/>
        </w:rPr>
        <w:t xml:space="preserve">kompetentní orgány – </w:t>
      </w:r>
      <w:proofErr w:type="spellStart"/>
      <w:r w:rsidRPr="0039367D">
        <w:rPr>
          <w:rFonts w:cs="Arial"/>
          <w:sz w:val="20"/>
          <w:szCs w:val="20"/>
        </w:rPr>
        <w:t>MŽP</w:t>
      </w:r>
      <w:proofErr w:type="spellEnd"/>
      <w:r w:rsidRPr="0039367D">
        <w:rPr>
          <w:rFonts w:cs="Arial"/>
          <w:sz w:val="20"/>
          <w:szCs w:val="20"/>
        </w:rPr>
        <w:t xml:space="preserve">, </w:t>
      </w:r>
      <w:proofErr w:type="spellStart"/>
      <w:r w:rsidRPr="0039367D">
        <w:rPr>
          <w:rFonts w:cs="Arial"/>
          <w:sz w:val="20"/>
          <w:szCs w:val="20"/>
        </w:rPr>
        <w:t>ČIŽP</w:t>
      </w:r>
      <w:proofErr w:type="spellEnd"/>
      <w:r w:rsidRPr="0039367D">
        <w:rPr>
          <w:rFonts w:cs="Arial"/>
          <w:sz w:val="20"/>
          <w:szCs w:val="20"/>
        </w:rPr>
        <w:t xml:space="preserve"> a </w:t>
      </w:r>
      <w:proofErr w:type="spellStart"/>
      <w:r w:rsidRPr="0039367D">
        <w:rPr>
          <w:rFonts w:cs="Arial"/>
          <w:sz w:val="20"/>
          <w:szCs w:val="20"/>
        </w:rPr>
        <w:t>CENIA</w:t>
      </w:r>
      <w:proofErr w:type="spellEnd"/>
    </w:p>
    <w:p w:rsidR="001A1F7C" w:rsidRPr="0039367D" w:rsidRDefault="001A1F7C" w:rsidP="001A1F7C">
      <w:pPr>
        <w:rPr>
          <w:rFonts w:cs="Arial"/>
          <w:sz w:val="20"/>
          <w:szCs w:val="20"/>
        </w:rPr>
      </w:pPr>
      <w:r w:rsidRPr="0039367D">
        <w:rPr>
          <w:rFonts w:cs="Arial"/>
          <w:sz w:val="20"/>
          <w:szCs w:val="20"/>
        </w:rPr>
        <w:t xml:space="preserve">provozovatelem </w:t>
      </w:r>
      <w:proofErr w:type="spellStart"/>
      <w:r w:rsidRPr="0039367D">
        <w:rPr>
          <w:rFonts w:cs="Arial"/>
          <w:sz w:val="20"/>
          <w:szCs w:val="20"/>
        </w:rPr>
        <w:t>IRZ</w:t>
      </w:r>
      <w:proofErr w:type="spellEnd"/>
      <w:r w:rsidRPr="0039367D">
        <w:rPr>
          <w:rFonts w:cs="Arial"/>
          <w:sz w:val="20"/>
          <w:szCs w:val="20"/>
        </w:rPr>
        <w:t xml:space="preserve"> na základě pověření </w:t>
      </w:r>
      <w:proofErr w:type="spellStart"/>
      <w:r w:rsidRPr="0039367D">
        <w:rPr>
          <w:rFonts w:cs="Arial"/>
          <w:sz w:val="20"/>
          <w:szCs w:val="20"/>
        </w:rPr>
        <w:t>MŽP</w:t>
      </w:r>
      <w:proofErr w:type="spellEnd"/>
      <w:r w:rsidRPr="0039367D">
        <w:rPr>
          <w:rFonts w:cs="Arial"/>
          <w:sz w:val="20"/>
          <w:szCs w:val="20"/>
        </w:rPr>
        <w:t xml:space="preserve"> je </w:t>
      </w:r>
      <w:proofErr w:type="spellStart"/>
      <w:r w:rsidRPr="0039367D">
        <w:rPr>
          <w:rFonts w:cs="Arial"/>
          <w:sz w:val="20"/>
          <w:szCs w:val="20"/>
        </w:rPr>
        <w:t>CENIA</w:t>
      </w:r>
      <w:proofErr w:type="spellEnd"/>
      <w:r w:rsidRPr="0039367D">
        <w:rPr>
          <w:rFonts w:cs="Arial"/>
          <w:sz w:val="20"/>
          <w:szCs w:val="20"/>
        </w:rPr>
        <w:t xml:space="preserve"> </w:t>
      </w:r>
    </w:p>
    <w:p w:rsidR="001A1F7C" w:rsidRPr="0039367D" w:rsidRDefault="001A1F7C" w:rsidP="001A1F7C">
      <w:pPr>
        <w:rPr>
          <w:rFonts w:cs="Arial"/>
          <w:sz w:val="20"/>
          <w:szCs w:val="20"/>
        </w:rPr>
      </w:pPr>
      <w:r w:rsidRPr="0039367D">
        <w:rPr>
          <w:rFonts w:cs="Arial"/>
          <w:sz w:val="20"/>
          <w:szCs w:val="20"/>
        </w:rPr>
        <w:t xml:space="preserve">kontrolu plnění ohlašovací povinnosti do </w:t>
      </w:r>
      <w:proofErr w:type="spellStart"/>
      <w:r w:rsidRPr="0039367D">
        <w:rPr>
          <w:rFonts w:cs="Arial"/>
          <w:sz w:val="20"/>
          <w:szCs w:val="20"/>
        </w:rPr>
        <w:t>IRZ</w:t>
      </w:r>
      <w:proofErr w:type="spellEnd"/>
      <w:r w:rsidRPr="0039367D">
        <w:rPr>
          <w:rFonts w:cs="Arial"/>
          <w:sz w:val="20"/>
          <w:szCs w:val="20"/>
        </w:rPr>
        <w:t xml:space="preserve"> provádí </w:t>
      </w:r>
      <w:proofErr w:type="spellStart"/>
      <w:r w:rsidRPr="0039367D">
        <w:rPr>
          <w:rFonts w:cs="Arial"/>
          <w:sz w:val="20"/>
          <w:szCs w:val="20"/>
        </w:rPr>
        <w:t>ČIŽP</w:t>
      </w:r>
      <w:proofErr w:type="spellEnd"/>
    </w:p>
    <w:p w:rsidR="001A1F7C" w:rsidRPr="0039367D" w:rsidRDefault="001A1F7C" w:rsidP="001A1F7C">
      <w:pPr>
        <w:rPr>
          <w:rFonts w:cs="Arial"/>
          <w:sz w:val="20"/>
          <w:szCs w:val="20"/>
        </w:rPr>
      </w:pPr>
      <w:r w:rsidRPr="0039367D">
        <w:rPr>
          <w:rFonts w:cs="Arial"/>
          <w:sz w:val="20"/>
          <w:szCs w:val="20"/>
        </w:rPr>
        <w:t xml:space="preserve">V </w:t>
      </w:r>
      <w:proofErr w:type="spellStart"/>
      <w:r w:rsidRPr="0039367D">
        <w:rPr>
          <w:rFonts w:cs="Arial"/>
          <w:sz w:val="20"/>
          <w:szCs w:val="20"/>
        </w:rPr>
        <w:t>IRZ</w:t>
      </w:r>
      <w:proofErr w:type="spellEnd"/>
      <w:r w:rsidRPr="0039367D">
        <w:rPr>
          <w:rFonts w:cs="Arial"/>
          <w:sz w:val="20"/>
          <w:szCs w:val="20"/>
        </w:rPr>
        <w:t xml:space="preserve"> je evidováno celkem 93 různých znečišťujících látek sledovaných ve všech typech úniků a přenosů (do ovzduší, do vody, do půdy, v odpadních vodách, v odpadech) </w:t>
      </w:r>
    </w:p>
    <w:p w:rsidR="001A1F7C" w:rsidRPr="0039367D" w:rsidRDefault="001A1F7C" w:rsidP="001A1F7C">
      <w:pPr>
        <w:rPr>
          <w:rFonts w:cs="Arial"/>
          <w:sz w:val="20"/>
          <w:szCs w:val="20"/>
          <w:lang w:eastAsia="cs-CZ"/>
        </w:rPr>
      </w:pPr>
      <w:r w:rsidRPr="0039367D">
        <w:rPr>
          <w:rFonts w:cs="Arial"/>
          <w:sz w:val="20"/>
          <w:szCs w:val="20"/>
        </w:rPr>
        <w:t xml:space="preserve">Do </w:t>
      </w:r>
      <w:proofErr w:type="spellStart"/>
      <w:r w:rsidRPr="0039367D">
        <w:rPr>
          <w:rFonts w:cs="Arial"/>
          <w:sz w:val="20"/>
          <w:szCs w:val="20"/>
        </w:rPr>
        <w:t>IRZ</w:t>
      </w:r>
      <w:proofErr w:type="spellEnd"/>
      <w:r w:rsidRPr="0039367D">
        <w:rPr>
          <w:rFonts w:cs="Arial"/>
          <w:sz w:val="20"/>
          <w:szCs w:val="20"/>
        </w:rPr>
        <w:t xml:space="preserve"> je ohlašovaná také produkce odpadu předávaného mimo provozovnu.</w:t>
      </w:r>
    </w:p>
    <w:p w:rsidR="001A1F7C" w:rsidRPr="0039367D" w:rsidRDefault="001A1F7C" w:rsidP="001A1F7C">
      <w:pPr>
        <w:rPr>
          <w:rFonts w:cs="Arial"/>
          <w:b/>
          <w:sz w:val="20"/>
          <w:szCs w:val="20"/>
        </w:rPr>
      </w:pPr>
      <w:r w:rsidRPr="0039367D">
        <w:rPr>
          <w:rFonts w:cs="Arial"/>
          <w:b/>
          <w:sz w:val="20"/>
          <w:szCs w:val="20"/>
        </w:rPr>
        <w:t xml:space="preserve">Legislativa </w:t>
      </w:r>
    </w:p>
    <w:p w:rsidR="001A1F7C" w:rsidRPr="0039367D" w:rsidRDefault="001E1337" w:rsidP="001A1F7C">
      <w:pPr>
        <w:rPr>
          <w:rFonts w:cs="Arial"/>
          <w:sz w:val="20"/>
          <w:szCs w:val="20"/>
          <w:lang w:eastAsia="cs-CZ"/>
        </w:rPr>
      </w:pPr>
      <w:hyperlink r:id="rId29" w:tooltip="odkazuje mimo tyto stránky" w:history="1">
        <w:r w:rsidR="001A1F7C" w:rsidRPr="0039367D">
          <w:rPr>
            <w:rFonts w:cs="Arial"/>
            <w:b/>
            <w:i/>
            <w:sz w:val="20"/>
            <w:szCs w:val="20"/>
            <w:lang w:eastAsia="cs-CZ"/>
          </w:rPr>
          <w:t>Zákon č. 25/2008 Sb.</w:t>
        </w:r>
      </w:hyperlink>
      <w:r w:rsidR="001A1F7C" w:rsidRPr="0039367D">
        <w:rPr>
          <w:rFonts w:cs="Arial"/>
          <w:sz w:val="20"/>
          <w:szCs w:val="20"/>
          <w:lang w:eastAsia="cs-CZ"/>
        </w:rPr>
        <w:t>, o integrovaném registru znečišťování a integrovaném systému plnění ohlašovacích povinností v oblasti životního prostředí a o změně některých zákonů</w:t>
      </w:r>
    </w:p>
    <w:p w:rsidR="001A1F7C" w:rsidRPr="0039367D" w:rsidRDefault="001E1337" w:rsidP="001A1F7C">
      <w:pPr>
        <w:rPr>
          <w:rFonts w:cs="Arial"/>
          <w:sz w:val="20"/>
          <w:szCs w:val="20"/>
          <w:lang w:eastAsia="cs-CZ"/>
        </w:rPr>
      </w:pPr>
      <w:hyperlink r:id="rId30" w:tooltip="odkazuje mimo tyto stránky" w:history="1">
        <w:r w:rsidR="001A1F7C" w:rsidRPr="0039367D">
          <w:rPr>
            <w:rFonts w:cs="Arial"/>
            <w:b/>
            <w:i/>
            <w:sz w:val="20"/>
            <w:szCs w:val="20"/>
            <w:lang w:eastAsia="cs-CZ"/>
          </w:rPr>
          <w:t>Nařízení vlády č. 145/2008 Sb.</w:t>
        </w:r>
      </w:hyperlink>
      <w:r w:rsidR="001A1F7C" w:rsidRPr="0039367D">
        <w:rPr>
          <w:rFonts w:cs="Arial"/>
          <w:sz w:val="20"/>
          <w:szCs w:val="20"/>
          <w:lang w:eastAsia="cs-CZ"/>
        </w:rPr>
        <w:t>, kterým se stanoví seznam znečišťujících látek a prahových hodnot a údaje požadované pro ohlašování do integrovaného registru znečišťování životního prostředí.</w:t>
      </w:r>
    </w:p>
    <w:p w:rsidR="001A1F7C" w:rsidRPr="0039367D" w:rsidRDefault="001E1337" w:rsidP="001A1F7C">
      <w:pPr>
        <w:rPr>
          <w:rFonts w:cs="Arial"/>
          <w:sz w:val="20"/>
          <w:szCs w:val="20"/>
          <w:lang w:eastAsia="cs-CZ"/>
        </w:rPr>
      </w:pPr>
      <w:hyperlink r:id="rId31" w:history="1">
        <w:r w:rsidR="001A1F7C" w:rsidRPr="0039367D">
          <w:rPr>
            <w:rFonts w:cs="Arial"/>
            <w:b/>
            <w:i/>
            <w:sz w:val="20"/>
            <w:szCs w:val="20"/>
            <w:lang w:eastAsia="cs-CZ"/>
          </w:rPr>
          <w:t>Nařízení Evropského parlamentu a Rady č. 166/2006</w:t>
        </w:r>
      </w:hyperlink>
      <w:r w:rsidR="001A1F7C" w:rsidRPr="0039367D">
        <w:rPr>
          <w:rFonts w:cs="Arial"/>
          <w:sz w:val="20"/>
          <w:szCs w:val="20"/>
          <w:lang w:eastAsia="cs-CZ"/>
        </w:rPr>
        <w:t xml:space="preserve"> ze dne 18. ledna 2006, kterým se zřizuje evropský registr úniků a přenosů znečišťujících látek a kterým se mění směrnice Rady 91/689/EHS a 96/61/ES.</w:t>
      </w:r>
    </w:p>
    <w:p w:rsidR="001A1F7C" w:rsidRPr="0039367D" w:rsidRDefault="001A1F7C" w:rsidP="001A1F7C">
      <w:pPr>
        <w:rPr>
          <w:rFonts w:eastAsia="Times New Roman" w:cs="Arial"/>
          <w:b/>
          <w:bCs/>
          <w:caps/>
          <w:color w:val="FF0000"/>
          <w:sz w:val="20"/>
          <w:szCs w:val="20"/>
          <w:u w:val="single"/>
          <w:lang w:eastAsia="cs-CZ"/>
        </w:rPr>
      </w:pPr>
      <w:r w:rsidRPr="0039367D">
        <w:rPr>
          <w:rFonts w:eastAsia="Times New Roman" w:cs="Arial"/>
          <w:b/>
          <w:bCs/>
          <w:caps/>
          <w:color w:val="FF0000"/>
          <w:sz w:val="20"/>
          <w:szCs w:val="20"/>
          <w:u w:val="single"/>
          <w:lang w:eastAsia="cs-CZ"/>
        </w:rPr>
        <w:t xml:space="preserve">Informační systémy </w:t>
      </w:r>
      <w:proofErr w:type="spellStart"/>
      <w:r w:rsidRPr="0039367D">
        <w:rPr>
          <w:rFonts w:eastAsia="Times New Roman" w:cs="Arial"/>
          <w:b/>
          <w:bCs/>
          <w:caps/>
          <w:color w:val="FF0000"/>
          <w:sz w:val="20"/>
          <w:szCs w:val="20"/>
          <w:u w:val="single"/>
          <w:lang w:eastAsia="cs-CZ"/>
        </w:rPr>
        <w:t>EIA</w:t>
      </w:r>
      <w:proofErr w:type="spellEnd"/>
      <w:r w:rsidRPr="0039367D">
        <w:rPr>
          <w:rFonts w:eastAsia="Times New Roman" w:cs="Arial"/>
          <w:b/>
          <w:bCs/>
          <w:caps/>
          <w:color w:val="FF0000"/>
          <w:sz w:val="20"/>
          <w:szCs w:val="20"/>
          <w:u w:val="single"/>
          <w:lang w:eastAsia="cs-CZ"/>
        </w:rPr>
        <w:t xml:space="preserve"> a </w:t>
      </w:r>
      <w:proofErr w:type="spellStart"/>
      <w:r w:rsidRPr="0039367D">
        <w:rPr>
          <w:rFonts w:eastAsia="Times New Roman" w:cs="Arial"/>
          <w:b/>
          <w:bCs/>
          <w:caps/>
          <w:color w:val="FF0000"/>
          <w:sz w:val="20"/>
          <w:szCs w:val="20"/>
          <w:u w:val="single"/>
          <w:lang w:eastAsia="cs-CZ"/>
        </w:rPr>
        <w:t>SEA</w:t>
      </w:r>
      <w:proofErr w:type="spellEnd"/>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 xml:space="preserve">Informační systémy </w:t>
      </w:r>
      <w:proofErr w:type="spellStart"/>
      <w:r w:rsidRPr="0039367D">
        <w:rPr>
          <w:rFonts w:eastAsia="Times New Roman" w:cs="Arial"/>
          <w:color w:val="000000"/>
          <w:sz w:val="20"/>
          <w:szCs w:val="20"/>
          <w:lang w:eastAsia="cs-CZ"/>
        </w:rPr>
        <w:t>EIA</w:t>
      </w:r>
      <w:proofErr w:type="spellEnd"/>
      <w:r w:rsidRPr="0039367D">
        <w:rPr>
          <w:rFonts w:eastAsia="Times New Roman" w:cs="Arial"/>
          <w:color w:val="000000"/>
          <w:sz w:val="20"/>
          <w:szCs w:val="20"/>
          <w:lang w:eastAsia="cs-CZ"/>
        </w:rPr>
        <w:t xml:space="preserve"> a </w:t>
      </w:r>
      <w:proofErr w:type="spellStart"/>
      <w:r w:rsidRPr="0039367D">
        <w:rPr>
          <w:rFonts w:eastAsia="Times New Roman" w:cs="Arial"/>
          <w:color w:val="000000"/>
          <w:sz w:val="20"/>
          <w:szCs w:val="20"/>
          <w:lang w:eastAsia="cs-CZ"/>
        </w:rPr>
        <w:t>SEA</w:t>
      </w:r>
      <w:proofErr w:type="spellEnd"/>
      <w:r w:rsidRPr="0039367D">
        <w:rPr>
          <w:rFonts w:eastAsia="Times New Roman" w:cs="Arial"/>
          <w:color w:val="000000"/>
          <w:sz w:val="20"/>
          <w:szCs w:val="20"/>
          <w:lang w:eastAsia="cs-CZ"/>
        </w:rPr>
        <w:t xml:space="preserve"> </w:t>
      </w:r>
      <w:r w:rsidRPr="0039367D">
        <w:rPr>
          <w:rFonts w:eastAsia="Times New Roman" w:cs="Arial"/>
          <w:b/>
          <w:i/>
          <w:color w:val="000000"/>
          <w:sz w:val="20"/>
          <w:szCs w:val="20"/>
          <w:lang w:eastAsia="cs-CZ"/>
        </w:rPr>
        <w:t xml:space="preserve">přístupné ze stránek </w:t>
      </w:r>
      <w:proofErr w:type="spellStart"/>
      <w:r w:rsidRPr="0039367D">
        <w:rPr>
          <w:rFonts w:eastAsia="Times New Roman" w:cs="Arial"/>
          <w:b/>
          <w:i/>
          <w:color w:val="000000"/>
          <w:sz w:val="20"/>
          <w:szCs w:val="20"/>
          <w:lang w:eastAsia="cs-CZ"/>
        </w:rPr>
        <w:t>MŽP</w:t>
      </w:r>
      <w:proofErr w:type="spellEnd"/>
      <w:r w:rsidRPr="0039367D">
        <w:rPr>
          <w:rFonts w:eastAsia="Times New Roman" w:cs="Arial"/>
          <w:b/>
          <w:i/>
          <w:color w:val="000000"/>
          <w:sz w:val="20"/>
          <w:szCs w:val="20"/>
          <w:lang w:eastAsia="cs-CZ"/>
        </w:rPr>
        <w:t xml:space="preserve"> a </w:t>
      </w:r>
      <w:proofErr w:type="spellStart"/>
      <w:r w:rsidRPr="0039367D">
        <w:rPr>
          <w:rFonts w:eastAsia="Times New Roman" w:cs="Arial"/>
          <w:b/>
          <w:i/>
          <w:color w:val="000000"/>
          <w:sz w:val="20"/>
          <w:szCs w:val="20"/>
          <w:lang w:eastAsia="cs-CZ"/>
        </w:rPr>
        <w:t>CENIA</w:t>
      </w:r>
      <w:proofErr w:type="spellEnd"/>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 xml:space="preserve">součástí informačních systémů je </w:t>
      </w:r>
      <w:r w:rsidRPr="0039367D">
        <w:rPr>
          <w:rFonts w:eastAsia="Times New Roman" w:cs="Arial"/>
          <w:b/>
          <w:i/>
          <w:color w:val="000000"/>
          <w:sz w:val="20"/>
          <w:szCs w:val="20"/>
          <w:lang w:eastAsia="cs-CZ"/>
        </w:rPr>
        <w:t>přehled držitelů autorizace</w:t>
      </w:r>
      <w:r w:rsidRPr="0039367D">
        <w:rPr>
          <w:rFonts w:eastAsia="Times New Roman" w:cs="Arial"/>
          <w:color w:val="000000"/>
          <w:sz w:val="20"/>
          <w:szCs w:val="20"/>
          <w:lang w:eastAsia="cs-CZ"/>
        </w:rPr>
        <w:t xml:space="preserve"> ke zpracování dokumentací a posudků, </w:t>
      </w:r>
      <w:r w:rsidRPr="0039367D">
        <w:rPr>
          <w:rFonts w:eastAsia="Times New Roman" w:cs="Arial"/>
          <w:b/>
          <w:i/>
          <w:color w:val="000000"/>
          <w:sz w:val="20"/>
          <w:szCs w:val="20"/>
          <w:lang w:eastAsia="cs-CZ"/>
        </w:rPr>
        <w:t>přehled legislativy</w:t>
      </w:r>
      <w:r w:rsidRPr="0039367D">
        <w:rPr>
          <w:rFonts w:eastAsia="Times New Roman" w:cs="Arial"/>
          <w:color w:val="000000"/>
          <w:sz w:val="20"/>
          <w:szCs w:val="20"/>
          <w:lang w:eastAsia="cs-CZ"/>
        </w:rPr>
        <w:t xml:space="preserve"> vztahující se k procesu posuzování včetně výkladů a další sdělení</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 xml:space="preserve">Informace o probíhajících procesech </w:t>
      </w:r>
      <w:r w:rsidRPr="0039367D">
        <w:rPr>
          <w:rFonts w:eastAsia="Times New Roman" w:cs="Arial"/>
          <w:b/>
          <w:i/>
          <w:color w:val="000000"/>
          <w:sz w:val="20"/>
          <w:szCs w:val="20"/>
          <w:lang w:eastAsia="cs-CZ"/>
        </w:rPr>
        <w:t>zveřejňovány na úředních deskách</w:t>
      </w:r>
      <w:r w:rsidRPr="0039367D">
        <w:rPr>
          <w:rFonts w:eastAsia="Times New Roman" w:cs="Arial"/>
          <w:color w:val="000000"/>
          <w:sz w:val="20"/>
          <w:szCs w:val="20"/>
          <w:lang w:eastAsia="cs-CZ"/>
        </w:rPr>
        <w:t xml:space="preserve"> dotčených územně samosprávných celků (krajské úřady, obecní úřady), </w:t>
      </w:r>
      <w:r w:rsidRPr="0039367D">
        <w:rPr>
          <w:rFonts w:eastAsia="Times New Roman" w:cs="Arial"/>
          <w:b/>
          <w:i/>
          <w:color w:val="000000"/>
          <w:sz w:val="20"/>
          <w:szCs w:val="20"/>
          <w:lang w:eastAsia="cs-CZ"/>
        </w:rPr>
        <w:t>v místních periodikách a na internetu</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 xml:space="preserve">Informační systémy </w:t>
      </w:r>
      <w:proofErr w:type="spellStart"/>
      <w:r w:rsidRPr="0039367D">
        <w:rPr>
          <w:rFonts w:eastAsia="Times New Roman" w:cs="Arial"/>
          <w:color w:val="000000"/>
          <w:sz w:val="20"/>
          <w:szCs w:val="20"/>
          <w:lang w:eastAsia="cs-CZ"/>
        </w:rPr>
        <w:t>EIA</w:t>
      </w:r>
      <w:proofErr w:type="spellEnd"/>
      <w:r w:rsidRPr="0039367D">
        <w:rPr>
          <w:rFonts w:eastAsia="Times New Roman" w:cs="Arial"/>
          <w:color w:val="000000"/>
          <w:sz w:val="20"/>
          <w:szCs w:val="20"/>
          <w:lang w:eastAsia="cs-CZ"/>
        </w:rPr>
        <w:t>/</w:t>
      </w:r>
      <w:proofErr w:type="spellStart"/>
      <w:r w:rsidRPr="0039367D">
        <w:rPr>
          <w:rFonts w:eastAsia="Times New Roman" w:cs="Arial"/>
          <w:color w:val="000000"/>
          <w:sz w:val="20"/>
          <w:szCs w:val="20"/>
          <w:lang w:eastAsia="cs-CZ"/>
        </w:rPr>
        <w:t>SEA</w:t>
      </w:r>
      <w:proofErr w:type="spellEnd"/>
      <w:r w:rsidRPr="0039367D">
        <w:rPr>
          <w:rFonts w:eastAsia="Times New Roman" w:cs="Arial"/>
          <w:color w:val="000000"/>
          <w:sz w:val="20"/>
          <w:szCs w:val="20"/>
          <w:lang w:eastAsia="cs-CZ"/>
        </w:rPr>
        <w:t xml:space="preserve"> umožňují veřejnosti sledovat průběh procesu posuzování záměrů a koncepcí.</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 xml:space="preserve">Informační systém </w:t>
      </w:r>
      <w:proofErr w:type="spellStart"/>
      <w:r w:rsidRPr="0039367D">
        <w:rPr>
          <w:rFonts w:eastAsia="Times New Roman" w:cs="Arial"/>
          <w:color w:val="000000"/>
          <w:sz w:val="20"/>
          <w:szCs w:val="20"/>
          <w:lang w:eastAsia="cs-CZ"/>
        </w:rPr>
        <w:t>EIA</w:t>
      </w:r>
      <w:proofErr w:type="spellEnd"/>
      <w:r w:rsidRPr="0039367D">
        <w:rPr>
          <w:rFonts w:eastAsia="Times New Roman" w:cs="Arial"/>
          <w:color w:val="000000"/>
          <w:sz w:val="20"/>
          <w:szCs w:val="20"/>
          <w:lang w:eastAsia="cs-CZ"/>
        </w:rPr>
        <w:t xml:space="preserve"> (databáze záměrů) a Informační systém </w:t>
      </w:r>
      <w:proofErr w:type="spellStart"/>
      <w:r w:rsidRPr="0039367D">
        <w:rPr>
          <w:rFonts w:eastAsia="Times New Roman" w:cs="Arial"/>
          <w:color w:val="000000"/>
          <w:sz w:val="20"/>
          <w:szCs w:val="20"/>
          <w:lang w:eastAsia="cs-CZ"/>
        </w:rPr>
        <w:t>SEA</w:t>
      </w:r>
      <w:proofErr w:type="spellEnd"/>
      <w:r w:rsidRPr="0039367D">
        <w:rPr>
          <w:rFonts w:eastAsia="Times New Roman" w:cs="Arial"/>
          <w:color w:val="000000"/>
          <w:sz w:val="20"/>
          <w:szCs w:val="20"/>
          <w:lang w:eastAsia="cs-CZ"/>
        </w:rPr>
        <w:t xml:space="preserve"> (databáze koncepcí) je </w:t>
      </w:r>
      <w:r w:rsidRPr="0039367D">
        <w:rPr>
          <w:rFonts w:eastAsia="Times New Roman" w:cs="Arial"/>
          <w:b/>
          <w:i/>
          <w:color w:val="000000"/>
          <w:sz w:val="20"/>
          <w:szCs w:val="20"/>
          <w:lang w:eastAsia="cs-CZ"/>
        </w:rPr>
        <w:t>centrální pro celou ČR</w:t>
      </w:r>
      <w:r w:rsidRPr="0039367D">
        <w:rPr>
          <w:rFonts w:eastAsia="Times New Roman" w:cs="Arial"/>
          <w:color w:val="000000"/>
          <w:sz w:val="20"/>
          <w:szCs w:val="20"/>
          <w:lang w:eastAsia="cs-CZ"/>
        </w:rPr>
        <w:t xml:space="preserve"> a všechny příslušné úřady zde zveřejňují povinně zveřejňované dokumenty ze zákona</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poskytuje odbornou podporu státní a veřejné správě na úseku posuzování vlivů na životní prostředí v následujících oblastech:</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 xml:space="preserve">provozuje a vyvíjí Informační systém </w:t>
      </w:r>
      <w:proofErr w:type="spellStart"/>
      <w:r w:rsidRPr="0039367D">
        <w:rPr>
          <w:rFonts w:eastAsia="Times New Roman" w:cs="Arial"/>
          <w:color w:val="000000"/>
          <w:sz w:val="20"/>
          <w:szCs w:val="20"/>
          <w:lang w:eastAsia="cs-CZ"/>
        </w:rPr>
        <w:t>EIA</w:t>
      </w:r>
      <w:proofErr w:type="spellEnd"/>
      <w:r w:rsidRPr="0039367D">
        <w:rPr>
          <w:rFonts w:eastAsia="Times New Roman" w:cs="Arial"/>
          <w:color w:val="000000"/>
          <w:sz w:val="20"/>
          <w:szCs w:val="20"/>
          <w:lang w:eastAsia="cs-CZ"/>
        </w:rPr>
        <w:t xml:space="preserve"> o záměrech dle zákona č. 100/2001 Sb.</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 xml:space="preserve">provozuje a vyvíjí Informační systém </w:t>
      </w:r>
      <w:proofErr w:type="spellStart"/>
      <w:r w:rsidRPr="0039367D">
        <w:rPr>
          <w:rFonts w:eastAsia="Times New Roman" w:cs="Arial"/>
          <w:color w:val="000000"/>
          <w:sz w:val="20"/>
          <w:szCs w:val="20"/>
          <w:lang w:eastAsia="cs-CZ"/>
        </w:rPr>
        <w:t>SEA</w:t>
      </w:r>
      <w:proofErr w:type="spellEnd"/>
      <w:r w:rsidRPr="0039367D">
        <w:rPr>
          <w:rFonts w:eastAsia="Times New Roman" w:cs="Arial"/>
          <w:color w:val="000000"/>
          <w:sz w:val="20"/>
          <w:szCs w:val="20"/>
          <w:lang w:eastAsia="cs-CZ"/>
        </w:rPr>
        <w:t xml:space="preserve"> o koncepcích posuzovaných dle zákona č. 100/2001 Sb.</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 xml:space="preserve">provozuje Informační systém </w:t>
      </w:r>
      <w:proofErr w:type="spellStart"/>
      <w:r w:rsidRPr="0039367D">
        <w:rPr>
          <w:rFonts w:eastAsia="Times New Roman" w:cs="Arial"/>
          <w:color w:val="000000"/>
          <w:sz w:val="20"/>
          <w:szCs w:val="20"/>
          <w:lang w:eastAsia="cs-CZ"/>
        </w:rPr>
        <w:t>EIA</w:t>
      </w:r>
      <w:proofErr w:type="spellEnd"/>
      <w:r w:rsidRPr="0039367D">
        <w:rPr>
          <w:rFonts w:eastAsia="Times New Roman" w:cs="Arial"/>
          <w:color w:val="000000"/>
          <w:sz w:val="20"/>
          <w:szCs w:val="20"/>
          <w:lang w:eastAsia="cs-CZ"/>
        </w:rPr>
        <w:t xml:space="preserve"> o aktivitách posuzovaných dle zákona ČNR č. 244/1992 Sb.</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připravuje časopis „</w:t>
      </w:r>
      <w:proofErr w:type="spellStart"/>
      <w:r w:rsidRPr="0039367D">
        <w:rPr>
          <w:rFonts w:eastAsia="Times New Roman" w:cs="Arial"/>
          <w:color w:val="000000"/>
          <w:sz w:val="20"/>
          <w:szCs w:val="20"/>
          <w:lang w:eastAsia="cs-CZ"/>
        </w:rPr>
        <w:t>EIA</w:t>
      </w:r>
      <w:proofErr w:type="spellEnd"/>
      <w:r w:rsidRPr="0039367D">
        <w:rPr>
          <w:rFonts w:eastAsia="Times New Roman" w:cs="Arial"/>
          <w:color w:val="000000"/>
          <w:sz w:val="20"/>
          <w:szCs w:val="20"/>
          <w:lang w:eastAsia="cs-CZ"/>
        </w:rPr>
        <w:t xml:space="preserve"> </w:t>
      </w:r>
      <w:proofErr w:type="spellStart"/>
      <w:r w:rsidRPr="0039367D">
        <w:rPr>
          <w:rFonts w:eastAsia="Times New Roman" w:cs="Arial"/>
          <w:color w:val="000000"/>
          <w:sz w:val="20"/>
          <w:szCs w:val="20"/>
          <w:lang w:eastAsia="cs-CZ"/>
        </w:rPr>
        <w:t>IPPC</w:t>
      </w:r>
      <w:proofErr w:type="spellEnd"/>
      <w:r w:rsidRPr="0039367D">
        <w:rPr>
          <w:rFonts w:eastAsia="Times New Roman" w:cs="Arial"/>
          <w:color w:val="000000"/>
          <w:sz w:val="20"/>
          <w:szCs w:val="20"/>
          <w:lang w:eastAsia="cs-CZ"/>
        </w:rPr>
        <w:t xml:space="preserve"> </w:t>
      </w:r>
      <w:proofErr w:type="spellStart"/>
      <w:r w:rsidRPr="0039367D">
        <w:rPr>
          <w:rFonts w:eastAsia="Times New Roman" w:cs="Arial"/>
          <w:color w:val="000000"/>
          <w:sz w:val="20"/>
          <w:szCs w:val="20"/>
          <w:lang w:eastAsia="cs-CZ"/>
        </w:rPr>
        <w:t>SEA</w:t>
      </w:r>
      <w:proofErr w:type="spellEnd"/>
      <w:r w:rsidRPr="0039367D">
        <w:rPr>
          <w:rFonts w:eastAsia="Times New Roman" w:cs="Arial"/>
          <w:color w:val="000000"/>
          <w:sz w:val="20"/>
          <w:szCs w:val="20"/>
          <w:lang w:eastAsia="cs-CZ"/>
        </w:rPr>
        <w:t>“</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 xml:space="preserve">připravuje, organizuje a realizuje zkoušky odborné způsobilosti k posuzování vlivů na </w:t>
      </w:r>
      <w:proofErr w:type="spellStart"/>
      <w:r w:rsidRPr="0039367D">
        <w:rPr>
          <w:rFonts w:eastAsia="Times New Roman" w:cs="Arial"/>
          <w:color w:val="000000"/>
          <w:sz w:val="20"/>
          <w:szCs w:val="20"/>
          <w:lang w:eastAsia="cs-CZ"/>
        </w:rPr>
        <w:t>ŽP</w:t>
      </w:r>
      <w:proofErr w:type="spellEnd"/>
      <w:r w:rsidRPr="0039367D">
        <w:rPr>
          <w:rFonts w:eastAsia="Times New Roman" w:cs="Arial"/>
          <w:color w:val="000000"/>
          <w:sz w:val="20"/>
          <w:szCs w:val="20"/>
          <w:lang w:eastAsia="cs-CZ"/>
        </w:rPr>
        <w:t xml:space="preserve"> podle vyhlášky </w:t>
      </w:r>
      <w:proofErr w:type="spellStart"/>
      <w:r w:rsidRPr="0039367D">
        <w:rPr>
          <w:rFonts w:eastAsia="Times New Roman" w:cs="Arial"/>
          <w:color w:val="000000"/>
          <w:sz w:val="20"/>
          <w:szCs w:val="20"/>
          <w:lang w:eastAsia="cs-CZ"/>
        </w:rPr>
        <w:t>MŽP</w:t>
      </w:r>
      <w:proofErr w:type="spellEnd"/>
      <w:r w:rsidRPr="0039367D">
        <w:rPr>
          <w:rFonts w:eastAsia="Times New Roman" w:cs="Arial"/>
          <w:color w:val="000000"/>
          <w:sz w:val="20"/>
          <w:szCs w:val="20"/>
          <w:lang w:eastAsia="cs-CZ"/>
        </w:rPr>
        <w:t xml:space="preserve"> č. 457/2001 Sb.</w:t>
      </w:r>
    </w:p>
    <w:p w:rsidR="001A1F7C" w:rsidRPr="0039367D" w:rsidRDefault="001A1F7C" w:rsidP="001A1F7C">
      <w:pPr>
        <w:rPr>
          <w:rFonts w:eastAsia="Times New Roman" w:cs="Arial"/>
          <w:b/>
          <w:color w:val="000000"/>
          <w:sz w:val="20"/>
          <w:szCs w:val="20"/>
          <w:u w:val="single"/>
          <w:lang w:eastAsia="cs-CZ"/>
        </w:rPr>
      </w:pPr>
      <w:r w:rsidRPr="0039367D">
        <w:rPr>
          <w:rFonts w:eastAsia="Times New Roman" w:cs="Arial"/>
          <w:b/>
          <w:color w:val="000000"/>
          <w:sz w:val="20"/>
          <w:szCs w:val="20"/>
          <w:u w:val="single"/>
          <w:lang w:eastAsia="cs-CZ"/>
        </w:rPr>
        <w:t xml:space="preserve">Informační systém </w:t>
      </w:r>
      <w:proofErr w:type="spellStart"/>
      <w:r w:rsidRPr="0039367D">
        <w:rPr>
          <w:rFonts w:eastAsia="Times New Roman" w:cs="Arial"/>
          <w:b/>
          <w:color w:val="000000"/>
          <w:sz w:val="20"/>
          <w:szCs w:val="20"/>
          <w:u w:val="single"/>
          <w:lang w:eastAsia="cs-CZ"/>
        </w:rPr>
        <w:t>EIA</w:t>
      </w:r>
      <w:proofErr w:type="spellEnd"/>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určen pro potřeby úřadů vykonávajících funkci příslušného úřadu dle zákona o posuzování vlivů na životní prostředí.</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slouží k vedení evidence posuzovaných záměrů a ke zveřejňování dokumentů souvisejících s procesem posuzování vlivů na životní prostředí na internetu tak, jak ukládá zákon o posuzování vlivů na životní prostředí.</w:t>
      </w:r>
    </w:p>
    <w:p w:rsidR="001A1F7C" w:rsidRPr="0039367D" w:rsidRDefault="001A1F7C" w:rsidP="001A1F7C">
      <w:pPr>
        <w:rPr>
          <w:rFonts w:eastAsia="Times New Roman" w:cs="Arial"/>
          <w:color w:val="000000"/>
          <w:sz w:val="20"/>
          <w:szCs w:val="20"/>
          <w:lang w:eastAsia="cs-CZ"/>
        </w:rPr>
      </w:pPr>
      <w:r w:rsidRPr="0039367D">
        <w:rPr>
          <w:rFonts w:eastAsia="Times New Roman" w:cs="Arial"/>
          <w:b/>
          <w:i/>
          <w:color w:val="000000"/>
          <w:sz w:val="20"/>
          <w:szCs w:val="20"/>
          <w:lang w:eastAsia="cs-CZ"/>
        </w:rPr>
        <w:t>Informační systém o aktivitách posuzovaných dle zákona č. 244/1992 Sb</w:t>
      </w:r>
      <w:r w:rsidRPr="0039367D">
        <w:rPr>
          <w:rFonts w:eastAsia="Times New Roman" w:cs="Arial"/>
          <w:color w:val="000000"/>
          <w:sz w:val="20"/>
          <w:szCs w:val="20"/>
          <w:lang w:eastAsia="cs-CZ"/>
        </w:rPr>
        <w:t xml:space="preserve">. slouží k vedení evidence aktivit posuzovaných dle zákona ČNR č. 244/1992 Sb., jejichž posuzování bylo zahájeno před účinností zákona č. 100/2001 Sb. </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Provoz tohoto systému bude zajišťován i nadále, neboť posouzení zahájená před účinností zákona č. 100/2001 Sb., o posuzování vlivů na životní prostředí a o změně některých souvisejících zákonů, se dokončí podle zákona č. 244/1992 Sb., ve znění pozdějších předpisů.</w:t>
      </w:r>
    </w:p>
    <w:p w:rsidR="001A1F7C" w:rsidRPr="0039367D" w:rsidRDefault="001A1F7C" w:rsidP="001A1F7C">
      <w:pPr>
        <w:rPr>
          <w:rFonts w:eastAsia="Times New Roman" w:cs="Arial"/>
          <w:b/>
          <w:color w:val="000000"/>
          <w:sz w:val="20"/>
          <w:szCs w:val="20"/>
          <w:u w:val="single"/>
          <w:lang w:eastAsia="cs-CZ"/>
        </w:rPr>
      </w:pPr>
      <w:r w:rsidRPr="0039367D">
        <w:rPr>
          <w:rFonts w:eastAsia="Times New Roman" w:cs="Arial"/>
          <w:b/>
          <w:color w:val="000000"/>
          <w:sz w:val="20"/>
          <w:szCs w:val="20"/>
          <w:u w:val="single"/>
          <w:lang w:eastAsia="cs-CZ"/>
        </w:rPr>
        <w:t xml:space="preserve">Informační systém </w:t>
      </w:r>
      <w:proofErr w:type="spellStart"/>
      <w:r w:rsidRPr="0039367D">
        <w:rPr>
          <w:rFonts w:eastAsia="Times New Roman" w:cs="Arial"/>
          <w:b/>
          <w:color w:val="000000"/>
          <w:sz w:val="20"/>
          <w:szCs w:val="20"/>
          <w:u w:val="single"/>
          <w:lang w:eastAsia="cs-CZ"/>
        </w:rPr>
        <w:t>SEA</w:t>
      </w:r>
      <w:proofErr w:type="spellEnd"/>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 xml:space="preserve">určen pro potřeby úřadů vykonávajících funkci příslušného úřadu dle zákona </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lastRenderedPageBreak/>
        <w:t xml:space="preserve">slouží k vedení evidence posuzovaných koncepcí (úroveň celostátní), </w:t>
      </w:r>
      <w:proofErr w:type="spellStart"/>
      <w:r w:rsidRPr="0039367D">
        <w:rPr>
          <w:rFonts w:eastAsia="Times New Roman" w:cs="Arial"/>
          <w:color w:val="000000"/>
          <w:sz w:val="20"/>
          <w:szCs w:val="20"/>
          <w:lang w:eastAsia="cs-CZ"/>
        </w:rPr>
        <w:t>ÚPD</w:t>
      </w:r>
      <w:proofErr w:type="spellEnd"/>
      <w:r w:rsidRPr="0039367D">
        <w:rPr>
          <w:rFonts w:eastAsia="Times New Roman" w:cs="Arial"/>
          <w:color w:val="000000"/>
          <w:sz w:val="20"/>
          <w:szCs w:val="20"/>
          <w:lang w:eastAsia="cs-CZ"/>
        </w:rPr>
        <w:t xml:space="preserve"> </w:t>
      </w:r>
      <w:proofErr w:type="spellStart"/>
      <w:r w:rsidRPr="0039367D">
        <w:rPr>
          <w:rFonts w:eastAsia="Times New Roman" w:cs="Arial"/>
          <w:color w:val="000000"/>
          <w:sz w:val="20"/>
          <w:szCs w:val="20"/>
          <w:lang w:eastAsia="cs-CZ"/>
        </w:rPr>
        <w:t>VÚC</w:t>
      </w:r>
      <w:proofErr w:type="spellEnd"/>
      <w:r w:rsidRPr="0039367D">
        <w:rPr>
          <w:rFonts w:eastAsia="Times New Roman" w:cs="Arial"/>
          <w:color w:val="000000"/>
          <w:sz w:val="20"/>
          <w:szCs w:val="20"/>
          <w:lang w:eastAsia="cs-CZ"/>
        </w:rPr>
        <w:t xml:space="preserve"> (úroveň regionální) a územně plánovacích dokumentací obcí (úroveň místní)</w:t>
      </w:r>
    </w:p>
    <w:p w:rsidR="001A1F7C" w:rsidRPr="0039367D" w:rsidRDefault="001A1F7C" w:rsidP="001A1F7C">
      <w:pPr>
        <w:rPr>
          <w:rFonts w:eastAsia="Times New Roman" w:cs="Arial"/>
          <w:color w:val="000000"/>
          <w:sz w:val="20"/>
          <w:szCs w:val="20"/>
          <w:lang w:eastAsia="cs-CZ"/>
        </w:rPr>
      </w:pPr>
      <w:r w:rsidRPr="0039367D">
        <w:rPr>
          <w:rFonts w:eastAsia="Times New Roman" w:cs="Arial"/>
          <w:color w:val="000000"/>
          <w:sz w:val="20"/>
          <w:szCs w:val="20"/>
          <w:lang w:eastAsia="cs-CZ"/>
        </w:rPr>
        <w:t>slouží ke zveřejňování dokumentů pořízených v průběhu procesu posuzování koncepcí tak, jak ukládá zákon.</w:t>
      </w:r>
    </w:p>
    <w:p w:rsidR="001A1F7C" w:rsidRPr="0039367D" w:rsidRDefault="001A1F7C" w:rsidP="001A1F7C">
      <w:pPr>
        <w:rPr>
          <w:rFonts w:cs="Arial"/>
          <w:b/>
          <w:i/>
          <w:color w:val="FF0000"/>
          <w:sz w:val="20"/>
          <w:szCs w:val="20"/>
        </w:rPr>
      </w:pPr>
      <w:proofErr w:type="spellStart"/>
      <w:r w:rsidRPr="0039367D">
        <w:rPr>
          <w:rFonts w:cs="Arial"/>
          <w:b/>
          <w:color w:val="FF0000"/>
          <w:sz w:val="20"/>
          <w:szCs w:val="20"/>
          <w:u w:val="single"/>
          <w:lang w:eastAsia="cs-CZ"/>
        </w:rPr>
        <w:t>IPPC</w:t>
      </w:r>
      <w:proofErr w:type="spellEnd"/>
      <w:r w:rsidRPr="0039367D">
        <w:rPr>
          <w:rFonts w:cs="Arial"/>
          <w:b/>
          <w:color w:val="FF0000"/>
          <w:sz w:val="20"/>
          <w:szCs w:val="20"/>
          <w:u w:val="single"/>
          <w:lang w:eastAsia="cs-CZ"/>
        </w:rPr>
        <w:t xml:space="preserve"> </w:t>
      </w:r>
      <w:r w:rsidRPr="0039367D">
        <w:rPr>
          <w:rFonts w:cs="Arial"/>
          <w:b/>
          <w:color w:val="FF0000"/>
          <w:sz w:val="20"/>
          <w:szCs w:val="20"/>
          <w:u w:val="single"/>
        </w:rPr>
        <w:t>– Integrovaná prevence a omezování znečištění</w:t>
      </w:r>
      <w:r w:rsidRPr="0039367D">
        <w:rPr>
          <w:rFonts w:cs="Arial"/>
          <w:b/>
          <w:i/>
          <w:color w:val="FF0000"/>
          <w:sz w:val="20"/>
          <w:szCs w:val="20"/>
        </w:rPr>
        <w:t xml:space="preserve"> (</w:t>
      </w:r>
      <w:proofErr w:type="spellStart"/>
      <w:r w:rsidRPr="0039367D">
        <w:rPr>
          <w:rFonts w:cs="Arial"/>
          <w:b/>
          <w:i/>
          <w:sz w:val="20"/>
          <w:szCs w:val="20"/>
        </w:rPr>
        <w:t>Integrated</w:t>
      </w:r>
      <w:proofErr w:type="spellEnd"/>
      <w:r w:rsidRPr="0039367D">
        <w:rPr>
          <w:rFonts w:cs="Arial"/>
          <w:b/>
          <w:i/>
          <w:sz w:val="20"/>
          <w:szCs w:val="20"/>
        </w:rPr>
        <w:t xml:space="preserve"> </w:t>
      </w:r>
      <w:proofErr w:type="spellStart"/>
      <w:r w:rsidRPr="0039367D">
        <w:rPr>
          <w:rFonts w:cs="Arial"/>
          <w:b/>
          <w:i/>
          <w:sz w:val="20"/>
          <w:szCs w:val="20"/>
        </w:rPr>
        <w:t>Pollution</w:t>
      </w:r>
      <w:proofErr w:type="spellEnd"/>
      <w:r w:rsidRPr="0039367D">
        <w:rPr>
          <w:rFonts w:cs="Arial"/>
          <w:b/>
          <w:i/>
          <w:sz w:val="20"/>
          <w:szCs w:val="20"/>
        </w:rPr>
        <w:t xml:space="preserve"> </w:t>
      </w:r>
      <w:proofErr w:type="spellStart"/>
      <w:r w:rsidRPr="0039367D">
        <w:rPr>
          <w:rFonts w:cs="Arial"/>
          <w:b/>
          <w:i/>
          <w:sz w:val="20"/>
          <w:szCs w:val="20"/>
        </w:rPr>
        <w:t>Prevention</w:t>
      </w:r>
      <w:proofErr w:type="spellEnd"/>
      <w:r w:rsidRPr="0039367D">
        <w:rPr>
          <w:rFonts w:cs="Arial"/>
          <w:b/>
          <w:i/>
          <w:sz w:val="20"/>
          <w:szCs w:val="20"/>
        </w:rPr>
        <w:t xml:space="preserve"> </w:t>
      </w:r>
      <w:proofErr w:type="spellStart"/>
      <w:r w:rsidRPr="0039367D">
        <w:rPr>
          <w:rFonts w:cs="Arial"/>
          <w:b/>
          <w:i/>
          <w:sz w:val="20"/>
          <w:szCs w:val="20"/>
        </w:rPr>
        <w:t>and</w:t>
      </w:r>
      <w:proofErr w:type="spellEnd"/>
      <w:r w:rsidRPr="0039367D">
        <w:rPr>
          <w:rFonts w:cs="Arial"/>
          <w:b/>
          <w:i/>
          <w:sz w:val="20"/>
          <w:szCs w:val="20"/>
        </w:rPr>
        <w:t xml:space="preserve"> </w:t>
      </w:r>
      <w:proofErr w:type="spellStart"/>
      <w:r w:rsidRPr="0039367D">
        <w:rPr>
          <w:rFonts w:cs="Arial"/>
          <w:b/>
          <w:i/>
          <w:sz w:val="20"/>
          <w:szCs w:val="20"/>
        </w:rPr>
        <w:t>control</w:t>
      </w:r>
      <w:proofErr w:type="spellEnd"/>
      <w:r w:rsidRPr="0039367D">
        <w:rPr>
          <w:rFonts w:cs="Arial"/>
          <w:b/>
          <w:i/>
          <w:sz w:val="20"/>
          <w:szCs w:val="20"/>
        </w:rPr>
        <w:t>)</w:t>
      </w:r>
    </w:p>
    <w:p w:rsidR="001A1F7C" w:rsidRPr="0039367D" w:rsidRDefault="001A1F7C" w:rsidP="001A1F7C">
      <w:pPr>
        <w:rPr>
          <w:rFonts w:cs="Arial"/>
          <w:kern w:val="36"/>
          <w:sz w:val="20"/>
          <w:szCs w:val="20"/>
          <w:lang w:eastAsia="cs-CZ"/>
        </w:rPr>
      </w:pPr>
      <w:r w:rsidRPr="0039367D">
        <w:rPr>
          <w:rFonts w:cs="Arial"/>
          <w:kern w:val="36"/>
          <w:sz w:val="20"/>
          <w:szCs w:val="20"/>
          <w:u w:val="single"/>
          <w:lang w:eastAsia="cs-CZ"/>
        </w:rPr>
        <w:t xml:space="preserve">cílem </w:t>
      </w:r>
      <w:r w:rsidRPr="0039367D">
        <w:rPr>
          <w:rFonts w:cs="Arial"/>
          <w:kern w:val="36"/>
          <w:sz w:val="20"/>
          <w:szCs w:val="20"/>
          <w:lang w:eastAsia="cs-CZ"/>
        </w:rPr>
        <w:t xml:space="preserve">- ochrana </w:t>
      </w:r>
      <w:proofErr w:type="spellStart"/>
      <w:r w:rsidRPr="0039367D">
        <w:rPr>
          <w:rFonts w:cs="Arial"/>
          <w:kern w:val="36"/>
          <w:sz w:val="20"/>
          <w:szCs w:val="20"/>
          <w:lang w:eastAsia="cs-CZ"/>
        </w:rPr>
        <w:t>ŽP</w:t>
      </w:r>
      <w:proofErr w:type="spellEnd"/>
      <w:r w:rsidRPr="0039367D">
        <w:rPr>
          <w:rFonts w:cs="Arial"/>
          <w:kern w:val="36"/>
          <w:sz w:val="20"/>
          <w:szCs w:val="20"/>
          <w:lang w:eastAsia="cs-CZ"/>
        </w:rPr>
        <w:t xml:space="preserve"> jako celku před průmyslovým a zemědělským znečištěním regulací provozu vybraných zařízení uvedených v příloze č. 1 zákona o integrované prevenci</w:t>
      </w:r>
    </w:p>
    <w:p w:rsidR="001A1F7C" w:rsidRPr="0039367D" w:rsidRDefault="001A1F7C" w:rsidP="001A1F7C">
      <w:pPr>
        <w:rPr>
          <w:rFonts w:cs="Arial"/>
          <w:kern w:val="36"/>
          <w:sz w:val="20"/>
          <w:szCs w:val="20"/>
          <w:lang w:eastAsia="cs-CZ"/>
        </w:rPr>
      </w:pPr>
      <w:r w:rsidRPr="0039367D">
        <w:rPr>
          <w:rFonts w:cs="Arial"/>
          <w:kern w:val="36"/>
          <w:sz w:val="20"/>
          <w:szCs w:val="20"/>
          <w:u w:val="single"/>
          <w:lang w:eastAsia="cs-CZ"/>
        </w:rPr>
        <w:t xml:space="preserve">cílem </w:t>
      </w:r>
      <w:r w:rsidRPr="0039367D">
        <w:rPr>
          <w:rFonts w:cs="Arial"/>
          <w:kern w:val="36"/>
          <w:sz w:val="20"/>
          <w:szCs w:val="20"/>
          <w:lang w:eastAsia="cs-CZ"/>
        </w:rPr>
        <w:t xml:space="preserve">- předcházet znečištění a pokud to není možné, tak omezovat vznik emisí. Nižší zátěže </w:t>
      </w:r>
      <w:proofErr w:type="spellStart"/>
      <w:r w:rsidRPr="0039367D">
        <w:rPr>
          <w:rFonts w:cs="Arial"/>
          <w:kern w:val="36"/>
          <w:sz w:val="20"/>
          <w:szCs w:val="20"/>
          <w:lang w:eastAsia="cs-CZ"/>
        </w:rPr>
        <w:t>ŽP</w:t>
      </w:r>
      <w:proofErr w:type="spellEnd"/>
      <w:r w:rsidRPr="0039367D">
        <w:rPr>
          <w:rFonts w:cs="Arial"/>
          <w:kern w:val="36"/>
          <w:sz w:val="20"/>
          <w:szCs w:val="20"/>
          <w:lang w:eastAsia="cs-CZ"/>
        </w:rPr>
        <w:t xml:space="preserve"> je dosaženo snižováním produkovaných emisí především aplikací preventivních opatření, nikoli použitím koncových technologií, které odstraňují již vzniklé znečištění.</w:t>
      </w:r>
    </w:p>
    <w:p w:rsidR="001A1F7C" w:rsidRPr="0039367D" w:rsidRDefault="001A1F7C" w:rsidP="001A1F7C">
      <w:pPr>
        <w:rPr>
          <w:rFonts w:cs="Arial"/>
          <w:kern w:val="36"/>
          <w:sz w:val="20"/>
          <w:szCs w:val="20"/>
          <w:lang w:eastAsia="cs-CZ"/>
        </w:rPr>
      </w:pPr>
      <w:r w:rsidRPr="0039367D">
        <w:rPr>
          <w:rFonts w:cs="Arial"/>
          <w:kern w:val="36"/>
          <w:sz w:val="20"/>
          <w:szCs w:val="20"/>
          <w:u w:val="single"/>
          <w:lang w:eastAsia="cs-CZ"/>
        </w:rPr>
        <w:t>hlavní důraz</w:t>
      </w:r>
      <w:r w:rsidRPr="0039367D">
        <w:rPr>
          <w:rFonts w:cs="Arial"/>
          <w:kern w:val="36"/>
          <w:sz w:val="20"/>
          <w:szCs w:val="20"/>
          <w:lang w:eastAsia="cs-CZ"/>
        </w:rPr>
        <w:t xml:space="preserve"> - kladen na preventivní přístup, kdy se zabraňuje znečištění již před jeho vznikem volbou vhodných výrobních postupů, čímž dochází k úspoře nákladů na koncové technologie, spotřebovávané suroviny a energii</w:t>
      </w:r>
    </w:p>
    <w:p w:rsidR="001A1F7C" w:rsidRPr="0039367D" w:rsidRDefault="001A1F7C" w:rsidP="001A1F7C">
      <w:pPr>
        <w:rPr>
          <w:rFonts w:cs="Arial"/>
          <w:kern w:val="36"/>
          <w:sz w:val="20"/>
          <w:szCs w:val="20"/>
          <w:lang w:eastAsia="cs-CZ"/>
        </w:rPr>
      </w:pPr>
      <w:r w:rsidRPr="0039367D">
        <w:rPr>
          <w:rFonts w:cs="Arial"/>
          <w:kern w:val="36"/>
          <w:sz w:val="20"/>
          <w:szCs w:val="20"/>
          <w:lang w:eastAsia="cs-CZ"/>
        </w:rPr>
        <w:t xml:space="preserve">celostátní informační systém veřejné správy - spravuje </w:t>
      </w:r>
      <w:proofErr w:type="spellStart"/>
      <w:r w:rsidRPr="0039367D">
        <w:rPr>
          <w:rFonts w:cs="Arial"/>
          <w:kern w:val="36"/>
          <w:sz w:val="20"/>
          <w:szCs w:val="20"/>
          <w:lang w:eastAsia="cs-CZ"/>
        </w:rPr>
        <w:t>MŽP</w:t>
      </w:r>
      <w:proofErr w:type="spellEnd"/>
    </w:p>
    <w:p w:rsidR="001A1F7C" w:rsidRPr="0039367D" w:rsidRDefault="001A1F7C" w:rsidP="001A1F7C">
      <w:pPr>
        <w:rPr>
          <w:rFonts w:cs="Arial"/>
          <w:kern w:val="36"/>
          <w:sz w:val="20"/>
          <w:szCs w:val="20"/>
          <w:lang w:eastAsia="cs-CZ"/>
        </w:rPr>
      </w:pPr>
      <w:r w:rsidRPr="0039367D">
        <w:rPr>
          <w:rFonts w:cs="Arial"/>
          <w:kern w:val="36"/>
          <w:sz w:val="20"/>
          <w:szCs w:val="20"/>
          <w:lang w:eastAsia="cs-CZ"/>
        </w:rPr>
        <w:t xml:space="preserve">součástí jednotného informačního systému </w:t>
      </w:r>
      <w:proofErr w:type="spellStart"/>
      <w:r w:rsidRPr="0039367D">
        <w:rPr>
          <w:rFonts w:cs="Arial"/>
          <w:kern w:val="36"/>
          <w:sz w:val="20"/>
          <w:szCs w:val="20"/>
          <w:lang w:eastAsia="cs-CZ"/>
        </w:rPr>
        <w:t>ŽP</w:t>
      </w:r>
      <w:proofErr w:type="spellEnd"/>
      <w:r w:rsidRPr="0039367D">
        <w:rPr>
          <w:rFonts w:cs="Arial"/>
          <w:kern w:val="36"/>
          <w:sz w:val="20"/>
          <w:szCs w:val="20"/>
          <w:lang w:eastAsia="cs-CZ"/>
        </w:rPr>
        <w:t xml:space="preserve"> </w:t>
      </w:r>
    </w:p>
    <w:p w:rsidR="001A1F7C" w:rsidRPr="0039367D" w:rsidRDefault="001A1F7C" w:rsidP="001A1F7C">
      <w:pPr>
        <w:rPr>
          <w:rFonts w:cs="Arial"/>
          <w:kern w:val="36"/>
          <w:sz w:val="20"/>
          <w:szCs w:val="20"/>
          <w:lang w:eastAsia="cs-CZ"/>
        </w:rPr>
      </w:pPr>
      <w:r w:rsidRPr="0039367D">
        <w:rPr>
          <w:rFonts w:cs="Arial"/>
          <w:kern w:val="36"/>
          <w:sz w:val="20"/>
          <w:szCs w:val="20"/>
          <w:lang w:eastAsia="cs-CZ"/>
        </w:rPr>
        <w:t xml:space="preserve">slouží k zajištění povinností vztahujících se ke zveřejňování informací a přístupu veřejnosti k informacím </w:t>
      </w:r>
    </w:p>
    <w:p w:rsidR="001A1F7C" w:rsidRPr="0039367D" w:rsidRDefault="001A1F7C" w:rsidP="001A1F7C">
      <w:pPr>
        <w:rPr>
          <w:rFonts w:cs="Arial"/>
          <w:sz w:val="20"/>
          <w:szCs w:val="20"/>
        </w:rPr>
      </w:pPr>
      <w:r w:rsidRPr="0039367D">
        <w:rPr>
          <w:rFonts w:cs="Arial"/>
          <w:sz w:val="20"/>
          <w:szCs w:val="20"/>
        </w:rPr>
        <w:t xml:space="preserve">údaje zveřejňovány na internetových stránkách </w:t>
      </w:r>
      <w:proofErr w:type="spellStart"/>
      <w:r w:rsidRPr="0039367D">
        <w:rPr>
          <w:rFonts w:cs="Arial"/>
          <w:sz w:val="20"/>
          <w:szCs w:val="20"/>
        </w:rPr>
        <w:t>MŽP</w:t>
      </w:r>
      <w:proofErr w:type="spellEnd"/>
    </w:p>
    <w:p w:rsidR="001A1F7C" w:rsidRPr="0039367D" w:rsidRDefault="001A1F7C" w:rsidP="001A1F7C">
      <w:pPr>
        <w:rPr>
          <w:rFonts w:cs="Arial"/>
          <w:sz w:val="20"/>
          <w:szCs w:val="20"/>
        </w:rPr>
      </w:pPr>
      <w:r w:rsidRPr="0039367D">
        <w:rPr>
          <w:rFonts w:cs="Arial"/>
          <w:sz w:val="20"/>
          <w:szCs w:val="20"/>
        </w:rPr>
        <w:t>údaje využívány k plnění povinností ČR vyplývajících z příslušných právních předpisů EU v oblasti integrované prevence a omezování znečištění</w:t>
      </w:r>
    </w:p>
    <w:p w:rsidR="001A1F7C" w:rsidRPr="0039367D" w:rsidRDefault="001A1F7C" w:rsidP="001A1F7C">
      <w:pPr>
        <w:rPr>
          <w:rFonts w:cs="Arial"/>
          <w:kern w:val="36"/>
          <w:sz w:val="20"/>
          <w:szCs w:val="20"/>
          <w:lang w:eastAsia="cs-CZ"/>
        </w:rPr>
      </w:pPr>
      <w:r w:rsidRPr="0039367D">
        <w:rPr>
          <w:rFonts w:cs="Arial"/>
          <w:kern w:val="36"/>
          <w:sz w:val="20"/>
          <w:szCs w:val="20"/>
          <w:lang w:eastAsia="cs-CZ"/>
        </w:rPr>
        <w:t xml:space="preserve">Na evropské úrovni je </w:t>
      </w:r>
      <w:proofErr w:type="spellStart"/>
      <w:r w:rsidRPr="0039367D">
        <w:rPr>
          <w:rFonts w:cs="Arial"/>
          <w:kern w:val="36"/>
          <w:sz w:val="20"/>
          <w:szCs w:val="20"/>
          <w:lang w:eastAsia="cs-CZ"/>
        </w:rPr>
        <w:t>IPPC</w:t>
      </w:r>
      <w:proofErr w:type="spellEnd"/>
      <w:r w:rsidRPr="0039367D">
        <w:rPr>
          <w:rFonts w:cs="Arial"/>
          <w:kern w:val="36"/>
          <w:sz w:val="20"/>
          <w:szCs w:val="20"/>
          <w:lang w:eastAsia="cs-CZ"/>
        </w:rPr>
        <w:t xml:space="preserve"> regulováno </w:t>
      </w:r>
      <w:r w:rsidRPr="0039367D">
        <w:rPr>
          <w:rFonts w:cs="Arial"/>
          <w:b/>
          <w:kern w:val="36"/>
          <w:sz w:val="20"/>
          <w:szCs w:val="20"/>
          <w:lang w:eastAsia="cs-CZ"/>
        </w:rPr>
        <w:t>směrnicí 2010/75/EU</w:t>
      </w:r>
      <w:r w:rsidRPr="0039367D">
        <w:rPr>
          <w:rFonts w:cs="Arial"/>
          <w:kern w:val="36"/>
          <w:sz w:val="20"/>
          <w:szCs w:val="20"/>
          <w:lang w:eastAsia="cs-CZ"/>
        </w:rPr>
        <w:t xml:space="preserve"> o průmyslových emisích. Do českého právního řádu je směrnice transponována </w:t>
      </w:r>
      <w:r w:rsidRPr="0039367D">
        <w:rPr>
          <w:rFonts w:cs="Arial"/>
          <w:b/>
          <w:kern w:val="36"/>
          <w:sz w:val="20"/>
          <w:szCs w:val="20"/>
          <w:lang w:eastAsia="cs-CZ"/>
        </w:rPr>
        <w:t>zákonem č. 76/2002 Sb</w:t>
      </w:r>
      <w:r w:rsidRPr="0039367D">
        <w:rPr>
          <w:rFonts w:cs="Arial"/>
          <w:kern w:val="36"/>
          <w:sz w:val="20"/>
          <w:szCs w:val="20"/>
          <w:lang w:eastAsia="cs-CZ"/>
        </w:rPr>
        <w:t xml:space="preserve">., o integrované prevenci, ve znění pozdějších předpisů </w:t>
      </w:r>
    </w:p>
    <w:p w:rsidR="001A1F7C" w:rsidRPr="0039367D" w:rsidRDefault="001A1F7C" w:rsidP="001A1F7C">
      <w:pPr>
        <w:rPr>
          <w:rFonts w:cs="Arial"/>
          <w:kern w:val="36"/>
          <w:sz w:val="20"/>
          <w:szCs w:val="20"/>
          <w:lang w:eastAsia="cs-CZ"/>
        </w:rPr>
      </w:pPr>
      <w:r w:rsidRPr="0039367D">
        <w:rPr>
          <w:rFonts w:cs="Arial"/>
          <w:kern w:val="36"/>
          <w:sz w:val="20"/>
          <w:szCs w:val="20"/>
          <w:lang w:eastAsia="cs-CZ"/>
        </w:rPr>
        <w:t xml:space="preserve">Vyššího stupně ochrany </w:t>
      </w:r>
      <w:proofErr w:type="spellStart"/>
      <w:r w:rsidRPr="0039367D">
        <w:rPr>
          <w:rFonts w:cs="Arial"/>
          <w:kern w:val="36"/>
          <w:sz w:val="20"/>
          <w:szCs w:val="20"/>
          <w:lang w:eastAsia="cs-CZ"/>
        </w:rPr>
        <w:t>ŽP</w:t>
      </w:r>
      <w:proofErr w:type="spellEnd"/>
      <w:r w:rsidRPr="0039367D">
        <w:rPr>
          <w:rFonts w:cs="Arial"/>
          <w:kern w:val="36"/>
          <w:sz w:val="20"/>
          <w:szCs w:val="20"/>
          <w:lang w:eastAsia="cs-CZ"/>
        </w:rPr>
        <w:t xml:space="preserve"> je dosahováno použitím tzv. nejlepších dostupných technik (</w:t>
      </w:r>
      <w:proofErr w:type="spellStart"/>
      <w:r w:rsidRPr="0039367D">
        <w:rPr>
          <w:rFonts w:cs="Arial"/>
          <w:kern w:val="36"/>
          <w:sz w:val="20"/>
          <w:szCs w:val="20"/>
          <w:lang w:eastAsia="cs-CZ"/>
        </w:rPr>
        <w:t>BAT</w:t>
      </w:r>
      <w:proofErr w:type="spellEnd"/>
      <w:r w:rsidRPr="0039367D">
        <w:rPr>
          <w:rFonts w:cs="Arial"/>
          <w:kern w:val="36"/>
          <w:sz w:val="20"/>
          <w:szCs w:val="20"/>
          <w:lang w:eastAsia="cs-CZ"/>
        </w:rPr>
        <w:t xml:space="preserve">), které představují výrobní postupy nejvíce šetrné k </w:t>
      </w:r>
      <w:proofErr w:type="spellStart"/>
      <w:r w:rsidRPr="0039367D">
        <w:rPr>
          <w:rFonts w:cs="Arial"/>
          <w:kern w:val="36"/>
          <w:sz w:val="20"/>
          <w:szCs w:val="20"/>
          <w:lang w:eastAsia="cs-CZ"/>
        </w:rPr>
        <w:t>ŽP</w:t>
      </w:r>
      <w:proofErr w:type="spellEnd"/>
      <w:r w:rsidRPr="0039367D">
        <w:rPr>
          <w:rFonts w:cs="Arial"/>
          <w:kern w:val="36"/>
          <w:sz w:val="20"/>
          <w:szCs w:val="20"/>
          <w:lang w:eastAsia="cs-CZ"/>
        </w:rPr>
        <w:t xml:space="preserve">, které jsou aplikovatelné za standardních technických a ekonomických podmínek. </w:t>
      </w:r>
    </w:p>
    <w:p w:rsidR="001A1F7C" w:rsidRPr="0039367D" w:rsidRDefault="001A1F7C" w:rsidP="001A1F7C">
      <w:pPr>
        <w:rPr>
          <w:rFonts w:cs="Arial"/>
          <w:kern w:val="36"/>
          <w:sz w:val="20"/>
          <w:szCs w:val="20"/>
          <w:lang w:eastAsia="cs-CZ"/>
        </w:rPr>
      </w:pPr>
      <w:r w:rsidRPr="0039367D">
        <w:rPr>
          <w:rFonts w:cs="Arial"/>
          <w:kern w:val="36"/>
          <w:sz w:val="20"/>
          <w:szCs w:val="20"/>
          <w:lang w:eastAsia="cs-CZ"/>
        </w:rPr>
        <w:t xml:space="preserve">Souhrn evropských nejlepších dostupných technik je uveden v referenčních dokumentech o </w:t>
      </w:r>
      <w:proofErr w:type="spellStart"/>
      <w:r w:rsidRPr="0039367D">
        <w:rPr>
          <w:rFonts w:cs="Arial"/>
          <w:kern w:val="36"/>
          <w:sz w:val="20"/>
          <w:szCs w:val="20"/>
          <w:lang w:eastAsia="cs-CZ"/>
        </w:rPr>
        <w:t>BAT</w:t>
      </w:r>
      <w:proofErr w:type="spellEnd"/>
      <w:r w:rsidRPr="0039367D">
        <w:rPr>
          <w:rFonts w:cs="Arial"/>
          <w:kern w:val="36"/>
          <w:sz w:val="20"/>
          <w:szCs w:val="20"/>
          <w:lang w:eastAsia="cs-CZ"/>
        </w:rPr>
        <w:t xml:space="preserve"> (</w:t>
      </w:r>
      <w:proofErr w:type="spellStart"/>
      <w:r w:rsidRPr="0039367D">
        <w:rPr>
          <w:rFonts w:cs="Arial"/>
          <w:kern w:val="36"/>
          <w:sz w:val="20"/>
          <w:szCs w:val="20"/>
          <w:lang w:eastAsia="cs-CZ"/>
        </w:rPr>
        <w:t>BREF</w:t>
      </w:r>
      <w:proofErr w:type="spellEnd"/>
      <w:r w:rsidRPr="0039367D">
        <w:rPr>
          <w:rFonts w:cs="Arial"/>
          <w:kern w:val="36"/>
          <w:sz w:val="20"/>
          <w:szCs w:val="20"/>
          <w:lang w:eastAsia="cs-CZ"/>
        </w:rPr>
        <w:t xml:space="preserve">), které připravuje Evropská komise ve spolupráci s průmyslem, nevládními organizacemi a členskými státy. </w:t>
      </w:r>
    </w:p>
    <w:p w:rsidR="001A1F7C" w:rsidRPr="0039367D" w:rsidRDefault="001A1F7C" w:rsidP="001A1F7C">
      <w:pPr>
        <w:rPr>
          <w:rFonts w:cs="Arial"/>
          <w:b/>
          <w:sz w:val="20"/>
          <w:szCs w:val="20"/>
        </w:rPr>
      </w:pPr>
      <w:r w:rsidRPr="0039367D">
        <w:rPr>
          <w:rFonts w:cs="Arial"/>
          <w:b/>
          <w:sz w:val="20"/>
          <w:szCs w:val="20"/>
        </w:rPr>
        <w:t xml:space="preserve">Hlavní důvody zřízení: </w:t>
      </w:r>
    </w:p>
    <w:p w:rsidR="001A1F7C" w:rsidRPr="0039367D" w:rsidRDefault="001A1F7C" w:rsidP="001A1F7C">
      <w:pPr>
        <w:rPr>
          <w:rFonts w:cs="Arial"/>
          <w:sz w:val="20"/>
          <w:szCs w:val="20"/>
        </w:rPr>
      </w:pPr>
      <w:r w:rsidRPr="0039367D">
        <w:rPr>
          <w:rFonts w:cs="Arial"/>
          <w:sz w:val="20"/>
          <w:szCs w:val="20"/>
        </w:rPr>
        <w:t xml:space="preserve">rozdílné přístupy k řízení emisí do ovzduší, vody a půd k zajištění snižování znečištění životního prostředí, </w:t>
      </w:r>
    </w:p>
    <w:p w:rsidR="001A1F7C" w:rsidRPr="0039367D" w:rsidRDefault="001A1F7C" w:rsidP="001A1F7C">
      <w:pPr>
        <w:rPr>
          <w:rFonts w:cs="Arial"/>
          <w:sz w:val="20"/>
          <w:szCs w:val="20"/>
        </w:rPr>
      </w:pPr>
      <w:r w:rsidRPr="0039367D">
        <w:rPr>
          <w:rFonts w:cs="Arial"/>
          <w:sz w:val="20"/>
          <w:szCs w:val="20"/>
        </w:rPr>
        <w:t xml:space="preserve">provozovatel oznamuje všechny vlivy na </w:t>
      </w:r>
      <w:proofErr w:type="spellStart"/>
      <w:r w:rsidRPr="0039367D">
        <w:rPr>
          <w:rFonts w:cs="Arial"/>
          <w:sz w:val="20"/>
          <w:szCs w:val="20"/>
        </w:rPr>
        <w:t>ŽP</w:t>
      </w:r>
      <w:proofErr w:type="spellEnd"/>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zajištění plné koordinace mezi příslušnými úřady.</w:t>
      </w:r>
    </w:p>
    <w:p w:rsidR="001A1F7C" w:rsidRPr="0039367D" w:rsidRDefault="001A1F7C" w:rsidP="001A1F7C">
      <w:pPr>
        <w:rPr>
          <w:rFonts w:cs="Arial"/>
          <w:b/>
          <w:sz w:val="20"/>
          <w:szCs w:val="20"/>
        </w:rPr>
      </w:pPr>
      <w:r w:rsidRPr="0039367D">
        <w:rPr>
          <w:rFonts w:cs="Arial"/>
          <w:b/>
          <w:sz w:val="20"/>
          <w:szCs w:val="20"/>
        </w:rPr>
        <w:t xml:space="preserve">Cíle a principy </w:t>
      </w:r>
      <w:proofErr w:type="spellStart"/>
      <w:r w:rsidRPr="0039367D">
        <w:rPr>
          <w:rFonts w:cs="Arial"/>
          <w:b/>
          <w:sz w:val="20"/>
          <w:szCs w:val="20"/>
        </w:rPr>
        <w:t>IPPC</w:t>
      </w:r>
      <w:proofErr w:type="spellEnd"/>
      <w:r w:rsidRPr="0039367D">
        <w:rPr>
          <w:rFonts w:cs="Arial"/>
          <w:b/>
          <w:sz w:val="20"/>
          <w:szCs w:val="20"/>
        </w:rPr>
        <w:t xml:space="preserve">: </w:t>
      </w:r>
    </w:p>
    <w:p w:rsidR="001A1F7C" w:rsidRPr="0039367D" w:rsidRDefault="001A1F7C" w:rsidP="001A1F7C">
      <w:pPr>
        <w:rPr>
          <w:rFonts w:cs="Arial"/>
          <w:sz w:val="20"/>
          <w:szCs w:val="20"/>
        </w:rPr>
      </w:pPr>
      <w:r w:rsidRPr="0039367D">
        <w:rPr>
          <w:rFonts w:cs="Arial"/>
          <w:sz w:val="20"/>
          <w:szCs w:val="20"/>
        </w:rPr>
        <w:t xml:space="preserve">zabránit zvyšování znečišťování </w:t>
      </w:r>
      <w:proofErr w:type="spellStart"/>
      <w:r w:rsidRPr="0039367D">
        <w:rPr>
          <w:rFonts w:cs="Arial"/>
          <w:sz w:val="20"/>
          <w:szCs w:val="20"/>
        </w:rPr>
        <w:t>ŽP</w:t>
      </w:r>
      <w:proofErr w:type="spellEnd"/>
      <w:r w:rsidRPr="0039367D">
        <w:rPr>
          <w:rFonts w:cs="Arial"/>
          <w:sz w:val="20"/>
          <w:szCs w:val="20"/>
        </w:rPr>
        <w:t xml:space="preserve"> používáním preventivních a nápravných opatření,</w:t>
      </w:r>
    </w:p>
    <w:p w:rsidR="001A1F7C" w:rsidRPr="0039367D" w:rsidRDefault="001A1F7C" w:rsidP="001A1F7C">
      <w:pPr>
        <w:rPr>
          <w:rFonts w:cs="Arial"/>
          <w:sz w:val="20"/>
          <w:szCs w:val="20"/>
        </w:rPr>
      </w:pPr>
      <w:r w:rsidRPr="0039367D">
        <w:rPr>
          <w:rFonts w:cs="Arial"/>
          <w:sz w:val="20"/>
          <w:szCs w:val="20"/>
        </w:rPr>
        <w:t xml:space="preserve">zamezit přenosu znečištění z jedné složky </w:t>
      </w:r>
      <w:proofErr w:type="spellStart"/>
      <w:r w:rsidRPr="0039367D">
        <w:rPr>
          <w:rFonts w:cs="Arial"/>
          <w:sz w:val="20"/>
          <w:szCs w:val="20"/>
        </w:rPr>
        <w:t>ŽP</w:t>
      </w:r>
      <w:proofErr w:type="spellEnd"/>
      <w:r w:rsidRPr="0039367D">
        <w:rPr>
          <w:rFonts w:cs="Arial"/>
          <w:sz w:val="20"/>
          <w:szCs w:val="20"/>
        </w:rPr>
        <w:t xml:space="preserve"> do druhé, </w:t>
      </w:r>
    </w:p>
    <w:p w:rsidR="001A1F7C" w:rsidRPr="0039367D" w:rsidRDefault="001A1F7C" w:rsidP="001A1F7C">
      <w:pPr>
        <w:rPr>
          <w:rFonts w:cs="Arial"/>
          <w:sz w:val="20"/>
          <w:szCs w:val="20"/>
        </w:rPr>
      </w:pPr>
      <w:r w:rsidRPr="0039367D">
        <w:rPr>
          <w:rFonts w:cs="Arial"/>
          <w:sz w:val="20"/>
          <w:szCs w:val="20"/>
        </w:rPr>
        <w:t xml:space="preserve">efektivně využívat suroviny, materiály a energii, </w:t>
      </w:r>
    </w:p>
    <w:p w:rsidR="001A1F7C" w:rsidRPr="0039367D" w:rsidRDefault="001A1F7C" w:rsidP="001A1F7C">
      <w:pPr>
        <w:rPr>
          <w:rFonts w:cs="Arial"/>
          <w:sz w:val="20"/>
          <w:szCs w:val="20"/>
        </w:rPr>
      </w:pPr>
      <w:r w:rsidRPr="0039367D">
        <w:rPr>
          <w:rFonts w:cs="Arial"/>
          <w:sz w:val="20"/>
          <w:szCs w:val="20"/>
        </w:rPr>
        <w:t xml:space="preserve">předcházet vzniku odpadů a zabezpečit jejich opětovné využití, </w:t>
      </w:r>
    </w:p>
    <w:p w:rsidR="001A1F7C" w:rsidRPr="0039367D" w:rsidRDefault="001A1F7C" w:rsidP="001A1F7C">
      <w:pPr>
        <w:rPr>
          <w:rFonts w:cs="Arial"/>
          <w:sz w:val="20"/>
          <w:szCs w:val="20"/>
        </w:rPr>
      </w:pPr>
      <w:r w:rsidRPr="0039367D">
        <w:rPr>
          <w:rFonts w:cs="Arial"/>
          <w:sz w:val="20"/>
          <w:szCs w:val="20"/>
        </w:rPr>
        <w:lastRenderedPageBreak/>
        <w:t xml:space="preserve">přijímat opatření nezbytná k předcházení haváriím a omezovat jejich případné následky, </w:t>
      </w:r>
    </w:p>
    <w:p w:rsidR="001A1F7C" w:rsidRPr="0039367D" w:rsidRDefault="001A1F7C" w:rsidP="001A1F7C">
      <w:pPr>
        <w:rPr>
          <w:rFonts w:cs="Arial"/>
          <w:sz w:val="20"/>
          <w:szCs w:val="20"/>
        </w:rPr>
      </w:pPr>
      <w:r w:rsidRPr="0039367D">
        <w:rPr>
          <w:rFonts w:cs="Arial"/>
          <w:sz w:val="20"/>
          <w:szCs w:val="20"/>
        </w:rPr>
        <w:t xml:space="preserve">snižovat administrativní náročnost pro podniky vydáním jednoho integrovaného povolení, </w:t>
      </w:r>
    </w:p>
    <w:p w:rsidR="001A1F7C" w:rsidRPr="0039367D" w:rsidRDefault="001A1F7C" w:rsidP="001A1F7C">
      <w:pPr>
        <w:rPr>
          <w:rFonts w:cs="Arial"/>
          <w:sz w:val="20"/>
          <w:szCs w:val="20"/>
        </w:rPr>
      </w:pPr>
      <w:r w:rsidRPr="0039367D">
        <w:rPr>
          <w:rFonts w:cs="Arial"/>
          <w:sz w:val="20"/>
          <w:szCs w:val="20"/>
        </w:rPr>
        <w:t xml:space="preserve">vyjednávat individuální podmínky povolení pro jednotlivé provozovatele, </w:t>
      </w:r>
    </w:p>
    <w:p w:rsidR="001A1F7C" w:rsidRPr="0039367D" w:rsidRDefault="001A1F7C" w:rsidP="001A1F7C">
      <w:pPr>
        <w:rPr>
          <w:rFonts w:cs="Arial"/>
          <w:sz w:val="20"/>
          <w:szCs w:val="20"/>
        </w:rPr>
      </w:pPr>
      <w:r w:rsidRPr="0039367D">
        <w:rPr>
          <w:rFonts w:cs="Arial"/>
          <w:sz w:val="20"/>
          <w:szCs w:val="20"/>
        </w:rPr>
        <w:t>zabezpečovat transparentnost správního řízení při vydávání integrovaného povolení vůči veřejnosti a možnost zapojení veřejnosti do rozhodovacího procesu.</w:t>
      </w:r>
    </w:p>
    <w:p w:rsidR="001A1F7C" w:rsidRPr="0039367D" w:rsidRDefault="001A1F7C" w:rsidP="001A1F7C">
      <w:pPr>
        <w:rPr>
          <w:rFonts w:cs="Arial"/>
          <w:i/>
          <w:sz w:val="20"/>
          <w:szCs w:val="20"/>
        </w:rPr>
      </w:pPr>
      <w:proofErr w:type="spellStart"/>
      <w:r w:rsidRPr="0039367D">
        <w:rPr>
          <w:rFonts w:cs="Arial"/>
          <w:b/>
          <w:color w:val="FF0000"/>
          <w:sz w:val="20"/>
          <w:szCs w:val="20"/>
          <w:u w:val="single"/>
        </w:rPr>
        <w:t>BAT</w:t>
      </w:r>
      <w:proofErr w:type="spellEnd"/>
      <w:r w:rsidRPr="0039367D">
        <w:rPr>
          <w:rFonts w:cs="Arial"/>
          <w:b/>
          <w:color w:val="FF0000"/>
          <w:sz w:val="20"/>
          <w:szCs w:val="20"/>
          <w:u w:val="single"/>
        </w:rPr>
        <w:t xml:space="preserve"> = Nejlepší dostupné techniky </w:t>
      </w:r>
      <w:r w:rsidRPr="0039367D">
        <w:rPr>
          <w:rFonts w:cs="Arial"/>
          <w:i/>
          <w:sz w:val="20"/>
          <w:szCs w:val="20"/>
        </w:rPr>
        <w:t>(</w:t>
      </w:r>
      <w:proofErr w:type="spellStart"/>
      <w:r w:rsidRPr="0039367D">
        <w:rPr>
          <w:rFonts w:cs="Arial"/>
          <w:i/>
          <w:sz w:val="20"/>
          <w:szCs w:val="20"/>
        </w:rPr>
        <w:t>Best</w:t>
      </w:r>
      <w:proofErr w:type="spellEnd"/>
      <w:r w:rsidRPr="0039367D">
        <w:rPr>
          <w:rFonts w:cs="Arial"/>
          <w:i/>
          <w:sz w:val="20"/>
          <w:szCs w:val="20"/>
        </w:rPr>
        <w:t xml:space="preserve"> </w:t>
      </w:r>
      <w:proofErr w:type="spellStart"/>
      <w:r w:rsidRPr="0039367D">
        <w:rPr>
          <w:rFonts w:cs="Arial"/>
          <w:i/>
          <w:sz w:val="20"/>
          <w:szCs w:val="20"/>
        </w:rPr>
        <w:t>Available</w:t>
      </w:r>
      <w:proofErr w:type="spellEnd"/>
      <w:r w:rsidRPr="0039367D">
        <w:rPr>
          <w:rFonts w:cs="Arial"/>
          <w:i/>
          <w:sz w:val="20"/>
          <w:szCs w:val="20"/>
        </w:rPr>
        <w:t xml:space="preserve"> </w:t>
      </w:r>
      <w:proofErr w:type="spellStart"/>
      <w:r w:rsidRPr="0039367D">
        <w:rPr>
          <w:rFonts w:cs="Arial"/>
          <w:i/>
          <w:sz w:val="20"/>
          <w:szCs w:val="20"/>
        </w:rPr>
        <w:t>Techniques</w:t>
      </w:r>
      <w:proofErr w:type="spellEnd"/>
      <w:r w:rsidRPr="0039367D">
        <w:rPr>
          <w:rFonts w:cs="Arial"/>
          <w:i/>
          <w:sz w:val="20"/>
          <w:szCs w:val="20"/>
        </w:rPr>
        <w:t>)</w:t>
      </w:r>
    </w:p>
    <w:p w:rsidR="001A1F7C" w:rsidRPr="0039367D" w:rsidRDefault="001A1F7C" w:rsidP="001A1F7C">
      <w:pPr>
        <w:rPr>
          <w:rFonts w:cs="Arial"/>
          <w:i/>
          <w:sz w:val="20"/>
          <w:szCs w:val="20"/>
        </w:rPr>
      </w:pPr>
      <w:r w:rsidRPr="0039367D">
        <w:rPr>
          <w:rFonts w:cs="Arial"/>
          <w:b/>
          <w:bCs/>
          <w:i/>
          <w:sz w:val="20"/>
          <w:szCs w:val="20"/>
        </w:rPr>
        <w:t xml:space="preserve">Nejdůležitější součást procesu </w:t>
      </w:r>
      <w:proofErr w:type="spellStart"/>
      <w:r w:rsidRPr="0039367D">
        <w:rPr>
          <w:rFonts w:cs="Arial"/>
          <w:b/>
          <w:bCs/>
          <w:i/>
          <w:sz w:val="20"/>
          <w:szCs w:val="20"/>
        </w:rPr>
        <w:t>IPPC</w:t>
      </w:r>
      <w:proofErr w:type="spellEnd"/>
      <w:r w:rsidRPr="0039367D">
        <w:rPr>
          <w:rFonts w:cs="Arial"/>
          <w:b/>
          <w:bCs/>
          <w:i/>
          <w:sz w:val="20"/>
          <w:szCs w:val="20"/>
        </w:rPr>
        <w:t>.</w:t>
      </w:r>
    </w:p>
    <w:p w:rsidR="001A1F7C" w:rsidRPr="0039367D" w:rsidRDefault="001A1F7C" w:rsidP="001A1F7C">
      <w:pPr>
        <w:rPr>
          <w:rFonts w:cs="Arial"/>
          <w:sz w:val="20"/>
          <w:szCs w:val="20"/>
        </w:rPr>
      </w:pPr>
      <w:r w:rsidRPr="0039367D">
        <w:rPr>
          <w:rFonts w:cs="Arial"/>
          <w:sz w:val="20"/>
          <w:szCs w:val="20"/>
        </w:rPr>
        <w:t>Nejpokročilejší stupeň vývoje použitých technologií a způsobu jejich provozování.</w:t>
      </w:r>
    </w:p>
    <w:p w:rsidR="001A1F7C" w:rsidRPr="0039367D" w:rsidRDefault="001A1F7C" w:rsidP="001A1F7C">
      <w:pPr>
        <w:rPr>
          <w:rFonts w:cs="Arial"/>
          <w:bCs/>
          <w:sz w:val="20"/>
          <w:szCs w:val="20"/>
        </w:rPr>
      </w:pPr>
      <w:r w:rsidRPr="0039367D">
        <w:rPr>
          <w:rFonts w:cs="Arial"/>
          <w:b/>
          <w:bCs/>
          <w:sz w:val="20"/>
          <w:szCs w:val="20"/>
        </w:rPr>
        <w:t>Nejlepší dostupná technika</w:t>
      </w:r>
      <w:r w:rsidRPr="0039367D">
        <w:rPr>
          <w:rFonts w:cs="Arial"/>
          <w:bCs/>
          <w:sz w:val="20"/>
          <w:szCs w:val="20"/>
        </w:rPr>
        <w:t xml:space="preserve"> – nejúčinnější a nejpokročilejší stadium vývoje technologií a činností a způsobů jejich provozování, které ukazují praktickou vhodnost určitých technik navržených k předcházení, a pokud to není možné, tak k omezování emisí a jejich dopadů na životní prostředí, přičemž</w:t>
      </w:r>
    </w:p>
    <w:p w:rsidR="001A1F7C" w:rsidRPr="0039367D" w:rsidRDefault="001A1F7C" w:rsidP="001A1F7C">
      <w:pPr>
        <w:rPr>
          <w:rFonts w:cs="Arial"/>
          <w:bCs/>
          <w:sz w:val="20"/>
          <w:szCs w:val="20"/>
        </w:rPr>
      </w:pPr>
      <w:r w:rsidRPr="0039367D">
        <w:rPr>
          <w:rFonts w:cs="Arial"/>
          <w:bCs/>
          <w:sz w:val="20"/>
          <w:szCs w:val="20"/>
        </w:rPr>
        <w:t xml:space="preserve">1. </w:t>
      </w:r>
      <w:r w:rsidRPr="0039367D">
        <w:rPr>
          <w:rFonts w:cs="Arial"/>
          <w:b/>
          <w:bCs/>
          <w:sz w:val="20"/>
          <w:szCs w:val="20"/>
        </w:rPr>
        <w:t>technikami</w:t>
      </w:r>
      <w:r w:rsidRPr="0039367D">
        <w:rPr>
          <w:rFonts w:cs="Arial"/>
          <w:bCs/>
          <w:sz w:val="20"/>
          <w:szCs w:val="20"/>
        </w:rPr>
        <w:t xml:space="preserve"> se rozumí jak použitá technologie, tak způsob, jakým je zařízení navrženo, vybudováno, provozováno, udržováno a vyřazováno z provozu,</w:t>
      </w:r>
    </w:p>
    <w:p w:rsidR="001A1F7C" w:rsidRPr="0039367D" w:rsidRDefault="001A1F7C" w:rsidP="001A1F7C">
      <w:pPr>
        <w:rPr>
          <w:rFonts w:cs="Arial"/>
          <w:bCs/>
          <w:sz w:val="20"/>
          <w:szCs w:val="20"/>
        </w:rPr>
      </w:pPr>
      <w:r w:rsidRPr="0039367D">
        <w:rPr>
          <w:rFonts w:cs="Arial"/>
          <w:bCs/>
          <w:sz w:val="20"/>
          <w:szCs w:val="20"/>
        </w:rPr>
        <w:t xml:space="preserve">2. </w:t>
      </w:r>
      <w:r w:rsidRPr="0039367D">
        <w:rPr>
          <w:rFonts w:cs="Arial"/>
          <w:b/>
          <w:bCs/>
          <w:sz w:val="20"/>
          <w:szCs w:val="20"/>
        </w:rPr>
        <w:t>dostupnými technikami</w:t>
      </w:r>
      <w:r w:rsidRPr="0039367D">
        <w:rPr>
          <w:rFonts w:cs="Arial"/>
          <w:bCs/>
          <w:sz w:val="20"/>
          <w:szCs w:val="20"/>
        </w:rPr>
        <w:t xml:space="preserve"> se rozumí techniky vyvinuté v měřítku umožňujícím zavedení v příslušném průmyslovém odvětví za ekonomicky a technicky přijatelných podmínek s ohledem na náklady a přínosy, pokud jsou provozovateli za rozumných podmínek dostupné bez ohledu na to, zda jsou používány nebo vyráběny v ČR</w:t>
      </w:r>
    </w:p>
    <w:p w:rsidR="001A1F7C" w:rsidRPr="0039367D" w:rsidRDefault="001A1F7C" w:rsidP="001A1F7C">
      <w:pPr>
        <w:rPr>
          <w:rFonts w:cs="Arial"/>
          <w:bCs/>
          <w:sz w:val="20"/>
          <w:szCs w:val="20"/>
        </w:rPr>
      </w:pPr>
      <w:r w:rsidRPr="0039367D">
        <w:rPr>
          <w:rFonts w:cs="Arial"/>
          <w:bCs/>
          <w:sz w:val="20"/>
          <w:szCs w:val="20"/>
        </w:rPr>
        <w:t xml:space="preserve">3. </w:t>
      </w:r>
      <w:r w:rsidRPr="0039367D">
        <w:rPr>
          <w:rFonts w:cs="Arial"/>
          <w:b/>
          <w:bCs/>
          <w:sz w:val="20"/>
          <w:szCs w:val="20"/>
        </w:rPr>
        <w:t>nejlepšími</w:t>
      </w:r>
      <w:r w:rsidRPr="0039367D">
        <w:rPr>
          <w:rFonts w:cs="Arial"/>
          <w:bCs/>
          <w:sz w:val="20"/>
          <w:szCs w:val="20"/>
        </w:rPr>
        <w:t xml:space="preserve"> se rozumí nejúčinnější technika z hlediska dosažení vysoké úrovně ochrany </w:t>
      </w:r>
      <w:proofErr w:type="spellStart"/>
      <w:r w:rsidRPr="0039367D">
        <w:rPr>
          <w:rFonts w:cs="Arial"/>
          <w:bCs/>
          <w:sz w:val="20"/>
          <w:szCs w:val="20"/>
        </w:rPr>
        <w:t>ŽP</w:t>
      </w:r>
      <w:proofErr w:type="spellEnd"/>
    </w:p>
    <w:p w:rsidR="001A1F7C" w:rsidRPr="0039367D" w:rsidRDefault="001A1F7C" w:rsidP="001A1F7C">
      <w:pPr>
        <w:rPr>
          <w:rFonts w:cs="Arial"/>
          <w:bCs/>
          <w:sz w:val="20"/>
          <w:szCs w:val="20"/>
        </w:rPr>
      </w:pPr>
      <w:r w:rsidRPr="0039367D">
        <w:rPr>
          <w:rFonts w:cs="Arial"/>
          <w:bCs/>
          <w:sz w:val="20"/>
          <w:szCs w:val="20"/>
        </w:rPr>
        <w:t xml:space="preserve">Dosažení nejlepších dostupných technik při provozu velkých průmyslových a zemědělských zařízení představuje jeden z nejvýznamnějších nástrojů v ochraně </w:t>
      </w:r>
      <w:proofErr w:type="spellStart"/>
      <w:r w:rsidRPr="0039367D">
        <w:rPr>
          <w:rFonts w:cs="Arial"/>
          <w:bCs/>
          <w:sz w:val="20"/>
          <w:szCs w:val="20"/>
        </w:rPr>
        <w:t>ŽP</w:t>
      </w:r>
      <w:proofErr w:type="spellEnd"/>
      <w:r w:rsidRPr="0039367D">
        <w:rPr>
          <w:rFonts w:cs="Arial"/>
          <w:bCs/>
          <w:sz w:val="20"/>
          <w:szCs w:val="20"/>
        </w:rPr>
        <w:t xml:space="preserve"> jako celku a je nejdůležitější součástí procesu integrované prevence a omezování znečištění (</w:t>
      </w:r>
      <w:proofErr w:type="spellStart"/>
      <w:r w:rsidRPr="0039367D">
        <w:rPr>
          <w:rFonts w:cs="Arial"/>
          <w:bCs/>
          <w:sz w:val="20"/>
          <w:szCs w:val="20"/>
        </w:rPr>
        <w:t>IPPC</w:t>
      </w:r>
      <w:proofErr w:type="spellEnd"/>
      <w:r w:rsidRPr="0039367D">
        <w:rPr>
          <w:rFonts w:cs="Arial"/>
          <w:bCs/>
          <w:sz w:val="20"/>
          <w:szCs w:val="20"/>
        </w:rPr>
        <w:t>).</w:t>
      </w:r>
    </w:p>
    <w:p w:rsidR="001A1F7C" w:rsidRPr="0039367D" w:rsidRDefault="001A1F7C" w:rsidP="001A1F7C">
      <w:pPr>
        <w:rPr>
          <w:rFonts w:cs="Arial"/>
          <w:bCs/>
          <w:sz w:val="20"/>
          <w:szCs w:val="20"/>
        </w:rPr>
      </w:pPr>
      <w:r w:rsidRPr="0039367D">
        <w:rPr>
          <w:rFonts w:cs="Arial"/>
          <w:bCs/>
          <w:sz w:val="20"/>
          <w:szCs w:val="20"/>
        </w:rPr>
        <w:t>Při hodnocení a stanovení nejlepších dostupných technik se vychází:</w:t>
      </w:r>
    </w:p>
    <w:p w:rsidR="001A1F7C" w:rsidRPr="0039367D" w:rsidRDefault="001A1F7C" w:rsidP="001A1F7C">
      <w:pPr>
        <w:rPr>
          <w:rFonts w:cs="Arial"/>
          <w:bCs/>
          <w:sz w:val="20"/>
          <w:szCs w:val="20"/>
        </w:rPr>
      </w:pPr>
      <w:r w:rsidRPr="0039367D">
        <w:rPr>
          <w:rFonts w:cs="Arial"/>
          <w:bCs/>
          <w:sz w:val="20"/>
          <w:szCs w:val="20"/>
        </w:rPr>
        <w:t>z technické úrovně zařízení</w:t>
      </w:r>
    </w:p>
    <w:p w:rsidR="001A1F7C" w:rsidRPr="0039367D" w:rsidRDefault="001A1F7C" w:rsidP="001A1F7C">
      <w:pPr>
        <w:rPr>
          <w:rFonts w:cs="Arial"/>
          <w:bCs/>
          <w:sz w:val="20"/>
          <w:szCs w:val="20"/>
        </w:rPr>
      </w:pPr>
      <w:r w:rsidRPr="0039367D">
        <w:rPr>
          <w:rFonts w:cs="Arial"/>
          <w:bCs/>
          <w:sz w:val="20"/>
          <w:szCs w:val="20"/>
        </w:rPr>
        <w:t>z pohledu dosahované úrovně emisí do ovzduší, vody a půdy</w:t>
      </w:r>
    </w:p>
    <w:p w:rsidR="001A1F7C" w:rsidRPr="0039367D" w:rsidRDefault="001A1F7C" w:rsidP="001A1F7C">
      <w:pPr>
        <w:rPr>
          <w:rFonts w:cs="Arial"/>
          <w:bCs/>
          <w:sz w:val="20"/>
          <w:szCs w:val="20"/>
        </w:rPr>
      </w:pPr>
      <w:r w:rsidRPr="0039367D">
        <w:rPr>
          <w:rFonts w:cs="Arial"/>
          <w:bCs/>
          <w:sz w:val="20"/>
          <w:szCs w:val="20"/>
        </w:rPr>
        <w:t>množství produkovaných odpadů</w:t>
      </w:r>
    </w:p>
    <w:p w:rsidR="001A1F7C" w:rsidRPr="0039367D" w:rsidRDefault="001A1F7C" w:rsidP="001A1F7C">
      <w:pPr>
        <w:rPr>
          <w:rFonts w:cs="Arial"/>
          <w:bCs/>
          <w:sz w:val="20"/>
          <w:szCs w:val="20"/>
        </w:rPr>
      </w:pPr>
      <w:r w:rsidRPr="0039367D">
        <w:rPr>
          <w:rFonts w:cs="Arial"/>
          <w:bCs/>
          <w:sz w:val="20"/>
          <w:szCs w:val="20"/>
        </w:rPr>
        <w:t>materiálové a energetické náročnosti</w:t>
      </w:r>
    </w:p>
    <w:p w:rsidR="001A1F7C" w:rsidRPr="0039367D" w:rsidRDefault="001A1F7C" w:rsidP="001A1F7C">
      <w:pPr>
        <w:rPr>
          <w:rFonts w:cs="Arial"/>
          <w:bCs/>
          <w:sz w:val="20"/>
          <w:szCs w:val="20"/>
        </w:rPr>
      </w:pPr>
      <w:r w:rsidRPr="0039367D">
        <w:rPr>
          <w:rFonts w:cs="Arial"/>
          <w:bCs/>
          <w:sz w:val="20"/>
          <w:szCs w:val="20"/>
        </w:rPr>
        <w:t>nástrojů environmentálního řízení</w:t>
      </w:r>
    </w:p>
    <w:p w:rsidR="001A1F7C" w:rsidRPr="0039367D" w:rsidRDefault="001A1F7C" w:rsidP="001A1F7C">
      <w:pPr>
        <w:rPr>
          <w:rFonts w:cs="Arial"/>
          <w:bCs/>
          <w:sz w:val="20"/>
          <w:szCs w:val="20"/>
        </w:rPr>
      </w:pPr>
      <w:r w:rsidRPr="0039367D">
        <w:rPr>
          <w:rFonts w:cs="Arial"/>
          <w:bCs/>
          <w:sz w:val="20"/>
          <w:szCs w:val="20"/>
        </w:rPr>
        <w:t xml:space="preserve">ekonomických možností provozovatele zařízení při dosažení regionálních standardů </w:t>
      </w:r>
      <w:proofErr w:type="spellStart"/>
      <w:r w:rsidRPr="0039367D">
        <w:rPr>
          <w:rFonts w:cs="Arial"/>
          <w:bCs/>
          <w:sz w:val="20"/>
          <w:szCs w:val="20"/>
        </w:rPr>
        <w:t>ŽP</w:t>
      </w:r>
      <w:proofErr w:type="spellEnd"/>
    </w:p>
    <w:p w:rsidR="001A1F7C" w:rsidRPr="0039367D" w:rsidRDefault="001A1F7C" w:rsidP="001A1F7C">
      <w:pPr>
        <w:rPr>
          <w:rFonts w:cs="Arial"/>
          <w:bCs/>
          <w:sz w:val="20"/>
          <w:szCs w:val="20"/>
        </w:rPr>
      </w:pPr>
      <w:r w:rsidRPr="0039367D">
        <w:rPr>
          <w:rFonts w:cs="Arial"/>
          <w:bCs/>
          <w:sz w:val="20"/>
          <w:szCs w:val="20"/>
        </w:rPr>
        <w:t>Důležitými podklady, které musí být v rozhodování zohledněny:</w:t>
      </w:r>
    </w:p>
    <w:p w:rsidR="001A1F7C" w:rsidRPr="0039367D" w:rsidRDefault="001A1F7C" w:rsidP="001A1F7C">
      <w:pPr>
        <w:rPr>
          <w:rFonts w:cs="Arial"/>
          <w:bCs/>
          <w:sz w:val="20"/>
          <w:szCs w:val="20"/>
        </w:rPr>
      </w:pPr>
      <w:r w:rsidRPr="0039367D">
        <w:rPr>
          <w:rFonts w:cs="Arial"/>
          <w:bCs/>
          <w:sz w:val="20"/>
          <w:szCs w:val="20"/>
        </w:rPr>
        <w:t>plány snižování emisí</w:t>
      </w:r>
    </w:p>
    <w:p w:rsidR="001A1F7C" w:rsidRPr="0039367D" w:rsidRDefault="001A1F7C" w:rsidP="001A1F7C">
      <w:pPr>
        <w:rPr>
          <w:rFonts w:cs="Arial"/>
          <w:bCs/>
          <w:sz w:val="20"/>
          <w:szCs w:val="20"/>
        </w:rPr>
      </w:pPr>
      <w:r w:rsidRPr="0039367D">
        <w:rPr>
          <w:rFonts w:cs="Arial"/>
          <w:bCs/>
          <w:sz w:val="20"/>
          <w:szCs w:val="20"/>
        </w:rPr>
        <w:t>plány odpadového hospodářství</w:t>
      </w:r>
    </w:p>
    <w:p w:rsidR="001A1F7C" w:rsidRPr="0039367D" w:rsidRDefault="001A1F7C" w:rsidP="001A1F7C">
      <w:pPr>
        <w:rPr>
          <w:rFonts w:cs="Arial"/>
          <w:bCs/>
          <w:sz w:val="20"/>
          <w:szCs w:val="20"/>
        </w:rPr>
      </w:pPr>
      <w:r w:rsidRPr="0039367D">
        <w:rPr>
          <w:rFonts w:cs="Arial"/>
          <w:bCs/>
          <w:sz w:val="20"/>
          <w:szCs w:val="20"/>
        </w:rPr>
        <w:t xml:space="preserve">podmínky provozu vycházející z dokumentace a stanoviska </w:t>
      </w:r>
      <w:proofErr w:type="spellStart"/>
      <w:r w:rsidRPr="0039367D">
        <w:rPr>
          <w:rFonts w:cs="Arial"/>
          <w:bCs/>
          <w:sz w:val="20"/>
          <w:szCs w:val="20"/>
        </w:rPr>
        <w:t>EIA</w:t>
      </w:r>
      <w:proofErr w:type="spellEnd"/>
      <w:r w:rsidRPr="0039367D">
        <w:rPr>
          <w:rFonts w:cs="Arial"/>
          <w:bCs/>
          <w:sz w:val="20"/>
          <w:szCs w:val="20"/>
        </w:rPr>
        <w:t>, atd.</w:t>
      </w:r>
    </w:p>
    <w:p w:rsidR="001A1F7C" w:rsidRPr="0039367D" w:rsidRDefault="001A1F7C" w:rsidP="001A1F7C">
      <w:pPr>
        <w:rPr>
          <w:rFonts w:cs="Arial"/>
          <w:bCs/>
          <w:sz w:val="20"/>
          <w:szCs w:val="20"/>
        </w:rPr>
      </w:pPr>
      <w:r w:rsidRPr="0039367D">
        <w:rPr>
          <w:rFonts w:cs="Arial"/>
          <w:bCs/>
          <w:sz w:val="20"/>
          <w:szCs w:val="20"/>
        </w:rPr>
        <w:t xml:space="preserve">Získané údaje se následně porovnávají s definovanými nejlepšími dostupnými technikami, začleněnými do evropských referenčních dokumentů o nejlepších dostupných technikách (Reference </w:t>
      </w:r>
      <w:proofErr w:type="spellStart"/>
      <w:r w:rsidRPr="0039367D">
        <w:rPr>
          <w:rFonts w:cs="Arial"/>
          <w:bCs/>
          <w:sz w:val="20"/>
          <w:szCs w:val="20"/>
        </w:rPr>
        <w:t>Document</w:t>
      </w:r>
      <w:proofErr w:type="spellEnd"/>
      <w:r w:rsidRPr="0039367D">
        <w:rPr>
          <w:rFonts w:cs="Arial"/>
          <w:bCs/>
          <w:sz w:val="20"/>
          <w:szCs w:val="20"/>
        </w:rPr>
        <w:t xml:space="preserve"> on </w:t>
      </w:r>
      <w:proofErr w:type="spellStart"/>
      <w:r w:rsidRPr="0039367D">
        <w:rPr>
          <w:rFonts w:cs="Arial"/>
          <w:bCs/>
          <w:sz w:val="20"/>
          <w:szCs w:val="20"/>
        </w:rPr>
        <w:t>Best</w:t>
      </w:r>
      <w:proofErr w:type="spellEnd"/>
      <w:r w:rsidRPr="0039367D">
        <w:rPr>
          <w:rFonts w:cs="Arial"/>
          <w:bCs/>
          <w:sz w:val="20"/>
          <w:szCs w:val="20"/>
        </w:rPr>
        <w:t xml:space="preserve"> </w:t>
      </w:r>
      <w:proofErr w:type="spellStart"/>
      <w:r w:rsidRPr="0039367D">
        <w:rPr>
          <w:rFonts w:cs="Arial"/>
          <w:bCs/>
          <w:sz w:val="20"/>
          <w:szCs w:val="20"/>
        </w:rPr>
        <w:lastRenderedPageBreak/>
        <w:t>Available</w:t>
      </w:r>
      <w:proofErr w:type="spellEnd"/>
      <w:r w:rsidRPr="0039367D">
        <w:rPr>
          <w:rFonts w:cs="Arial"/>
          <w:bCs/>
          <w:sz w:val="20"/>
          <w:szCs w:val="20"/>
        </w:rPr>
        <w:t xml:space="preserve"> </w:t>
      </w:r>
      <w:proofErr w:type="spellStart"/>
      <w:r w:rsidRPr="0039367D">
        <w:rPr>
          <w:rFonts w:cs="Arial"/>
          <w:bCs/>
          <w:sz w:val="20"/>
          <w:szCs w:val="20"/>
        </w:rPr>
        <w:t>Techniques</w:t>
      </w:r>
      <w:proofErr w:type="spellEnd"/>
      <w:r w:rsidRPr="0039367D">
        <w:rPr>
          <w:rFonts w:cs="Arial"/>
          <w:bCs/>
          <w:sz w:val="20"/>
          <w:szCs w:val="20"/>
        </w:rPr>
        <w:t xml:space="preserve"> – </w:t>
      </w:r>
      <w:proofErr w:type="spellStart"/>
      <w:r w:rsidRPr="0039367D">
        <w:rPr>
          <w:rFonts w:cs="Arial"/>
          <w:b/>
          <w:bCs/>
          <w:sz w:val="20"/>
          <w:szCs w:val="20"/>
        </w:rPr>
        <w:t>BREF</w:t>
      </w:r>
      <w:proofErr w:type="spellEnd"/>
      <w:r w:rsidRPr="0039367D">
        <w:rPr>
          <w:rFonts w:cs="Arial"/>
          <w:bCs/>
          <w:sz w:val="20"/>
          <w:szCs w:val="20"/>
        </w:rPr>
        <w:t xml:space="preserve">). </w:t>
      </w:r>
      <w:proofErr w:type="spellStart"/>
      <w:r w:rsidRPr="0039367D">
        <w:rPr>
          <w:rFonts w:cs="Arial"/>
          <w:bCs/>
          <w:sz w:val="20"/>
          <w:szCs w:val="20"/>
        </w:rPr>
        <w:t>BREF</w:t>
      </w:r>
      <w:proofErr w:type="spellEnd"/>
      <w:r w:rsidRPr="0039367D">
        <w:rPr>
          <w:rFonts w:cs="Arial"/>
          <w:bCs/>
          <w:sz w:val="20"/>
          <w:szCs w:val="20"/>
        </w:rPr>
        <w:t xml:space="preserve"> neberou v úvahu místní podmínky a nemají povahu závazných předpisů, jsou zpracovávané a vydávané odbornými institucemi Evropské komise se zastoupením všech členských států na základě výměny informací mezi národními technickými pracovními skupinami (</w:t>
      </w:r>
      <w:proofErr w:type="spellStart"/>
      <w:r w:rsidRPr="0039367D">
        <w:rPr>
          <w:rFonts w:cs="Arial"/>
          <w:bCs/>
          <w:sz w:val="20"/>
          <w:szCs w:val="20"/>
        </w:rPr>
        <w:t>TPS</w:t>
      </w:r>
      <w:proofErr w:type="spellEnd"/>
      <w:r w:rsidRPr="0039367D">
        <w:rPr>
          <w:rFonts w:cs="Arial"/>
          <w:bCs/>
          <w:sz w:val="20"/>
          <w:szCs w:val="20"/>
        </w:rPr>
        <w:t xml:space="preserve">) jednotlivých členských zemí. Celá práce je koordinovaná Evropskou kanceláří </w:t>
      </w:r>
      <w:proofErr w:type="spellStart"/>
      <w:r w:rsidRPr="0039367D">
        <w:rPr>
          <w:rFonts w:cs="Arial"/>
          <w:bCs/>
          <w:sz w:val="20"/>
          <w:szCs w:val="20"/>
        </w:rPr>
        <w:t>IPPC</w:t>
      </w:r>
      <w:proofErr w:type="spellEnd"/>
      <w:r w:rsidRPr="0039367D">
        <w:rPr>
          <w:rFonts w:cs="Arial"/>
          <w:bCs/>
          <w:sz w:val="20"/>
          <w:szCs w:val="20"/>
        </w:rPr>
        <w:t xml:space="preserve"> (</w:t>
      </w:r>
      <w:proofErr w:type="spellStart"/>
      <w:r w:rsidRPr="0039367D">
        <w:rPr>
          <w:rFonts w:cs="Arial"/>
          <w:bCs/>
          <w:sz w:val="20"/>
          <w:szCs w:val="20"/>
        </w:rPr>
        <w:t>EIPPCB</w:t>
      </w:r>
      <w:proofErr w:type="spellEnd"/>
      <w:r w:rsidRPr="0039367D">
        <w:rPr>
          <w:rFonts w:cs="Arial"/>
          <w:bCs/>
          <w:sz w:val="20"/>
          <w:szCs w:val="20"/>
        </w:rPr>
        <w:t xml:space="preserve">) se sídlem ve španělské Seville. Její hlavní náplní je příprava referenčních dokumentů pro zařízení vyjmenovaná v Příloze I Směrnice EP a Rady 2008/1/ES. Anglické originály a české překlady všech </w:t>
      </w:r>
      <w:proofErr w:type="spellStart"/>
      <w:r w:rsidRPr="0039367D">
        <w:rPr>
          <w:rFonts w:cs="Arial"/>
          <w:bCs/>
          <w:sz w:val="20"/>
          <w:szCs w:val="20"/>
        </w:rPr>
        <w:t>BREFů</w:t>
      </w:r>
      <w:proofErr w:type="spellEnd"/>
      <w:r w:rsidRPr="0039367D">
        <w:rPr>
          <w:rFonts w:cs="Arial"/>
          <w:bCs/>
          <w:sz w:val="20"/>
          <w:szCs w:val="20"/>
        </w:rPr>
        <w:t xml:space="preserve"> jsou dostupné na portálu </w:t>
      </w:r>
      <w:proofErr w:type="spellStart"/>
      <w:r w:rsidRPr="0039367D">
        <w:rPr>
          <w:rFonts w:cs="Arial"/>
          <w:bCs/>
          <w:sz w:val="20"/>
          <w:szCs w:val="20"/>
        </w:rPr>
        <w:t>IPPC</w:t>
      </w:r>
      <w:proofErr w:type="spellEnd"/>
      <w:r w:rsidRPr="0039367D">
        <w:rPr>
          <w:rFonts w:cs="Arial"/>
          <w:bCs/>
          <w:sz w:val="20"/>
          <w:szCs w:val="20"/>
        </w:rPr>
        <w:t>.</w:t>
      </w:r>
    </w:p>
    <w:p w:rsidR="001A1F7C" w:rsidRPr="0039367D" w:rsidRDefault="001A1F7C" w:rsidP="001A1F7C">
      <w:pPr>
        <w:rPr>
          <w:rFonts w:cs="Arial"/>
          <w:b/>
          <w:color w:val="FF0000"/>
          <w:sz w:val="20"/>
          <w:szCs w:val="20"/>
          <w:u w:val="single"/>
        </w:rPr>
      </w:pPr>
      <w:proofErr w:type="spellStart"/>
      <w:r w:rsidRPr="0039367D">
        <w:rPr>
          <w:rFonts w:cs="Arial"/>
          <w:b/>
          <w:color w:val="FF0000"/>
          <w:sz w:val="20"/>
          <w:szCs w:val="20"/>
          <w:u w:val="single"/>
        </w:rPr>
        <w:t>CENIA</w:t>
      </w:r>
      <w:proofErr w:type="spellEnd"/>
      <w:r w:rsidRPr="0039367D">
        <w:rPr>
          <w:rFonts w:cs="Arial"/>
          <w:b/>
          <w:color w:val="FF0000"/>
          <w:sz w:val="20"/>
          <w:szCs w:val="20"/>
          <w:u w:val="single"/>
        </w:rPr>
        <w:t xml:space="preserve"> (Česká informační služba životního prostředí)</w:t>
      </w:r>
    </w:p>
    <w:p w:rsidR="001A1F7C" w:rsidRPr="0039367D" w:rsidRDefault="001A1F7C" w:rsidP="001A1F7C">
      <w:pPr>
        <w:rPr>
          <w:rFonts w:cs="Arial"/>
          <w:bCs/>
          <w:sz w:val="20"/>
          <w:szCs w:val="20"/>
        </w:rPr>
      </w:pPr>
      <w:r w:rsidRPr="0039367D">
        <w:rPr>
          <w:rFonts w:cs="Arial"/>
          <w:bCs/>
          <w:sz w:val="20"/>
          <w:szCs w:val="20"/>
        </w:rPr>
        <w:t xml:space="preserve">příspěvková organizací </w:t>
      </w:r>
      <w:proofErr w:type="spellStart"/>
      <w:r w:rsidRPr="0039367D">
        <w:rPr>
          <w:rFonts w:cs="Arial"/>
          <w:bCs/>
          <w:sz w:val="20"/>
          <w:szCs w:val="20"/>
        </w:rPr>
        <w:t>MŽP</w:t>
      </w:r>
      <w:proofErr w:type="spellEnd"/>
    </w:p>
    <w:p w:rsidR="001A1F7C" w:rsidRPr="0039367D" w:rsidRDefault="001A1F7C" w:rsidP="001A1F7C">
      <w:pPr>
        <w:rPr>
          <w:rFonts w:cs="Arial"/>
          <w:bCs/>
          <w:sz w:val="20"/>
          <w:szCs w:val="20"/>
        </w:rPr>
      </w:pPr>
      <w:r w:rsidRPr="0039367D">
        <w:rPr>
          <w:rFonts w:cs="Arial"/>
          <w:bCs/>
          <w:sz w:val="20"/>
          <w:szCs w:val="20"/>
        </w:rPr>
        <w:t xml:space="preserve">posláním je shromažďování, hodnocení, interpretace a distribuce informací o </w:t>
      </w:r>
      <w:proofErr w:type="spellStart"/>
      <w:r w:rsidRPr="0039367D">
        <w:rPr>
          <w:rFonts w:cs="Arial"/>
          <w:bCs/>
          <w:sz w:val="20"/>
          <w:szCs w:val="20"/>
        </w:rPr>
        <w:t>ŽP</w:t>
      </w:r>
      <w:proofErr w:type="spellEnd"/>
    </w:p>
    <w:p w:rsidR="001A1F7C" w:rsidRPr="0039367D" w:rsidRDefault="001A1F7C" w:rsidP="001A1F7C">
      <w:pPr>
        <w:rPr>
          <w:rFonts w:cs="Arial"/>
          <w:bCs/>
          <w:sz w:val="20"/>
          <w:szCs w:val="20"/>
        </w:rPr>
      </w:pPr>
      <w:r w:rsidRPr="0039367D">
        <w:rPr>
          <w:rFonts w:cs="Arial"/>
          <w:bCs/>
          <w:sz w:val="20"/>
          <w:szCs w:val="20"/>
        </w:rPr>
        <w:t>všechny dostupné informační zdroje, elektronické verze publikací, včetně odkazů a způsobů, jak využívat prostředků a služeb - k dispozici na http://www.</w:t>
      </w:r>
      <w:proofErr w:type="spellStart"/>
      <w:r w:rsidRPr="0039367D">
        <w:rPr>
          <w:rFonts w:cs="Arial"/>
          <w:bCs/>
          <w:sz w:val="20"/>
          <w:szCs w:val="20"/>
        </w:rPr>
        <w:t>cenia.cz</w:t>
      </w:r>
      <w:proofErr w:type="spellEnd"/>
      <w:r w:rsidRPr="0039367D">
        <w:rPr>
          <w:rFonts w:cs="Arial"/>
          <w:bCs/>
          <w:sz w:val="20"/>
          <w:szCs w:val="20"/>
        </w:rPr>
        <w:t>.</w:t>
      </w:r>
    </w:p>
    <w:p w:rsidR="001A1F7C" w:rsidRPr="0039367D" w:rsidRDefault="001A1F7C" w:rsidP="001A1F7C">
      <w:pPr>
        <w:rPr>
          <w:rFonts w:cs="Arial"/>
          <w:bCs/>
          <w:sz w:val="20"/>
          <w:szCs w:val="20"/>
        </w:rPr>
      </w:pPr>
      <w:r w:rsidRPr="0039367D">
        <w:rPr>
          <w:rFonts w:cs="Arial"/>
          <w:bCs/>
          <w:sz w:val="20"/>
          <w:szCs w:val="20"/>
        </w:rPr>
        <w:t xml:space="preserve">spravuje Integrovaný systém ohlašovacích povinností </w:t>
      </w:r>
      <w:proofErr w:type="spellStart"/>
      <w:r w:rsidRPr="0039367D">
        <w:rPr>
          <w:rFonts w:cs="Arial"/>
          <w:bCs/>
          <w:sz w:val="20"/>
          <w:szCs w:val="20"/>
        </w:rPr>
        <w:t>ISPOP</w:t>
      </w:r>
      <w:proofErr w:type="spellEnd"/>
      <w:r w:rsidRPr="0039367D">
        <w:rPr>
          <w:rFonts w:cs="Arial"/>
          <w:bCs/>
          <w:sz w:val="20"/>
          <w:szCs w:val="20"/>
        </w:rPr>
        <w:t xml:space="preserve">, který zajišťuje plnění legislativně povinných hlášení z oblasti </w:t>
      </w:r>
      <w:proofErr w:type="spellStart"/>
      <w:r w:rsidRPr="0039367D">
        <w:rPr>
          <w:rFonts w:cs="Arial"/>
          <w:bCs/>
          <w:sz w:val="20"/>
          <w:szCs w:val="20"/>
        </w:rPr>
        <w:t>ŽP</w:t>
      </w:r>
      <w:proofErr w:type="spellEnd"/>
      <w:r w:rsidRPr="0039367D">
        <w:rPr>
          <w:rFonts w:cs="Arial"/>
          <w:bCs/>
          <w:sz w:val="20"/>
          <w:szCs w:val="20"/>
        </w:rPr>
        <w:t xml:space="preserve"> a současně poskytuje data pro průřezové environmentální informace.</w:t>
      </w:r>
    </w:p>
    <w:p w:rsidR="001A1F7C" w:rsidRPr="0039367D" w:rsidRDefault="001A1F7C" w:rsidP="001A1F7C">
      <w:pPr>
        <w:rPr>
          <w:rFonts w:cs="Arial"/>
          <w:bCs/>
          <w:sz w:val="20"/>
          <w:szCs w:val="20"/>
        </w:rPr>
      </w:pPr>
      <w:r w:rsidRPr="0039367D">
        <w:rPr>
          <w:rFonts w:cs="Arial"/>
          <w:bCs/>
          <w:sz w:val="20"/>
          <w:szCs w:val="20"/>
        </w:rPr>
        <w:t xml:space="preserve">datovým výstupem </w:t>
      </w:r>
      <w:proofErr w:type="spellStart"/>
      <w:r w:rsidRPr="0039367D">
        <w:rPr>
          <w:rFonts w:cs="Arial"/>
          <w:bCs/>
          <w:sz w:val="20"/>
          <w:szCs w:val="20"/>
        </w:rPr>
        <w:t>CENIA</w:t>
      </w:r>
      <w:proofErr w:type="spellEnd"/>
      <w:r w:rsidRPr="0039367D">
        <w:rPr>
          <w:rFonts w:cs="Arial"/>
          <w:bCs/>
          <w:sz w:val="20"/>
          <w:szCs w:val="20"/>
        </w:rPr>
        <w:t xml:space="preserve"> je Informační systém statistiky a reportingu životního prostředí - </w:t>
      </w:r>
      <w:proofErr w:type="spellStart"/>
      <w:r w:rsidRPr="0039367D">
        <w:rPr>
          <w:rFonts w:cs="Arial"/>
          <w:bCs/>
          <w:sz w:val="20"/>
          <w:szCs w:val="20"/>
        </w:rPr>
        <w:t>ISSaR</w:t>
      </w:r>
      <w:proofErr w:type="spellEnd"/>
      <w:r w:rsidRPr="0039367D">
        <w:rPr>
          <w:rFonts w:cs="Arial"/>
          <w:bCs/>
          <w:sz w:val="20"/>
          <w:szCs w:val="20"/>
        </w:rPr>
        <w:t xml:space="preserve">, který obsahuje přehledně zpracovaný soubor všech statistických údajů a indikátorů stavu </w:t>
      </w:r>
      <w:proofErr w:type="spellStart"/>
      <w:r w:rsidRPr="0039367D">
        <w:rPr>
          <w:rFonts w:cs="Arial"/>
          <w:bCs/>
          <w:sz w:val="20"/>
          <w:szCs w:val="20"/>
        </w:rPr>
        <w:t>ŽP</w:t>
      </w:r>
      <w:proofErr w:type="spellEnd"/>
      <w:r w:rsidRPr="0039367D">
        <w:rPr>
          <w:rFonts w:cs="Arial"/>
          <w:bCs/>
          <w:sz w:val="20"/>
          <w:szCs w:val="20"/>
        </w:rPr>
        <w:t>.</w:t>
      </w:r>
    </w:p>
    <w:p w:rsidR="001A1F7C" w:rsidRPr="0039367D" w:rsidRDefault="001A1F7C" w:rsidP="001A1F7C">
      <w:pPr>
        <w:rPr>
          <w:rFonts w:cs="Arial"/>
          <w:bCs/>
          <w:sz w:val="20"/>
          <w:szCs w:val="20"/>
        </w:rPr>
      </w:pPr>
      <w:r w:rsidRPr="0039367D">
        <w:rPr>
          <w:rFonts w:cs="Arial"/>
          <w:bCs/>
          <w:sz w:val="20"/>
          <w:szCs w:val="20"/>
        </w:rPr>
        <w:t xml:space="preserve">spravuje mapové služby Portálu veřejné správy, které představují praktickou aplikaci dat o </w:t>
      </w:r>
      <w:proofErr w:type="spellStart"/>
      <w:r w:rsidRPr="0039367D">
        <w:rPr>
          <w:rFonts w:cs="Arial"/>
          <w:bCs/>
          <w:sz w:val="20"/>
          <w:szCs w:val="20"/>
        </w:rPr>
        <w:t>ŽP</w:t>
      </w:r>
      <w:proofErr w:type="spellEnd"/>
    </w:p>
    <w:p w:rsidR="001A1F7C" w:rsidRPr="0039367D" w:rsidRDefault="001A1F7C" w:rsidP="001A1F7C">
      <w:pPr>
        <w:rPr>
          <w:rFonts w:cs="Arial"/>
          <w:bCs/>
          <w:sz w:val="20"/>
          <w:szCs w:val="20"/>
        </w:rPr>
      </w:pPr>
      <w:r w:rsidRPr="0039367D">
        <w:rPr>
          <w:rFonts w:cs="Arial"/>
          <w:bCs/>
          <w:sz w:val="20"/>
          <w:szCs w:val="20"/>
        </w:rPr>
        <w:t xml:space="preserve">spolupracuje se všemi poskytovateli datových zdrojů v resortu </w:t>
      </w:r>
      <w:proofErr w:type="spellStart"/>
      <w:r w:rsidRPr="0039367D">
        <w:rPr>
          <w:rFonts w:cs="Arial"/>
          <w:bCs/>
          <w:sz w:val="20"/>
          <w:szCs w:val="20"/>
        </w:rPr>
        <w:t>ŽP</w:t>
      </w:r>
      <w:proofErr w:type="spellEnd"/>
      <w:r w:rsidRPr="0039367D">
        <w:rPr>
          <w:rFonts w:cs="Arial"/>
          <w:bCs/>
          <w:sz w:val="20"/>
          <w:szCs w:val="20"/>
        </w:rPr>
        <w:t xml:space="preserve"> a s řadou vědeckých institucí i universitních pracovišť. </w:t>
      </w:r>
    </w:p>
    <w:p w:rsidR="001A1F7C" w:rsidRPr="0039367D" w:rsidRDefault="001A1F7C" w:rsidP="001A1F7C">
      <w:pPr>
        <w:rPr>
          <w:rFonts w:cs="Arial"/>
          <w:bCs/>
          <w:sz w:val="20"/>
          <w:szCs w:val="20"/>
        </w:rPr>
      </w:pPr>
      <w:r w:rsidRPr="0039367D">
        <w:rPr>
          <w:rFonts w:cs="Arial"/>
          <w:bCs/>
          <w:sz w:val="20"/>
          <w:szCs w:val="20"/>
        </w:rPr>
        <w:t>kontaktní místo Evropské agentury pro životní prostředí (</w:t>
      </w:r>
      <w:proofErr w:type="spellStart"/>
      <w:r w:rsidRPr="0039367D">
        <w:rPr>
          <w:rFonts w:cs="Arial"/>
          <w:bCs/>
          <w:sz w:val="20"/>
          <w:szCs w:val="20"/>
        </w:rPr>
        <w:t>EEA</w:t>
      </w:r>
      <w:proofErr w:type="spellEnd"/>
      <w:r w:rsidRPr="0039367D">
        <w:rPr>
          <w:rFonts w:cs="Arial"/>
          <w:bCs/>
          <w:sz w:val="20"/>
          <w:szCs w:val="20"/>
        </w:rPr>
        <w:t xml:space="preserve">) - a je zapojena do Evropské informační a pozorovací sítě pro </w:t>
      </w:r>
      <w:proofErr w:type="spellStart"/>
      <w:r w:rsidRPr="0039367D">
        <w:rPr>
          <w:rFonts w:cs="Arial"/>
          <w:bCs/>
          <w:sz w:val="20"/>
          <w:szCs w:val="20"/>
        </w:rPr>
        <w:t>ŽP</w:t>
      </w:r>
      <w:proofErr w:type="spellEnd"/>
      <w:r w:rsidRPr="0039367D">
        <w:rPr>
          <w:rFonts w:cs="Arial"/>
          <w:bCs/>
          <w:sz w:val="20"/>
          <w:szCs w:val="20"/>
        </w:rPr>
        <w:t xml:space="preserve"> </w:t>
      </w:r>
      <w:proofErr w:type="spellStart"/>
      <w:r w:rsidRPr="0039367D">
        <w:rPr>
          <w:rFonts w:cs="Arial"/>
          <w:bCs/>
          <w:sz w:val="20"/>
          <w:szCs w:val="20"/>
        </w:rPr>
        <w:t>Eionet</w:t>
      </w:r>
      <w:proofErr w:type="spellEnd"/>
    </w:p>
    <w:p w:rsidR="001A1F7C" w:rsidRPr="0039367D" w:rsidRDefault="001A1F7C" w:rsidP="001A1F7C">
      <w:pPr>
        <w:rPr>
          <w:rFonts w:cs="Arial"/>
          <w:bCs/>
          <w:sz w:val="20"/>
          <w:szCs w:val="20"/>
        </w:rPr>
      </w:pPr>
      <w:r w:rsidRPr="0039367D">
        <w:rPr>
          <w:rFonts w:cs="Arial"/>
          <w:bCs/>
          <w:sz w:val="20"/>
          <w:szCs w:val="20"/>
        </w:rPr>
        <w:t xml:space="preserve">projektové týmy </w:t>
      </w:r>
      <w:proofErr w:type="spellStart"/>
      <w:r w:rsidRPr="0039367D">
        <w:rPr>
          <w:rFonts w:cs="Arial"/>
          <w:bCs/>
          <w:sz w:val="20"/>
          <w:szCs w:val="20"/>
        </w:rPr>
        <w:t>CENIA</w:t>
      </w:r>
      <w:proofErr w:type="spellEnd"/>
      <w:r w:rsidRPr="0039367D">
        <w:rPr>
          <w:rFonts w:cs="Arial"/>
          <w:bCs/>
          <w:sz w:val="20"/>
          <w:szCs w:val="20"/>
        </w:rPr>
        <w:t xml:space="preserve"> spolupracují na mezinárodních i národních projektech, </w:t>
      </w:r>
    </w:p>
    <w:p w:rsidR="001A1F7C" w:rsidRPr="0039367D" w:rsidRDefault="001A1F7C" w:rsidP="001A1F7C">
      <w:pPr>
        <w:rPr>
          <w:rFonts w:cs="Arial"/>
          <w:color w:val="FF0000"/>
          <w:sz w:val="20"/>
          <w:szCs w:val="20"/>
          <w:u w:val="single"/>
        </w:rPr>
      </w:pPr>
      <w:proofErr w:type="spellStart"/>
      <w:r w:rsidRPr="0039367D">
        <w:rPr>
          <w:rFonts w:cs="Arial"/>
          <w:color w:val="FF0000"/>
          <w:sz w:val="20"/>
          <w:szCs w:val="20"/>
          <w:u w:val="single"/>
        </w:rPr>
        <w:t>AOPK</w:t>
      </w:r>
      <w:proofErr w:type="spellEnd"/>
      <w:r w:rsidRPr="0039367D">
        <w:rPr>
          <w:rFonts w:cs="Arial"/>
          <w:color w:val="FF0000"/>
          <w:sz w:val="20"/>
          <w:szCs w:val="20"/>
          <w:u w:val="single"/>
        </w:rPr>
        <w:t xml:space="preserve"> - </w:t>
      </w:r>
      <w:r w:rsidRPr="0039367D">
        <w:rPr>
          <w:rStyle w:val="Siln"/>
          <w:rFonts w:cs="Arial"/>
          <w:color w:val="FF0000"/>
          <w:sz w:val="20"/>
          <w:szCs w:val="20"/>
          <w:u w:val="single"/>
        </w:rPr>
        <w:t>Agentura ochrany přírody a krajiny České republiky</w:t>
      </w:r>
    </w:p>
    <w:p w:rsidR="001A1F7C" w:rsidRPr="0039367D" w:rsidRDefault="001A1F7C" w:rsidP="001A1F7C">
      <w:pPr>
        <w:rPr>
          <w:rFonts w:cs="Arial"/>
          <w:sz w:val="20"/>
          <w:szCs w:val="20"/>
        </w:rPr>
      </w:pPr>
      <w:r w:rsidRPr="0039367D">
        <w:rPr>
          <w:rFonts w:cs="Arial"/>
          <w:sz w:val="20"/>
          <w:szCs w:val="20"/>
        </w:rPr>
        <w:t xml:space="preserve">organizační složka státu, zřízená </w:t>
      </w:r>
      <w:proofErr w:type="spellStart"/>
      <w:r w:rsidRPr="0039367D">
        <w:rPr>
          <w:rFonts w:cs="Arial"/>
          <w:sz w:val="20"/>
          <w:szCs w:val="20"/>
        </w:rPr>
        <w:t>MŽP</w:t>
      </w:r>
      <w:proofErr w:type="spellEnd"/>
    </w:p>
    <w:p w:rsidR="001A1F7C" w:rsidRPr="0039367D" w:rsidRDefault="001A1F7C" w:rsidP="001A1F7C">
      <w:pPr>
        <w:rPr>
          <w:rFonts w:cs="Arial"/>
          <w:sz w:val="20"/>
          <w:szCs w:val="20"/>
        </w:rPr>
      </w:pPr>
      <w:r w:rsidRPr="0039367D">
        <w:rPr>
          <w:rFonts w:cs="Arial"/>
          <w:sz w:val="20"/>
          <w:szCs w:val="20"/>
        </w:rPr>
        <w:t>hlavním posláním je péče o přírodu a krajinu na území ČR</w:t>
      </w:r>
    </w:p>
    <w:p w:rsidR="001A1F7C" w:rsidRPr="0039367D" w:rsidRDefault="001A1F7C" w:rsidP="001A1F7C">
      <w:pPr>
        <w:rPr>
          <w:rFonts w:cs="Arial"/>
          <w:sz w:val="20"/>
          <w:szCs w:val="20"/>
        </w:rPr>
      </w:pPr>
      <w:r w:rsidRPr="0039367D">
        <w:rPr>
          <w:rFonts w:cs="Arial"/>
          <w:sz w:val="20"/>
          <w:szCs w:val="20"/>
        </w:rPr>
        <w:t xml:space="preserve">informace o </w:t>
      </w:r>
      <w:proofErr w:type="spellStart"/>
      <w:r w:rsidRPr="0039367D">
        <w:rPr>
          <w:rFonts w:cs="Arial"/>
          <w:sz w:val="20"/>
          <w:szCs w:val="20"/>
        </w:rPr>
        <w:t>ŽP</w:t>
      </w:r>
      <w:proofErr w:type="spellEnd"/>
      <w:r w:rsidRPr="0039367D">
        <w:rPr>
          <w:rFonts w:cs="Arial"/>
          <w:sz w:val="20"/>
          <w:szCs w:val="20"/>
        </w:rPr>
        <w:t xml:space="preserve"> podle z. č. 123/1998 Sb., o právu na informace o životním prostředí a z. č. 106/1999 Sb., o svobodném přístupu k informacím </w:t>
      </w:r>
    </w:p>
    <w:p w:rsidR="001A1F7C" w:rsidRPr="0039367D" w:rsidRDefault="001A1F7C" w:rsidP="001A1F7C">
      <w:pPr>
        <w:rPr>
          <w:rFonts w:cs="Arial"/>
          <w:b/>
          <w:bCs/>
          <w:sz w:val="20"/>
          <w:szCs w:val="20"/>
        </w:rPr>
      </w:pPr>
      <w:r w:rsidRPr="0039367D">
        <w:rPr>
          <w:rFonts w:cs="Arial"/>
          <w:b/>
          <w:bCs/>
          <w:sz w:val="20"/>
          <w:szCs w:val="20"/>
        </w:rPr>
        <w:t xml:space="preserve">Předmětem činnosti </w:t>
      </w:r>
      <w:proofErr w:type="spellStart"/>
      <w:r w:rsidRPr="0039367D">
        <w:rPr>
          <w:rFonts w:cs="Arial"/>
          <w:b/>
          <w:bCs/>
          <w:sz w:val="20"/>
          <w:szCs w:val="20"/>
        </w:rPr>
        <w:t>AOPK</w:t>
      </w:r>
      <w:proofErr w:type="spellEnd"/>
      <w:r w:rsidRPr="0039367D">
        <w:rPr>
          <w:rFonts w:cs="Arial"/>
          <w:b/>
          <w:bCs/>
          <w:sz w:val="20"/>
          <w:szCs w:val="20"/>
        </w:rPr>
        <w:t xml:space="preserve"> ČR je:</w:t>
      </w:r>
    </w:p>
    <w:p w:rsidR="001A1F7C" w:rsidRPr="0039367D" w:rsidRDefault="001A1F7C" w:rsidP="001A1F7C">
      <w:pPr>
        <w:rPr>
          <w:rFonts w:cs="Arial"/>
          <w:sz w:val="20"/>
          <w:szCs w:val="20"/>
        </w:rPr>
      </w:pPr>
      <w:r w:rsidRPr="0039367D">
        <w:rPr>
          <w:rFonts w:cs="Arial"/>
          <w:sz w:val="20"/>
          <w:szCs w:val="20"/>
        </w:rPr>
        <w:t>sledování stavu, změn a vývojových trendů vybraných biotopů a populací ohrožených druhů a krajiny,</w:t>
      </w:r>
    </w:p>
    <w:p w:rsidR="001A1F7C" w:rsidRPr="0039367D" w:rsidRDefault="001A1F7C" w:rsidP="001A1F7C">
      <w:pPr>
        <w:rPr>
          <w:rFonts w:cs="Arial"/>
          <w:sz w:val="20"/>
          <w:szCs w:val="20"/>
        </w:rPr>
      </w:pPr>
      <w:r w:rsidRPr="0039367D">
        <w:rPr>
          <w:rFonts w:cs="Arial"/>
          <w:sz w:val="20"/>
          <w:szCs w:val="20"/>
        </w:rPr>
        <w:t xml:space="preserve">vedení </w:t>
      </w:r>
      <w:r w:rsidRPr="0039367D">
        <w:rPr>
          <w:rFonts w:cs="Arial"/>
          <w:b/>
          <w:i/>
          <w:sz w:val="20"/>
          <w:szCs w:val="20"/>
        </w:rPr>
        <w:t>Ústředního seznamu ochrany přírody (</w:t>
      </w:r>
      <w:proofErr w:type="spellStart"/>
      <w:r w:rsidRPr="0039367D">
        <w:rPr>
          <w:rFonts w:cs="Arial"/>
          <w:b/>
          <w:i/>
          <w:sz w:val="20"/>
          <w:szCs w:val="20"/>
        </w:rPr>
        <w:t>ÚSOP</w:t>
      </w:r>
      <w:proofErr w:type="spellEnd"/>
      <w:r w:rsidRPr="0039367D">
        <w:rPr>
          <w:rFonts w:cs="Arial"/>
          <w:b/>
          <w:i/>
          <w:sz w:val="20"/>
          <w:szCs w:val="20"/>
        </w:rPr>
        <w:t>)</w:t>
      </w:r>
      <w:r w:rsidRPr="0039367D">
        <w:rPr>
          <w:rFonts w:cs="Arial"/>
          <w:sz w:val="20"/>
          <w:szCs w:val="20"/>
        </w:rPr>
        <w:t xml:space="preserve"> a centrální státní dokumentace ochrany přírody a krajiny, vedení specializované knihovny a správního archivu,</w:t>
      </w:r>
    </w:p>
    <w:p w:rsidR="001A1F7C" w:rsidRPr="0039367D" w:rsidRDefault="001A1F7C" w:rsidP="001A1F7C">
      <w:pPr>
        <w:rPr>
          <w:rFonts w:cs="Arial"/>
          <w:sz w:val="20"/>
          <w:szCs w:val="20"/>
        </w:rPr>
      </w:pPr>
      <w:r w:rsidRPr="0039367D">
        <w:rPr>
          <w:rFonts w:cs="Arial"/>
          <w:sz w:val="20"/>
          <w:szCs w:val="20"/>
        </w:rPr>
        <w:t xml:space="preserve">vytváření, správa a vedení </w:t>
      </w:r>
      <w:r w:rsidRPr="0039367D">
        <w:rPr>
          <w:rFonts w:cs="Arial"/>
          <w:b/>
          <w:i/>
          <w:sz w:val="20"/>
          <w:szCs w:val="20"/>
        </w:rPr>
        <w:t>Informačního systému ochrany přírody</w:t>
      </w:r>
      <w:r w:rsidRPr="0039367D">
        <w:rPr>
          <w:rFonts w:cs="Arial"/>
          <w:sz w:val="20"/>
          <w:szCs w:val="20"/>
        </w:rPr>
        <w:t xml:space="preserve"> (Portál ochrany přírody a Mapový server),</w:t>
      </w:r>
    </w:p>
    <w:p w:rsidR="001A1F7C" w:rsidRPr="0039367D" w:rsidRDefault="001A1F7C" w:rsidP="001A1F7C">
      <w:pPr>
        <w:rPr>
          <w:rFonts w:cs="Arial"/>
          <w:sz w:val="20"/>
          <w:szCs w:val="20"/>
        </w:rPr>
      </w:pPr>
      <w:r w:rsidRPr="0039367D">
        <w:rPr>
          <w:rFonts w:cs="Arial"/>
          <w:sz w:val="20"/>
          <w:szCs w:val="20"/>
        </w:rPr>
        <w:t>odborná podpora výkonu státní správy, metodická a znalecká činnost, a to zejména prostřednictvím regionálních pracovišť, 6 krajských středisek,</w:t>
      </w:r>
    </w:p>
    <w:p w:rsidR="001A1F7C" w:rsidRPr="0039367D" w:rsidRDefault="001A1F7C" w:rsidP="001A1F7C">
      <w:pPr>
        <w:rPr>
          <w:rFonts w:cs="Arial"/>
          <w:sz w:val="20"/>
          <w:szCs w:val="20"/>
        </w:rPr>
      </w:pPr>
      <w:r w:rsidRPr="0039367D">
        <w:rPr>
          <w:rFonts w:cs="Arial"/>
          <w:sz w:val="20"/>
          <w:szCs w:val="20"/>
        </w:rPr>
        <w:lastRenderedPageBreak/>
        <w:t>výkon státní správy v ochraně přírody a krajiny na území 24 chráněných krajinných oblastí a na ostatním území ČR v rozsahu daném zákonem č. 114/1992 Sb., o ochraně přírody a krajiny, a to zejména prostřednictvím 24 regionálních pracovišť,</w:t>
      </w:r>
    </w:p>
    <w:p w:rsidR="001A1F7C" w:rsidRPr="0039367D" w:rsidRDefault="001A1F7C" w:rsidP="001A1F7C">
      <w:pPr>
        <w:rPr>
          <w:rFonts w:cs="Arial"/>
          <w:sz w:val="20"/>
          <w:szCs w:val="20"/>
        </w:rPr>
      </w:pPr>
      <w:r w:rsidRPr="0039367D">
        <w:rPr>
          <w:rFonts w:cs="Arial"/>
          <w:sz w:val="20"/>
          <w:szCs w:val="20"/>
        </w:rPr>
        <w:t xml:space="preserve">realizace praktických opatření na ochranu přírody a krajiny na území 24 chráněných krajinných oblastí a </w:t>
      </w:r>
      <w:proofErr w:type="spellStart"/>
      <w:r w:rsidRPr="0039367D">
        <w:rPr>
          <w:rFonts w:cs="Arial"/>
          <w:sz w:val="20"/>
          <w:szCs w:val="20"/>
        </w:rPr>
        <w:t>maloplošných</w:t>
      </w:r>
      <w:proofErr w:type="spellEnd"/>
      <w:r w:rsidRPr="0039367D">
        <w:rPr>
          <w:rFonts w:cs="Arial"/>
          <w:sz w:val="20"/>
          <w:szCs w:val="20"/>
        </w:rPr>
        <w:t xml:space="preserve"> zvláště chráněných území, tj. národních přírodních rezervací a památek na území celé ČR, včetně vymezování </w:t>
      </w:r>
      <w:proofErr w:type="spellStart"/>
      <w:r w:rsidRPr="0039367D">
        <w:rPr>
          <w:rFonts w:cs="Arial"/>
          <w:sz w:val="20"/>
          <w:szCs w:val="20"/>
        </w:rPr>
        <w:t>bezzásahových</w:t>
      </w:r>
      <w:proofErr w:type="spellEnd"/>
      <w:r w:rsidRPr="0039367D">
        <w:rPr>
          <w:rFonts w:cs="Arial"/>
          <w:sz w:val="20"/>
          <w:szCs w:val="20"/>
        </w:rPr>
        <w:t xml:space="preserve"> lokalit (budoucích pralesů),</w:t>
      </w:r>
    </w:p>
    <w:p w:rsidR="001A1F7C" w:rsidRPr="0039367D" w:rsidRDefault="001A1F7C" w:rsidP="001A1F7C">
      <w:pPr>
        <w:rPr>
          <w:rFonts w:cs="Arial"/>
          <w:sz w:val="20"/>
          <w:szCs w:val="20"/>
        </w:rPr>
      </w:pPr>
      <w:r w:rsidRPr="0039367D">
        <w:rPr>
          <w:rFonts w:cs="Arial"/>
          <w:sz w:val="20"/>
          <w:szCs w:val="20"/>
        </w:rPr>
        <w:t xml:space="preserve">administrace celostátních dotačních programů (zejména </w:t>
      </w:r>
      <w:proofErr w:type="spellStart"/>
      <w:r w:rsidRPr="0039367D">
        <w:rPr>
          <w:rFonts w:cs="Arial"/>
          <w:sz w:val="20"/>
          <w:szCs w:val="20"/>
        </w:rPr>
        <w:t>krajinotvorných</w:t>
      </w:r>
      <w:proofErr w:type="spellEnd"/>
      <w:r w:rsidRPr="0039367D">
        <w:rPr>
          <w:rFonts w:cs="Arial"/>
          <w:sz w:val="20"/>
          <w:szCs w:val="20"/>
        </w:rPr>
        <w:t xml:space="preserve"> programů) i vybraných fondů Evropských společenství zaměřených na ochranu přírody a krajiny</w:t>
      </w:r>
    </w:p>
    <w:p w:rsidR="001A1F7C" w:rsidRPr="0039367D" w:rsidRDefault="001A1F7C" w:rsidP="001A1F7C">
      <w:pPr>
        <w:rPr>
          <w:rFonts w:cs="Arial"/>
          <w:sz w:val="20"/>
          <w:szCs w:val="20"/>
        </w:rPr>
      </w:pPr>
      <w:r w:rsidRPr="0039367D">
        <w:rPr>
          <w:rFonts w:cs="Arial"/>
          <w:sz w:val="20"/>
          <w:szCs w:val="20"/>
        </w:rPr>
        <w:t>vyplácení finančních náhrad za ztížení zemědělského a lesnického hospodaření a při hospodaření na rybnících,</w:t>
      </w:r>
    </w:p>
    <w:p w:rsidR="001A1F7C" w:rsidRPr="0039367D" w:rsidRDefault="001A1F7C" w:rsidP="001A1F7C">
      <w:pPr>
        <w:rPr>
          <w:rFonts w:cs="Arial"/>
          <w:sz w:val="20"/>
          <w:szCs w:val="20"/>
        </w:rPr>
      </w:pPr>
      <w:r w:rsidRPr="0039367D">
        <w:rPr>
          <w:rFonts w:cs="Arial"/>
          <w:sz w:val="20"/>
          <w:szCs w:val="20"/>
        </w:rPr>
        <w:t>správa státního majetku ve zvláště chráněných územích ČR,</w:t>
      </w:r>
    </w:p>
    <w:p w:rsidR="001A1F7C" w:rsidRPr="0039367D" w:rsidRDefault="001A1F7C" w:rsidP="001A1F7C">
      <w:pPr>
        <w:rPr>
          <w:rFonts w:cs="Arial"/>
          <w:sz w:val="20"/>
          <w:szCs w:val="20"/>
        </w:rPr>
      </w:pPr>
      <w:r w:rsidRPr="0039367D">
        <w:rPr>
          <w:rFonts w:cs="Arial"/>
          <w:sz w:val="20"/>
          <w:szCs w:val="20"/>
        </w:rPr>
        <w:t>osvěta a šíření informací v oblasti ochrany přírody a krajiny, poradenství a vzdělávání (</w:t>
      </w:r>
      <w:proofErr w:type="spellStart"/>
      <w:r w:rsidRPr="0039367D">
        <w:rPr>
          <w:rFonts w:cs="Arial"/>
          <w:sz w:val="20"/>
          <w:szCs w:val="20"/>
        </w:rPr>
        <w:t>EVVO</w:t>
      </w:r>
      <w:proofErr w:type="spellEnd"/>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mezinárodní spolupráce v ochraně přírody a krajiny. </w:t>
      </w:r>
      <w:proofErr w:type="spellStart"/>
      <w:r w:rsidRPr="0039367D">
        <w:rPr>
          <w:rFonts w:cs="Arial"/>
          <w:sz w:val="20"/>
          <w:szCs w:val="20"/>
        </w:rPr>
        <w:t>AOPK</w:t>
      </w:r>
      <w:proofErr w:type="spellEnd"/>
      <w:r w:rsidRPr="0039367D">
        <w:rPr>
          <w:rFonts w:cs="Arial"/>
          <w:sz w:val="20"/>
          <w:szCs w:val="20"/>
        </w:rPr>
        <w:t xml:space="preserve"> ČR je mj. členem konsorcia Evropského tematického střediska biologické rozmanitosti a vědeckým orgánem Úmluvy o mezinárodním obchodu ohroženými druhy volně žijících živočichů a rostlin (</w:t>
      </w:r>
      <w:proofErr w:type="spellStart"/>
      <w:r w:rsidRPr="0039367D">
        <w:rPr>
          <w:rFonts w:cs="Arial"/>
          <w:sz w:val="20"/>
          <w:szCs w:val="20"/>
        </w:rPr>
        <w:t>CITES</w:t>
      </w:r>
      <w:proofErr w:type="spellEnd"/>
      <w:r w:rsidRPr="0039367D">
        <w:rPr>
          <w:rFonts w:cs="Arial"/>
          <w:sz w:val="20"/>
          <w:szCs w:val="20"/>
        </w:rPr>
        <w:t>) v ČR,</w:t>
      </w:r>
    </w:p>
    <w:p w:rsidR="001A1F7C" w:rsidRPr="0039367D" w:rsidRDefault="001A1F7C" w:rsidP="001A1F7C">
      <w:pPr>
        <w:rPr>
          <w:rFonts w:cs="Arial"/>
          <w:sz w:val="20"/>
          <w:szCs w:val="20"/>
        </w:rPr>
      </w:pPr>
      <w:r w:rsidRPr="0039367D">
        <w:rPr>
          <w:rFonts w:cs="Arial"/>
          <w:sz w:val="20"/>
          <w:szCs w:val="20"/>
        </w:rPr>
        <w:t>zajištění dále například strážní činnosti v chráněných územích.</w:t>
      </w:r>
    </w:p>
    <w:p w:rsidR="001A1F7C" w:rsidRPr="0039367D" w:rsidRDefault="001A1F7C" w:rsidP="001A1F7C">
      <w:pPr>
        <w:rPr>
          <w:rFonts w:cs="Arial"/>
          <w:sz w:val="20"/>
          <w:szCs w:val="20"/>
        </w:rPr>
      </w:pPr>
      <w:r w:rsidRPr="0039367D">
        <w:rPr>
          <w:rFonts w:cs="Arial"/>
          <w:sz w:val="20"/>
          <w:szCs w:val="20"/>
        </w:rPr>
        <w:t xml:space="preserve">V </w:t>
      </w:r>
      <w:proofErr w:type="spellStart"/>
      <w:r w:rsidRPr="0039367D">
        <w:rPr>
          <w:rFonts w:cs="Arial"/>
          <w:sz w:val="20"/>
          <w:szCs w:val="20"/>
        </w:rPr>
        <w:t>AOPK</w:t>
      </w:r>
      <w:proofErr w:type="spellEnd"/>
      <w:r w:rsidRPr="0039367D">
        <w:rPr>
          <w:rFonts w:cs="Arial"/>
          <w:sz w:val="20"/>
          <w:szCs w:val="20"/>
        </w:rPr>
        <w:t xml:space="preserve"> ČR provozuje internetové stránky:</w:t>
      </w:r>
    </w:p>
    <w:p w:rsidR="001A1F7C" w:rsidRPr="0039367D" w:rsidRDefault="001E1337" w:rsidP="001A1F7C">
      <w:pPr>
        <w:rPr>
          <w:rFonts w:cs="Arial"/>
          <w:sz w:val="20"/>
          <w:szCs w:val="20"/>
        </w:rPr>
      </w:pPr>
      <w:hyperlink r:id="rId32" w:tooltip="www.nature.cz" w:history="1">
        <w:r w:rsidR="001A1F7C" w:rsidRPr="0039367D">
          <w:rPr>
            <w:rStyle w:val="Hypertextovodkaz"/>
            <w:rFonts w:cs="Arial"/>
            <w:sz w:val="20"/>
            <w:szCs w:val="20"/>
          </w:rPr>
          <w:t>www.</w:t>
        </w:r>
        <w:proofErr w:type="spellStart"/>
        <w:r w:rsidR="001A1F7C" w:rsidRPr="0039367D">
          <w:rPr>
            <w:rStyle w:val="Hypertextovodkaz"/>
            <w:rFonts w:cs="Arial"/>
            <w:sz w:val="20"/>
            <w:szCs w:val="20"/>
          </w:rPr>
          <w:t>nature.cz</w:t>
        </w:r>
        <w:proofErr w:type="spellEnd"/>
      </w:hyperlink>
      <w:r w:rsidR="001A1F7C" w:rsidRPr="0039367D">
        <w:rPr>
          <w:rFonts w:cs="Arial"/>
          <w:sz w:val="20"/>
          <w:szCs w:val="20"/>
        </w:rPr>
        <w:t xml:space="preserve"> - oficiální internetové stránky </w:t>
      </w:r>
      <w:proofErr w:type="spellStart"/>
      <w:r w:rsidR="001A1F7C" w:rsidRPr="0039367D">
        <w:rPr>
          <w:rFonts w:cs="Arial"/>
          <w:sz w:val="20"/>
          <w:szCs w:val="20"/>
        </w:rPr>
        <w:t>AOPK</w:t>
      </w:r>
      <w:proofErr w:type="spellEnd"/>
      <w:r w:rsidR="001A1F7C" w:rsidRPr="0039367D">
        <w:rPr>
          <w:rFonts w:cs="Arial"/>
          <w:sz w:val="20"/>
          <w:szCs w:val="20"/>
        </w:rPr>
        <w:t xml:space="preserve"> ČR</w:t>
      </w:r>
    </w:p>
    <w:p w:rsidR="001A1F7C" w:rsidRPr="0039367D" w:rsidRDefault="001E1337" w:rsidP="001A1F7C">
      <w:pPr>
        <w:rPr>
          <w:rFonts w:cs="Arial"/>
          <w:sz w:val="20"/>
          <w:szCs w:val="20"/>
        </w:rPr>
      </w:pPr>
      <w:hyperlink r:id="rId33" w:tgtFrame="_blank" w:tooltip="www.natura2000.cz" w:history="1">
        <w:r w:rsidR="001A1F7C" w:rsidRPr="0039367D">
          <w:rPr>
            <w:rStyle w:val="Hypertextovodkaz"/>
            <w:rFonts w:cs="Arial"/>
            <w:sz w:val="20"/>
            <w:szCs w:val="20"/>
          </w:rPr>
          <w:t>www.</w:t>
        </w:r>
        <w:proofErr w:type="spellStart"/>
        <w:r w:rsidR="001A1F7C" w:rsidRPr="0039367D">
          <w:rPr>
            <w:rStyle w:val="Hypertextovodkaz"/>
            <w:rFonts w:cs="Arial"/>
            <w:sz w:val="20"/>
            <w:szCs w:val="20"/>
          </w:rPr>
          <w:t>natura2000.cz</w:t>
        </w:r>
        <w:proofErr w:type="spellEnd"/>
      </w:hyperlink>
      <w:r w:rsidR="001A1F7C" w:rsidRPr="0039367D">
        <w:rPr>
          <w:rFonts w:cs="Arial"/>
          <w:sz w:val="20"/>
          <w:szCs w:val="20"/>
        </w:rPr>
        <w:t xml:space="preserve"> - o soustavě Natura 2000 v ČR</w:t>
      </w:r>
    </w:p>
    <w:p w:rsidR="001A1F7C" w:rsidRPr="0039367D" w:rsidRDefault="001E1337" w:rsidP="001A1F7C">
      <w:pPr>
        <w:rPr>
          <w:rFonts w:cs="Arial"/>
          <w:sz w:val="20"/>
          <w:szCs w:val="20"/>
        </w:rPr>
      </w:pPr>
      <w:hyperlink r:id="rId34" w:tgtFrame="_blank" w:tooltip="www.chm.nature.cz" w:history="1">
        <w:r w:rsidR="001A1F7C" w:rsidRPr="0039367D">
          <w:rPr>
            <w:rStyle w:val="Hypertextovodkaz"/>
            <w:rFonts w:cs="Arial"/>
            <w:sz w:val="20"/>
            <w:szCs w:val="20"/>
          </w:rPr>
          <w:t>www.</w:t>
        </w:r>
        <w:proofErr w:type="spellStart"/>
        <w:r w:rsidR="001A1F7C" w:rsidRPr="0039367D">
          <w:rPr>
            <w:rStyle w:val="Hypertextovodkaz"/>
            <w:rFonts w:cs="Arial"/>
            <w:sz w:val="20"/>
            <w:szCs w:val="20"/>
          </w:rPr>
          <w:t>chm.nature.cz</w:t>
        </w:r>
        <w:proofErr w:type="spellEnd"/>
      </w:hyperlink>
      <w:r w:rsidR="001A1F7C" w:rsidRPr="0039367D">
        <w:rPr>
          <w:rFonts w:cs="Arial"/>
          <w:sz w:val="20"/>
          <w:szCs w:val="20"/>
        </w:rPr>
        <w:t xml:space="preserve"> - Úmluva o biologické rozmanitosti</w:t>
      </w:r>
    </w:p>
    <w:p w:rsidR="001A1F7C" w:rsidRPr="0039367D" w:rsidRDefault="001E1337" w:rsidP="001A1F7C">
      <w:pPr>
        <w:rPr>
          <w:rFonts w:cs="Arial"/>
          <w:sz w:val="20"/>
          <w:szCs w:val="20"/>
        </w:rPr>
      </w:pPr>
      <w:hyperlink r:id="rId35" w:tgtFrame="_blank" w:history="1">
        <w:r w:rsidR="001A1F7C" w:rsidRPr="0039367D">
          <w:rPr>
            <w:rStyle w:val="Hypertextovodkaz"/>
            <w:rFonts w:cs="Arial"/>
            <w:sz w:val="20"/>
            <w:szCs w:val="20"/>
          </w:rPr>
          <w:t>http://</w:t>
        </w:r>
        <w:proofErr w:type="spellStart"/>
        <w:r w:rsidR="001A1F7C" w:rsidRPr="0039367D">
          <w:rPr>
            <w:rStyle w:val="Hypertextovodkaz"/>
            <w:rFonts w:cs="Arial"/>
            <w:sz w:val="20"/>
            <w:szCs w:val="20"/>
          </w:rPr>
          <w:t>drusop.nature.cz</w:t>
        </w:r>
        <w:proofErr w:type="spellEnd"/>
      </w:hyperlink>
      <w:r w:rsidR="001A1F7C" w:rsidRPr="0039367D">
        <w:rPr>
          <w:rFonts w:cs="Arial"/>
          <w:sz w:val="20"/>
          <w:szCs w:val="20"/>
        </w:rPr>
        <w:t> - Ústřední seznam ochrany přírody</w:t>
      </w:r>
    </w:p>
    <w:p w:rsidR="001A1F7C" w:rsidRPr="0039367D" w:rsidRDefault="001E1337" w:rsidP="001A1F7C">
      <w:pPr>
        <w:rPr>
          <w:rFonts w:cs="Arial"/>
          <w:sz w:val="20"/>
          <w:szCs w:val="20"/>
        </w:rPr>
      </w:pPr>
      <w:hyperlink r:id="rId36" w:tgtFrame="_blank" w:history="1">
        <w:r w:rsidR="001A1F7C" w:rsidRPr="0039367D">
          <w:rPr>
            <w:rStyle w:val="Hypertextovodkaz"/>
            <w:rFonts w:cs="Arial"/>
            <w:sz w:val="20"/>
            <w:szCs w:val="20"/>
          </w:rPr>
          <w:t>http://</w:t>
        </w:r>
        <w:proofErr w:type="spellStart"/>
        <w:r w:rsidR="001A1F7C" w:rsidRPr="0039367D">
          <w:rPr>
            <w:rStyle w:val="Hypertextovodkaz"/>
            <w:rFonts w:cs="Arial"/>
            <w:sz w:val="20"/>
            <w:szCs w:val="20"/>
          </w:rPr>
          <w:t>portal.nature.cz</w:t>
        </w:r>
        <w:proofErr w:type="spellEnd"/>
      </w:hyperlink>
      <w:r w:rsidR="001A1F7C" w:rsidRPr="0039367D">
        <w:rPr>
          <w:rFonts w:cs="Arial"/>
          <w:sz w:val="20"/>
          <w:szCs w:val="20"/>
        </w:rPr>
        <w:t xml:space="preserve"> - Portál ochrany přírody - centrální informační rozhraní pro přístup k digitálním informacím o stavu přírodního prostředí shromažďovaných </w:t>
      </w:r>
      <w:proofErr w:type="spellStart"/>
      <w:r w:rsidR="001A1F7C" w:rsidRPr="0039367D">
        <w:rPr>
          <w:rFonts w:cs="Arial"/>
          <w:sz w:val="20"/>
          <w:szCs w:val="20"/>
        </w:rPr>
        <w:t>AOPK</w:t>
      </w:r>
      <w:proofErr w:type="spellEnd"/>
      <w:r w:rsidR="001A1F7C" w:rsidRPr="0039367D">
        <w:rPr>
          <w:rFonts w:cs="Arial"/>
          <w:sz w:val="20"/>
          <w:szCs w:val="20"/>
        </w:rPr>
        <w:t xml:space="preserve"> ČR.</w:t>
      </w:r>
    </w:p>
    <w:p w:rsidR="001A1F7C" w:rsidRPr="0039367D" w:rsidRDefault="001E1337" w:rsidP="001A1F7C">
      <w:pPr>
        <w:rPr>
          <w:rFonts w:cs="Arial"/>
          <w:sz w:val="20"/>
          <w:szCs w:val="20"/>
        </w:rPr>
      </w:pPr>
      <w:hyperlink r:id="rId37" w:tgtFrame="_blank" w:tooltip="http://mapy.nature.cz" w:history="1">
        <w:r w:rsidR="001A1F7C" w:rsidRPr="0039367D">
          <w:rPr>
            <w:rStyle w:val="Hypertextovodkaz"/>
            <w:rFonts w:cs="Arial"/>
            <w:sz w:val="20"/>
            <w:szCs w:val="20"/>
          </w:rPr>
          <w:t>http://mapy.</w:t>
        </w:r>
        <w:proofErr w:type="spellStart"/>
        <w:r w:rsidR="001A1F7C" w:rsidRPr="0039367D">
          <w:rPr>
            <w:rStyle w:val="Hypertextovodkaz"/>
            <w:rFonts w:cs="Arial"/>
            <w:sz w:val="20"/>
            <w:szCs w:val="20"/>
          </w:rPr>
          <w:t>nature.cz</w:t>
        </w:r>
        <w:proofErr w:type="spellEnd"/>
      </w:hyperlink>
      <w:r w:rsidR="001A1F7C" w:rsidRPr="0039367D">
        <w:rPr>
          <w:rFonts w:cs="Arial"/>
          <w:sz w:val="20"/>
          <w:szCs w:val="20"/>
        </w:rPr>
        <w:t xml:space="preserve"> - mapový server </w:t>
      </w:r>
      <w:proofErr w:type="spellStart"/>
      <w:r w:rsidR="001A1F7C" w:rsidRPr="0039367D">
        <w:rPr>
          <w:rFonts w:cs="Arial"/>
          <w:sz w:val="20"/>
          <w:szCs w:val="20"/>
        </w:rPr>
        <w:t>AOPK</w:t>
      </w:r>
      <w:proofErr w:type="spellEnd"/>
      <w:r w:rsidR="001A1F7C" w:rsidRPr="0039367D">
        <w:rPr>
          <w:rFonts w:cs="Arial"/>
          <w:sz w:val="20"/>
          <w:szCs w:val="20"/>
        </w:rPr>
        <w:t xml:space="preserve"> ČR</w:t>
      </w:r>
    </w:p>
    <w:p w:rsidR="001A1F7C" w:rsidRPr="0039367D" w:rsidRDefault="001A1F7C" w:rsidP="001A1F7C">
      <w:pPr>
        <w:rPr>
          <w:rFonts w:cs="Arial"/>
          <w:color w:val="FF0000"/>
          <w:sz w:val="20"/>
          <w:szCs w:val="20"/>
        </w:rPr>
      </w:pPr>
      <w:bookmarkStart w:id="11" w:name="_Toc387345758"/>
      <w:r w:rsidRPr="0039367D">
        <w:rPr>
          <w:rFonts w:cs="Arial"/>
          <w:color w:val="FF0000"/>
          <w:sz w:val="20"/>
          <w:szCs w:val="20"/>
        </w:rPr>
        <w:t>Princip trvale udržitelného rozvoje (TUR) - jeho základní principy a sféry, ukotvení principu TUR v českých a mezinárodních dokumentech týkajících se životního prostředí.</w:t>
      </w:r>
      <w:bookmarkEnd w:id="11"/>
    </w:p>
    <w:p w:rsidR="001A1F7C" w:rsidRPr="0039367D" w:rsidRDefault="001A1F7C" w:rsidP="001A1F7C">
      <w:pPr>
        <w:rPr>
          <w:rFonts w:cs="Arial"/>
          <w:color w:val="FF0000"/>
          <w:sz w:val="20"/>
          <w:szCs w:val="20"/>
          <w:u w:val="single"/>
          <w:lang w:eastAsia="cs-CZ"/>
        </w:rPr>
      </w:pPr>
      <w:r w:rsidRPr="0039367D">
        <w:rPr>
          <w:rFonts w:cs="Arial"/>
          <w:color w:val="FF0000"/>
          <w:sz w:val="20"/>
          <w:szCs w:val="20"/>
          <w:u w:val="single"/>
          <w:lang w:eastAsia="cs-CZ"/>
        </w:rPr>
        <w:t>Definice</w:t>
      </w:r>
    </w:p>
    <w:p w:rsidR="001A1F7C" w:rsidRPr="0039367D" w:rsidRDefault="001A1F7C" w:rsidP="001A1F7C">
      <w:pPr>
        <w:rPr>
          <w:rFonts w:cs="Arial"/>
          <w:b/>
          <w:sz w:val="20"/>
          <w:szCs w:val="20"/>
          <w:lang w:eastAsia="cs-CZ"/>
        </w:rPr>
      </w:pPr>
      <w:r w:rsidRPr="0039367D">
        <w:rPr>
          <w:rFonts w:cs="Arial"/>
          <w:sz w:val="20"/>
          <w:szCs w:val="20"/>
          <w:lang w:eastAsia="cs-CZ"/>
        </w:rPr>
        <w:t xml:space="preserve">V ČR definován č. 17/1992 Sb., o životním prostředí: </w:t>
      </w:r>
    </w:p>
    <w:p w:rsidR="001A1F7C" w:rsidRPr="0039367D" w:rsidRDefault="001A1F7C" w:rsidP="001A1F7C">
      <w:pPr>
        <w:rPr>
          <w:rFonts w:cs="Arial"/>
          <w:b/>
          <w:i/>
          <w:sz w:val="20"/>
          <w:szCs w:val="20"/>
          <w:lang w:eastAsia="cs-CZ"/>
        </w:rPr>
      </w:pPr>
      <w:r w:rsidRPr="0039367D">
        <w:rPr>
          <w:rFonts w:cs="Arial"/>
          <w:sz w:val="20"/>
          <w:szCs w:val="20"/>
          <w:lang w:eastAsia="cs-CZ"/>
        </w:rPr>
        <w:t xml:space="preserve"> </w:t>
      </w:r>
      <w:r w:rsidRPr="0039367D">
        <w:rPr>
          <w:rFonts w:cs="Arial"/>
          <w:i/>
          <w:sz w:val="20"/>
          <w:szCs w:val="20"/>
          <w:lang w:eastAsia="cs-CZ"/>
        </w:rPr>
        <w:t xml:space="preserve">„Trvale udržitelný rozvoj společnosti je takový rozvoj, který současným i budoucím generacím zachovává možnost uspokojovat jejich základní životní potřeby a přitom nesnižuje rozmanitost přírody a zachovává přirozené </w:t>
      </w:r>
    </w:p>
    <w:p w:rsidR="001A1F7C" w:rsidRPr="0039367D" w:rsidRDefault="001A1F7C" w:rsidP="001A1F7C">
      <w:pPr>
        <w:rPr>
          <w:rFonts w:cs="Arial"/>
          <w:b/>
          <w:i/>
          <w:sz w:val="20"/>
          <w:szCs w:val="20"/>
          <w:lang w:eastAsia="cs-CZ"/>
        </w:rPr>
      </w:pPr>
      <w:r w:rsidRPr="0039367D">
        <w:rPr>
          <w:rFonts w:cs="Arial"/>
          <w:i/>
          <w:sz w:val="20"/>
          <w:szCs w:val="20"/>
          <w:lang w:eastAsia="cs-CZ"/>
        </w:rPr>
        <w:t>funkce ekosystémů.“</w:t>
      </w:r>
    </w:p>
    <w:p w:rsidR="001A1F7C" w:rsidRPr="0039367D" w:rsidRDefault="001A1F7C" w:rsidP="001A1F7C">
      <w:pPr>
        <w:rPr>
          <w:rFonts w:cs="Arial"/>
          <w:b/>
          <w:sz w:val="20"/>
          <w:szCs w:val="20"/>
          <w:lang w:eastAsia="cs-CZ"/>
        </w:rPr>
      </w:pPr>
      <w:r w:rsidRPr="0039367D">
        <w:rPr>
          <w:rFonts w:cs="Arial"/>
          <w:sz w:val="20"/>
          <w:szCs w:val="20"/>
          <w:lang w:eastAsia="cs-CZ"/>
        </w:rPr>
        <w:t xml:space="preserve">- je rozvoj lidské společnosti (civilizace), který dokáže naplnit potřeby současné generace, aniž by ohrozil uspokojení potřeb generací následujících nebo se uskutečňoval na úkor jiných národů, přičemž neohrožuje podstatu přirozené funkce ekosystémů, nesnižuje biologickou rozmanitost přírody, neohrožuje podstatu přirozených zdrojů přírody a nepřekračuje (asimilační) samočisticí kapacitu přírodního prostředí. </w:t>
      </w:r>
    </w:p>
    <w:p w:rsidR="001A1F7C" w:rsidRPr="0039367D" w:rsidRDefault="001A1F7C" w:rsidP="001A1F7C">
      <w:pPr>
        <w:rPr>
          <w:rFonts w:cs="Arial"/>
          <w:b/>
          <w:sz w:val="20"/>
          <w:szCs w:val="20"/>
          <w:lang w:eastAsia="cs-CZ"/>
        </w:rPr>
      </w:pPr>
      <w:r w:rsidRPr="0039367D">
        <w:rPr>
          <w:rFonts w:cs="Arial"/>
          <w:sz w:val="20"/>
          <w:szCs w:val="20"/>
          <w:u w:val="single"/>
          <w:lang w:eastAsia="cs-CZ"/>
        </w:rPr>
        <w:lastRenderedPageBreak/>
        <w:t>Primární význam pro TUR -</w:t>
      </w:r>
      <w:r w:rsidRPr="0039367D">
        <w:rPr>
          <w:rFonts w:cs="Arial"/>
          <w:sz w:val="20"/>
          <w:szCs w:val="20"/>
          <w:lang w:eastAsia="cs-CZ"/>
        </w:rPr>
        <w:t xml:space="preserve"> nepřetěžování ekologického potenciálu planety (samočištění, recyklace, tvorba obnovitelných zdrojů). </w:t>
      </w:r>
    </w:p>
    <w:p w:rsidR="001A1F7C" w:rsidRPr="0039367D" w:rsidRDefault="001A1F7C" w:rsidP="001A1F7C">
      <w:pPr>
        <w:rPr>
          <w:rFonts w:cs="Arial"/>
          <w:b/>
          <w:sz w:val="20"/>
          <w:szCs w:val="20"/>
          <w:lang w:eastAsia="cs-CZ"/>
        </w:rPr>
      </w:pPr>
      <w:r w:rsidRPr="0039367D">
        <w:rPr>
          <w:rFonts w:cs="Arial"/>
          <w:sz w:val="20"/>
          <w:szCs w:val="20"/>
          <w:u w:val="single"/>
          <w:lang w:eastAsia="cs-CZ"/>
        </w:rPr>
        <w:t>Cílem</w:t>
      </w:r>
      <w:r w:rsidRPr="0039367D">
        <w:rPr>
          <w:rFonts w:cs="Arial"/>
          <w:sz w:val="20"/>
          <w:szCs w:val="20"/>
          <w:lang w:eastAsia="cs-CZ"/>
        </w:rPr>
        <w:t xml:space="preserve"> - takový rozvoj, který zajistí rovnováhu mezi </w:t>
      </w:r>
      <w:r w:rsidRPr="0039367D">
        <w:rPr>
          <w:rFonts w:cs="Arial"/>
          <w:sz w:val="20"/>
          <w:szCs w:val="20"/>
          <w:u w:val="single"/>
          <w:lang w:eastAsia="cs-CZ"/>
        </w:rPr>
        <w:t>třemi základními pilíři</w:t>
      </w:r>
      <w:r w:rsidRPr="0039367D">
        <w:rPr>
          <w:rFonts w:cs="Arial"/>
          <w:sz w:val="20"/>
          <w:szCs w:val="20"/>
          <w:lang w:eastAsia="cs-CZ"/>
        </w:rPr>
        <w:t xml:space="preserve">: sociálním, ekonomickým a environmentálním. Poslední dobou se mluví o sjednocujícím čtvrtém pilíři a tím je bezpečnost. </w:t>
      </w:r>
    </w:p>
    <w:p w:rsidR="001A1F7C" w:rsidRPr="0039367D" w:rsidRDefault="001A1F7C" w:rsidP="001A1F7C">
      <w:pPr>
        <w:rPr>
          <w:rFonts w:cs="Arial"/>
          <w:b/>
          <w:sz w:val="20"/>
          <w:szCs w:val="20"/>
          <w:lang w:eastAsia="cs-CZ"/>
        </w:rPr>
      </w:pPr>
      <w:r w:rsidRPr="0039367D">
        <w:rPr>
          <w:rFonts w:cs="Arial"/>
          <w:sz w:val="20"/>
          <w:szCs w:val="20"/>
          <w:lang w:eastAsia="cs-CZ"/>
        </w:rPr>
        <w:t xml:space="preserve">r. 1987 - stanovena definice trvale udržitelného rozvoje v tzv. </w:t>
      </w:r>
      <w:proofErr w:type="spellStart"/>
      <w:r w:rsidRPr="0039367D">
        <w:rPr>
          <w:rFonts w:cs="Arial"/>
          <w:sz w:val="20"/>
          <w:szCs w:val="20"/>
          <w:lang w:eastAsia="cs-CZ"/>
        </w:rPr>
        <w:t>Brundtland</w:t>
      </w:r>
      <w:proofErr w:type="spellEnd"/>
      <w:r w:rsidRPr="0039367D">
        <w:rPr>
          <w:rFonts w:cs="Arial"/>
          <w:sz w:val="20"/>
          <w:szCs w:val="20"/>
          <w:lang w:eastAsia="cs-CZ"/>
        </w:rPr>
        <w:t xml:space="preserve"> report (pojmenované po předsedkyni Světové komise pro </w:t>
      </w:r>
      <w:proofErr w:type="spellStart"/>
      <w:r w:rsidRPr="0039367D">
        <w:rPr>
          <w:rFonts w:cs="Arial"/>
          <w:sz w:val="20"/>
          <w:szCs w:val="20"/>
          <w:lang w:eastAsia="cs-CZ"/>
        </w:rPr>
        <w:t>ŽP</w:t>
      </w:r>
      <w:proofErr w:type="spellEnd"/>
      <w:r w:rsidRPr="0039367D">
        <w:rPr>
          <w:rFonts w:cs="Arial"/>
          <w:sz w:val="20"/>
          <w:szCs w:val="20"/>
          <w:lang w:eastAsia="cs-CZ"/>
        </w:rPr>
        <w:t xml:space="preserve"> a rozvoj)</w:t>
      </w:r>
    </w:p>
    <w:p w:rsidR="001A1F7C" w:rsidRPr="0039367D" w:rsidRDefault="001A1F7C" w:rsidP="001A1F7C">
      <w:pPr>
        <w:rPr>
          <w:rFonts w:cs="Arial"/>
          <w:b/>
          <w:sz w:val="20"/>
          <w:szCs w:val="20"/>
          <w:lang w:eastAsia="cs-CZ"/>
        </w:rPr>
      </w:pPr>
      <w:r w:rsidRPr="0039367D">
        <w:rPr>
          <w:rFonts w:cs="Arial"/>
          <w:sz w:val="20"/>
          <w:szCs w:val="20"/>
          <w:lang w:eastAsia="cs-CZ"/>
        </w:rPr>
        <w:t xml:space="preserve">Summit Země v Riu de </w:t>
      </w:r>
      <w:proofErr w:type="spellStart"/>
      <w:r w:rsidRPr="0039367D">
        <w:rPr>
          <w:rFonts w:cs="Arial"/>
          <w:sz w:val="20"/>
          <w:szCs w:val="20"/>
          <w:lang w:eastAsia="cs-CZ"/>
        </w:rPr>
        <w:t>Janeiru</w:t>
      </w:r>
      <w:proofErr w:type="spellEnd"/>
      <w:r w:rsidRPr="0039367D">
        <w:rPr>
          <w:rFonts w:cs="Arial"/>
          <w:sz w:val="20"/>
          <w:szCs w:val="20"/>
          <w:lang w:eastAsia="cs-CZ"/>
        </w:rPr>
        <w:t xml:space="preserve"> v roce 1992 přešel TUR do širokého povědomí. </w:t>
      </w:r>
    </w:p>
    <w:p w:rsidR="001A1F7C" w:rsidRPr="0039367D" w:rsidRDefault="001A1F7C" w:rsidP="001A1F7C">
      <w:pPr>
        <w:rPr>
          <w:rFonts w:cs="Arial"/>
          <w:b/>
          <w:sz w:val="20"/>
          <w:szCs w:val="20"/>
          <w:lang w:eastAsia="cs-CZ"/>
        </w:rPr>
      </w:pPr>
      <w:r w:rsidRPr="0039367D">
        <w:rPr>
          <w:rFonts w:cs="Arial"/>
          <w:sz w:val="20"/>
          <w:szCs w:val="20"/>
          <w:lang w:eastAsia="cs-CZ"/>
        </w:rPr>
        <w:t>je takový způsob rozvoje, který uspokojuje potřeby přítomnosti, aniž by oslaboval možnosti budoucích generací naplňovat jejich vlastní potřeby.</w:t>
      </w:r>
    </w:p>
    <w:p w:rsidR="001A1F7C" w:rsidRPr="0039367D" w:rsidRDefault="001A1F7C" w:rsidP="001A1F7C">
      <w:pPr>
        <w:rPr>
          <w:rFonts w:cs="Arial"/>
          <w:b/>
          <w:sz w:val="20"/>
          <w:szCs w:val="20"/>
          <w:lang w:eastAsia="cs-CZ"/>
        </w:rPr>
      </w:pPr>
      <w:r w:rsidRPr="0039367D">
        <w:rPr>
          <w:rFonts w:cs="Arial"/>
          <w:sz w:val="20"/>
          <w:szCs w:val="20"/>
          <w:lang w:eastAsia="cs-CZ"/>
        </w:rPr>
        <w:t>Lisabonský summit (březen 2000) - formuloval sociální a ekonomické priority EU</w:t>
      </w:r>
    </w:p>
    <w:p w:rsidR="001A1F7C" w:rsidRPr="0039367D" w:rsidRDefault="001A1F7C" w:rsidP="001A1F7C">
      <w:pPr>
        <w:rPr>
          <w:rFonts w:cs="Arial"/>
          <w:b/>
          <w:sz w:val="20"/>
          <w:szCs w:val="20"/>
          <w:lang w:eastAsia="cs-CZ"/>
        </w:rPr>
      </w:pPr>
      <w:r w:rsidRPr="0039367D">
        <w:rPr>
          <w:rFonts w:cs="Arial"/>
          <w:sz w:val="20"/>
          <w:szCs w:val="20"/>
          <w:lang w:eastAsia="cs-CZ"/>
        </w:rPr>
        <w:t>Göteborgu (červen 2001) - přijal Strategii udržitelného rozvoje zaměřenou převážně environmentálním směrem</w:t>
      </w:r>
    </w:p>
    <w:p w:rsidR="001A1F7C" w:rsidRPr="0039367D" w:rsidRDefault="001A1F7C" w:rsidP="001A1F7C">
      <w:pPr>
        <w:rPr>
          <w:rFonts w:cs="Arial"/>
          <w:b/>
          <w:sz w:val="20"/>
          <w:szCs w:val="20"/>
          <w:lang w:eastAsia="cs-CZ"/>
        </w:rPr>
      </w:pPr>
      <w:r w:rsidRPr="0039367D">
        <w:rPr>
          <w:rFonts w:cs="Arial"/>
          <w:sz w:val="20"/>
          <w:szCs w:val="20"/>
          <w:lang w:eastAsia="cs-CZ"/>
        </w:rPr>
        <w:t>Summit v Barceloně (březen 2002) - koncepce doplněna o závěry předchozího summitu</w:t>
      </w:r>
    </w:p>
    <w:p w:rsidR="001A1F7C" w:rsidRPr="0039367D" w:rsidRDefault="001A1F7C" w:rsidP="001A1F7C">
      <w:pPr>
        <w:rPr>
          <w:rFonts w:cs="Arial"/>
          <w:sz w:val="20"/>
          <w:szCs w:val="20"/>
          <w:lang w:eastAsia="cs-CZ"/>
        </w:rPr>
      </w:pPr>
      <w:r w:rsidRPr="0039367D">
        <w:rPr>
          <w:rFonts w:cs="Arial"/>
          <w:sz w:val="20"/>
          <w:szCs w:val="20"/>
          <w:lang w:eastAsia="cs-CZ"/>
        </w:rPr>
        <w:t xml:space="preserve">Politika České republiky ve vztahu k trvale udržitelnému rozvoji je definována v dokumentu </w:t>
      </w:r>
      <w:r w:rsidRPr="0039367D">
        <w:rPr>
          <w:rFonts w:cs="Arial"/>
          <w:sz w:val="20"/>
          <w:szCs w:val="20"/>
          <w:u w:val="single"/>
          <w:lang w:eastAsia="cs-CZ"/>
        </w:rPr>
        <w:t>Strategie udržitelného rozvoje ČR</w:t>
      </w:r>
    </w:p>
    <w:p w:rsidR="001A1F7C" w:rsidRPr="0039367D" w:rsidRDefault="001A1F7C" w:rsidP="001A1F7C">
      <w:pPr>
        <w:rPr>
          <w:rFonts w:cs="Arial"/>
          <w:b/>
          <w:sz w:val="20"/>
          <w:szCs w:val="20"/>
          <w:lang w:eastAsia="cs-CZ"/>
        </w:rPr>
      </w:pPr>
      <w:r w:rsidRPr="0039367D">
        <w:rPr>
          <w:rFonts w:cs="Arial"/>
          <w:sz w:val="20"/>
          <w:szCs w:val="20"/>
          <w:lang w:eastAsia="cs-CZ"/>
        </w:rPr>
        <w:t>vychází z mezinárodních závazků, kterými je ČR vázána tím, že přistoupila  k řadě programových dokumentů udržitelného rozvoje:</w:t>
      </w:r>
    </w:p>
    <w:p w:rsidR="001A1F7C" w:rsidRPr="0039367D" w:rsidRDefault="001A1F7C" w:rsidP="001A1F7C">
      <w:pPr>
        <w:rPr>
          <w:rFonts w:cs="Arial"/>
          <w:b/>
          <w:sz w:val="20"/>
          <w:szCs w:val="20"/>
          <w:lang w:eastAsia="cs-CZ"/>
        </w:rPr>
      </w:pPr>
      <w:r w:rsidRPr="0039367D">
        <w:rPr>
          <w:rFonts w:cs="Arial"/>
          <w:sz w:val="20"/>
          <w:szCs w:val="20"/>
          <w:lang w:eastAsia="cs-CZ"/>
        </w:rPr>
        <w:t>závěry konferencí OSN z Ria a Johannesburgu</w:t>
      </w:r>
    </w:p>
    <w:p w:rsidR="001A1F7C" w:rsidRPr="0039367D" w:rsidRDefault="001A1F7C" w:rsidP="001A1F7C">
      <w:pPr>
        <w:rPr>
          <w:rFonts w:cs="Arial"/>
          <w:b/>
          <w:sz w:val="20"/>
          <w:szCs w:val="20"/>
          <w:lang w:eastAsia="cs-CZ"/>
        </w:rPr>
      </w:pPr>
      <w:r w:rsidRPr="0039367D">
        <w:rPr>
          <w:rFonts w:cs="Arial"/>
          <w:sz w:val="20"/>
          <w:szCs w:val="20"/>
          <w:lang w:eastAsia="cs-CZ"/>
        </w:rPr>
        <w:t>Miléniovým rozvojovým cílům OSN</w:t>
      </w:r>
    </w:p>
    <w:p w:rsidR="001A1F7C" w:rsidRPr="0039367D" w:rsidRDefault="001A1F7C" w:rsidP="001A1F7C">
      <w:pPr>
        <w:rPr>
          <w:rFonts w:cs="Arial"/>
          <w:b/>
          <w:sz w:val="20"/>
          <w:szCs w:val="20"/>
          <w:lang w:eastAsia="cs-CZ"/>
        </w:rPr>
      </w:pPr>
      <w:r w:rsidRPr="0039367D">
        <w:rPr>
          <w:rFonts w:cs="Arial"/>
          <w:sz w:val="20"/>
          <w:szCs w:val="20"/>
          <w:lang w:eastAsia="cs-CZ"/>
        </w:rPr>
        <w:t>k závěrům jednání Komise OSN r. 2003 - obsahují Mezinárodní víceletý program činnosti Komise s časovým horizontem do roku 2017.</w:t>
      </w:r>
    </w:p>
    <w:p w:rsidR="009F10C0" w:rsidRPr="009F10C0" w:rsidRDefault="001A1F7C" w:rsidP="002D1E01">
      <w:r w:rsidRPr="0039367D">
        <w:rPr>
          <w:rFonts w:cs="Arial"/>
          <w:sz w:val="20"/>
          <w:szCs w:val="20"/>
          <w:lang w:eastAsia="cs-CZ"/>
        </w:rPr>
        <w:t xml:space="preserve">Východiska pro Strategii představuje též prohlášení ministrů </w:t>
      </w:r>
      <w:proofErr w:type="spellStart"/>
      <w:r w:rsidRPr="0039367D">
        <w:rPr>
          <w:rFonts w:cs="Arial"/>
          <w:sz w:val="20"/>
          <w:szCs w:val="20"/>
          <w:lang w:eastAsia="cs-CZ"/>
        </w:rPr>
        <w:t>OECD</w:t>
      </w:r>
      <w:proofErr w:type="spellEnd"/>
      <w:r w:rsidRPr="0039367D">
        <w:rPr>
          <w:rFonts w:cs="Arial"/>
          <w:sz w:val="20"/>
          <w:szCs w:val="20"/>
          <w:lang w:eastAsia="cs-CZ"/>
        </w:rPr>
        <w:t xml:space="preserve"> k udržitelnému rozvoji z roku 2001 a dlouhodobý program </w:t>
      </w:r>
      <w:proofErr w:type="spellStart"/>
      <w:r w:rsidRPr="0039367D">
        <w:rPr>
          <w:rFonts w:cs="Arial"/>
          <w:sz w:val="20"/>
          <w:szCs w:val="20"/>
          <w:lang w:eastAsia="cs-CZ"/>
        </w:rPr>
        <w:t>OECD</w:t>
      </w:r>
      <w:proofErr w:type="spellEnd"/>
      <w:r w:rsidRPr="0039367D">
        <w:rPr>
          <w:rFonts w:cs="Arial"/>
          <w:sz w:val="20"/>
          <w:szCs w:val="20"/>
          <w:lang w:eastAsia="cs-CZ"/>
        </w:rPr>
        <w:t xml:space="preserve"> v oblasti udržitelného rozvoje a Strategie  udržitelného rozvoje Evropských společenství z roku 2001. </w:t>
      </w:r>
    </w:p>
    <w:p w:rsidR="00043983" w:rsidRDefault="00D657B0" w:rsidP="00D657B0">
      <w:pPr>
        <w:pStyle w:val="Nadpis3"/>
      </w:pPr>
      <w:bookmarkStart w:id="12" w:name="_Toc480468067"/>
      <w:proofErr w:type="spellStart"/>
      <w:r>
        <w:t>11.</w:t>
      </w:r>
      <w:r w:rsidR="00043983">
        <w:t>Princip</w:t>
      </w:r>
      <w:proofErr w:type="spellEnd"/>
      <w:r w:rsidR="00043983">
        <w:t xml:space="preserve"> trvale udržitelného rozvoje (TUR) - jeho základní principy a sféry, ukotvení principu  TUR  v českých  mezinárodních  dokumentech  týkajících  se  životního prostředí.</w:t>
      </w:r>
      <w:bookmarkEnd w:id="12"/>
      <w:r w:rsidR="00043983">
        <w:t xml:space="preserve"> </w:t>
      </w:r>
    </w:p>
    <w:p w:rsidR="001A1F7C" w:rsidRPr="0039367D" w:rsidRDefault="001A1F7C" w:rsidP="001A1F7C">
      <w:pPr>
        <w:rPr>
          <w:rFonts w:cs="Arial"/>
          <w:b/>
          <w:i/>
          <w:sz w:val="20"/>
          <w:szCs w:val="20"/>
          <w:lang w:eastAsia="cs-CZ"/>
        </w:rPr>
      </w:pPr>
      <w:r w:rsidRPr="0039367D">
        <w:rPr>
          <w:rFonts w:cs="Arial"/>
          <w:b/>
          <w:i/>
          <w:sz w:val="20"/>
          <w:szCs w:val="20"/>
          <w:lang w:eastAsia="cs-CZ"/>
        </w:rPr>
        <w:t>propojení základních oblastí života</w:t>
      </w:r>
    </w:p>
    <w:p w:rsidR="001A1F7C" w:rsidRPr="0039367D" w:rsidRDefault="001A1F7C" w:rsidP="001A1F7C">
      <w:pPr>
        <w:rPr>
          <w:rFonts w:cs="Arial"/>
          <w:sz w:val="20"/>
          <w:szCs w:val="20"/>
          <w:lang w:eastAsia="cs-CZ"/>
        </w:rPr>
      </w:pPr>
      <w:r w:rsidRPr="0039367D">
        <w:rPr>
          <w:rFonts w:cs="Arial"/>
          <w:sz w:val="20"/>
          <w:szCs w:val="20"/>
          <w:lang w:eastAsia="cs-CZ"/>
        </w:rPr>
        <w:t>ekonomické, sociální a životního prostředí; řešení zohledňující pouze jednu nebo dvě z nich není dlouhodobě efektivní,</w:t>
      </w:r>
    </w:p>
    <w:p w:rsidR="001A1F7C" w:rsidRPr="0039367D" w:rsidRDefault="001A1F7C" w:rsidP="001A1F7C">
      <w:pPr>
        <w:rPr>
          <w:rFonts w:cs="Arial"/>
          <w:b/>
          <w:i/>
          <w:sz w:val="20"/>
          <w:szCs w:val="20"/>
          <w:lang w:eastAsia="cs-CZ"/>
        </w:rPr>
      </w:pPr>
      <w:r w:rsidRPr="0039367D">
        <w:rPr>
          <w:rFonts w:cs="Arial"/>
          <w:b/>
          <w:i/>
          <w:sz w:val="20"/>
          <w:szCs w:val="20"/>
          <w:lang w:eastAsia="cs-CZ"/>
        </w:rPr>
        <w:t>dlouhodobá perspektiva</w:t>
      </w:r>
    </w:p>
    <w:p w:rsidR="001A1F7C" w:rsidRPr="0039367D" w:rsidRDefault="001A1F7C" w:rsidP="001A1F7C">
      <w:pPr>
        <w:rPr>
          <w:rFonts w:cs="Arial"/>
          <w:sz w:val="20"/>
          <w:szCs w:val="20"/>
          <w:lang w:eastAsia="cs-CZ"/>
        </w:rPr>
      </w:pPr>
      <w:r w:rsidRPr="0039367D">
        <w:rPr>
          <w:rFonts w:cs="Arial"/>
          <w:sz w:val="20"/>
          <w:szCs w:val="20"/>
          <w:lang w:eastAsia="cs-CZ"/>
        </w:rPr>
        <w:t>každé rozhodnutí je třeba zvažovat z hlediska dlouhodobých dopadů, je třeba strategicky plánovat,</w:t>
      </w:r>
    </w:p>
    <w:p w:rsidR="001A1F7C" w:rsidRPr="0039367D" w:rsidRDefault="001A1F7C" w:rsidP="001A1F7C">
      <w:pPr>
        <w:rPr>
          <w:rFonts w:cs="Arial"/>
          <w:b/>
          <w:i/>
          <w:sz w:val="20"/>
          <w:szCs w:val="20"/>
          <w:lang w:eastAsia="cs-CZ"/>
        </w:rPr>
      </w:pPr>
      <w:r w:rsidRPr="0039367D">
        <w:rPr>
          <w:rFonts w:cs="Arial"/>
          <w:b/>
          <w:i/>
          <w:sz w:val="20"/>
          <w:szCs w:val="20"/>
          <w:lang w:eastAsia="cs-CZ"/>
        </w:rPr>
        <w:t>kapacita životního prostředí je omezená</w:t>
      </w:r>
    </w:p>
    <w:p w:rsidR="001A1F7C" w:rsidRPr="0039367D" w:rsidRDefault="001A1F7C" w:rsidP="001A1F7C">
      <w:pPr>
        <w:rPr>
          <w:rFonts w:cs="Arial"/>
          <w:sz w:val="20"/>
          <w:szCs w:val="20"/>
          <w:lang w:eastAsia="cs-CZ"/>
        </w:rPr>
      </w:pPr>
      <w:r w:rsidRPr="0039367D">
        <w:rPr>
          <w:rFonts w:cs="Arial"/>
          <w:sz w:val="20"/>
          <w:szCs w:val="20"/>
          <w:lang w:eastAsia="cs-CZ"/>
        </w:rPr>
        <w:t>nejenom jako zdroje surovin, látek a funkcí potřebných k životu, ale také jako prostoru pro odpady a znečištění všeho druhu,</w:t>
      </w:r>
    </w:p>
    <w:p w:rsidR="001A1F7C" w:rsidRPr="0039367D" w:rsidRDefault="001A1F7C" w:rsidP="001A1F7C">
      <w:pPr>
        <w:rPr>
          <w:rFonts w:cs="Arial"/>
          <w:b/>
          <w:i/>
          <w:sz w:val="20"/>
          <w:szCs w:val="20"/>
          <w:lang w:eastAsia="cs-CZ"/>
        </w:rPr>
      </w:pPr>
      <w:r w:rsidRPr="0039367D">
        <w:rPr>
          <w:rFonts w:cs="Arial"/>
          <w:b/>
          <w:i/>
          <w:sz w:val="20"/>
          <w:szCs w:val="20"/>
          <w:lang w:eastAsia="cs-CZ"/>
        </w:rPr>
        <w:t>předběžná opatrnost</w:t>
      </w:r>
    </w:p>
    <w:p w:rsidR="001A1F7C" w:rsidRPr="0039367D" w:rsidRDefault="001A1F7C" w:rsidP="001A1F7C">
      <w:pPr>
        <w:rPr>
          <w:rFonts w:cs="Arial"/>
          <w:sz w:val="20"/>
          <w:szCs w:val="20"/>
          <w:lang w:eastAsia="cs-CZ"/>
        </w:rPr>
      </w:pPr>
      <w:r w:rsidRPr="0039367D">
        <w:rPr>
          <w:rFonts w:cs="Arial"/>
          <w:sz w:val="20"/>
          <w:szCs w:val="20"/>
          <w:lang w:eastAsia="cs-CZ"/>
        </w:rPr>
        <w:lastRenderedPageBreak/>
        <w:t>důsledky některých našich činností nejsou vždy známé, neboť naše poznání zákonitostí fungujících v životním prostředí je stále ještě na nízkém stupni, a proto je na místě být opatrní,</w:t>
      </w:r>
    </w:p>
    <w:p w:rsidR="001A1F7C" w:rsidRPr="0039367D" w:rsidRDefault="001A1F7C" w:rsidP="001A1F7C">
      <w:pPr>
        <w:rPr>
          <w:rFonts w:cs="Arial"/>
          <w:b/>
          <w:i/>
          <w:sz w:val="20"/>
          <w:szCs w:val="20"/>
          <w:lang w:eastAsia="cs-CZ"/>
        </w:rPr>
      </w:pPr>
      <w:r w:rsidRPr="0039367D">
        <w:rPr>
          <w:rFonts w:cs="Arial"/>
          <w:b/>
          <w:i/>
          <w:sz w:val="20"/>
          <w:szCs w:val="20"/>
          <w:lang w:eastAsia="cs-CZ"/>
        </w:rPr>
        <w:t>prevence</w:t>
      </w:r>
    </w:p>
    <w:p w:rsidR="001A1F7C" w:rsidRPr="0039367D" w:rsidRDefault="001A1F7C" w:rsidP="001A1F7C">
      <w:pPr>
        <w:rPr>
          <w:rFonts w:cs="Arial"/>
          <w:sz w:val="20"/>
          <w:szCs w:val="20"/>
          <w:lang w:eastAsia="cs-CZ"/>
        </w:rPr>
      </w:pPr>
      <w:r w:rsidRPr="0039367D">
        <w:rPr>
          <w:rFonts w:cs="Arial"/>
          <w:sz w:val="20"/>
          <w:szCs w:val="20"/>
          <w:lang w:eastAsia="cs-CZ"/>
        </w:rPr>
        <w:t>je mnohem efektivnější než následné řešení dopadů; na řešení problémů, které již vzniknou, musí být vynakládáno mnohem větší množství zdrojů (časových, finančních i lidských),</w:t>
      </w:r>
    </w:p>
    <w:p w:rsidR="001A1F7C" w:rsidRPr="0039367D" w:rsidRDefault="001A1F7C" w:rsidP="001A1F7C">
      <w:pPr>
        <w:rPr>
          <w:rFonts w:cs="Arial"/>
          <w:b/>
          <w:i/>
          <w:sz w:val="20"/>
          <w:szCs w:val="20"/>
          <w:lang w:eastAsia="cs-CZ"/>
        </w:rPr>
      </w:pPr>
      <w:r w:rsidRPr="0039367D">
        <w:rPr>
          <w:rFonts w:cs="Arial"/>
          <w:b/>
          <w:i/>
          <w:sz w:val="20"/>
          <w:szCs w:val="20"/>
          <w:lang w:eastAsia="cs-CZ"/>
        </w:rPr>
        <w:t>kvalita života</w:t>
      </w:r>
    </w:p>
    <w:p w:rsidR="001A1F7C" w:rsidRPr="0039367D" w:rsidRDefault="001A1F7C" w:rsidP="001A1F7C">
      <w:pPr>
        <w:rPr>
          <w:rFonts w:cs="Arial"/>
          <w:sz w:val="20"/>
          <w:szCs w:val="20"/>
          <w:lang w:eastAsia="cs-CZ"/>
        </w:rPr>
      </w:pPr>
      <w:r w:rsidRPr="0039367D">
        <w:rPr>
          <w:rFonts w:cs="Arial"/>
          <w:sz w:val="20"/>
          <w:szCs w:val="20"/>
          <w:lang w:eastAsia="cs-CZ"/>
        </w:rPr>
        <w:t>má rozměr nejen materiální, ale také společenský, etický, estetický, duchovní, kulturní a další, lidé mají přirozené právo na kvalitní život,</w:t>
      </w:r>
    </w:p>
    <w:p w:rsidR="001A1F7C" w:rsidRPr="0039367D" w:rsidRDefault="001A1F7C" w:rsidP="001A1F7C">
      <w:pPr>
        <w:rPr>
          <w:rFonts w:cs="Arial"/>
          <w:b/>
          <w:i/>
          <w:sz w:val="20"/>
          <w:szCs w:val="20"/>
          <w:lang w:eastAsia="cs-CZ"/>
        </w:rPr>
      </w:pPr>
      <w:r w:rsidRPr="0039367D">
        <w:rPr>
          <w:rFonts w:cs="Arial"/>
          <w:b/>
          <w:i/>
          <w:sz w:val="20"/>
          <w:szCs w:val="20"/>
          <w:lang w:eastAsia="cs-CZ"/>
        </w:rPr>
        <w:t>sociální spravedlnost</w:t>
      </w:r>
    </w:p>
    <w:p w:rsidR="001A1F7C" w:rsidRPr="0039367D" w:rsidRDefault="001A1F7C" w:rsidP="001A1F7C">
      <w:pPr>
        <w:rPr>
          <w:rFonts w:cs="Arial"/>
          <w:sz w:val="20"/>
          <w:szCs w:val="20"/>
          <w:lang w:eastAsia="cs-CZ"/>
        </w:rPr>
      </w:pPr>
      <w:r w:rsidRPr="0039367D">
        <w:rPr>
          <w:rFonts w:cs="Arial"/>
          <w:sz w:val="20"/>
          <w:szCs w:val="20"/>
          <w:lang w:eastAsia="cs-CZ"/>
        </w:rPr>
        <w:t>příležitostí i zodpovědnosti by měly být děleny mezi země, regiony i mezi rozdílné sociální skupiny. Chudoba je ohrožující faktor udržitelného rozvoje; proto je až do jejího odstranění naše odpovědnost společná, ale diferencovaná. Sociálnímu pilíři udržitelného rozvoje se přikládá stále větší význam a udržitelný rozvoj je čím dál častěji chápán jako Trvalé zlepšování sociálních podmínek v rámci ekologické únosnosti Země. Ekonomika v tomto výkladu hraje roli nástroje k dosažení zlepšení sociálních podmínek.</w:t>
      </w:r>
    </w:p>
    <w:p w:rsidR="001A1F7C" w:rsidRPr="0039367D" w:rsidRDefault="001A1F7C" w:rsidP="001A1F7C">
      <w:pPr>
        <w:rPr>
          <w:rFonts w:cs="Arial"/>
          <w:b/>
          <w:i/>
          <w:sz w:val="20"/>
          <w:szCs w:val="20"/>
          <w:lang w:eastAsia="cs-CZ"/>
        </w:rPr>
      </w:pPr>
      <w:r w:rsidRPr="0039367D">
        <w:rPr>
          <w:rFonts w:cs="Arial"/>
          <w:b/>
          <w:i/>
          <w:sz w:val="20"/>
          <w:szCs w:val="20"/>
          <w:lang w:eastAsia="cs-CZ"/>
        </w:rPr>
        <w:t>zohlednění vztahu lokální</w:t>
      </w:r>
    </w:p>
    <w:p w:rsidR="001A1F7C" w:rsidRPr="0039367D" w:rsidRDefault="001A1F7C" w:rsidP="001A1F7C">
      <w:pPr>
        <w:rPr>
          <w:rFonts w:cs="Arial"/>
          <w:sz w:val="20"/>
          <w:szCs w:val="20"/>
          <w:lang w:eastAsia="cs-CZ"/>
        </w:rPr>
      </w:pPr>
      <w:r w:rsidRPr="0039367D">
        <w:rPr>
          <w:rFonts w:cs="Arial"/>
          <w:sz w:val="20"/>
          <w:szCs w:val="20"/>
          <w:lang w:eastAsia="cs-CZ"/>
        </w:rPr>
        <w:t>globální - činnosti na místní úrovni ovlivňují problémy na globální úrovni - vytvářejí je nebo je mohou pomoci řešit (a naopak),</w:t>
      </w:r>
    </w:p>
    <w:p w:rsidR="001A1F7C" w:rsidRPr="0039367D" w:rsidRDefault="001A1F7C" w:rsidP="001A1F7C">
      <w:pPr>
        <w:rPr>
          <w:rFonts w:cs="Arial"/>
          <w:b/>
          <w:i/>
          <w:sz w:val="20"/>
          <w:szCs w:val="20"/>
          <w:lang w:eastAsia="cs-CZ"/>
        </w:rPr>
      </w:pPr>
      <w:proofErr w:type="spellStart"/>
      <w:r w:rsidRPr="0039367D">
        <w:rPr>
          <w:rFonts w:cs="Arial"/>
          <w:b/>
          <w:i/>
          <w:sz w:val="20"/>
          <w:szCs w:val="20"/>
          <w:lang w:eastAsia="cs-CZ"/>
        </w:rPr>
        <w:t>vnitrogenerační</w:t>
      </w:r>
      <w:proofErr w:type="spellEnd"/>
      <w:r w:rsidRPr="0039367D">
        <w:rPr>
          <w:rFonts w:cs="Arial"/>
          <w:b/>
          <w:i/>
          <w:sz w:val="20"/>
          <w:szCs w:val="20"/>
          <w:lang w:eastAsia="cs-CZ"/>
        </w:rPr>
        <w:t xml:space="preserve"> a mezigenerační odpovědnost (či rovnosti práv)</w:t>
      </w:r>
    </w:p>
    <w:p w:rsidR="001A1F7C" w:rsidRPr="0039367D" w:rsidRDefault="001A1F7C" w:rsidP="001A1F7C">
      <w:pPr>
        <w:rPr>
          <w:rFonts w:cs="Arial"/>
          <w:sz w:val="20"/>
          <w:szCs w:val="20"/>
          <w:lang w:eastAsia="cs-CZ"/>
        </w:rPr>
      </w:pPr>
      <w:r w:rsidRPr="0039367D">
        <w:rPr>
          <w:rFonts w:cs="Arial"/>
          <w:sz w:val="20"/>
          <w:szCs w:val="20"/>
          <w:lang w:eastAsia="cs-CZ"/>
        </w:rPr>
        <w:t>tj. zabezpečení národnostní, rasové i jiné rovnosti, respektování práv všech současných i budoucích generací na zdravé životní prostředí a sociální spravedlnost; mluvíme o morální povinnosti k budoucím generacím - zajišťujeme jim možnost života ve zdravém prostředí? Nebudou muset spíše řešit problémy, které dnes my vytváříme a nad kterými přivíráme oči?</w:t>
      </w:r>
    </w:p>
    <w:p w:rsidR="001A1F7C" w:rsidRPr="0039367D" w:rsidRDefault="001A1F7C" w:rsidP="001A1F7C">
      <w:pPr>
        <w:rPr>
          <w:rFonts w:cs="Arial"/>
          <w:b/>
          <w:i/>
          <w:sz w:val="20"/>
          <w:szCs w:val="20"/>
          <w:lang w:eastAsia="cs-CZ"/>
        </w:rPr>
      </w:pPr>
      <w:r w:rsidRPr="0039367D">
        <w:rPr>
          <w:rFonts w:cs="Arial"/>
          <w:b/>
          <w:i/>
          <w:sz w:val="20"/>
          <w:szCs w:val="20"/>
          <w:lang w:eastAsia="cs-CZ"/>
        </w:rPr>
        <w:t>demokratické procesy</w:t>
      </w:r>
    </w:p>
    <w:p w:rsidR="001A1F7C" w:rsidRPr="0039367D" w:rsidRDefault="001A1F7C" w:rsidP="001A1F7C">
      <w:pPr>
        <w:rPr>
          <w:rFonts w:cs="Arial"/>
          <w:sz w:val="20"/>
          <w:szCs w:val="20"/>
          <w:lang w:eastAsia="cs-CZ"/>
        </w:rPr>
      </w:pPr>
      <w:r w:rsidRPr="0039367D">
        <w:rPr>
          <w:rFonts w:cs="Arial"/>
          <w:sz w:val="20"/>
          <w:szCs w:val="20"/>
          <w:lang w:eastAsia="cs-CZ"/>
        </w:rPr>
        <w:t>zapojením veřejnosti již od počáteční fáze plánování vytváříme nejen objektivnější plány, ale také obecnou podporu pro jejich realizaci.</w:t>
      </w:r>
    </w:p>
    <w:p w:rsidR="001A1F7C" w:rsidRPr="0039367D" w:rsidRDefault="001A1F7C" w:rsidP="001A1F7C">
      <w:pPr>
        <w:rPr>
          <w:rFonts w:cs="Arial"/>
          <w:sz w:val="20"/>
          <w:szCs w:val="20"/>
        </w:rPr>
      </w:pPr>
      <w:r w:rsidRPr="0039367D">
        <w:rPr>
          <w:rFonts w:cs="Arial"/>
          <w:sz w:val="20"/>
          <w:szCs w:val="20"/>
        </w:rPr>
        <w:t>Podnikatelská charta pro (trvale) udržitelný rozvoj</w:t>
      </w:r>
    </w:p>
    <w:p w:rsidR="001A1F7C" w:rsidRPr="0039367D" w:rsidRDefault="001A1F7C" w:rsidP="001A1F7C">
      <w:pPr>
        <w:rPr>
          <w:rFonts w:cs="Arial"/>
          <w:i/>
          <w:sz w:val="20"/>
          <w:szCs w:val="20"/>
        </w:rPr>
      </w:pPr>
      <w:r w:rsidRPr="0039367D">
        <w:rPr>
          <w:rFonts w:cs="Arial"/>
          <w:i/>
          <w:sz w:val="20"/>
          <w:szCs w:val="20"/>
        </w:rPr>
        <w:t>(</w:t>
      </w:r>
      <w:r w:rsidRPr="0039367D">
        <w:rPr>
          <w:rFonts w:cs="Arial"/>
          <w:bCs/>
          <w:i/>
          <w:sz w:val="20"/>
          <w:szCs w:val="20"/>
          <w:bdr w:val="none" w:sz="0" w:space="0" w:color="auto" w:frame="1"/>
          <w:shd w:val="clear" w:color="auto" w:fill="FFFFFF"/>
        </w:rPr>
        <w:t xml:space="preserve">Business Charter </w:t>
      </w:r>
      <w:proofErr w:type="spellStart"/>
      <w:r w:rsidRPr="0039367D">
        <w:rPr>
          <w:rFonts w:cs="Arial"/>
          <w:bCs/>
          <w:i/>
          <w:sz w:val="20"/>
          <w:szCs w:val="20"/>
          <w:bdr w:val="none" w:sz="0" w:space="0" w:color="auto" w:frame="1"/>
          <w:shd w:val="clear" w:color="auto" w:fill="FFFFFF"/>
        </w:rPr>
        <w:t>for</w:t>
      </w:r>
      <w:proofErr w:type="spellEnd"/>
      <w:r w:rsidRPr="0039367D">
        <w:rPr>
          <w:rFonts w:cs="Arial"/>
          <w:bCs/>
          <w:i/>
          <w:sz w:val="20"/>
          <w:szCs w:val="20"/>
          <w:bdr w:val="none" w:sz="0" w:space="0" w:color="auto" w:frame="1"/>
          <w:shd w:val="clear" w:color="auto" w:fill="FFFFFF"/>
        </w:rPr>
        <w:t xml:space="preserve"> </w:t>
      </w:r>
      <w:proofErr w:type="spellStart"/>
      <w:r w:rsidRPr="0039367D">
        <w:rPr>
          <w:rFonts w:cs="Arial"/>
          <w:bCs/>
          <w:i/>
          <w:sz w:val="20"/>
          <w:szCs w:val="20"/>
          <w:bdr w:val="none" w:sz="0" w:space="0" w:color="auto" w:frame="1"/>
          <w:shd w:val="clear" w:color="auto" w:fill="FFFFFF"/>
        </w:rPr>
        <w:t>Sustainable</w:t>
      </w:r>
      <w:proofErr w:type="spellEnd"/>
      <w:r w:rsidRPr="0039367D">
        <w:rPr>
          <w:rFonts w:cs="Arial"/>
          <w:bCs/>
          <w:i/>
          <w:sz w:val="20"/>
          <w:szCs w:val="20"/>
          <w:bdr w:val="none" w:sz="0" w:space="0" w:color="auto" w:frame="1"/>
          <w:shd w:val="clear" w:color="auto" w:fill="FFFFFF"/>
        </w:rPr>
        <w:t xml:space="preserve"> </w:t>
      </w:r>
      <w:proofErr w:type="spellStart"/>
      <w:r w:rsidRPr="0039367D">
        <w:rPr>
          <w:rFonts w:cs="Arial"/>
          <w:bCs/>
          <w:i/>
          <w:sz w:val="20"/>
          <w:szCs w:val="20"/>
          <w:bdr w:val="none" w:sz="0" w:space="0" w:color="auto" w:frame="1"/>
          <w:shd w:val="clear" w:color="auto" w:fill="FFFFFF"/>
        </w:rPr>
        <w:t>Development</w:t>
      </w:r>
      <w:proofErr w:type="spellEnd"/>
      <w:r w:rsidRPr="0039367D">
        <w:rPr>
          <w:rFonts w:cs="Arial"/>
          <w:bCs/>
          <w:i/>
          <w:sz w:val="20"/>
          <w:szCs w:val="20"/>
          <w:bdr w:val="none" w:sz="0" w:space="0" w:color="auto" w:frame="1"/>
          <w:shd w:val="clear" w:color="auto" w:fill="FFFFFF"/>
        </w:rPr>
        <w:t>)</w:t>
      </w:r>
    </w:p>
    <w:p w:rsidR="001A1F7C" w:rsidRPr="0039367D" w:rsidRDefault="001A1F7C" w:rsidP="001A1F7C">
      <w:pPr>
        <w:rPr>
          <w:rFonts w:cs="Arial"/>
          <w:sz w:val="20"/>
          <w:szCs w:val="20"/>
        </w:rPr>
      </w:pPr>
      <w:r w:rsidRPr="0039367D">
        <w:rPr>
          <w:rFonts w:cs="Arial"/>
          <w:sz w:val="20"/>
          <w:szCs w:val="20"/>
        </w:rPr>
        <w:t>Je to soubor 16 zásad, které vypracovala Mezinárodní obchodní komora (</w:t>
      </w:r>
      <w:proofErr w:type="spellStart"/>
      <w:r w:rsidRPr="0039367D">
        <w:rPr>
          <w:rFonts w:cs="Arial"/>
          <w:sz w:val="20"/>
          <w:szCs w:val="20"/>
        </w:rPr>
        <w:t>International</w:t>
      </w:r>
      <w:proofErr w:type="spellEnd"/>
      <w:r w:rsidRPr="0039367D">
        <w:rPr>
          <w:rFonts w:cs="Arial"/>
          <w:sz w:val="20"/>
          <w:szCs w:val="20"/>
        </w:rPr>
        <w:t xml:space="preserve"> </w:t>
      </w:r>
      <w:proofErr w:type="spellStart"/>
      <w:r w:rsidRPr="0039367D">
        <w:rPr>
          <w:rFonts w:cs="Arial"/>
          <w:sz w:val="20"/>
          <w:szCs w:val="20"/>
        </w:rPr>
        <w:t>Commerce</w:t>
      </w:r>
      <w:proofErr w:type="spellEnd"/>
      <w:r w:rsidRPr="0039367D">
        <w:rPr>
          <w:rFonts w:cs="Arial"/>
          <w:sz w:val="20"/>
          <w:szCs w:val="20"/>
        </w:rPr>
        <w:t xml:space="preserve"> </w:t>
      </w:r>
      <w:proofErr w:type="spellStart"/>
      <w:r w:rsidRPr="0039367D">
        <w:rPr>
          <w:rFonts w:cs="Arial"/>
          <w:sz w:val="20"/>
          <w:szCs w:val="20"/>
        </w:rPr>
        <w:t>Chambre</w:t>
      </w:r>
      <w:proofErr w:type="spellEnd"/>
      <w:r w:rsidRPr="0039367D">
        <w:rPr>
          <w:rFonts w:cs="Arial"/>
          <w:sz w:val="20"/>
          <w:szCs w:val="20"/>
        </w:rPr>
        <w:t xml:space="preserve">, zkr. </w:t>
      </w:r>
      <w:proofErr w:type="spellStart"/>
      <w:r w:rsidRPr="0039367D">
        <w:rPr>
          <w:rFonts w:cs="Arial"/>
          <w:sz w:val="20"/>
          <w:szCs w:val="20"/>
        </w:rPr>
        <w:t>ICC</w:t>
      </w:r>
      <w:proofErr w:type="spellEnd"/>
      <w:r w:rsidRPr="0039367D">
        <w:rPr>
          <w:rFonts w:cs="Arial"/>
          <w:sz w:val="20"/>
          <w:szCs w:val="20"/>
        </w:rPr>
        <w:t>) na svém 64. zasedání v roce 1990. Zásady byly přijaty světovou podnikatelskou veřejností na druhé světové průmyslové konferenci o environmentálním managementu (</w:t>
      </w:r>
      <w:proofErr w:type="spellStart"/>
      <w:r w:rsidRPr="0039367D">
        <w:rPr>
          <w:rFonts w:cs="Arial"/>
          <w:sz w:val="20"/>
          <w:szCs w:val="20"/>
        </w:rPr>
        <w:t>The</w:t>
      </w:r>
      <w:proofErr w:type="spellEnd"/>
      <w:r w:rsidRPr="0039367D">
        <w:rPr>
          <w:rFonts w:cs="Arial"/>
          <w:sz w:val="20"/>
          <w:szCs w:val="20"/>
        </w:rPr>
        <w:t xml:space="preserve"> </w:t>
      </w:r>
      <w:proofErr w:type="spellStart"/>
      <w:r w:rsidRPr="0039367D">
        <w:rPr>
          <w:rFonts w:cs="Arial"/>
          <w:sz w:val="20"/>
          <w:szCs w:val="20"/>
        </w:rPr>
        <w:t>World</w:t>
      </w:r>
      <w:proofErr w:type="spellEnd"/>
      <w:r w:rsidRPr="0039367D">
        <w:rPr>
          <w:rFonts w:cs="Arial"/>
          <w:sz w:val="20"/>
          <w:szCs w:val="20"/>
        </w:rPr>
        <w:t xml:space="preserve"> </w:t>
      </w:r>
      <w:proofErr w:type="spellStart"/>
      <w:r w:rsidRPr="0039367D">
        <w:rPr>
          <w:rFonts w:cs="Arial"/>
          <w:sz w:val="20"/>
          <w:szCs w:val="20"/>
        </w:rPr>
        <w:t>Industry</w:t>
      </w:r>
      <w:proofErr w:type="spellEnd"/>
      <w:r w:rsidRPr="0039367D">
        <w:rPr>
          <w:rFonts w:cs="Arial"/>
          <w:sz w:val="20"/>
          <w:szCs w:val="20"/>
        </w:rPr>
        <w:t xml:space="preserve"> </w:t>
      </w:r>
      <w:proofErr w:type="spellStart"/>
      <w:r w:rsidRPr="0039367D">
        <w:rPr>
          <w:rFonts w:cs="Arial"/>
          <w:sz w:val="20"/>
          <w:szCs w:val="20"/>
        </w:rPr>
        <w:t>Conference</w:t>
      </w:r>
      <w:proofErr w:type="spellEnd"/>
      <w:r w:rsidRPr="0039367D">
        <w:rPr>
          <w:rFonts w:cs="Arial"/>
          <w:sz w:val="20"/>
          <w:szCs w:val="20"/>
        </w:rPr>
        <w:t xml:space="preserve"> on </w:t>
      </w:r>
      <w:proofErr w:type="spellStart"/>
      <w:r w:rsidRPr="0039367D">
        <w:rPr>
          <w:rFonts w:cs="Arial"/>
          <w:sz w:val="20"/>
          <w:szCs w:val="20"/>
        </w:rPr>
        <w:t>Environmental</w:t>
      </w:r>
      <w:proofErr w:type="spellEnd"/>
      <w:r w:rsidRPr="0039367D">
        <w:rPr>
          <w:rFonts w:cs="Arial"/>
          <w:sz w:val="20"/>
          <w:szCs w:val="20"/>
        </w:rPr>
        <w:t xml:space="preserve"> Management, zkr. </w:t>
      </w:r>
      <w:proofErr w:type="spellStart"/>
      <w:r w:rsidRPr="0039367D">
        <w:rPr>
          <w:rFonts w:cs="Arial"/>
          <w:sz w:val="20"/>
          <w:szCs w:val="20"/>
        </w:rPr>
        <w:t>WICEM</w:t>
      </w:r>
      <w:proofErr w:type="spellEnd"/>
      <w:r w:rsidRPr="0039367D">
        <w:rPr>
          <w:rFonts w:cs="Arial"/>
          <w:sz w:val="20"/>
          <w:szCs w:val="20"/>
        </w:rPr>
        <w:t xml:space="preserve">) v dubnu 1991 a staly se vzorem pro vytvoření požadavků, jež musí splňovat environmentální manažerské systémy vytvářené dle ISO 14001 (viz) nebo dle </w:t>
      </w:r>
      <w:proofErr w:type="spellStart"/>
      <w:r w:rsidRPr="0039367D">
        <w:rPr>
          <w:rFonts w:cs="Arial"/>
          <w:sz w:val="20"/>
          <w:szCs w:val="20"/>
        </w:rPr>
        <w:t>EMAS</w:t>
      </w:r>
      <w:proofErr w:type="spellEnd"/>
      <w:r w:rsidRPr="0039367D">
        <w:rPr>
          <w:rFonts w:cs="Arial"/>
          <w:sz w:val="20"/>
          <w:szCs w:val="20"/>
        </w:rPr>
        <w:t xml:space="preserve"> (viz).</w:t>
      </w:r>
    </w:p>
    <w:p w:rsidR="001A1F7C" w:rsidRPr="0039367D" w:rsidRDefault="001A1F7C" w:rsidP="001A1F7C">
      <w:pPr>
        <w:rPr>
          <w:rFonts w:cs="Arial"/>
          <w:color w:val="FF0000"/>
          <w:sz w:val="20"/>
          <w:szCs w:val="20"/>
          <w:u w:val="single"/>
        </w:rPr>
      </w:pPr>
      <w:r w:rsidRPr="0039367D">
        <w:rPr>
          <w:rFonts w:cs="Arial"/>
          <w:color w:val="FF0000"/>
          <w:sz w:val="20"/>
          <w:szCs w:val="20"/>
          <w:u w:val="single"/>
        </w:rPr>
        <w:t>Legislativa</w:t>
      </w:r>
    </w:p>
    <w:p w:rsidR="001A1F7C" w:rsidRPr="0039367D" w:rsidRDefault="001A1F7C" w:rsidP="001A1F7C">
      <w:pPr>
        <w:rPr>
          <w:rFonts w:cs="Arial"/>
          <w:b/>
          <w:color w:val="FF0000"/>
          <w:sz w:val="20"/>
          <w:szCs w:val="20"/>
          <w:u w:val="single"/>
        </w:rPr>
      </w:pPr>
      <w:r w:rsidRPr="0039367D">
        <w:rPr>
          <w:rFonts w:cs="Arial"/>
          <w:b/>
          <w:color w:val="FF0000"/>
          <w:sz w:val="20"/>
          <w:szCs w:val="20"/>
          <w:u w:val="single"/>
        </w:rPr>
        <w:t>ČR</w:t>
      </w:r>
    </w:p>
    <w:p w:rsidR="001A1F7C" w:rsidRPr="0039367D" w:rsidRDefault="001A1F7C" w:rsidP="001A1F7C">
      <w:pPr>
        <w:rPr>
          <w:rFonts w:cs="Arial"/>
          <w:sz w:val="20"/>
          <w:szCs w:val="20"/>
        </w:rPr>
      </w:pPr>
      <w:r w:rsidRPr="0039367D">
        <w:rPr>
          <w:rFonts w:cs="Arial"/>
          <w:b/>
          <w:sz w:val="20"/>
          <w:szCs w:val="20"/>
        </w:rPr>
        <w:t>první Strategie udržitelného rozvoje v ČR</w:t>
      </w:r>
      <w:r w:rsidRPr="0039367D">
        <w:rPr>
          <w:rFonts w:cs="Arial"/>
          <w:sz w:val="20"/>
          <w:szCs w:val="20"/>
        </w:rPr>
        <w:t xml:space="preserve"> byla schválena v r. 2004 </w:t>
      </w:r>
    </w:p>
    <w:p w:rsidR="001A1F7C" w:rsidRPr="0039367D" w:rsidRDefault="001A1F7C" w:rsidP="001A1F7C">
      <w:pPr>
        <w:rPr>
          <w:rFonts w:cs="Arial"/>
          <w:sz w:val="20"/>
          <w:szCs w:val="20"/>
          <w:lang w:eastAsia="cs-CZ"/>
        </w:rPr>
      </w:pPr>
      <w:r w:rsidRPr="0039367D">
        <w:rPr>
          <w:rFonts w:cs="Arial"/>
          <w:b/>
          <w:sz w:val="20"/>
          <w:szCs w:val="20"/>
          <w:lang w:eastAsia="cs-CZ"/>
        </w:rPr>
        <w:lastRenderedPageBreak/>
        <w:t>Strategický rámec udržitelného rozvoje České republiky</w:t>
      </w:r>
      <w:r w:rsidRPr="0039367D">
        <w:rPr>
          <w:rFonts w:cs="Arial"/>
          <w:sz w:val="20"/>
          <w:szCs w:val="20"/>
          <w:lang w:eastAsia="cs-CZ"/>
        </w:rPr>
        <w:t xml:space="preserve"> - 11. ledna 2010 schválila vláda ČR, který určuje dlouhodobé cíle pro tři základní oblasti rozvoje moderní společnosti – ekonomickou, sociální a environmentální. </w:t>
      </w:r>
    </w:p>
    <w:p w:rsidR="001A1F7C" w:rsidRPr="0039367D" w:rsidRDefault="001A1F7C" w:rsidP="001A1F7C">
      <w:pPr>
        <w:rPr>
          <w:rFonts w:cs="Arial"/>
          <w:sz w:val="20"/>
          <w:szCs w:val="20"/>
        </w:rPr>
      </w:pPr>
      <w:r w:rsidRPr="0039367D">
        <w:rPr>
          <w:rFonts w:cs="Arial"/>
          <w:sz w:val="20"/>
          <w:szCs w:val="20"/>
        </w:rPr>
        <w:t xml:space="preserve">dokument tvoří dlouhodobý rámec pro politická rozhodování v kontextu mezinárodních závazků, které ČR přijala v souvislosti s členstvím v EU, </w:t>
      </w:r>
      <w:proofErr w:type="spellStart"/>
      <w:r w:rsidRPr="0039367D">
        <w:rPr>
          <w:rFonts w:cs="Arial"/>
          <w:sz w:val="20"/>
          <w:szCs w:val="20"/>
        </w:rPr>
        <w:t>OECD</w:t>
      </w:r>
      <w:proofErr w:type="spellEnd"/>
      <w:r w:rsidRPr="0039367D">
        <w:rPr>
          <w:rFonts w:cs="Arial"/>
          <w:sz w:val="20"/>
          <w:szCs w:val="20"/>
        </w:rPr>
        <w:t xml:space="preserve"> a OSN, respektující zároveň specifické podmínky ČR. </w:t>
      </w:r>
    </w:p>
    <w:p w:rsidR="001A1F7C" w:rsidRPr="0039367D" w:rsidRDefault="001A1F7C" w:rsidP="001A1F7C">
      <w:pPr>
        <w:rPr>
          <w:rFonts w:cs="Arial"/>
          <w:sz w:val="20"/>
          <w:szCs w:val="20"/>
        </w:rPr>
      </w:pPr>
      <w:r w:rsidRPr="0039367D">
        <w:rPr>
          <w:rFonts w:cs="Arial"/>
          <w:sz w:val="20"/>
          <w:szCs w:val="20"/>
        </w:rPr>
        <w:t xml:space="preserve">přijetím </w:t>
      </w:r>
      <w:proofErr w:type="spellStart"/>
      <w:r w:rsidRPr="0039367D">
        <w:rPr>
          <w:rFonts w:cs="Arial"/>
          <w:sz w:val="20"/>
          <w:szCs w:val="20"/>
        </w:rPr>
        <w:t>SRUR</w:t>
      </w:r>
      <w:proofErr w:type="spellEnd"/>
      <w:r w:rsidRPr="0039367D">
        <w:rPr>
          <w:rFonts w:cs="Arial"/>
          <w:sz w:val="20"/>
          <w:szCs w:val="20"/>
        </w:rPr>
        <w:t xml:space="preserve"> plní ČR závazky vyplývající:</w:t>
      </w:r>
    </w:p>
    <w:p w:rsidR="001A1F7C" w:rsidRPr="0039367D" w:rsidRDefault="001A1F7C" w:rsidP="001A1F7C">
      <w:pPr>
        <w:rPr>
          <w:rFonts w:cs="Arial"/>
          <w:sz w:val="20"/>
          <w:szCs w:val="20"/>
        </w:rPr>
      </w:pPr>
      <w:r w:rsidRPr="0039367D">
        <w:rPr>
          <w:rFonts w:cs="Arial"/>
          <w:sz w:val="20"/>
          <w:szCs w:val="20"/>
        </w:rPr>
        <w:t>ze závěrů jednání Světového summitu o udržitelném rozvoji v Johannesburgu (2002)</w:t>
      </w:r>
    </w:p>
    <w:p w:rsidR="001A1F7C" w:rsidRPr="0039367D" w:rsidRDefault="001A1F7C" w:rsidP="001A1F7C">
      <w:pPr>
        <w:rPr>
          <w:rFonts w:cs="Arial"/>
          <w:sz w:val="20"/>
          <w:szCs w:val="20"/>
        </w:rPr>
      </w:pPr>
      <w:r w:rsidRPr="0039367D">
        <w:rPr>
          <w:rFonts w:cs="Arial"/>
          <w:sz w:val="20"/>
          <w:szCs w:val="20"/>
        </w:rPr>
        <w:t xml:space="preserve">ze závěrů konference Země v Riu de </w:t>
      </w:r>
      <w:proofErr w:type="spellStart"/>
      <w:r w:rsidRPr="0039367D">
        <w:rPr>
          <w:rFonts w:cs="Arial"/>
          <w:sz w:val="20"/>
          <w:szCs w:val="20"/>
        </w:rPr>
        <w:t>Janeiro</w:t>
      </w:r>
      <w:proofErr w:type="spellEnd"/>
      <w:r w:rsidRPr="0039367D">
        <w:rPr>
          <w:rFonts w:cs="Arial"/>
          <w:sz w:val="20"/>
          <w:szCs w:val="20"/>
        </w:rPr>
        <w:t xml:space="preserve"> v r. 1992</w:t>
      </w:r>
    </w:p>
    <w:p w:rsidR="001A1F7C" w:rsidRPr="0039367D" w:rsidRDefault="001A1F7C" w:rsidP="001A1F7C">
      <w:pPr>
        <w:rPr>
          <w:rFonts w:cs="Arial"/>
          <w:sz w:val="20"/>
          <w:szCs w:val="20"/>
        </w:rPr>
      </w:pPr>
      <w:r w:rsidRPr="0039367D">
        <w:rPr>
          <w:rFonts w:cs="Arial"/>
          <w:sz w:val="20"/>
          <w:szCs w:val="20"/>
        </w:rPr>
        <w:t>z rozvojových cílů Deklarace tisíciletí OSN</w:t>
      </w:r>
    </w:p>
    <w:p w:rsidR="001A1F7C" w:rsidRPr="0039367D" w:rsidRDefault="001A1F7C" w:rsidP="001A1F7C">
      <w:pPr>
        <w:rPr>
          <w:rFonts w:cs="Arial"/>
          <w:sz w:val="20"/>
          <w:szCs w:val="20"/>
        </w:rPr>
      </w:pPr>
      <w:r w:rsidRPr="0039367D">
        <w:rPr>
          <w:rFonts w:cs="Arial"/>
          <w:sz w:val="20"/>
          <w:szCs w:val="20"/>
        </w:rPr>
        <w:t>ze závěrů jednání Komise OSN pro udržitelný rozvoj z r. 2003 (zejména Mezinárodní víceletý program činnosti Komise do r. 2017)</w:t>
      </w:r>
    </w:p>
    <w:p w:rsidR="001A1F7C" w:rsidRPr="0039367D" w:rsidRDefault="001A1F7C" w:rsidP="001A1F7C">
      <w:pPr>
        <w:rPr>
          <w:rFonts w:cs="Arial"/>
          <w:sz w:val="20"/>
          <w:szCs w:val="20"/>
        </w:rPr>
      </w:pPr>
      <w:r w:rsidRPr="0039367D">
        <w:rPr>
          <w:rFonts w:cs="Arial"/>
          <w:sz w:val="20"/>
          <w:szCs w:val="20"/>
        </w:rPr>
        <w:t xml:space="preserve">Slouží jako východisko pro zpracování koncepčních materiálů (sektorových politik či akčních programů) a pro strategické rozhodování v rámci státní správy a územní veřejné správy a pro jejich spolupráci se zájmovými skupinami. </w:t>
      </w:r>
    </w:p>
    <w:p w:rsidR="001A1F7C" w:rsidRPr="0039367D" w:rsidRDefault="001A1F7C" w:rsidP="001A1F7C">
      <w:pPr>
        <w:rPr>
          <w:rFonts w:cs="Arial"/>
          <w:sz w:val="20"/>
          <w:szCs w:val="20"/>
        </w:rPr>
      </w:pPr>
      <w:r w:rsidRPr="0039367D">
        <w:rPr>
          <w:rFonts w:cs="Arial"/>
          <w:sz w:val="20"/>
          <w:szCs w:val="20"/>
        </w:rPr>
        <w:t>Na základě výše uvedeného usnesení vlády má být aktualizovaný materiál předložen do konce r. 2015.</w:t>
      </w:r>
    </w:p>
    <w:p w:rsidR="001A1F7C" w:rsidRPr="0039367D" w:rsidRDefault="001A1F7C" w:rsidP="001A1F7C">
      <w:pPr>
        <w:rPr>
          <w:rFonts w:cs="Arial"/>
          <w:sz w:val="20"/>
          <w:szCs w:val="20"/>
        </w:rPr>
      </w:pPr>
      <w:r w:rsidRPr="0039367D">
        <w:rPr>
          <w:rStyle w:val="Siln"/>
          <w:rFonts w:cs="Arial"/>
          <w:sz w:val="20"/>
          <w:szCs w:val="20"/>
          <w:u w:val="single"/>
        </w:rPr>
        <w:t>Situační zprávy</w:t>
      </w:r>
      <w:r w:rsidRPr="0039367D">
        <w:rPr>
          <w:rFonts w:cs="Arial"/>
          <w:sz w:val="20"/>
          <w:szCs w:val="20"/>
        </w:rPr>
        <w:t xml:space="preserve"> – byly vypracovávány v návaznosti na </w:t>
      </w:r>
      <w:proofErr w:type="spellStart"/>
      <w:r w:rsidRPr="0039367D">
        <w:rPr>
          <w:rFonts w:cs="Arial"/>
          <w:sz w:val="20"/>
          <w:szCs w:val="20"/>
        </w:rPr>
        <w:t>SRUR</w:t>
      </w:r>
      <w:proofErr w:type="spellEnd"/>
      <w:r w:rsidRPr="0039367D">
        <w:rPr>
          <w:rFonts w:cs="Arial"/>
          <w:sz w:val="20"/>
          <w:szCs w:val="20"/>
        </w:rPr>
        <w:t xml:space="preserve"> ČR pod záštitou Rady vlády pro udržitelný rozvoj, cílem zmapovat, zda se daří plnit cíle uvedené ve Strategickém rámci, a informovat politiky a veřejnost o stavu a vývoji ČR v oblasti udržitelného rozvoje.</w:t>
      </w:r>
    </w:p>
    <w:p w:rsidR="001A1F7C" w:rsidRPr="0039367D" w:rsidRDefault="001A1F7C" w:rsidP="001A1F7C">
      <w:pPr>
        <w:rPr>
          <w:rFonts w:cs="Arial"/>
          <w:sz w:val="20"/>
          <w:szCs w:val="20"/>
        </w:rPr>
      </w:pPr>
      <w:r w:rsidRPr="0039367D">
        <w:rPr>
          <w:rStyle w:val="Siln"/>
          <w:rFonts w:cs="Arial"/>
          <w:sz w:val="20"/>
          <w:szCs w:val="20"/>
          <w:u w:val="single"/>
        </w:rPr>
        <w:t>Zákon o životním prostředí</w:t>
      </w:r>
      <w:r w:rsidRPr="0039367D">
        <w:rPr>
          <w:rFonts w:cs="Arial"/>
          <w:sz w:val="20"/>
          <w:szCs w:val="20"/>
        </w:rPr>
        <w:t xml:space="preserve"> č. 17/1992 Sb. - právo člověka na příznivé životní prostředí, definice TUR </w:t>
      </w:r>
    </w:p>
    <w:p w:rsidR="001A1F7C" w:rsidRPr="0039367D" w:rsidRDefault="001A1F7C" w:rsidP="001A1F7C">
      <w:pPr>
        <w:rPr>
          <w:rFonts w:cs="Arial"/>
          <w:b/>
          <w:sz w:val="20"/>
          <w:szCs w:val="20"/>
        </w:rPr>
      </w:pPr>
      <w:r w:rsidRPr="0039367D">
        <w:rPr>
          <w:rFonts w:cs="Arial"/>
          <w:b/>
          <w:sz w:val="20"/>
          <w:szCs w:val="20"/>
        </w:rPr>
        <w:t>Dokumenty</w:t>
      </w:r>
    </w:p>
    <w:p w:rsidR="001A1F7C" w:rsidRPr="0039367D" w:rsidRDefault="001A1F7C" w:rsidP="001A1F7C">
      <w:pPr>
        <w:rPr>
          <w:rFonts w:cs="Arial"/>
          <w:sz w:val="20"/>
          <w:szCs w:val="20"/>
        </w:rPr>
      </w:pPr>
      <w:r w:rsidRPr="0039367D">
        <w:rPr>
          <w:rFonts w:cs="Arial"/>
          <w:sz w:val="20"/>
          <w:szCs w:val="20"/>
        </w:rPr>
        <w:t xml:space="preserve">Národní zpráva o implementaci Strategie vzdělávání pro udržitelný rozvoj </w:t>
      </w:r>
      <w:proofErr w:type="spellStart"/>
      <w:r w:rsidRPr="0039367D">
        <w:rPr>
          <w:rFonts w:cs="Arial"/>
          <w:sz w:val="20"/>
          <w:szCs w:val="20"/>
        </w:rPr>
        <w:t>EHK</w:t>
      </w:r>
      <w:proofErr w:type="spellEnd"/>
      <w:r w:rsidRPr="0039367D">
        <w:rPr>
          <w:rFonts w:cs="Arial"/>
          <w:sz w:val="20"/>
          <w:szCs w:val="20"/>
        </w:rPr>
        <w:t xml:space="preserve"> OSN.</w:t>
      </w:r>
    </w:p>
    <w:p w:rsidR="001A1F7C" w:rsidRPr="0039367D" w:rsidRDefault="001A1F7C" w:rsidP="001A1F7C">
      <w:pPr>
        <w:rPr>
          <w:rFonts w:cs="Arial"/>
          <w:sz w:val="20"/>
          <w:szCs w:val="20"/>
        </w:rPr>
      </w:pPr>
      <w:r w:rsidRPr="0039367D">
        <w:rPr>
          <w:rFonts w:cs="Arial"/>
          <w:sz w:val="20"/>
          <w:szCs w:val="20"/>
        </w:rPr>
        <w:t>Strategie vzdělávání pro udržitelný rozvoj České republiky (2008-2015)</w:t>
      </w:r>
    </w:p>
    <w:p w:rsidR="001A1F7C" w:rsidRPr="0039367D" w:rsidRDefault="001A1F7C" w:rsidP="001A1F7C">
      <w:pPr>
        <w:rPr>
          <w:rFonts w:cs="Arial"/>
          <w:sz w:val="20"/>
          <w:szCs w:val="20"/>
        </w:rPr>
      </w:pPr>
      <w:r w:rsidRPr="0039367D">
        <w:rPr>
          <w:rFonts w:cs="Arial"/>
          <w:sz w:val="20"/>
          <w:szCs w:val="20"/>
        </w:rPr>
        <w:t xml:space="preserve">Strategie </w:t>
      </w:r>
      <w:proofErr w:type="spellStart"/>
      <w:r w:rsidRPr="0039367D">
        <w:rPr>
          <w:rFonts w:cs="Arial"/>
          <w:sz w:val="20"/>
          <w:szCs w:val="20"/>
        </w:rPr>
        <w:t>EHK</w:t>
      </w:r>
      <w:proofErr w:type="spellEnd"/>
      <w:r w:rsidRPr="0039367D">
        <w:rPr>
          <w:rFonts w:cs="Arial"/>
          <w:sz w:val="20"/>
          <w:szCs w:val="20"/>
        </w:rPr>
        <w:t xml:space="preserve"> OSN ke vzdělávání pro udržitelný rozvoj</w:t>
      </w:r>
    </w:p>
    <w:p w:rsidR="001A1F7C" w:rsidRPr="0039367D" w:rsidRDefault="001E1337" w:rsidP="001A1F7C">
      <w:pPr>
        <w:rPr>
          <w:rFonts w:cs="Arial"/>
          <w:b/>
          <w:sz w:val="20"/>
          <w:szCs w:val="20"/>
        </w:rPr>
      </w:pPr>
      <w:hyperlink r:id="rId38" w:history="1">
        <w:r w:rsidR="001A1F7C" w:rsidRPr="0039367D">
          <w:rPr>
            <w:rStyle w:val="Hypertextovodkaz"/>
            <w:rFonts w:cs="Arial"/>
            <w:sz w:val="20"/>
            <w:szCs w:val="20"/>
          </w:rPr>
          <w:t>Rámec programů udržitelné spotřeby a výroby ČR</w:t>
        </w:r>
      </w:hyperlink>
    </w:p>
    <w:p w:rsidR="001A1F7C" w:rsidRPr="0039367D" w:rsidRDefault="001A1F7C" w:rsidP="001A1F7C">
      <w:pPr>
        <w:rPr>
          <w:rFonts w:cs="Arial"/>
          <w:color w:val="FF0000"/>
          <w:sz w:val="20"/>
          <w:szCs w:val="20"/>
          <w:u w:val="single"/>
        </w:rPr>
      </w:pPr>
      <w:r w:rsidRPr="0039367D">
        <w:rPr>
          <w:rStyle w:val="Siln"/>
          <w:rFonts w:cs="Arial"/>
          <w:color w:val="FF0000"/>
          <w:sz w:val="20"/>
          <w:szCs w:val="20"/>
          <w:u w:val="single"/>
        </w:rPr>
        <w:t>Mezinárodní</w:t>
      </w:r>
    </w:p>
    <w:p w:rsidR="001A1F7C" w:rsidRPr="0039367D" w:rsidRDefault="001A1F7C" w:rsidP="001A1F7C">
      <w:pPr>
        <w:rPr>
          <w:rFonts w:cs="Arial"/>
          <w:sz w:val="20"/>
          <w:szCs w:val="20"/>
        </w:rPr>
      </w:pPr>
      <w:r w:rsidRPr="0039367D">
        <w:rPr>
          <w:rFonts w:cs="Arial"/>
          <w:sz w:val="20"/>
          <w:szCs w:val="20"/>
        </w:rPr>
        <w:t xml:space="preserve">Deklarace o životním prostředí a rozvoji (Charta Země) z Rio de </w:t>
      </w:r>
      <w:proofErr w:type="spellStart"/>
      <w:r w:rsidRPr="0039367D">
        <w:rPr>
          <w:rFonts w:cs="Arial"/>
          <w:sz w:val="20"/>
          <w:szCs w:val="20"/>
        </w:rPr>
        <w:t>Janeiro</w:t>
      </w:r>
      <w:proofErr w:type="spellEnd"/>
      <w:r w:rsidRPr="0039367D">
        <w:rPr>
          <w:rFonts w:cs="Arial"/>
          <w:sz w:val="20"/>
          <w:szCs w:val="20"/>
        </w:rPr>
        <w:t xml:space="preserve"> (1992)</w:t>
      </w:r>
    </w:p>
    <w:p w:rsidR="001A1F7C" w:rsidRPr="0039367D" w:rsidRDefault="001A1F7C" w:rsidP="001A1F7C">
      <w:pPr>
        <w:rPr>
          <w:rFonts w:cs="Arial"/>
          <w:b/>
          <w:sz w:val="20"/>
          <w:szCs w:val="20"/>
        </w:rPr>
      </w:pPr>
      <w:r w:rsidRPr="0039367D">
        <w:rPr>
          <w:rFonts w:cs="Arial"/>
          <w:sz w:val="20"/>
          <w:szCs w:val="20"/>
        </w:rPr>
        <w:t>základní dokument definující udržitelný rozvoj, který formuluje 27 principů udržitelného rozvoje a podrobný návod k jeho dosažení.</w:t>
      </w:r>
    </w:p>
    <w:p w:rsidR="001A1F7C" w:rsidRPr="0039367D" w:rsidRDefault="001A1F7C" w:rsidP="001A1F7C">
      <w:pPr>
        <w:rPr>
          <w:rFonts w:cs="Arial"/>
          <w:sz w:val="20"/>
          <w:szCs w:val="20"/>
        </w:rPr>
      </w:pPr>
      <w:r w:rsidRPr="0039367D">
        <w:rPr>
          <w:rFonts w:cs="Arial"/>
          <w:sz w:val="20"/>
          <w:szCs w:val="20"/>
        </w:rPr>
        <w:t xml:space="preserve">Agenda 21 (Akční plán rozvoje pro 21. století z Rio de </w:t>
      </w:r>
      <w:proofErr w:type="spellStart"/>
      <w:r w:rsidRPr="0039367D">
        <w:rPr>
          <w:rFonts w:cs="Arial"/>
          <w:sz w:val="20"/>
          <w:szCs w:val="20"/>
        </w:rPr>
        <w:t>Janeiro</w:t>
      </w:r>
      <w:proofErr w:type="spellEnd"/>
      <w:r w:rsidRPr="0039367D">
        <w:rPr>
          <w:rFonts w:cs="Arial"/>
          <w:sz w:val="20"/>
          <w:szCs w:val="20"/>
        </w:rPr>
        <w:t xml:space="preserve"> (1992)</w:t>
      </w:r>
    </w:p>
    <w:p w:rsidR="001A1F7C" w:rsidRPr="0039367D" w:rsidRDefault="001A1F7C" w:rsidP="001A1F7C">
      <w:pPr>
        <w:rPr>
          <w:rFonts w:cs="Arial"/>
          <w:b/>
          <w:sz w:val="20"/>
          <w:szCs w:val="20"/>
        </w:rPr>
      </w:pPr>
      <w:r w:rsidRPr="0039367D">
        <w:rPr>
          <w:rFonts w:cs="Arial"/>
          <w:sz w:val="20"/>
          <w:szCs w:val="20"/>
        </w:rPr>
        <w:t>dokument navazuje na Deklaraci z Ria, slouží k prosazování udržitelného rozvoje v praxi.</w:t>
      </w:r>
    </w:p>
    <w:p w:rsidR="001A1F7C" w:rsidRPr="0039367D" w:rsidRDefault="001A1F7C" w:rsidP="001A1F7C">
      <w:pPr>
        <w:rPr>
          <w:rFonts w:cs="Arial"/>
          <w:sz w:val="20"/>
          <w:szCs w:val="20"/>
        </w:rPr>
      </w:pPr>
      <w:r w:rsidRPr="0039367D">
        <w:rPr>
          <w:rFonts w:cs="Arial"/>
          <w:b/>
          <w:sz w:val="20"/>
          <w:szCs w:val="20"/>
        </w:rPr>
        <w:t xml:space="preserve">Johannesburská deklarace o udržitelném rozvoji (2002) </w:t>
      </w:r>
      <w:r w:rsidRPr="0039367D">
        <w:rPr>
          <w:rFonts w:cs="Arial"/>
          <w:sz w:val="20"/>
          <w:szCs w:val="20"/>
        </w:rPr>
        <w:t>- Johannesburg "Světový summit o udržitelném rozvoji" (</w:t>
      </w:r>
      <w:proofErr w:type="spellStart"/>
      <w:r w:rsidRPr="0039367D">
        <w:rPr>
          <w:rFonts w:cs="Arial"/>
          <w:sz w:val="20"/>
          <w:szCs w:val="20"/>
        </w:rPr>
        <w:t>WSSD</w:t>
      </w:r>
      <w:proofErr w:type="spellEnd"/>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 xml:space="preserve">Udržitelná Evropa pro lepší svět: Strategie Evropské unie pro udržitelný rozvoj (EU </w:t>
      </w:r>
      <w:proofErr w:type="spellStart"/>
      <w:r w:rsidRPr="0039367D">
        <w:rPr>
          <w:rFonts w:cs="Arial"/>
          <w:sz w:val="20"/>
          <w:szCs w:val="20"/>
        </w:rPr>
        <w:t>SDS</w:t>
      </w:r>
      <w:proofErr w:type="spellEnd"/>
      <w:r w:rsidRPr="0039367D">
        <w:rPr>
          <w:rFonts w:cs="Arial"/>
          <w:sz w:val="20"/>
          <w:szCs w:val="20"/>
        </w:rPr>
        <w:t xml:space="preserve">). </w:t>
      </w:r>
    </w:p>
    <w:p w:rsidR="001A1F7C" w:rsidRPr="0039367D" w:rsidRDefault="001A1F7C" w:rsidP="001A1F7C">
      <w:pPr>
        <w:rPr>
          <w:rFonts w:cs="Arial"/>
          <w:sz w:val="20"/>
          <w:szCs w:val="20"/>
        </w:rPr>
      </w:pPr>
      <w:r w:rsidRPr="0039367D">
        <w:rPr>
          <w:rFonts w:cs="Arial"/>
          <w:sz w:val="20"/>
          <w:szCs w:val="20"/>
        </w:rPr>
        <w:lastRenderedPageBreak/>
        <w:t>1. strategii udržitelného rozvoje EU, kterou navrhla Evropská komise a byla 16. června 2001 na summitu v Göteborgu projednána a přijata Evropskou radou.</w:t>
      </w:r>
    </w:p>
    <w:p w:rsidR="001A1F7C" w:rsidRPr="0039367D" w:rsidRDefault="001A1F7C" w:rsidP="001A1F7C">
      <w:pPr>
        <w:rPr>
          <w:rFonts w:cs="Arial"/>
          <w:sz w:val="20"/>
          <w:szCs w:val="20"/>
        </w:rPr>
      </w:pPr>
      <w:r w:rsidRPr="0039367D">
        <w:rPr>
          <w:rFonts w:cs="Arial"/>
          <w:sz w:val="20"/>
          <w:szCs w:val="20"/>
        </w:rPr>
        <w:t>Obnovená strategie udržitelného rozvoje EU 2006 (</w:t>
      </w:r>
      <w:proofErr w:type="spellStart"/>
      <w:r w:rsidRPr="0039367D">
        <w:rPr>
          <w:rFonts w:cs="Arial"/>
          <w:sz w:val="20"/>
          <w:szCs w:val="20"/>
        </w:rPr>
        <w:t>Renewed</w:t>
      </w:r>
      <w:proofErr w:type="spellEnd"/>
      <w:r w:rsidRPr="0039367D">
        <w:rPr>
          <w:rFonts w:cs="Arial"/>
          <w:sz w:val="20"/>
          <w:szCs w:val="20"/>
        </w:rPr>
        <w:t xml:space="preserve"> EU </w:t>
      </w:r>
      <w:proofErr w:type="spellStart"/>
      <w:r w:rsidRPr="0039367D">
        <w:rPr>
          <w:rFonts w:cs="Arial"/>
          <w:sz w:val="20"/>
          <w:szCs w:val="20"/>
        </w:rPr>
        <w:t>Sustainable</w:t>
      </w:r>
      <w:proofErr w:type="spellEnd"/>
      <w:r w:rsidRPr="0039367D">
        <w:rPr>
          <w:rFonts w:cs="Arial"/>
          <w:sz w:val="20"/>
          <w:szCs w:val="20"/>
        </w:rPr>
        <w:t xml:space="preserve"> </w:t>
      </w:r>
      <w:proofErr w:type="spellStart"/>
      <w:r w:rsidRPr="0039367D">
        <w:rPr>
          <w:rFonts w:cs="Arial"/>
          <w:sz w:val="20"/>
          <w:szCs w:val="20"/>
        </w:rPr>
        <w:t>Development</w:t>
      </w:r>
      <w:proofErr w:type="spellEnd"/>
      <w:r w:rsidRPr="0039367D">
        <w:rPr>
          <w:rFonts w:cs="Arial"/>
          <w:sz w:val="20"/>
          <w:szCs w:val="20"/>
        </w:rPr>
        <w:t xml:space="preserve"> </w:t>
      </w:r>
      <w:proofErr w:type="spellStart"/>
      <w:r w:rsidRPr="0039367D">
        <w:rPr>
          <w:rFonts w:cs="Arial"/>
          <w:sz w:val="20"/>
          <w:szCs w:val="20"/>
        </w:rPr>
        <w:t>Strategy</w:t>
      </w:r>
      <w:proofErr w:type="spellEnd"/>
      <w:r w:rsidRPr="0039367D">
        <w:rPr>
          <w:rFonts w:cs="Arial"/>
          <w:sz w:val="20"/>
          <w:szCs w:val="20"/>
        </w:rPr>
        <w:t xml:space="preserve">) </w:t>
      </w:r>
    </w:p>
    <w:p w:rsidR="001A1F7C" w:rsidRPr="0039367D" w:rsidRDefault="001A1F7C" w:rsidP="001A1F7C">
      <w:pPr>
        <w:rPr>
          <w:rFonts w:cs="Arial"/>
          <w:sz w:val="20"/>
          <w:szCs w:val="20"/>
        </w:rPr>
      </w:pPr>
      <w:r w:rsidRPr="0039367D">
        <w:rPr>
          <w:rFonts w:cs="Arial"/>
          <w:sz w:val="20"/>
          <w:szCs w:val="20"/>
        </w:rPr>
        <w:t xml:space="preserve">Evropská rada přijala v roce 2001 v Göteborgu první Strategii udržitelného rozvoje EU. Ta byla doplněna v roce 2002 vzhledem ke Světovému summitu OSN (Johannesburg, 2002) a v roce 2006 pak přijata jako Obnovená strategie udržitelného rozvoje EU. </w:t>
      </w:r>
    </w:p>
    <w:p w:rsidR="001A1F7C" w:rsidRPr="0039367D" w:rsidRDefault="001A1F7C" w:rsidP="001A1F7C">
      <w:pPr>
        <w:rPr>
          <w:rFonts w:cs="Arial"/>
          <w:color w:val="FF0000"/>
          <w:sz w:val="20"/>
          <w:szCs w:val="20"/>
          <w:u w:val="single"/>
        </w:rPr>
      </w:pPr>
      <w:r w:rsidRPr="0039367D">
        <w:rPr>
          <w:rFonts w:cs="Arial"/>
          <w:color w:val="FF0000"/>
          <w:sz w:val="20"/>
          <w:szCs w:val="20"/>
          <w:u w:val="single"/>
        </w:rPr>
        <w:t>Variantní řešení TUR</w:t>
      </w:r>
    </w:p>
    <w:p w:rsidR="001A1F7C" w:rsidRPr="0039367D" w:rsidRDefault="001A1F7C" w:rsidP="001A1F7C">
      <w:pPr>
        <w:rPr>
          <w:rFonts w:cs="Arial"/>
          <w:sz w:val="20"/>
          <w:szCs w:val="20"/>
        </w:rPr>
      </w:pPr>
      <w:r w:rsidRPr="0039367D">
        <w:rPr>
          <w:rFonts w:cs="Arial"/>
          <w:bCs/>
          <w:sz w:val="20"/>
          <w:szCs w:val="20"/>
        </w:rPr>
        <w:t>Nulová varianta</w:t>
      </w:r>
    </w:p>
    <w:p w:rsidR="001A1F7C" w:rsidRPr="0039367D" w:rsidRDefault="001A1F7C" w:rsidP="001A1F7C">
      <w:pPr>
        <w:rPr>
          <w:rFonts w:cs="Arial"/>
          <w:bCs/>
          <w:sz w:val="20"/>
          <w:szCs w:val="20"/>
        </w:rPr>
      </w:pPr>
      <w:r w:rsidRPr="0039367D">
        <w:rPr>
          <w:rFonts w:cs="Arial"/>
          <w:bCs/>
          <w:sz w:val="20"/>
          <w:szCs w:val="20"/>
        </w:rPr>
        <w:t>Varianta velmi silně udržitelného rozvoje</w:t>
      </w:r>
    </w:p>
    <w:p w:rsidR="001A1F7C" w:rsidRPr="0039367D" w:rsidRDefault="001A1F7C" w:rsidP="001A1F7C">
      <w:pPr>
        <w:rPr>
          <w:rFonts w:cs="Arial"/>
          <w:sz w:val="20"/>
          <w:szCs w:val="20"/>
        </w:rPr>
      </w:pPr>
      <w:r w:rsidRPr="0039367D">
        <w:rPr>
          <w:rFonts w:cs="Arial"/>
          <w:bCs/>
          <w:sz w:val="20"/>
          <w:szCs w:val="20"/>
        </w:rPr>
        <w:t>Varianta silně udržitelného rozvoje</w:t>
      </w:r>
    </w:p>
    <w:p w:rsidR="001A1F7C" w:rsidRPr="0039367D" w:rsidRDefault="001A1F7C" w:rsidP="001A1F7C">
      <w:pPr>
        <w:rPr>
          <w:rFonts w:cs="Arial"/>
          <w:bCs/>
          <w:sz w:val="20"/>
          <w:szCs w:val="20"/>
        </w:rPr>
      </w:pPr>
      <w:r w:rsidRPr="0039367D">
        <w:rPr>
          <w:rFonts w:cs="Arial"/>
          <w:bCs/>
          <w:sz w:val="20"/>
          <w:szCs w:val="20"/>
        </w:rPr>
        <w:t>Varianta slabě udržitelného rozvoje</w:t>
      </w:r>
    </w:p>
    <w:p w:rsidR="001A1F7C" w:rsidRPr="0039367D" w:rsidRDefault="001A1F7C" w:rsidP="001A1F7C">
      <w:pPr>
        <w:rPr>
          <w:rFonts w:cs="Arial"/>
          <w:sz w:val="20"/>
          <w:szCs w:val="20"/>
        </w:rPr>
      </w:pPr>
      <w:r w:rsidRPr="0039367D">
        <w:rPr>
          <w:rFonts w:cs="Arial"/>
          <w:bCs/>
          <w:sz w:val="20"/>
          <w:szCs w:val="20"/>
        </w:rPr>
        <w:t>Varianta velmi slabě udržitelného rozvoje</w:t>
      </w:r>
    </w:p>
    <w:p w:rsidR="001A1F7C" w:rsidRPr="0039367D" w:rsidRDefault="001A1F7C" w:rsidP="001A1F7C">
      <w:pPr>
        <w:rPr>
          <w:rFonts w:cs="Arial"/>
          <w:sz w:val="20"/>
          <w:szCs w:val="20"/>
        </w:rPr>
      </w:pPr>
      <w:r w:rsidRPr="0039367D">
        <w:rPr>
          <w:rFonts w:cs="Arial"/>
          <w:bCs/>
          <w:sz w:val="20"/>
          <w:szCs w:val="20"/>
        </w:rPr>
        <w:t>Varianta maximálního ekonomického rozvoje</w:t>
      </w:r>
    </w:p>
    <w:p w:rsidR="001A1F7C" w:rsidRPr="0039367D" w:rsidRDefault="001A1F7C" w:rsidP="001A1F7C">
      <w:pPr>
        <w:rPr>
          <w:rFonts w:cs="Arial"/>
          <w:sz w:val="20"/>
          <w:szCs w:val="20"/>
        </w:rPr>
      </w:pPr>
      <w:r w:rsidRPr="0039367D">
        <w:rPr>
          <w:rFonts w:cs="Arial"/>
          <w:sz w:val="20"/>
          <w:szCs w:val="20"/>
        </w:rPr>
        <w:t xml:space="preserve">Nutnost variantního řešení na dvou základních úrovních </w:t>
      </w:r>
    </w:p>
    <w:p w:rsidR="001A1F7C" w:rsidRPr="0039367D" w:rsidRDefault="001A1F7C" w:rsidP="001A1F7C">
      <w:pPr>
        <w:rPr>
          <w:rFonts w:cs="Arial"/>
          <w:b/>
          <w:bCs/>
          <w:sz w:val="20"/>
          <w:szCs w:val="20"/>
        </w:rPr>
      </w:pPr>
      <w:r w:rsidRPr="0039367D">
        <w:rPr>
          <w:rFonts w:cs="Arial"/>
          <w:b/>
          <w:bCs/>
          <w:sz w:val="20"/>
          <w:szCs w:val="20"/>
        </w:rPr>
        <w:t>Na úrovni koncepcí:</w:t>
      </w:r>
    </w:p>
    <w:p w:rsidR="001A1F7C" w:rsidRPr="0039367D" w:rsidRDefault="001A1F7C" w:rsidP="001A1F7C">
      <w:pPr>
        <w:rPr>
          <w:rFonts w:cs="Arial"/>
          <w:sz w:val="20"/>
          <w:szCs w:val="20"/>
        </w:rPr>
      </w:pPr>
      <w:r w:rsidRPr="0039367D">
        <w:rPr>
          <w:rFonts w:cs="Arial"/>
          <w:sz w:val="20"/>
          <w:szCs w:val="20"/>
        </w:rPr>
        <w:t>dopravní (silnice, železnice, letecká a vodní doprava, cyklostezky),</w:t>
      </w:r>
    </w:p>
    <w:p w:rsidR="001A1F7C" w:rsidRPr="0039367D" w:rsidRDefault="001A1F7C" w:rsidP="001A1F7C">
      <w:pPr>
        <w:rPr>
          <w:rFonts w:cs="Arial"/>
          <w:sz w:val="20"/>
          <w:szCs w:val="20"/>
        </w:rPr>
      </w:pPr>
      <w:r w:rsidRPr="0039367D">
        <w:rPr>
          <w:rFonts w:cs="Arial"/>
          <w:sz w:val="20"/>
          <w:szCs w:val="20"/>
        </w:rPr>
        <w:t>sídelní (bydlení, občanská vybavenost, rekreace),</w:t>
      </w:r>
    </w:p>
    <w:p w:rsidR="001A1F7C" w:rsidRPr="0039367D" w:rsidRDefault="001A1F7C" w:rsidP="001A1F7C">
      <w:pPr>
        <w:rPr>
          <w:rFonts w:cs="Arial"/>
          <w:sz w:val="20"/>
          <w:szCs w:val="20"/>
        </w:rPr>
      </w:pPr>
      <w:r w:rsidRPr="0039367D">
        <w:rPr>
          <w:rFonts w:cs="Arial"/>
          <w:sz w:val="20"/>
          <w:szCs w:val="20"/>
        </w:rPr>
        <w:t>energetická (zásobování elektřinou, plynem a dálkovým teplem),</w:t>
      </w:r>
    </w:p>
    <w:p w:rsidR="001A1F7C" w:rsidRPr="0039367D" w:rsidRDefault="001A1F7C" w:rsidP="001A1F7C">
      <w:pPr>
        <w:rPr>
          <w:rFonts w:cs="Arial"/>
          <w:sz w:val="20"/>
          <w:szCs w:val="20"/>
        </w:rPr>
      </w:pPr>
      <w:r w:rsidRPr="0039367D">
        <w:rPr>
          <w:rFonts w:cs="Arial"/>
          <w:sz w:val="20"/>
          <w:szCs w:val="20"/>
        </w:rPr>
        <w:t>vodohospodářská (ochrana povodí, úpravy toků, vodní nádrže, zásobování vodou, nakládání s odpadními vodami),</w:t>
      </w:r>
    </w:p>
    <w:p w:rsidR="001A1F7C" w:rsidRPr="0039367D" w:rsidRDefault="001A1F7C" w:rsidP="001A1F7C">
      <w:pPr>
        <w:rPr>
          <w:rFonts w:cs="Arial"/>
          <w:sz w:val="20"/>
          <w:szCs w:val="20"/>
        </w:rPr>
      </w:pPr>
      <w:r w:rsidRPr="0039367D">
        <w:rPr>
          <w:rFonts w:cs="Arial"/>
          <w:sz w:val="20"/>
          <w:szCs w:val="20"/>
        </w:rPr>
        <w:t>průmyslová (průmysl, těžba surovin, nakládání s odpady),</w:t>
      </w:r>
    </w:p>
    <w:p w:rsidR="001A1F7C" w:rsidRPr="0039367D" w:rsidRDefault="001A1F7C" w:rsidP="001A1F7C">
      <w:pPr>
        <w:rPr>
          <w:rFonts w:cs="Arial"/>
          <w:sz w:val="20"/>
          <w:szCs w:val="20"/>
        </w:rPr>
      </w:pPr>
      <w:r w:rsidRPr="0039367D">
        <w:rPr>
          <w:rFonts w:cs="Arial"/>
          <w:sz w:val="20"/>
          <w:szCs w:val="20"/>
        </w:rPr>
        <w:t>zemědělská a lesnická,</w:t>
      </w:r>
    </w:p>
    <w:p w:rsidR="001A1F7C" w:rsidRPr="0039367D" w:rsidRDefault="001A1F7C" w:rsidP="001A1F7C">
      <w:pPr>
        <w:rPr>
          <w:rFonts w:cs="Arial"/>
          <w:sz w:val="20"/>
          <w:szCs w:val="20"/>
        </w:rPr>
      </w:pPr>
      <w:r w:rsidRPr="0039367D">
        <w:rPr>
          <w:rFonts w:cs="Arial"/>
          <w:sz w:val="20"/>
          <w:szCs w:val="20"/>
        </w:rPr>
        <w:t>ochrany přírody (</w:t>
      </w:r>
      <w:proofErr w:type="spellStart"/>
      <w:r w:rsidRPr="0039367D">
        <w:rPr>
          <w:rFonts w:cs="Arial"/>
          <w:sz w:val="20"/>
          <w:szCs w:val="20"/>
        </w:rPr>
        <w:t>ÚSES</w:t>
      </w:r>
      <w:proofErr w:type="spellEnd"/>
      <w:r w:rsidRPr="0039367D">
        <w:rPr>
          <w:rFonts w:cs="Arial"/>
          <w:sz w:val="20"/>
          <w:szCs w:val="20"/>
        </w:rPr>
        <w:t>, chráněná území),</w:t>
      </w:r>
    </w:p>
    <w:p w:rsidR="001A1F7C" w:rsidRPr="0039367D" w:rsidRDefault="001A1F7C" w:rsidP="001A1F7C">
      <w:pPr>
        <w:rPr>
          <w:rFonts w:cs="Arial"/>
          <w:sz w:val="20"/>
          <w:szCs w:val="20"/>
        </w:rPr>
      </w:pPr>
      <w:r w:rsidRPr="0039367D">
        <w:rPr>
          <w:rFonts w:cs="Arial"/>
          <w:sz w:val="20"/>
          <w:szCs w:val="20"/>
        </w:rPr>
        <w:t>samostatné varianty jednotlivých zvláště významných projektů (např. elektrárny, vodní nádrže).</w:t>
      </w:r>
    </w:p>
    <w:p w:rsidR="001A1F7C" w:rsidRPr="0039367D" w:rsidRDefault="001A1F7C" w:rsidP="001A1F7C">
      <w:pPr>
        <w:rPr>
          <w:rFonts w:cs="Arial"/>
          <w:sz w:val="20"/>
          <w:szCs w:val="20"/>
        </w:rPr>
      </w:pPr>
      <w:r w:rsidRPr="0039367D">
        <w:rPr>
          <w:rFonts w:cs="Arial"/>
          <w:b/>
          <w:bCs/>
          <w:sz w:val="20"/>
          <w:szCs w:val="20"/>
        </w:rPr>
        <w:t xml:space="preserve">Na úrovni </w:t>
      </w:r>
      <w:proofErr w:type="spellStart"/>
      <w:r w:rsidRPr="0039367D">
        <w:rPr>
          <w:rFonts w:cs="Arial"/>
          <w:b/>
          <w:bCs/>
          <w:sz w:val="20"/>
          <w:szCs w:val="20"/>
        </w:rPr>
        <w:t>ÚPD</w:t>
      </w:r>
      <w:proofErr w:type="spellEnd"/>
      <w:r w:rsidRPr="0039367D">
        <w:rPr>
          <w:rFonts w:cs="Arial"/>
          <w:b/>
          <w:bCs/>
          <w:sz w:val="20"/>
          <w:szCs w:val="20"/>
        </w:rPr>
        <w:t xml:space="preserve">: </w:t>
      </w:r>
      <w:r w:rsidRPr="0039367D">
        <w:rPr>
          <w:rFonts w:cs="Arial"/>
          <w:sz w:val="20"/>
          <w:szCs w:val="20"/>
        </w:rPr>
        <w:t>představuje tvorbu variant celého územního plánu.</w:t>
      </w:r>
    </w:p>
    <w:p w:rsidR="009F10C0" w:rsidRPr="009F10C0" w:rsidRDefault="00D657B0" w:rsidP="00D657B0">
      <w:pPr>
        <w:pStyle w:val="Nadpis3"/>
      </w:pPr>
      <w:bookmarkStart w:id="13" w:name="_Toc480468068"/>
      <w:proofErr w:type="spellStart"/>
      <w:r>
        <w:t>12.</w:t>
      </w:r>
      <w:r w:rsidR="00043983">
        <w:t>Dobrovolné</w:t>
      </w:r>
      <w:proofErr w:type="spellEnd"/>
      <w:r w:rsidR="00043983">
        <w:t xml:space="preserve">  nástroje  environmentálního  managementu  (</w:t>
      </w:r>
      <w:proofErr w:type="spellStart"/>
      <w:r w:rsidR="00043983">
        <w:t>ekoznačky</w:t>
      </w:r>
      <w:proofErr w:type="spellEnd"/>
      <w:r w:rsidR="00043983">
        <w:t xml:space="preserve">,  </w:t>
      </w:r>
      <w:proofErr w:type="spellStart"/>
      <w:r w:rsidR="00043983">
        <w:t>EMAS</w:t>
      </w:r>
      <w:proofErr w:type="spellEnd"/>
      <w:r w:rsidR="00043983">
        <w:t xml:space="preserve">,  </w:t>
      </w:r>
      <w:proofErr w:type="spellStart"/>
      <w:r w:rsidR="00043983">
        <w:t>CP</w:t>
      </w:r>
      <w:proofErr w:type="spellEnd"/>
      <w:r w:rsidR="00043983">
        <w:t>, dobrovolné dohody) a jejich vzájemný vztah.</w:t>
      </w:r>
      <w:bookmarkEnd w:id="13"/>
    </w:p>
    <w:p w:rsidR="001A1F7C" w:rsidRPr="0039367D" w:rsidRDefault="001A1F7C" w:rsidP="001A1F7C">
      <w:pPr>
        <w:rPr>
          <w:rFonts w:cs="Arial"/>
          <w:b/>
          <w:sz w:val="20"/>
          <w:szCs w:val="20"/>
        </w:rPr>
      </w:pPr>
      <w:r w:rsidRPr="0039367D">
        <w:rPr>
          <w:rFonts w:cs="Arial"/>
          <w:sz w:val="20"/>
          <w:szCs w:val="20"/>
        </w:rPr>
        <w:t xml:space="preserve">- takové aktivity podnikatelských a jiných subjektů, které směřují ke snižování negativních dopadů jejich činnosti na </w:t>
      </w:r>
      <w:proofErr w:type="spellStart"/>
      <w:r w:rsidRPr="0039367D">
        <w:rPr>
          <w:rFonts w:cs="Arial"/>
          <w:sz w:val="20"/>
          <w:szCs w:val="20"/>
        </w:rPr>
        <w:t>ŽP</w:t>
      </w:r>
      <w:proofErr w:type="spellEnd"/>
      <w:r w:rsidRPr="0039367D">
        <w:rPr>
          <w:rFonts w:cs="Arial"/>
          <w:sz w:val="20"/>
          <w:szCs w:val="20"/>
        </w:rPr>
        <w:t>, přičemž jsou těmito subjekty zaváděny a realizovány na základě jejich svobodného (dobrovolného) rozhodnutí a jdou nad rámec požadavků platných legislativních norem.</w:t>
      </w:r>
    </w:p>
    <w:p w:rsidR="001A1F7C" w:rsidRPr="0039367D" w:rsidRDefault="001A1F7C" w:rsidP="001A1F7C">
      <w:pPr>
        <w:rPr>
          <w:rFonts w:cs="Arial"/>
          <w:b/>
          <w:sz w:val="20"/>
          <w:szCs w:val="20"/>
        </w:rPr>
      </w:pPr>
      <w:r w:rsidRPr="0039367D">
        <w:rPr>
          <w:rFonts w:cs="Arial"/>
          <w:sz w:val="20"/>
          <w:szCs w:val="20"/>
        </w:rPr>
        <w:t>Základními principy:</w:t>
      </w:r>
    </w:p>
    <w:p w:rsidR="001A1F7C" w:rsidRPr="0039367D" w:rsidRDefault="001A1F7C" w:rsidP="001A1F7C">
      <w:pPr>
        <w:rPr>
          <w:rFonts w:cs="Arial"/>
          <w:b/>
          <w:sz w:val="20"/>
          <w:szCs w:val="20"/>
        </w:rPr>
      </w:pPr>
      <w:r w:rsidRPr="0039367D">
        <w:rPr>
          <w:rFonts w:cs="Arial"/>
          <w:sz w:val="20"/>
          <w:szCs w:val="20"/>
        </w:rPr>
        <w:t>dobrovolnost - v legislativě není nikde stanovena povinnost jejich uplatňování;</w:t>
      </w:r>
    </w:p>
    <w:p w:rsidR="001A1F7C" w:rsidRPr="0039367D" w:rsidRDefault="001A1F7C" w:rsidP="001A1F7C">
      <w:pPr>
        <w:rPr>
          <w:rFonts w:cs="Arial"/>
          <w:b/>
          <w:sz w:val="20"/>
          <w:szCs w:val="20"/>
        </w:rPr>
      </w:pPr>
      <w:r w:rsidRPr="0039367D">
        <w:rPr>
          <w:rFonts w:cs="Arial"/>
          <w:sz w:val="20"/>
          <w:szCs w:val="20"/>
        </w:rPr>
        <w:lastRenderedPageBreak/>
        <w:t>prevence - soustředí se na odstraňování příčin environmentálních problémů, nikoliv jejich důsledků (odstraňování škod);</w:t>
      </w:r>
    </w:p>
    <w:p w:rsidR="001A1F7C" w:rsidRPr="0039367D" w:rsidRDefault="001A1F7C" w:rsidP="001A1F7C">
      <w:pPr>
        <w:rPr>
          <w:rFonts w:cs="Arial"/>
          <w:b/>
          <w:sz w:val="20"/>
          <w:szCs w:val="20"/>
        </w:rPr>
      </w:pPr>
      <w:r w:rsidRPr="0039367D">
        <w:rPr>
          <w:rFonts w:cs="Arial"/>
          <w:sz w:val="20"/>
          <w:szCs w:val="20"/>
        </w:rPr>
        <w:t xml:space="preserve">systematický přístup - záměrné působení na ty oblasti a činnosti organizace, které mají negativní vliv na </w:t>
      </w:r>
      <w:proofErr w:type="spellStart"/>
      <w:r w:rsidRPr="0039367D">
        <w:rPr>
          <w:rFonts w:cs="Arial"/>
          <w:sz w:val="20"/>
          <w:szCs w:val="20"/>
        </w:rPr>
        <w:t>ŽP</w:t>
      </w:r>
      <w:proofErr w:type="spellEnd"/>
    </w:p>
    <w:p w:rsidR="001A1F7C" w:rsidRPr="0039367D" w:rsidRDefault="001A1F7C" w:rsidP="001A1F7C">
      <w:pPr>
        <w:rPr>
          <w:rFonts w:cs="Arial"/>
          <w:b/>
          <w:sz w:val="20"/>
          <w:szCs w:val="20"/>
        </w:rPr>
      </w:pPr>
      <w:r w:rsidRPr="0039367D">
        <w:rPr>
          <w:rFonts w:cs="Arial"/>
          <w:sz w:val="20"/>
          <w:szCs w:val="20"/>
        </w:rPr>
        <w:t xml:space="preserve">Využívání dobrovolných nástrojů (či dobrovolných environmentálních aktivit) na podnikové úrovni má proto velký význam jak pro podnik samotný, tak pro společnost jako celek. Preventivní zaměření dobrovolných nástrojů vede k ozdravení </w:t>
      </w:r>
      <w:proofErr w:type="spellStart"/>
      <w:r w:rsidRPr="0039367D">
        <w:rPr>
          <w:rFonts w:cs="Arial"/>
          <w:sz w:val="20"/>
          <w:szCs w:val="20"/>
        </w:rPr>
        <w:t>ŽP</w:t>
      </w:r>
      <w:proofErr w:type="spellEnd"/>
      <w:r w:rsidRPr="0039367D">
        <w:rPr>
          <w:rFonts w:cs="Arial"/>
          <w:sz w:val="20"/>
          <w:szCs w:val="20"/>
        </w:rPr>
        <w:t xml:space="preserve"> a značně tak přispívá k realizaci udržitelné výroby i spotřeby, resp. udržitelného rozvoje. Na úrovni podniku se pak projevují i další přínosy, např. zvyšování konkurenceschopnosti, budování lepší image či úspory provozních nákladů.</w:t>
      </w:r>
    </w:p>
    <w:p w:rsidR="001A1F7C" w:rsidRPr="0039367D" w:rsidRDefault="001A1F7C" w:rsidP="001A1F7C">
      <w:pPr>
        <w:rPr>
          <w:rFonts w:cs="Arial"/>
          <w:b/>
          <w:sz w:val="20"/>
          <w:szCs w:val="20"/>
        </w:rPr>
      </w:pPr>
      <w:r w:rsidRPr="0039367D">
        <w:rPr>
          <w:rFonts w:cs="Arial"/>
          <w:sz w:val="20"/>
          <w:szCs w:val="20"/>
        </w:rPr>
        <w:t xml:space="preserve">Uplatňování uvedených nástrojů v praxi je podporováno nejen Státní politikou </w:t>
      </w:r>
      <w:proofErr w:type="spellStart"/>
      <w:r w:rsidRPr="0039367D">
        <w:rPr>
          <w:rFonts w:cs="Arial"/>
          <w:sz w:val="20"/>
          <w:szCs w:val="20"/>
        </w:rPr>
        <w:t>ŽP</w:t>
      </w:r>
      <w:proofErr w:type="spellEnd"/>
      <w:r w:rsidRPr="0039367D">
        <w:rPr>
          <w:rFonts w:cs="Arial"/>
          <w:sz w:val="20"/>
          <w:szCs w:val="20"/>
        </w:rPr>
        <w:t xml:space="preserve">, ale také formou jednotlivých národních programů schválených na úrovni vlády ČR a realizovaných </w:t>
      </w:r>
      <w:proofErr w:type="spellStart"/>
      <w:r w:rsidRPr="0039367D">
        <w:rPr>
          <w:rFonts w:cs="Arial"/>
          <w:sz w:val="20"/>
          <w:szCs w:val="20"/>
        </w:rPr>
        <w:t>MŽP</w:t>
      </w:r>
      <w:proofErr w:type="spellEnd"/>
      <w:r w:rsidRPr="0039367D">
        <w:rPr>
          <w:rFonts w:cs="Arial"/>
          <w:sz w:val="20"/>
          <w:szCs w:val="20"/>
        </w:rPr>
        <w:t>.</w:t>
      </w:r>
    </w:p>
    <w:p w:rsidR="001A1F7C" w:rsidRPr="0039367D" w:rsidRDefault="001A1F7C" w:rsidP="001A1F7C">
      <w:pPr>
        <w:rPr>
          <w:rFonts w:cs="Arial"/>
          <w:i/>
          <w:sz w:val="20"/>
          <w:szCs w:val="20"/>
        </w:rPr>
      </w:pPr>
      <w:proofErr w:type="spellStart"/>
      <w:r w:rsidRPr="0039367D">
        <w:rPr>
          <w:rFonts w:cs="Arial"/>
          <w:caps/>
          <w:color w:val="FF0000"/>
          <w:sz w:val="20"/>
          <w:szCs w:val="20"/>
          <w:u w:val="single"/>
        </w:rPr>
        <w:t>Ekoznačení</w:t>
      </w:r>
      <w:proofErr w:type="spellEnd"/>
      <w:r w:rsidRPr="0039367D">
        <w:rPr>
          <w:rFonts w:cs="Arial"/>
          <w:caps/>
          <w:color w:val="FF0000"/>
          <w:sz w:val="20"/>
          <w:szCs w:val="20"/>
          <w:u w:val="single"/>
        </w:rPr>
        <w:t xml:space="preserve">  </w:t>
      </w:r>
      <w:r w:rsidRPr="0039367D">
        <w:rPr>
          <w:rFonts w:cs="Arial"/>
          <w:i/>
          <w:sz w:val="20"/>
          <w:szCs w:val="20"/>
        </w:rPr>
        <w:t>(</w:t>
      </w:r>
      <w:proofErr w:type="spellStart"/>
      <w:r w:rsidRPr="0039367D">
        <w:rPr>
          <w:rFonts w:cs="Arial"/>
          <w:i/>
          <w:sz w:val="20"/>
          <w:szCs w:val="20"/>
        </w:rPr>
        <w:t>Global</w:t>
      </w:r>
      <w:proofErr w:type="spellEnd"/>
      <w:r w:rsidRPr="0039367D">
        <w:rPr>
          <w:rFonts w:cs="Arial"/>
          <w:i/>
          <w:sz w:val="20"/>
          <w:szCs w:val="20"/>
        </w:rPr>
        <w:t xml:space="preserve"> </w:t>
      </w:r>
      <w:proofErr w:type="spellStart"/>
      <w:r w:rsidRPr="0039367D">
        <w:rPr>
          <w:rFonts w:cs="Arial"/>
          <w:i/>
          <w:sz w:val="20"/>
          <w:szCs w:val="20"/>
        </w:rPr>
        <w:t>Ecolabelling</w:t>
      </w:r>
      <w:proofErr w:type="spellEnd"/>
      <w:r w:rsidRPr="0039367D">
        <w:rPr>
          <w:rFonts w:cs="Arial"/>
          <w:i/>
          <w:sz w:val="20"/>
          <w:szCs w:val="20"/>
        </w:rPr>
        <w:t xml:space="preserve"> Network)</w:t>
      </w:r>
    </w:p>
    <w:p w:rsidR="001A1F7C" w:rsidRPr="0039367D" w:rsidRDefault="001A1F7C" w:rsidP="001A1F7C">
      <w:pPr>
        <w:rPr>
          <w:rFonts w:cs="Arial"/>
          <w:sz w:val="20"/>
          <w:szCs w:val="20"/>
        </w:rPr>
      </w:pPr>
      <w:r w:rsidRPr="0039367D">
        <w:rPr>
          <w:rFonts w:cs="Arial"/>
          <w:sz w:val="20"/>
          <w:szCs w:val="20"/>
        </w:rPr>
        <w:t xml:space="preserve">je celosvětově uplatňovaným konceptem založeným na mezinárodních normách (řady </w:t>
      </w:r>
      <w:proofErr w:type="spellStart"/>
      <w:r w:rsidRPr="0039367D">
        <w:rPr>
          <w:rFonts w:cs="Arial"/>
          <w:sz w:val="20"/>
          <w:szCs w:val="20"/>
        </w:rPr>
        <w:t>ISO14020</w:t>
      </w:r>
      <w:proofErr w:type="spellEnd"/>
      <w:r w:rsidRPr="0039367D">
        <w:rPr>
          <w:rFonts w:cs="Arial"/>
          <w:sz w:val="20"/>
          <w:szCs w:val="20"/>
        </w:rPr>
        <w:t>), jež patří mezi dobrovolné informační nástroje</w:t>
      </w:r>
    </w:p>
    <w:p w:rsidR="001A1F7C" w:rsidRPr="0039367D" w:rsidRDefault="001A1F7C" w:rsidP="001A1F7C">
      <w:pPr>
        <w:rPr>
          <w:rFonts w:cs="Arial"/>
          <w:sz w:val="20"/>
          <w:szCs w:val="20"/>
        </w:rPr>
      </w:pPr>
      <w:r w:rsidRPr="0039367D">
        <w:rPr>
          <w:rFonts w:cs="Arial"/>
          <w:sz w:val="20"/>
          <w:szCs w:val="20"/>
        </w:rPr>
        <w:t>základem je vyhodnocení vlastností produktů (výrobků nebo služeb) a jejich vliv na životní prostředí</w:t>
      </w:r>
    </w:p>
    <w:p w:rsidR="001A1F7C" w:rsidRPr="0039367D" w:rsidRDefault="001A1F7C" w:rsidP="001A1F7C">
      <w:pPr>
        <w:rPr>
          <w:rFonts w:cs="Arial"/>
          <w:sz w:val="20"/>
          <w:szCs w:val="20"/>
        </w:rPr>
      </w:pPr>
      <w:r w:rsidRPr="0039367D">
        <w:rPr>
          <w:rFonts w:cs="Arial"/>
          <w:sz w:val="20"/>
          <w:szCs w:val="20"/>
        </w:rPr>
        <w:t>jedná se o označování produktů různými značkami v některých případech doplněnými o stručnou informaci o vlastnostech produktu</w:t>
      </w:r>
    </w:p>
    <w:p w:rsidR="001A1F7C" w:rsidRPr="0039367D" w:rsidRDefault="001A1F7C" w:rsidP="001A1F7C">
      <w:pPr>
        <w:rPr>
          <w:rFonts w:cs="Arial"/>
          <w:sz w:val="20"/>
          <w:szCs w:val="20"/>
        </w:rPr>
      </w:pPr>
      <w:r w:rsidRPr="0039367D">
        <w:rPr>
          <w:rFonts w:cs="Arial"/>
          <w:sz w:val="20"/>
          <w:szCs w:val="20"/>
        </w:rPr>
        <w:t xml:space="preserve">cílem environmentálních značek a prohlášení je povzbudit poptávku a nabídku takových produktů, které způsobují menší tlak na </w:t>
      </w:r>
      <w:proofErr w:type="spellStart"/>
      <w:r w:rsidRPr="0039367D">
        <w:rPr>
          <w:rFonts w:cs="Arial"/>
          <w:sz w:val="20"/>
          <w:szCs w:val="20"/>
        </w:rPr>
        <w:t>ŽP</w:t>
      </w:r>
      <w:proofErr w:type="spellEnd"/>
      <w:r w:rsidRPr="0039367D">
        <w:rPr>
          <w:rFonts w:cs="Arial"/>
          <w:sz w:val="20"/>
          <w:szCs w:val="20"/>
        </w:rPr>
        <w:t>, a to prostřednictvím sdělování ověřitelných, přesných a nezavádějících informací o environmentálních aspektech produktů, a tím stimulovat potenciál pro neustálé, trhem řízené environmentální zlepšování.</w:t>
      </w:r>
    </w:p>
    <w:p w:rsidR="001A1F7C" w:rsidRPr="0039367D" w:rsidRDefault="001A1F7C" w:rsidP="001A1F7C">
      <w:pPr>
        <w:rPr>
          <w:rFonts w:cs="Arial"/>
          <w:sz w:val="20"/>
          <w:szCs w:val="20"/>
        </w:rPr>
      </w:pPr>
      <w:r w:rsidRPr="0039367D">
        <w:rPr>
          <w:rFonts w:cs="Arial"/>
          <w:sz w:val="20"/>
          <w:szCs w:val="20"/>
        </w:rPr>
        <w:t>Existují tři standardizované (normované) typy environmentálního značení a prohlášení:</w:t>
      </w:r>
    </w:p>
    <w:p w:rsidR="001A1F7C" w:rsidRPr="0039367D" w:rsidRDefault="001A1F7C" w:rsidP="001A1F7C">
      <w:pPr>
        <w:rPr>
          <w:rFonts w:cs="Arial"/>
          <w:sz w:val="20"/>
          <w:szCs w:val="20"/>
        </w:rPr>
      </w:pPr>
      <w:proofErr w:type="spellStart"/>
      <w:r w:rsidRPr="0039367D">
        <w:rPr>
          <w:rFonts w:cs="Arial"/>
          <w:b/>
          <w:sz w:val="20"/>
          <w:szCs w:val="20"/>
          <w:u w:val="single"/>
        </w:rPr>
        <w:t>Ekoznačení</w:t>
      </w:r>
      <w:proofErr w:type="spellEnd"/>
      <w:r w:rsidRPr="0039367D">
        <w:rPr>
          <w:rFonts w:cs="Arial"/>
          <w:b/>
          <w:sz w:val="20"/>
          <w:szCs w:val="20"/>
          <w:u w:val="single"/>
        </w:rPr>
        <w:t xml:space="preserve"> (typ I): </w:t>
      </w:r>
      <w:proofErr w:type="spellStart"/>
      <w:r w:rsidRPr="0039367D">
        <w:rPr>
          <w:rFonts w:cs="Arial"/>
          <w:sz w:val="20"/>
          <w:szCs w:val="20"/>
        </w:rPr>
        <w:t>eco</w:t>
      </w:r>
      <w:proofErr w:type="spellEnd"/>
      <w:r w:rsidRPr="0039367D">
        <w:rPr>
          <w:rFonts w:cs="Arial"/>
          <w:sz w:val="20"/>
          <w:szCs w:val="20"/>
        </w:rPr>
        <w:t>-</w:t>
      </w:r>
      <w:proofErr w:type="spellStart"/>
      <w:r w:rsidRPr="0039367D">
        <w:rPr>
          <w:rFonts w:cs="Arial"/>
          <w:sz w:val="20"/>
          <w:szCs w:val="20"/>
        </w:rPr>
        <w:t>labeling</w:t>
      </w:r>
      <w:proofErr w:type="spellEnd"/>
    </w:p>
    <w:p w:rsidR="001A1F7C" w:rsidRPr="0039367D" w:rsidRDefault="001A1F7C" w:rsidP="001A1F7C">
      <w:pPr>
        <w:rPr>
          <w:rFonts w:cs="Arial"/>
          <w:sz w:val="20"/>
          <w:szCs w:val="20"/>
        </w:rPr>
      </w:pPr>
      <w:r w:rsidRPr="0039367D">
        <w:rPr>
          <w:rFonts w:cs="Arial"/>
          <w:sz w:val="20"/>
          <w:szCs w:val="20"/>
        </w:rPr>
        <w:t>nástroj založený na označování výrobků (a služeb), které mají nižší negativní dopady na životní prostředí než výrobky s nimi srovnatelné, tj. zaměnitelné ve fázi užívání. Označeny mohou být výrobky, které splňují předem stanovená environmentální kritéria v rámci definované výrobkové kategorie a které jsou nezávisle ověřeny třetí stranou.</w:t>
      </w:r>
    </w:p>
    <w:p w:rsidR="001A1F7C" w:rsidRPr="0039367D" w:rsidRDefault="001A1F7C" w:rsidP="001A1F7C">
      <w:pPr>
        <w:rPr>
          <w:rFonts w:cs="Arial"/>
          <w:b/>
          <w:sz w:val="20"/>
          <w:szCs w:val="20"/>
          <w:u w:val="single"/>
        </w:rPr>
      </w:pPr>
      <w:r w:rsidRPr="0039367D">
        <w:rPr>
          <w:rFonts w:cs="Arial"/>
          <w:b/>
          <w:sz w:val="20"/>
          <w:szCs w:val="20"/>
          <w:u w:val="single"/>
        </w:rPr>
        <w:t>Vlastní environmentální tvrzení (typ II)</w:t>
      </w:r>
    </w:p>
    <w:p w:rsidR="001A1F7C" w:rsidRPr="0039367D" w:rsidRDefault="001A1F7C" w:rsidP="001A1F7C">
      <w:pPr>
        <w:rPr>
          <w:rFonts w:cs="Arial"/>
          <w:sz w:val="20"/>
          <w:szCs w:val="20"/>
        </w:rPr>
      </w:pPr>
      <w:r w:rsidRPr="0039367D">
        <w:rPr>
          <w:rFonts w:cs="Arial"/>
          <w:sz w:val="20"/>
          <w:szCs w:val="20"/>
        </w:rPr>
        <w:t>definováno jako „</w:t>
      </w:r>
      <w:r w:rsidRPr="0039367D">
        <w:rPr>
          <w:rFonts w:cs="Arial"/>
          <w:sz w:val="20"/>
          <w:szCs w:val="20"/>
          <w:u w:val="single"/>
        </w:rPr>
        <w:t>prohlášení, značka nebo obrazec</w:t>
      </w:r>
      <w:r w:rsidRPr="0039367D">
        <w:rPr>
          <w:rFonts w:cs="Arial"/>
          <w:sz w:val="20"/>
          <w:szCs w:val="20"/>
        </w:rPr>
        <w:t xml:space="preserve"> poukazující na environmentální aspekt výrobku, součástky nebo obalu.“ (např. biologicky degradovatelný, recyklovatelný, apod.). Je vydáno výrobcem, bez ověření či certifikace třetí stranou, avšak musí být veřejně ověřitelné (tzv. ověření druhou stranou), a to na základě informací zpřístupněných vyhlašovatelem.</w:t>
      </w:r>
    </w:p>
    <w:p w:rsidR="001A1F7C" w:rsidRPr="0039367D" w:rsidRDefault="001A1F7C" w:rsidP="001A1F7C">
      <w:pPr>
        <w:rPr>
          <w:rFonts w:cs="Arial"/>
          <w:sz w:val="20"/>
          <w:szCs w:val="20"/>
        </w:rPr>
      </w:pPr>
      <w:r w:rsidRPr="0039367D">
        <w:rPr>
          <w:rFonts w:cs="Arial"/>
          <w:b/>
          <w:sz w:val="20"/>
          <w:szCs w:val="20"/>
          <w:u w:val="single"/>
        </w:rPr>
        <w:t>Environmentální prohlášení o produktu (</w:t>
      </w:r>
      <w:proofErr w:type="spellStart"/>
      <w:r w:rsidRPr="0039367D">
        <w:rPr>
          <w:rFonts w:cs="Arial"/>
          <w:b/>
          <w:sz w:val="20"/>
          <w:szCs w:val="20"/>
          <w:u w:val="single"/>
        </w:rPr>
        <w:t>EPD</w:t>
      </w:r>
      <w:proofErr w:type="spellEnd"/>
      <w:r w:rsidRPr="0039367D">
        <w:rPr>
          <w:rFonts w:cs="Arial"/>
          <w:b/>
          <w:sz w:val="20"/>
          <w:szCs w:val="20"/>
          <w:u w:val="single"/>
        </w:rPr>
        <w:t xml:space="preserve"> -</w:t>
      </w:r>
      <w:r w:rsidRPr="0039367D">
        <w:rPr>
          <w:rFonts w:cs="Arial"/>
          <w:sz w:val="20"/>
          <w:szCs w:val="20"/>
        </w:rPr>
        <w:t xml:space="preserve"> </w:t>
      </w:r>
      <w:proofErr w:type="spellStart"/>
      <w:r w:rsidRPr="0039367D">
        <w:rPr>
          <w:rFonts w:cs="Arial"/>
          <w:sz w:val="20"/>
          <w:szCs w:val="20"/>
        </w:rPr>
        <w:t>Environmental</w:t>
      </w:r>
      <w:proofErr w:type="spellEnd"/>
      <w:r w:rsidRPr="0039367D">
        <w:rPr>
          <w:rFonts w:cs="Arial"/>
          <w:sz w:val="20"/>
          <w:szCs w:val="20"/>
        </w:rPr>
        <w:t xml:space="preserve"> </w:t>
      </w:r>
      <w:proofErr w:type="spellStart"/>
      <w:r w:rsidRPr="0039367D">
        <w:rPr>
          <w:rFonts w:cs="Arial"/>
          <w:sz w:val="20"/>
          <w:szCs w:val="20"/>
        </w:rPr>
        <w:t>Product</w:t>
      </w:r>
      <w:proofErr w:type="spellEnd"/>
      <w:r w:rsidRPr="0039367D">
        <w:rPr>
          <w:rFonts w:cs="Arial"/>
          <w:sz w:val="20"/>
          <w:szCs w:val="20"/>
        </w:rPr>
        <w:t xml:space="preserve"> </w:t>
      </w:r>
      <w:proofErr w:type="spellStart"/>
      <w:r w:rsidRPr="0039367D">
        <w:rPr>
          <w:rFonts w:cs="Arial"/>
          <w:sz w:val="20"/>
          <w:szCs w:val="20"/>
        </w:rPr>
        <w:t>Declaration</w:t>
      </w:r>
      <w:proofErr w:type="spellEnd"/>
      <w:r w:rsidRPr="0039367D">
        <w:rPr>
          <w:rFonts w:cs="Arial"/>
          <w:sz w:val="20"/>
          <w:szCs w:val="20"/>
        </w:rPr>
        <w:t xml:space="preserve">) </w:t>
      </w:r>
      <w:r w:rsidRPr="0039367D">
        <w:rPr>
          <w:rFonts w:cs="Arial"/>
          <w:b/>
          <w:sz w:val="20"/>
          <w:szCs w:val="20"/>
        </w:rPr>
        <w:t>typ III):</w:t>
      </w:r>
    </w:p>
    <w:p w:rsidR="001A1F7C" w:rsidRPr="0039367D" w:rsidRDefault="001A1F7C" w:rsidP="001A1F7C">
      <w:pPr>
        <w:rPr>
          <w:rFonts w:cs="Arial"/>
          <w:b/>
          <w:sz w:val="20"/>
          <w:szCs w:val="20"/>
          <w:u w:val="single"/>
        </w:rPr>
      </w:pPr>
      <w:r w:rsidRPr="0039367D">
        <w:rPr>
          <w:rFonts w:cs="Arial"/>
          <w:sz w:val="20"/>
          <w:szCs w:val="20"/>
        </w:rPr>
        <w:t xml:space="preserve">poskytuje kvantitativní informace o vlivu daného produktu na </w:t>
      </w:r>
      <w:proofErr w:type="spellStart"/>
      <w:r w:rsidRPr="0039367D">
        <w:rPr>
          <w:rFonts w:cs="Arial"/>
          <w:sz w:val="20"/>
          <w:szCs w:val="20"/>
        </w:rPr>
        <w:t>ŽP</w:t>
      </w:r>
      <w:proofErr w:type="spellEnd"/>
      <w:r w:rsidRPr="0039367D">
        <w:rPr>
          <w:rFonts w:cs="Arial"/>
          <w:sz w:val="20"/>
          <w:szCs w:val="20"/>
        </w:rPr>
        <w:t xml:space="preserve">, a to v celém jeho životním cyklu - tzn. od těžby surovin až po jeho odstranění či recyklaci. </w:t>
      </w:r>
    </w:p>
    <w:p w:rsidR="001A1F7C" w:rsidRPr="0039367D" w:rsidRDefault="001A1F7C" w:rsidP="001A1F7C">
      <w:pPr>
        <w:rPr>
          <w:rFonts w:cs="Arial"/>
          <w:b/>
          <w:sz w:val="20"/>
          <w:szCs w:val="20"/>
          <w:u w:val="single"/>
        </w:rPr>
      </w:pPr>
      <w:r w:rsidRPr="0039367D">
        <w:rPr>
          <w:rFonts w:cs="Arial"/>
          <w:sz w:val="20"/>
          <w:szCs w:val="20"/>
        </w:rPr>
        <w:t>Základem je tedy uplatnění metody hodnocení životního cyklu (</w:t>
      </w:r>
      <w:proofErr w:type="spellStart"/>
      <w:r w:rsidRPr="0039367D">
        <w:rPr>
          <w:rFonts w:cs="Arial"/>
          <w:sz w:val="20"/>
          <w:szCs w:val="20"/>
        </w:rPr>
        <w:t>LCA</w:t>
      </w:r>
      <w:proofErr w:type="spellEnd"/>
      <w:r w:rsidRPr="0039367D">
        <w:rPr>
          <w:rFonts w:cs="Arial"/>
          <w:sz w:val="20"/>
          <w:szCs w:val="20"/>
        </w:rPr>
        <w:t>).</w:t>
      </w:r>
      <w:r w:rsidRPr="0039367D">
        <w:rPr>
          <w:rFonts w:cs="Arial"/>
          <w:b/>
          <w:sz w:val="20"/>
          <w:szCs w:val="20"/>
          <w:u w:val="single"/>
        </w:rPr>
        <w:t xml:space="preserve"> </w:t>
      </w:r>
    </w:p>
    <w:p w:rsidR="001A1F7C" w:rsidRPr="0039367D" w:rsidRDefault="001A1F7C" w:rsidP="001A1F7C">
      <w:pPr>
        <w:rPr>
          <w:rFonts w:cs="Arial"/>
          <w:i/>
          <w:sz w:val="20"/>
          <w:szCs w:val="20"/>
        </w:rPr>
      </w:pPr>
      <w:r w:rsidRPr="0039367D">
        <w:rPr>
          <w:rFonts w:cs="Arial"/>
          <w:b/>
          <w:sz w:val="20"/>
          <w:szCs w:val="20"/>
          <w:u w:val="single"/>
        </w:rPr>
        <w:t xml:space="preserve">GEN </w:t>
      </w:r>
      <w:r w:rsidRPr="0039367D">
        <w:rPr>
          <w:rFonts w:cs="Arial"/>
          <w:i/>
          <w:sz w:val="20"/>
          <w:szCs w:val="20"/>
        </w:rPr>
        <w:t>(</w:t>
      </w:r>
      <w:proofErr w:type="spellStart"/>
      <w:r w:rsidRPr="0039367D">
        <w:rPr>
          <w:rFonts w:cs="Arial"/>
          <w:i/>
          <w:sz w:val="20"/>
          <w:szCs w:val="20"/>
        </w:rPr>
        <w:t>Global</w:t>
      </w:r>
      <w:proofErr w:type="spellEnd"/>
      <w:r w:rsidRPr="0039367D">
        <w:rPr>
          <w:rFonts w:cs="Arial"/>
          <w:i/>
          <w:sz w:val="20"/>
          <w:szCs w:val="20"/>
        </w:rPr>
        <w:t xml:space="preserve"> </w:t>
      </w:r>
      <w:proofErr w:type="spellStart"/>
      <w:r w:rsidRPr="0039367D">
        <w:rPr>
          <w:rFonts w:cs="Arial"/>
          <w:i/>
          <w:sz w:val="20"/>
          <w:szCs w:val="20"/>
        </w:rPr>
        <w:t>Ecolabelling</w:t>
      </w:r>
      <w:proofErr w:type="spellEnd"/>
      <w:r w:rsidRPr="0039367D">
        <w:rPr>
          <w:rFonts w:cs="Arial"/>
          <w:i/>
          <w:sz w:val="20"/>
          <w:szCs w:val="20"/>
        </w:rPr>
        <w:t xml:space="preserve"> Network)</w:t>
      </w:r>
    </w:p>
    <w:p w:rsidR="001A1F7C" w:rsidRPr="0039367D" w:rsidRDefault="001A1F7C" w:rsidP="001A1F7C">
      <w:pPr>
        <w:rPr>
          <w:rFonts w:cs="Arial"/>
          <w:sz w:val="20"/>
          <w:szCs w:val="20"/>
        </w:rPr>
      </w:pPr>
      <w:r w:rsidRPr="0039367D">
        <w:rPr>
          <w:rFonts w:cs="Arial"/>
          <w:sz w:val="20"/>
          <w:szCs w:val="20"/>
        </w:rPr>
        <w:t xml:space="preserve">nezisková, nevládní organizace 1994, </w:t>
      </w:r>
    </w:p>
    <w:p w:rsidR="001A1F7C" w:rsidRPr="0039367D" w:rsidRDefault="001A1F7C" w:rsidP="001A1F7C">
      <w:pPr>
        <w:rPr>
          <w:rFonts w:cs="Arial"/>
          <w:sz w:val="20"/>
          <w:szCs w:val="20"/>
        </w:rPr>
      </w:pPr>
      <w:r w:rsidRPr="0039367D">
        <w:rPr>
          <w:rFonts w:cs="Arial"/>
          <w:sz w:val="20"/>
          <w:szCs w:val="20"/>
        </w:rPr>
        <w:lastRenderedPageBreak/>
        <w:t>26 členů, 4 přidružené organizace.</w:t>
      </w:r>
    </w:p>
    <w:p w:rsidR="001A1F7C" w:rsidRPr="0039367D" w:rsidRDefault="001A1F7C" w:rsidP="001A1F7C">
      <w:pPr>
        <w:rPr>
          <w:rFonts w:cs="Arial"/>
          <w:sz w:val="20"/>
          <w:szCs w:val="20"/>
        </w:rPr>
      </w:pPr>
      <w:proofErr w:type="spellStart"/>
      <w:r w:rsidRPr="0039367D">
        <w:rPr>
          <w:rFonts w:cs="Arial"/>
          <w:b/>
          <w:sz w:val="20"/>
          <w:szCs w:val="20"/>
          <w:u w:val="single"/>
        </w:rPr>
        <w:t>The</w:t>
      </w:r>
      <w:proofErr w:type="spellEnd"/>
      <w:r w:rsidRPr="0039367D">
        <w:rPr>
          <w:rFonts w:cs="Arial"/>
          <w:b/>
          <w:sz w:val="20"/>
          <w:szCs w:val="20"/>
          <w:u w:val="single"/>
        </w:rPr>
        <w:t xml:space="preserve"> </w:t>
      </w:r>
      <w:proofErr w:type="spellStart"/>
      <w:r w:rsidRPr="0039367D">
        <w:rPr>
          <w:rFonts w:cs="Arial"/>
          <w:b/>
          <w:sz w:val="20"/>
          <w:szCs w:val="20"/>
          <w:u w:val="single"/>
        </w:rPr>
        <w:t>Flower</w:t>
      </w:r>
      <w:proofErr w:type="spellEnd"/>
      <w:r w:rsidRPr="0039367D">
        <w:rPr>
          <w:rFonts w:cs="Arial"/>
          <w:b/>
          <w:sz w:val="20"/>
          <w:szCs w:val="20"/>
          <w:u w:val="single"/>
        </w:rPr>
        <w:t xml:space="preserve"> </w:t>
      </w:r>
      <w:r w:rsidRPr="0039367D">
        <w:rPr>
          <w:rFonts w:cs="Arial"/>
          <w:i/>
          <w:sz w:val="20"/>
          <w:szCs w:val="20"/>
        </w:rPr>
        <w:t xml:space="preserve">– květina – </w:t>
      </w:r>
      <w:proofErr w:type="spellStart"/>
      <w:r w:rsidRPr="0039367D">
        <w:rPr>
          <w:rFonts w:cs="Arial"/>
          <w:i/>
          <w:sz w:val="20"/>
          <w:szCs w:val="20"/>
        </w:rPr>
        <w:t>ekoznačení</w:t>
      </w:r>
      <w:proofErr w:type="spellEnd"/>
      <w:r w:rsidRPr="0039367D">
        <w:rPr>
          <w:rFonts w:cs="Arial"/>
          <w:i/>
          <w:sz w:val="20"/>
          <w:szCs w:val="20"/>
        </w:rPr>
        <w:t xml:space="preserve"> EU</w:t>
      </w:r>
      <w:r w:rsidRPr="0039367D">
        <w:rPr>
          <w:rFonts w:cs="Arial"/>
          <w:b/>
          <w:sz w:val="20"/>
          <w:szCs w:val="20"/>
          <w:u w:val="single"/>
        </w:rPr>
        <w:t xml:space="preserve"> </w:t>
      </w:r>
      <w:r w:rsidRPr="0039367D">
        <w:rPr>
          <w:rFonts w:cs="Arial"/>
          <w:sz w:val="20"/>
          <w:szCs w:val="20"/>
        </w:rPr>
        <w:t xml:space="preserve">= Národní program </w:t>
      </w:r>
      <w:proofErr w:type="spellStart"/>
      <w:r w:rsidRPr="0039367D">
        <w:rPr>
          <w:rFonts w:cs="Arial"/>
          <w:sz w:val="20"/>
          <w:szCs w:val="20"/>
        </w:rPr>
        <w:t>ekoznačení</w:t>
      </w:r>
      <w:proofErr w:type="spellEnd"/>
      <w:r w:rsidRPr="0039367D">
        <w:rPr>
          <w:rFonts w:cs="Arial"/>
          <w:sz w:val="20"/>
          <w:szCs w:val="20"/>
        </w:rPr>
        <w:t xml:space="preserve"> </w:t>
      </w:r>
    </w:p>
    <w:p w:rsidR="001A1F7C" w:rsidRPr="0039367D" w:rsidRDefault="001A1F7C" w:rsidP="001A1F7C">
      <w:pPr>
        <w:rPr>
          <w:rFonts w:cs="Arial"/>
          <w:b/>
          <w:bCs/>
          <w:sz w:val="20"/>
          <w:szCs w:val="20"/>
        </w:rPr>
      </w:pPr>
      <w:r w:rsidRPr="0039367D">
        <w:rPr>
          <w:rFonts w:cs="Arial"/>
          <w:b/>
          <w:bCs/>
          <w:sz w:val="20"/>
          <w:szCs w:val="20"/>
        </w:rPr>
        <w:t xml:space="preserve">Zásady a přínosy </w:t>
      </w:r>
      <w:proofErr w:type="spellStart"/>
      <w:r w:rsidRPr="0039367D">
        <w:rPr>
          <w:rFonts w:cs="Arial"/>
          <w:b/>
          <w:bCs/>
          <w:sz w:val="20"/>
          <w:szCs w:val="20"/>
        </w:rPr>
        <w:t>ekoznačení</w:t>
      </w:r>
      <w:proofErr w:type="spellEnd"/>
      <w:r w:rsidRPr="0039367D">
        <w:rPr>
          <w:rFonts w:cs="Arial"/>
          <w:b/>
          <w:bCs/>
          <w:sz w:val="20"/>
          <w:szCs w:val="20"/>
        </w:rPr>
        <w:t>:</w:t>
      </w:r>
    </w:p>
    <w:p w:rsidR="001A1F7C" w:rsidRPr="0039367D" w:rsidRDefault="001A1F7C" w:rsidP="001A1F7C">
      <w:pPr>
        <w:rPr>
          <w:rFonts w:cs="Arial"/>
          <w:sz w:val="20"/>
          <w:szCs w:val="20"/>
        </w:rPr>
      </w:pPr>
      <w:r w:rsidRPr="0039367D">
        <w:rPr>
          <w:rFonts w:cs="Arial"/>
          <w:sz w:val="20"/>
          <w:szCs w:val="20"/>
        </w:rPr>
        <w:t>orientace na výrobky spotřebního charakteru,</w:t>
      </w:r>
    </w:p>
    <w:p w:rsidR="001A1F7C" w:rsidRPr="0039367D" w:rsidRDefault="001A1F7C" w:rsidP="001A1F7C">
      <w:pPr>
        <w:rPr>
          <w:rFonts w:cs="Arial"/>
          <w:sz w:val="20"/>
          <w:szCs w:val="20"/>
        </w:rPr>
      </w:pPr>
      <w:r w:rsidRPr="0039367D">
        <w:rPr>
          <w:rFonts w:cs="Arial"/>
          <w:sz w:val="20"/>
          <w:szCs w:val="20"/>
        </w:rPr>
        <w:t xml:space="preserve">pozitivnost a šetrnost výrobku vůči všem složkám </w:t>
      </w:r>
      <w:proofErr w:type="spellStart"/>
      <w:r w:rsidRPr="0039367D">
        <w:rPr>
          <w:rFonts w:cs="Arial"/>
          <w:sz w:val="20"/>
          <w:szCs w:val="20"/>
        </w:rPr>
        <w:t>ŽP</w:t>
      </w:r>
      <w:proofErr w:type="spellEnd"/>
      <w:r w:rsidRPr="0039367D">
        <w:rPr>
          <w:rFonts w:cs="Arial"/>
          <w:sz w:val="20"/>
          <w:szCs w:val="20"/>
        </w:rPr>
        <w:t>,</w:t>
      </w:r>
    </w:p>
    <w:p w:rsidR="001A1F7C" w:rsidRPr="0039367D" w:rsidRDefault="001A1F7C" w:rsidP="001A1F7C">
      <w:pPr>
        <w:rPr>
          <w:rFonts w:cs="Arial"/>
          <w:sz w:val="20"/>
          <w:szCs w:val="20"/>
        </w:rPr>
      </w:pPr>
      <w:r w:rsidRPr="0039367D">
        <w:rPr>
          <w:rFonts w:cs="Arial"/>
          <w:sz w:val="20"/>
          <w:szCs w:val="20"/>
        </w:rPr>
        <w:t>dobrovolnost,</w:t>
      </w:r>
    </w:p>
    <w:p w:rsidR="001A1F7C" w:rsidRPr="0039367D" w:rsidRDefault="001A1F7C" w:rsidP="001A1F7C">
      <w:pPr>
        <w:rPr>
          <w:rFonts w:cs="Arial"/>
          <w:sz w:val="20"/>
          <w:szCs w:val="20"/>
        </w:rPr>
      </w:pPr>
      <w:r w:rsidRPr="0039367D">
        <w:rPr>
          <w:rFonts w:cs="Arial"/>
          <w:sz w:val="20"/>
          <w:szCs w:val="20"/>
        </w:rPr>
        <w:t>srozumitelnost,</w:t>
      </w:r>
    </w:p>
    <w:p w:rsidR="001A1F7C" w:rsidRPr="0039367D" w:rsidRDefault="001A1F7C" w:rsidP="001A1F7C">
      <w:pPr>
        <w:rPr>
          <w:rFonts w:cs="Arial"/>
          <w:sz w:val="20"/>
          <w:szCs w:val="20"/>
        </w:rPr>
      </w:pPr>
      <w:r w:rsidRPr="0039367D">
        <w:rPr>
          <w:rFonts w:cs="Arial"/>
          <w:sz w:val="20"/>
          <w:szCs w:val="20"/>
        </w:rPr>
        <w:t>věrohodnost,</w:t>
      </w:r>
    </w:p>
    <w:p w:rsidR="001A1F7C" w:rsidRPr="0039367D" w:rsidRDefault="001A1F7C" w:rsidP="001A1F7C">
      <w:pPr>
        <w:rPr>
          <w:rFonts w:cs="Arial"/>
          <w:sz w:val="20"/>
          <w:szCs w:val="20"/>
        </w:rPr>
      </w:pPr>
      <w:r w:rsidRPr="0039367D">
        <w:rPr>
          <w:rFonts w:cs="Arial"/>
          <w:sz w:val="20"/>
          <w:szCs w:val="20"/>
        </w:rPr>
        <w:t xml:space="preserve">aplikace metody </w:t>
      </w:r>
      <w:proofErr w:type="spellStart"/>
      <w:r w:rsidRPr="0039367D">
        <w:rPr>
          <w:rFonts w:cs="Arial"/>
          <w:sz w:val="20"/>
          <w:szCs w:val="20"/>
        </w:rPr>
        <w:t>LCA</w:t>
      </w:r>
      <w:proofErr w:type="spellEnd"/>
      <w:r w:rsidRPr="0039367D">
        <w:rPr>
          <w:rFonts w:cs="Arial"/>
          <w:sz w:val="20"/>
          <w:szCs w:val="20"/>
        </w:rPr>
        <w:t xml:space="preserve"> – hodnocení životního cyklu výrobku,</w:t>
      </w:r>
    </w:p>
    <w:p w:rsidR="001A1F7C" w:rsidRPr="0039367D" w:rsidRDefault="001A1F7C" w:rsidP="001A1F7C">
      <w:pPr>
        <w:rPr>
          <w:rFonts w:cs="Arial"/>
          <w:sz w:val="20"/>
          <w:szCs w:val="20"/>
        </w:rPr>
      </w:pPr>
      <w:r w:rsidRPr="0039367D">
        <w:rPr>
          <w:rFonts w:cs="Arial"/>
          <w:sz w:val="20"/>
          <w:szCs w:val="20"/>
        </w:rPr>
        <w:t>vyloučení výrobků, pro které platí jiné specifické předpisy (léčiva, potraviny, nápoje…),</w:t>
      </w:r>
    </w:p>
    <w:p w:rsidR="001A1F7C" w:rsidRPr="0039367D" w:rsidRDefault="001A1F7C" w:rsidP="001A1F7C">
      <w:pPr>
        <w:rPr>
          <w:rFonts w:cs="Arial"/>
          <w:sz w:val="20"/>
          <w:szCs w:val="20"/>
        </w:rPr>
      </w:pPr>
      <w:r w:rsidRPr="0039367D">
        <w:rPr>
          <w:rFonts w:cs="Arial"/>
          <w:sz w:val="20"/>
          <w:szCs w:val="20"/>
        </w:rPr>
        <w:t>časové omezení,</w:t>
      </w:r>
    </w:p>
    <w:p w:rsidR="001A1F7C" w:rsidRPr="0039367D" w:rsidRDefault="001A1F7C" w:rsidP="001A1F7C">
      <w:pPr>
        <w:rPr>
          <w:rFonts w:cs="Arial"/>
          <w:sz w:val="20"/>
          <w:szCs w:val="20"/>
        </w:rPr>
      </w:pPr>
      <w:proofErr w:type="spellStart"/>
      <w:r w:rsidRPr="0039367D">
        <w:rPr>
          <w:rFonts w:cs="Arial"/>
          <w:sz w:val="20"/>
          <w:szCs w:val="20"/>
        </w:rPr>
        <w:t>finálnost</w:t>
      </w:r>
      <w:proofErr w:type="spellEnd"/>
      <w:r w:rsidRPr="0039367D">
        <w:rPr>
          <w:rFonts w:cs="Arial"/>
          <w:sz w:val="20"/>
          <w:szCs w:val="20"/>
        </w:rPr>
        <w:t xml:space="preserve"> výrobku,</w:t>
      </w:r>
    </w:p>
    <w:p w:rsidR="001A1F7C" w:rsidRPr="0039367D" w:rsidRDefault="001A1F7C" w:rsidP="001A1F7C">
      <w:pPr>
        <w:rPr>
          <w:rFonts w:cs="Arial"/>
          <w:sz w:val="20"/>
          <w:szCs w:val="20"/>
        </w:rPr>
      </w:pPr>
      <w:r w:rsidRPr="0039367D">
        <w:rPr>
          <w:rFonts w:cs="Arial"/>
          <w:sz w:val="20"/>
          <w:szCs w:val="20"/>
        </w:rPr>
        <w:t>otevřenost,</w:t>
      </w:r>
    </w:p>
    <w:p w:rsidR="001A1F7C" w:rsidRPr="0039367D" w:rsidRDefault="001A1F7C" w:rsidP="001A1F7C">
      <w:pPr>
        <w:rPr>
          <w:rFonts w:cs="Arial"/>
          <w:sz w:val="20"/>
          <w:szCs w:val="20"/>
        </w:rPr>
      </w:pPr>
      <w:r w:rsidRPr="0039367D">
        <w:rPr>
          <w:rFonts w:cs="Arial"/>
          <w:sz w:val="20"/>
          <w:szCs w:val="20"/>
        </w:rPr>
        <w:t>kontrola,</w:t>
      </w:r>
    </w:p>
    <w:p w:rsidR="001A1F7C" w:rsidRPr="0039367D" w:rsidRDefault="001A1F7C" w:rsidP="001A1F7C">
      <w:pPr>
        <w:rPr>
          <w:rFonts w:cs="Arial"/>
          <w:sz w:val="20"/>
          <w:szCs w:val="20"/>
        </w:rPr>
      </w:pPr>
      <w:r w:rsidRPr="0039367D">
        <w:rPr>
          <w:rFonts w:cs="Arial"/>
          <w:sz w:val="20"/>
          <w:szCs w:val="20"/>
        </w:rPr>
        <w:t>mezinárodní harmonizace.</w:t>
      </w:r>
    </w:p>
    <w:p w:rsidR="001A1F7C" w:rsidRPr="0039367D" w:rsidRDefault="001A1F7C" w:rsidP="001A1F7C">
      <w:pPr>
        <w:rPr>
          <w:rFonts w:cs="Arial"/>
          <w:b/>
          <w:bCs/>
          <w:sz w:val="20"/>
          <w:szCs w:val="20"/>
        </w:rPr>
      </w:pPr>
      <w:r w:rsidRPr="0039367D">
        <w:rPr>
          <w:rFonts w:cs="Arial"/>
          <w:b/>
          <w:bCs/>
          <w:sz w:val="20"/>
          <w:szCs w:val="20"/>
        </w:rPr>
        <w:t>Přínosy Programu:</w:t>
      </w:r>
    </w:p>
    <w:p w:rsidR="001A1F7C" w:rsidRPr="0039367D" w:rsidRDefault="001A1F7C" w:rsidP="001A1F7C">
      <w:pPr>
        <w:rPr>
          <w:rFonts w:cs="Arial"/>
          <w:b/>
          <w:bCs/>
          <w:i/>
          <w:sz w:val="20"/>
          <w:szCs w:val="20"/>
        </w:rPr>
      </w:pPr>
      <w:r w:rsidRPr="0039367D">
        <w:rPr>
          <w:rFonts w:cs="Arial"/>
          <w:b/>
          <w:bCs/>
          <w:i/>
          <w:sz w:val="20"/>
          <w:szCs w:val="20"/>
        </w:rPr>
        <w:t>pro spotřebitele:</w:t>
      </w:r>
    </w:p>
    <w:p w:rsidR="001A1F7C" w:rsidRPr="0039367D" w:rsidRDefault="001A1F7C" w:rsidP="001A1F7C">
      <w:pPr>
        <w:rPr>
          <w:rFonts w:cs="Arial"/>
          <w:sz w:val="20"/>
          <w:szCs w:val="20"/>
        </w:rPr>
      </w:pPr>
      <w:r w:rsidRPr="0039367D">
        <w:rPr>
          <w:rFonts w:cs="Arial"/>
          <w:sz w:val="20"/>
          <w:szCs w:val="20"/>
        </w:rPr>
        <w:t>spotřebiteli se dostane státní garance toho, že u daného výrobku, na základě hodnocení jeho vlastností, byly minimalizovány nepříznivé vlivy na životní prostředí a přírodní zdroje,</w:t>
      </w:r>
    </w:p>
    <w:p w:rsidR="001A1F7C" w:rsidRPr="0039367D" w:rsidRDefault="001A1F7C" w:rsidP="001A1F7C">
      <w:pPr>
        <w:rPr>
          <w:rFonts w:cs="Arial"/>
          <w:sz w:val="20"/>
          <w:szCs w:val="20"/>
        </w:rPr>
      </w:pPr>
      <w:r w:rsidRPr="0039367D">
        <w:rPr>
          <w:rFonts w:cs="Arial"/>
          <w:sz w:val="20"/>
          <w:szCs w:val="20"/>
        </w:rPr>
        <w:t>zajištění bezpečné orientace spotřebitele v široké škále rovnocenných výrobků.</w:t>
      </w:r>
    </w:p>
    <w:p w:rsidR="001A1F7C" w:rsidRPr="0039367D" w:rsidRDefault="001A1F7C" w:rsidP="001A1F7C">
      <w:pPr>
        <w:rPr>
          <w:rFonts w:cs="Arial"/>
          <w:b/>
          <w:bCs/>
          <w:i/>
          <w:sz w:val="20"/>
          <w:szCs w:val="20"/>
        </w:rPr>
      </w:pPr>
      <w:r w:rsidRPr="0039367D">
        <w:rPr>
          <w:rFonts w:cs="Arial"/>
          <w:b/>
          <w:bCs/>
          <w:i/>
          <w:sz w:val="20"/>
          <w:szCs w:val="20"/>
        </w:rPr>
        <w:t>pro výrobce:</w:t>
      </w:r>
    </w:p>
    <w:p w:rsidR="001A1F7C" w:rsidRPr="0039367D" w:rsidRDefault="001A1F7C" w:rsidP="001A1F7C">
      <w:pPr>
        <w:rPr>
          <w:rFonts w:cs="Arial"/>
          <w:sz w:val="20"/>
          <w:szCs w:val="20"/>
        </w:rPr>
      </w:pPr>
      <w:r w:rsidRPr="0039367D">
        <w:rPr>
          <w:rFonts w:cs="Arial"/>
          <w:sz w:val="20"/>
          <w:szCs w:val="20"/>
        </w:rPr>
        <w:t>zlepšení image výrobců,</w:t>
      </w:r>
    </w:p>
    <w:p w:rsidR="001A1F7C" w:rsidRPr="0039367D" w:rsidRDefault="001A1F7C" w:rsidP="001A1F7C">
      <w:pPr>
        <w:rPr>
          <w:rFonts w:cs="Arial"/>
          <w:sz w:val="20"/>
          <w:szCs w:val="20"/>
        </w:rPr>
      </w:pPr>
      <w:r w:rsidRPr="0039367D">
        <w:rPr>
          <w:rFonts w:cs="Arial"/>
          <w:sz w:val="20"/>
          <w:szCs w:val="20"/>
        </w:rPr>
        <w:t>náskok před konkurencí,</w:t>
      </w:r>
    </w:p>
    <w:p w:rsidR="001A1F7C" w:rsidRPr="0039367D" w:rsidRDefault="001A1F7C" w:rsidP="001A1F7C">
      <w:pPr>
        <w:rPr>
          <w:rFonts w:cs="Arial"/>
          <w:sz w:val="20"/>
          <w:szCs w:val="20"/>
        </w:rPr>
      </w:pPr>
      <w:r w:rsidRPr="0039367D">
        <w:rPr>
          <w:rFonts w:cs="Arial"/>
          <w:sz w:val="20"/>
          <w:szCs w:val="20"/>
        </w:rPr>
        <w:t>lepší podmínky při exportu,</w:t>
      </w:r>
    </w:p>
    <w:p w:rsidR="001A1F7C" w:rsidRPr="0039367D" w:rsidRDefault="001A1F7C" w:rsidP="001A1F7C">
      <w:pPr>
        <w:rPr>
          <w:rFonts w:cs="Arial"/>
          <w:sz w:val="20"/>
          <w:szCs w:val="20"/>
        </w:rPr>
      </w:pPr>
      <w:r w:rsidRPr="0039367D">
        <w:rPr>
          <w:rFonts w:cs="Arial"/>
          <w:sz w:val="20"/>
          <w:szCs w:val="20"/>
        </w:rPr>
        <w:t xml:space="preserve">možnost využití dlouhodobé a </w:t>
      </w:r>
      <w:proofErr w:type="spellStart"/>
      <w:r w:rsidRPr="0039367D">
        <w:rPr>
          <w:rFonts w:cs="Arial"/>
          <w:sz w:val="20"/>
          <w:szCs w:val="20"/>
        </w:rPr>
        <w:t>nízkoúrokové</w:t>
      </w:r>
      <w:proofErr w:type="spellEnd"/>
      <w:r w:rsidRPr="0039367D">
        <w:rPr>
          <w:rFonts w:cs="Arial"/>
          <w:sz w:val="20"/>
          <w:szCs w:val="20"/>
        </w:rPr>
        <w:t xml:space="preserve"> půjčky ze Státního fondu životního prostředí,</w:t>
      </w:r>
    </w:p>
    <w:p w:rsidR="001A1F7C" w:rsidRPr="0039367D" w:rsidRDefault="001A1F7C" w:rsidP="001A1F7C">
      <w:pPr>
        <w:rPr>
          <w:rFonts w:cs="Arial"/>
          <w:sz w:val="20"/>
          <w:szCs w:val="20"/>
        </w:rPr>
      </w:pPr>
      <w:r w:rsidRPr="0039367D">
        <w:rPr>
          <w:rFonts w:cs="Arial"/>
          <w:sz w:val="20"/>
          <w:szCs w:val="20"/>
        </w:rPr>
        <w:t>preference státních zakázek a výběrových řízení ve smyslu usnesení vlády na podporu,</w:t>
      </w:r>
    </w:p>
    <w:p w:rsidR="001A1F7C" w:rsidRPr="0039367D" w:rsidRDefault="001A1F7C" w:rsidP="001A1F7C">
      <w:pPr>
        <w:rPr>
          <w:rFonts w:cs="Arial"/>
          <w:sz w:val="20"/>
          <w:szCs w:val="20"/>
        </w:rPr>
      </w:pPr>
      <w:r w:rsidRPr="0039367D">
        <w:rPr>
          <w:rFonts w:cs="Arial"/>
          <w:sz w:val="20"/>
          <w:szCs w:val="20"/>
        </w:rPr>
        <w:t>prodeje a užívání ekologicky šetrných výrobků,</w:t>
      </w:r>
    </w:p>
    <w:p w:rsidR="001A1F7C" w:rsidRPr="0039367D" w:rsidRDefault="001A1F7C" w:rsidP="001A1F7C">
      <w:pPr>
        <w:rPr>
          <w:rFonts w:cs="Arial"/>
          <w:sz w:val="20"/>
          <w:szCs w:val="20"/>
        </w:rPr>
      </w:pPr>
      <w:r w:rsidRPr="0039367D">
        <w:rPr>
          <w:rFonts w:cs="Arial"/>
          <w:sz w:val="20"/>
          <w:szCs w:val="20"/>
        </w:rPr>
        <w:t>zvýšení odbytu označených výrobků.</w:t>
      </w:r>
    </w:p>
    <w:p w:rsidR="001A1F7C" w:rsidRPr="0039367D" w:rsidRDefault="001A1F7C" w:rsidP="001A1F7C">
      <w:pPr>
        <w:rPr>
          <w:rFonts w:cs="Arial"/>
          <w:sz w:val="20"/>
          <w:szCs w:val="20"/>
        </w:rPr>
      </w:pPr>
      <w:proofErr w:type="spellStart"/>
      <w:r w:rsidRPr="0039367D">
        <w:rPr>
          <w:rFonts w:cs="Arial"/>
          <w:color w:val="FF0000"/>
          <w:sz w:val="20"/>
          <w:szCs w:val="20"/>
          <w:u w:val="single"/>
        </w:rPr>
        <w:t>EMAS</w:t>
      </w:r>
      <w:proofErr w:type="spellEnd"/>
      <w:r w:rsidRPr="0039367D">
        <w:rPr>
          <w:rFonts w:cs="Arial"/>
          <w:color w:val="FF0000"/>
          <w:sz w:val="20"/>
          <w:szCs w:val="20"/>
          <w:u w:val="single"/>
        </w:rPr>
        <w:t xml:space="preserve"> - </w:t>
      </w:r>
      <w:r w:rsidRPr="0039367D">
        <w:rPr>
          <w:rFonts w:cs="Arial"/>
          <w:sz w:val="20"/>
          <w:szCs w:val="20"/>
        </w:rPr>
        <w:t xml:space="preserve"> </w:t>
      </w:r>
      <w:r w:rsidRPr="0039367D">
        <w:rPr>
          <w:rFonts w:cs="Arial"/>
          <w:color w:val="FF0000"/>
          <w:sz w:val="20"/>
          <w:szCs w:val="20"/>
          <w:u w:val="single"/>
        </w:rPr>
        <w:t xml:space="preserve">Systém environmentálního managementu </w:t>
      </w:r>
    </w:p>
    <w:p w:rsidR="001A1F7C" w:rsidRPr="0039367D" w:rsidRDefault="001A1F7C" w:rsidP="001A1F7C">
      <w:pPr>
        <w:rPr>
          <w:rFonts w:cs="Arial"/>
          <w:b/>
          <w:bCs/>
          <w:sz w:val="20"/>
          <w:szCs w:val="20"/>
        </w:rPr>
      </w:pPr>
      <w:r w:rsidRPr="0039367D">
        <w:rPr>
          <w:rFonts w:cs="Arial"/>
          <w:sz w:val="20"/>
          <w:szCs w:val="20"/>
        </w:rPr>
        <w:t xml:space="preserve">Program systému environmentálního řízení a auditu </w:t>
      </w:r>
      <w:proofErr w:type="spellStart"/>
      <w:r w:rsidRPr="0039367D">
        <w:rPr>
          <w:rFonts w:cs="Arial"/>
          <w:sz w:val="20"/>
          <w:szCs w:val="20"/>
        </w:rPr>
        <w:t>EMAS</w:t>
      </w:r>
      <w:proofErr w:type="spellEnd"/>
    </w:p>
    <w:p w:rsidR="001A1F7C" w:rsidRPr="0039367D" w:rsidRDefault="001A1F7C" w:rsidP="001A1F7C">
      <w:pPr>
        <w:rPr>
          <w:rFonts w:cs="Arial"/>
          <w:b/>
          <w:bCs/>
          <w:sz w:val="20"/>
          <w:szCs w:val="20"/>
        </w:rPr>
      </w:pPr>
      <w:r w:rsidRPr="0039367D">
        <w:rPr>
          <w:rFonts w:cs="Arial"/>
          <w:sz w:val="20"/>
          <w:szCs w:val="20"/>
        </w:rPr>
        <w:lastRenderedPageBreak/>
        <w:t xml:space="preserve">dobrovolný nástroj ochrany </w:t>
      </w:r>
      <w:proofErr w:type="spellStart"/>
      <w:r w:rsidRPr="0039367D">
        <w:rPr>
          <w:rFonts w:cs="Arial"/>
          <w:sz w:val="20"/>
          <w:szCs w:val="20"/>
        </w:rPr>
        <w:t>ŽP</w:t>
      </w:r>
      <w:proofErr w:type="spellEnd"/>
    </w:p>
    <w:p w:rsidR="001A1F7C" w:rsidRPr="0039367D" w:rsidRDefault="001A1F7C" w:rsidP="001A1F7C">
      <w:pPr>
        <w:rPr>
          <w:rFonts w:cs="Arial"/>
          <w:b/>
          <w:bCs/>
          <w:sz w:val="20"/>
          <w:szCs w:val="20"/>
        </w:rPr>
      </w:pPr>
      <w:r w:rsidRPr="0039367D">
        <w:rPr>
          <w:rFonts w:cs="Arial"/>
          <w:sz w:val="20"/>
          <w:szCs w:val="20"/>
        </w:rPr>
        <w:t xml:space="preserve">jeden ze způsobů, kterým může organizace přistoupit k zavedení EMS - systému environmentálního řízení </w:t>
      </w:r>
    </w:p>
    <w:p w:rsidR="001A1F7C" w:rsidRPr="0039367D" w:rsidRDefault="001A1F7C" w:rsidP="001A1F7C">
      <w:pPr>
        <w:rPr>
          <w:rFonts w:cs="Arial"/>
          <w:b/>
          <w:bCs/>
          <w:sz w:val="20"/>
          <w:szCs w:val="20"/>
        </w:rPr>
      </w:pPr>
      <w:r w:rsidRPr="0039367D">
        <w:rPr>
          <w:rFonts w:cs="Arial"/>
          <w:sz w:val="20"/>
          <w:szCs w:val="20"/>
          <w:u w:val="single"/>
        </w:rPr>
        <w:t>EMS</w:t>
      </w:r>
      <w:r w:rsidRPr="0039367D">
        <w:rPr>
          <w:rFonts w:cs="Arial"/>
          <w:sz w:val="20"/>
          <w:szCs w:val="20"/>
        </w:rPr>
        <w:t xml:space="preserve"> - </w:t>
      </w:r>
      <w:r w:rsidRPr="0039367D">
        <w:rPr>
          <w:rFonts w:cs="Arial"/>
          <w:sz w:val="20"/>
          <w:szCs w:val="20"/>
          <w:shd w:val="clear" w:color="auto" w:fill="FFFFFF"/>
        </w:rPr>
        <w:t>součást celkového systému řízení organizace, jejímž cílem je zahrnutí požadavků na ochranu životního prostředí do celkové strategie organizace a jejích každodenních činností. (dotýká se organizační struktury, způsobů rozdělení odpovědnosti, technologických postupů, procesů, zdrojů pro stanovení a zavedení politiky životního prostředí apod.)</w:t>
      </w:r>
    </w:p>
    <w:p w:rsidR="001A1F7C" w:rsidRPr="0039367D" w:rsidRDefault="001A1F7C" w:rsidP="001A1F7C">
      <w:pPr>
        <w:rPr>
          <w:rFonts w:cs="Arial"/>
          <w:b/>
          <w:bCs/>
          <w:sz w:val="20"/>
          <w:szCs w:val="20"/>
        </w:rPr>
      </w:pPr>
      <w:r w:rsidRPr="0039367D">
        <w:rPr>
          <w:rFonts w:cs="Arial"/>
          <w:sz w:val="20"/>
          <w:szCs w:val="20"/>
        </w:rPr>
        <w:t>pozitivně motivuje organizace k odpovědnému přístupu</w:t>
      </w:r>
    </w:p>
    <w:p w:rsidR="001A1F7C" w:rsidRPr="0039367D" w:rsidRDefault="001A1F7C" w:rsidP="001A1F7C">
      <w:pPr>
        <w:rPr>
          <w:rFonts w:cs="Arial"/>
          <w:b/>
          <w:bCs/>
          <w:sz w:val="20"/>
          <w:szCs w:val="20"/>
        </w:rPr>
      </w:pPr>
      <w:r w:rsidRPr="0039367D">
        <w:rPr>
          <w:rFonts w:cs="Arial"/>
          <w:sz w:val="20"/>
          <w:szCs w:val="20"/>
        </w:rPr>
        <w:t>ke zlepšování environmentální výkonnosti nad rámec legislativních požadavků</w:t>
      </w:r>
    </w:p>
    <w:p w:rsidR="001A1F7C" w:rsidRPr="0039367D" w:rsidRDefault="001A1F7C" w:rsidP="001A1F7C">
      <w:pPr>
        <w:rPr>
          <w:rFonts w:cs="Arial"/>
          <w:b/>
          <w:bCs/>
          <w:sz w:val="20"/>
          <w:szCs w:val="20"/>
        </w:rPr>
      </w:pPr>
      <w:r w:rsidRPr="0039367D">
        <w:rPr>
          <w:rFonts w:cs="Arial"/>
          <w:sz w:val="20"/>
          <w:szCs w:val="20"/>
        </w:rPr>
        <w:t xml:space="preserve">zřízen EU - za účelem zjišťování a sledování vlivu činností organizací na </w:t>
      </w:r>
      <w:proofErr w:type="spellStart"/>
      <w:r w:rsidRPr="0039367D">
        <w:rPr>
          <w:rFonts w:cs="Arial"/>
          <w:sz w:val="20"/>
          <w:szCs w:val="20"/>
        </w:rPr>
        <w:t>ŽP</w:t>
      </w:r>
      <w:proofErr w:type="spellEnd"/>
    </w:p>
    <w:p w:rsidR="001A1F7C" w:rsidRPr="0039367D" w:rsidRDefault="001A1F7C" w:rsidP="001A1F7C">
      <w:pPr>
        <w:rPr>
          <w:rFonts w:cs="Arial"/>
          <w:b/>
          <w:bCs/>
          <w:sz w:val="20"/>
          <w:szCs w:val="20"/>
          <w:u w:val="single"/>
        </w:rPr>
      </w:pPr>
      <w:r w:rsidRPr="0039367D">
        <w:rPr>
          <w:rFonts w:cs="Arial"/>
          <w:sz w:val="20"/>
          <w:szCs w:val="20"/>
        </w:rPr>
        <w:t xml:space="preserve">zveřejňování informací formou jednotlivých environmentálních prohlášení (prohlášení k </w:t>
      </w:r>
      <w:proofErr w:type="spellStart"/>
      <w:r w:rsidRPr="0039367D">
        <w:rPr>
          <w:rFonts w:cs="Arial"/>
          <w:sz w:val="20"/>
          <w:szCs w:val="20"/>
        </w:rPr>
        <w:t>ŽP</w:t>
      </w:r>
      <w:proofErr w:type="spellEnd"/>
      <w:r w:rsidRPr="0039367D">
        <w:rPr>
          <w:rFonts w:cs="Arial"/>
          <w:sz w:val="20"/>
          <w:szCs w:val="20"/>
        </w:rPr>
        <w:t>)</w:t>
      </w:r>
    </w:p>
    <w:p w:rsidR="001A1F7C" w:rsidRPr="0039367D" w:rsidRDefault="001A1F7C" w:rsidP="001A1F7C">
      <w:pPr>
        <w:rPr>
          <w:rFonts w:cs="Arial"/>
          <w:b/>
          <w:bCs/>
          <w:sz w:val="20"/>
          <w:szCs w:val="20"/>
        </w:rPr>
      </w:pPr>
      <w:r w:rsidRPr="0039367D">
        <w:rPr>
          <w:rFonts w:cs="Arial"/>
          <w:sz w:val="20"/>
          <w:szCs w:val="20"/>
          <w:u w:val="single"/>
        </w:rPr>
        <w:t xml:space="preserve">Cílem </w:t>
      </w:r>
      <w:r w:rsidRPr="0039367D">
        <w:rPr>
          <w:rFonts w:cs="Arial"/>
          <w:sz w:val="20"/>
          <w:szCs w:val="20"/>
        </w:rPr>
        <w:t>je především ochrana (snižování spotřeby) přírodních zdrojů, snižování vypouštění znečišťujících látek do ovzduší, snižování rizika environmentálních nehod (havárií) a v neposlední řadě je kladen důraz na ochranu zdraví pracovníků a obyvatel.</w:t>
      </w:r>
    </w:p>
    <w:p w:rsidR="001A1F7C" w:rsidRPr="0039367D" w:rsidRDefault="001A1F7C" w:rsidP="001A1F7C">
      <w:pPr>
        <w:rPr>
          <w:rFonts w:cs="Arial"/>
          <w:b/>
          <w:bCs/>
          <w:i/>
          <w:sz w:val="20"/>
          <w:szCs w:val="20"/>
        </w:rPr>
      </w:pPr>
      <w:r w:rsidRPr="0039367D">
        <w:rPr>
          <w:rFonts w:cs="Arial"/>
          <w:sz w:val="20"/>
          <w:szCs w:val="20"/>
          <w:u w:val="single"/>
        </w:rPr>
        <w:t>EMS</w:t>
      </w:r>
      <w:r w:rsidRPr="0039367D">
        <w:rPr>
          <w:rFonts w:cs="Arial"/>
          <w:sz w:val="20"/>
          <w:szCs w:val="20"/>
        </w:rPr>
        <w:t xml:space="preserve"> - znamená systematický přístup k ochraně </w:t>
      </w:r>
      <w:proofErr w:type="spellStart"/>
      <w:r w:rsidRPr="0039367D">
        <w:rPr>
          <w:rFonts w:cs="Arial"/>
          <w:sz w:val="20"/>
          <w:szCs w:val="20"/>
        </w:rPr>
        <w:t>ŽP</w:t>
      </w:r>
      <w:proofErr w:type="spellEnd"/>
      <w:r w:rsidRPr="0039367D">
        <w:rPr>
          <w:rFonts w:cs="Arial"/>
          <w:sz w:val="20"/>
          <w:szCs w:val="20"/>
        </w:rPr>
        <w:t xml:space="preserve"> ve všech aspektech podnikání, jehož prostřednictvím podnik začleňuje péči o </w:t>
      </w:r>
      <w:proofErr w:type="spellStart"/>
      <w:r w:rsidRPr="0039367D">
        <w:rPr>
          <w:rFonts w:cs="Arial"/>
          <w:sz w:val="20"/>
          <w:szCs w:val="20"/>
        </w:rPr>
        <w:t>ŽP</w:t>
      </w:r>
      <w:proofErr w:type="spellEnd"/>
      <w:r w:rsidRPr="0039367D">
        <w:rPr>
          <w:rFonts w:cs="Arial"/>
          <w:sz w:val="20"/>
          <w:szCs w:val="20"/>
        </w:rPr>
        <w:t xml:space="preserve"> do své podnikatelské strategie i běžného provozu </w:t>
      </w:r>
      <w:r w:rsidRPr="0039367D">
        <w:rPr>
          <w:rFonts w:cs="Arial"/>
          <w:i/>
          <w:sz w:val="20"/>
          <w:szCs w:val="20"/>
        </w:rPr>
        <w:t xml:space="preserve">(zavedení systému se dotýká organizační struktury, způsobů rozdělení odpovědnosti, technologických postupů, procesů, zdrojů pro stanovení a zavedení environmentální politiky apod.). </w:t>
      </w:r>
    </w:p>
    <w:p w:rsidR="001A1F7C" w:rsidRPr="0039367D" w:rsidRDefault="001A1F7C" w:rsidP="001A1F7C">
      <w:pPr>
        <w:rPr>
          <w:rFonts w:cs="Arial"/>
          <w:color w:val="FF0000"/>
          <w:sz w:val="20"/>
          <w:szCs w:val="20"/>
          <w:u w:val="single"/>
        </w:rPr>
      </w:pPr>
      <w:r w:rsidRPr="0039367D">
        <w:rPr>
          <w:rFonts w:cs="Arial"/>
          <w:b/>
          <w:bCs/>
          <w:sz w:val="20"/>
          <w:szCs w:val="20"/>
          <w:u w:val="single"/>
        </w:rPr>
        <w:t>EMS</w:t>
      </w:r>
      <w:r w:rsidRPr="0039367D">
        <w:rPr>
          <w:rFonts w:cs="Arial"/>
          <w:b/>
          <w:bCs/>
          <w:sz w:val="20"/>
          <w:szCs w:val="20"/>
        </w:rPr>
        <w:t xml:space="preserve"> - </w:t>
      </w:r>
      <w:r w:rsidRPr="0039367D">
        <w:rPr>
          <w:rFonts w:cs="Arial"/>
          <w:bCs/>
          <w:sz w:val="20"/>
          <w:szCs w:val="20"/>
        </w:rPr>
        <w:t>nedílnou součástí systému managementu celého podniku. Přispívá k trvalému ekonomickému růstu a prosperitě podniku a současně se zaměřuje na takové činnosti, výrobky či služby podniku, které měly, mají</w:t>
      </w:r>
      <w:r w:rsidRPr="0039367D">
        <w:rPr>
          <w:rFonts w:cs="Arial"/>
          <w:b/>
          <w:bCs/>
          <w:sz w:val="20"/>
          <w:szCs w:val="20"/>
        </w:rPr>
        <w:t xml:space="preserve"> </w:t>
      </w:r>
      <w:r w:rsidRPr="0039367D">
        <w:rPr>
          <w:rFonts w:cs="Arial"/>
          <w:bCs/>
          <w:sz w:val="20"/>
          <w:szCs w:val="20"/>
        </w:rPr>
        <w:t>nebo</w:t>
      </w:r>
    </w:p>
    <w:p w:rsidR="001A1F7C" w:rsidRPr="0039367D" w:rsidRDefault="001A1F7C" w:rsidP="001A1F7C">
      <w:pPr>
        <w:rPr>
          <w:rFonts w:cs="Arial"/>
          <w:b/>
          <w:bCs/>
          <w:sz w:val="20"/>
          <w:szCs w:val="20"/>
        </w:rPr>
      </w:pPr>
      <w:r w:rsidRPr="0039367D">
        <w:rPr>
          <w:rFonts w:cs="Arial"/>
          <w:sz w:val="20"/>
          <w:szCs w:val="20"/>
        </w:rPr>
        <w:t xml:space="preserve">mohou mít vliv na </w:t>
      </w:r>
      <w:proofErr w:type="spellStart"/>
      <w:r w:rsidRPr="0039367D">
        <w:rPr>
          <w:rFonts w:cs="Arial"/>
          <w:sz w:val="20"/>
          <w:szCs w:val="20"/>
        </w:rPr>
        <w:t>ŽP</w:t>
      </w:r>
      <w:proofErr w:type="spellEnd"/>
      <w:r w:rsidRPr="0039367D">
        <w:rPr>
          <w:rFonts w:cs="Arial"/>
          <w:sz w:val="20"/>
          <w:szCs w:val="20"/>
        </w:rPr>
        <w:t xml:space="preserve">. </w:t>
      </w:r>
    </w:p>
    <w:p w:rsidR="001A1F7C" w:rsidRPr="0039367D" w:rsidRDefault="001A1F7C" w:rsidP="001A1F7C">
      <w:pPr>
        <w:rPr>
          <w:rFonts w:cs="Arial"/>
          <w:sz w:val="20"/>
          <w:szCs w:val="20"/>
        </w:rPr>
      </w:pPr>
      <w:r w:rsidRPr="0039367D">
        <w:rPr>
          <w:rFonts w:cs="Arial"/>
          <w:sz w:val="20"/>
          <w:szCs w:val="20"/>
        </w:rPr>
        <w:t>Systémy EMS představují v současné době nejrozšířenější způsob, jak může organizace deklarovat, že v rámci své činnosti dbá na ochranu životního prostředí a že při produkci výrobků či poskytování služeb jsou zvažovány také jejich dopady na životní prostředí.</w:t>
      </w:r>
    </w:p>
    <w:p w:rsidR="001A1F7C" w:rsidRPr="0039367D" w:rsidRDefault="001A1F7C" w:rsidP="001A1F7C">
      <w:pPr>
        <w:rPr>
          <w:rFonts w:cs="Arial"/>
          <w:sz w:val="20"/>
          <w:szCs w:val="20"/>
        </w:rPr>
      </w:pPr>
      <w:r w:rsidRPr="0039367D">
        <w:rPr>
          <w:rFonts w:cs="Arial"/>
          <w:sz w:val="20"/>
          <w:szCs w:val="20"/>
        </w:rPr>
        <w:t xml:space="preserve">K zavedení EMS může organizace využít buď některý ze standardizovaných přístupů (mezinárodní norma ISO 14001, Program </w:t>
      </w:r>
      <w:proofErr w:type="spellStart"/>
      <w:r w:rsidRPr="0039367D">
        <w:rPr>
          <w:rFonts w:cs="Arial"/>
          <w:sz w:val="20"/>
          <w:szCs w:val="20"/>
        </w:rPr>
        <w:t>EMAS</w:t>
      </w:r>
      <w:proofErr w:type="spellEnd"/>
      <w:r w:rsidRPr="0039367D">
        <w:rPr>
          <w:rFonts w:cs="Arial"/>
          <w:sz w:val="20"/>
          <w:szCs w:val="20"/>
        </w:rPr>
        <w:t>), nebo zavést EMS pouze neformálně, tj. bez certifikace nezávislou třetí stranou.</w:t>
      </w:r>
    </w:p>
    <w:p w:rsidR="001A1F7C" w:rsidRPr="0039367D" w:rsidRDefault="001A1F7C" w:rsidP="001A1F7C">
      <w:pPr>
        <w:rPr>
          <w:rFonts w:cs="Arial"/>
          <w:i/>
          <w:sz w:val="20"/>
          <w:szCs w:val="20"/>
        </w:rPr>
      </w:pPr>
      <w:r w:rsidRPr="0039367D">
        <w:rPr>
          <w:rFonts w:cs="Arial"/>
          <w:caps/>
          <w:color w:val="FF0000"/>
          <w:sz w:val="20"/>
          <w:szCs w:val="20"/>
          <w:u w:val="single"/>
        </w:rPr>
        <w:t>Čistší produkce</w:t>
      </w:r>
      <w:r w:rsidRPr="0039367D">
        <w:rPr>
          <w:rFonts w:cs="Arial"/>
          <w:color w:val="FF0000"/>
          <w:sz w:val="20"/>
          <w:szCs w:val="20"/>
          <w:u w:val="single"/>
        </w:rPr>
        <w:t xml:space="preserve"> (</w:t>
      </w:r>
      <w:proofErr w:type="spellStart"/>
      <w:r w:rsidRPr="0039367D">
        <w:rPr>
          <w:rFonts w:cs="Arial"/>
          <w:color w:val="FF0000"/>
          <w:sz w:val="20"/>
          <w:szCs w:val="20"/>
          <w:u w:val="single"/>
        </w:rPr>
        <w:t>CP</w:t>
      </w:r>
      <w:proofErr w:type="spellEnd"/>
      <w:r w:rsidRPr="0039367D">
        <w:rPr>
          <w:rFonts w:cs="Arial"/>
          <w:color w:val="FF0000"/>
          <w:sz w:val="20"/>
          <w:szCs w:val="20"/>
          <w:u w:val="single"/>
        </w:rPr>
        <w:t xml:space="preserve">) </w:t>
      </w:r>
      <w:r w:rsidRPr="0039367D">
        <w:rPr>
          <w:rFonts w:cs="Arial"/>
          <w:i/>
          <w:sz w:val="20"/>
          <w:szCs w:val="20"/>
        </w:rPr>
        <w:t>(</w:t>
      </w:r>
      <w:proofErr w:type="spellStart"/>
      <w:r w:rsidRPr="0039367D">
        <w:rPr>
          <w:rFonts w:cs="Arial"/>
          <w:i/>
          <w:sz w:val="20"/>
          <w:szCs w:val="20"/>
        </w:rPr>
        <w:t>Cleaner</w:t>
      </w:r>
      <w:proofErr w:type="spellEnd"/>
      <w:r w:rsidRPr="0039367D">
        <w:rPr>
          <w:rFonts w:cs="Arial"/>
          <w:i/>
          <w:sz w:val="20"/>
          <w:szCs w:val="20"/>
        </w:rPr>
        <w:t xml:space="preserve"> </w:t>
      </w:r>
      <w:proofErr w:type="spellStart"/>
      <w:r w:rsidRPr="0039367D">
        <w:rPr>
          <w:rFonts w:cs="Arial"/>
          <w:i/>
          <w:sz w:val="20"/>
          <w:szCs w:val="20"/>
        </w:rPr>
        <w:t>Production</w:t>
      </w:r>
      <w:proofErr w:type="spellEnd"/>
      <w:r w:rsidRPr="0039367D">
        <w:rPr>
          <w:rFonts w:cs="Arial"/>
          <w:i/>
          <w:sz w:val="20"/>
          <w:szCs w:val="20"/>
        </w:rPr>
        <w:t>)</w:t>
      </w:r>
    </w:p>
    <w:p w:rsidR="001A1F7C" w:rsidRPr="0039367D" w:rsidRDefault="001A1F7C" w:rsidP="001A1F7C">
      <w:pPr>
        <w:rPr>
          <w:rFonts w:eastAsia="JuvenisLightCE-Italic" w:cs="Arial"/>
          <w:iCs/>
          <w:sz w:val="20"/>
          <w:szCs w:val="20"/>
          <w:lang w:eastAsia="cs-CZ"/>
        </w:rPr>
      </w:pPr>
      <w:r w:rsidRPr="0039367D">
        <w:rPr>
          <w:rFonts w:eastAsia="JuvenisLightCE-Italic" w:cs="Arial"/>
          <w:iCs/>
          <w:sz w:val="20"/>
          <w:szCs w:val="20"/>
          <w:lang w:eastAsia="cs-CZ"/>
        </w:rPr>
        <w:t xml:space="preserve">označujeme preventivní strategii v ochraně </w:t>
      </w:r>
      <w:proofErr w:type="spellStart"/>
      <w:r w:rsidRPr="0039367D">
        <w:rPr>
          <w:rFonts w:eastAsia="JuvenisLightCE-Italic" w:cs="Arial"/>
          <w:iCs/>
          <w:sz w:val="20"/>
          <w:szCs w:val="20"/>
          <w:lang w:eastAsia="cs-CZ"/>
        </w:rPr>
        <w:t>ŽP</w:t>
      </w:r>
      <w:proofErr w:type="spellEnd"/>
    </w:p>
    <w:p w:rsidR="001A1F7C" w:rsidRPr="0039367D" w:rsidRDefault="001A1F7C" w:rsidP="001A1F7C">
      <w:pPr>
        <w:rPr>
          <w:rFonts w:eastAsia="JuvenisLightCE-Italic" w:cs="Arial"/>
          <w:iCs/>
          <w:sz w:val="20"/>
          <w:szCs w:val="20"/>
          <w:lang w:eastAsia="cs-CZ"/>
        </w:rPr>
      </w:pPr>
      <w:r w:rsidRPr="0039367D">
        <w:rPr>
          <w:rFonts w:eastAsia="JuvenisLightCE-Italic" w:cs="Arial"/>
          <w:iCs/>
          <w:sz w:val="20"/>
          <w:szCs w:val="20"/>
          <w:lang w:eastAsia="cs-CZ"/>
        </w:rPr>
        <w:t>zaměřuje se na odstraňování příčin vzniku environmentálních problémů na úrovni podniků a organizací</w:t>
      </w:r>
    </w:p>
    <w:p w:rsidR="001A1F7C" w:rsidRPr="0039367D" w:rsidRDefault="001A1F7C" w:rsidP="001A1F7C">
      <w:pPr>
        <w:rPr>
          <w:rFonts w:eastAsia="JuvenisLightCE-Italic" w:cs="Arial"/>
          <w:iCs/>
          <w:sz w:val="20"/>
          <w:szCs w:val="20"/>
          <w:lang w:eastAsia="cs-CZ"/>
        </w:rPr>
      </w:pPr>
      <w:r w:rsidRPr="0039367D">
        <w:rPr>
          <w:rFonts w:eastAsia="JuvenisLightCE-Italic" w:cs="Arial"/>
          <w:iCs/>
          <w:sz w:val="20"/>
          <w:szCs w:val="20"/>
          <w:lang w:eastAsia="cs-CZ"/>
        </w:rPr>
        <w:t>nezabývá se tedy řešením důsledků vzniku environmentálních zátěží (emise, odpady apod.), nýbrž hledá řešení, jak těmto problémům předcházet či je minimalizovat</w:t>
      </w:r>
    </w:p>
    <w:p w:rsidR="001A1F7C" w:rsidRPr="0039367D" w:rsidRDefault="001A1F7C" w:rsidP="001A1F7C">
      <w:pPr>
        <w:rPr>
          <w:rFonts w:eastAsia="JuvenisLightCE-Italic" w:cs="Arial"/>
          <w:iCs/>
          <w:sz w:val="20"/>
          <w:szCs w:val="20"/>
          <w:lang w:eastAsia="cs-CZ"/>
        </w:rPr>
      </w:pPr>
      <w:r w:rsidRPr="0039367D">
        <w:rPr>
          <w:rFonts w:eastAsia="JuvenisLightCE-Italic" w:cs="Arial"/>
          <w:iCs/>
          <w:sz w:val="20"/>
          <w:szCs w:val="20"/>
          <w:lang w:eastAsia="cs-CZ"/>
        </w:rPr>
        <w:t>podporuje v podnicích efektivnější využívání vstupních zdrojů</w:t>
      </w:r>
    </w:p>
    <w:p w:rsidR="001A1F7C" w:rsidRPr="0039367D" w:rsidRDefault="001A1F7C" w:rsidP="001A1F7C">
      <w:pPr>
        <w:rPr>
          <w:rFonts w:eastAsia="JuvenisLightCE-Italic" w:cs="Arial"/>
          <w:iCs/>
          <w:sz w:val="20"/>
          <w:szCs w:val="20"/>
          <w:lang w:eastAsia="cs-CZ"/>
        </w:rPr>
      </w:pPr>
      <w:r w:rsidRPr="0039367D">
        <w:rPr>
          <w:rFonts w:eastAsia="JuvenisLightCE-Italic" w:cs="Arial"/>
          <w:iCs/>
          <w:sz w:val="20"/>
          <w:szCs w:val="20"/>
          <w:lang w:eastAsia="cs-CZ"/>
        </w:rPr>
        <w:t xml:space="preserve">snižuje rizika vůči člověku i </w:t>
      </w:r>
      <w:proofErr w:type="spellStart"/>
      <w:r w:rsidRPr="0039367D">
        <w:rPr>
          <w:rFonts w:eastAsia="JuvenisLightCE-Italic" w:cs="Arial"/>
          <w:iCs/>
          <w:sz w:val="20"/>
          <w:szCs w:val="20"/>
          <w:lang w:eastAsia="cs-CZ"/>
        </w:rPr>
        <w:t>ŽP</w:t>
      </w:r>
      <w:proofErr w:type="spellEnd"/>
    </w:p>
    <w:p w:rsidR="001A1F7C" w:rsidRPr="0039367D" w:rsidRDefault="001A1F7C" w:rsidP="001A1F7C">
      <w:pPr>
        <w:rPr>
          <w:rFonts w:eastAsia="JuvenisLightCE-Italic" w:cs="Arial"/>
          <w:iCs/>
          <w:sz w:val="20"/>
          <w:szCs w:val="20"/>
          <w:lang w:eastAsia="cs-CZ"/>
        </w:rPr>
      </w:pPr>
      <w:r w:rsidRPr="0039367D">
        <w:rPr>
          <w:rFonts w:eastAsia="JuvenisLightCE-Italic" w:cs="Arial"/>
          <w:iCs/>
          <w:sz w:val="20"/>
          <w:szCs w:val="20"/>
          <w:lang w:eastAsia="cs-CZ"/>
        </w:rPr>
        <w:t xml:space="preserve">hlavní význam - jedná se o ekonomicky výhodný způsob snižování negativních dopadů výroby či poskytování služeb na </w:t>
      </w:r>
      <w:proofErr w:type="spellStart"/>
      <w:r w:rsidRPr="0039367D">
        <w:rPr>
          <w:rFonts w:eastAsia="JuvenisLightCE-Italic" w:cs="Arial"/>
          <w:iCs/>
          <w:sz w:val="20"/>
          <w:szCs w:val="20"/>
          <w:lang w:eastAsia="cs-CZ"/>
        </w:rPr>
        <w:t>ŽP</w:t>
      </w:r>
      <w:proofErr w:type="spellEnd"/>
      <w:r w:rsidRPr="0039367D">
        <w:rPr>
          <w:rFonts w:eastAsia="JuvenisLightCE-Italic" w:cs="Arial"/>
          <w:iCs/>
          <w:sz w:val="20"/>
          <w:szCs w:val="20"/>
          <w:lang w:eastAsia="cs-CZ"/>
        </w:rPr>
        <w:t xml:space="preserve"> (tzv. „</w:t>
      </w:r>
      <w:proofErr w:type="spellStart"/>
      <w:r w:rsidRPr="0039367D">
        <w:rPr>
          <w:rFonts w:eastAsia="JuvenisLightCE-Italic" w:cs="Arial"/>
          <w:iCs/>
          <w:sz w:val="20"/>
          <w:szCs w:val="20"/>
          <w:lang w:eastAsia="cs-CZ"/>
        </w:rPr>
        <w:t>win</w:t>
      </w:r>
      <w:proofErr w:type="spellEnd"/>
      <w:r w:rsidRPr="0039367D">
        <w:rPr>
          <w:rFonts w:eastAsia="JuvenisLightCE-Italic" w:cs="Arial"/>
          <w:iCs/>
          <w:sz w:val="20"/>
          <w:szCs w:val="20"/>
          <w:lang w:eastAsia="cs-CZ"/>
        </w:rPr>
        <w:t>-</w:t>
      </w:r>
      <w:proofErr w:type="spellStart"/>
      <w:r w:rsidRPr="0039367D">
        <w:rPr>
          <w:rFonts w:eastAsia="JuvenisLightCE-Italic" w:cs="Arial"/>
          <w:iCs/>
          <w:sz w:val="20"/>
          <w:szCs w:val="20"/>
          <w:lang w:eastAsia="cs-CZ"/>
        </w:rPr>
        <w:t>win</w:t>
      </w:r>
      <w:proofErr w:type="spellEnd"/>
      <w:r w:rsidRPr="0039367D">
        <w:rPr>
          <w:rFonts w:eastAsia="JuvenisLightCE-Italic" w:cs="Arial"/>
          <w:iCs/>
          <w:sz w:val="20"/>
          <w:szCs w:val="20"/>
          <w:lang w:eastAsia="cs-CZ"/>
        </w:rPr>
        <w:t>“ řešení)</w:t>
      </w:r>
    </w:p>
    <w:p w:rsidR="001A1F7C" w:rsidRPr="0039367D" w:rsidRDefault="001A1F7C" w:rsidP="001A1F7C">
      <w:pPr>
        <w:rPr>
          <w:rFonts w:eastAsia="JuvenisLightCE-Italic" w:cs="Arial"/>
          <w:iCs/>
          <w:sz w:val="20"/>
          <w:szCs w:val="20"/>
          <w:lang w:eastAsia="cs-CZ"/>
        </w:rPr>
      </w:pPr>
      <w:r w:rsidRPr="0039367D">
        <w:rPr>
          <w:rFonts w:eastAsia="JuvenisLightCE-Italic" w:cs="Arial"/>
          <w:iCs/>
          <w:sz w:val="20"/>
          <w:szCs w:val="20"/>
          <w:lang w:eastAsia="cs-CZ"/>
        </w:rPr>
        <w:lastRenderedPageBreak/>
        <w:t>nezabývá se tedy pouze environmentální, ale také ekonomickou stránkou výroby</w:t>
      </w:r>
    </w:p>
    <w:p w:rsidR="001A1F7C" w:rsidRPr="0039367D" w:rsidRDefault="001A1F7C" w:rsidP="001A1F7C">
      <w:pPr>
        <w:rPr>
          <w:rFonts w:cs="Arial"/>
          <w:b/>
          <w:caps/>
          <w:sz w:val="20"/>
          <w:szCs w:val="20"/>
          <w:u w:val="single"/>
        </w:rPr>
      </w:pPr>
      <w:r w:rsidRPr="0039367D">
        <w:rPr>
          <w:rFonts w:eastAsia="JuvenisLightCE-Italic" w:cs="Arial"/>
          <w:iCs/>
          <w:sz w:val="20"/>
          <w:szCs w:val="20"/>
          <w:lang w:eastAsia="cs-CZ"/>
        </w:rPr>
        <w:t>zároveň jde o strategii, jejíž postupy mohou být aplikovány velmi univerzálně, bez ohledu na velikost podniku či obor jeho působení.</w:t>
      </w:r>
      <w:r w:rsidRPr="0039367D">
        <w:rPr>
          <w:rFonts w:eastAsia="JuvenisLightCE-Italic" w:cs="Arial"/>
          <w:b/>
          <w:iCs/>
          <w:sz w:val="20"/>
          <w:szCs w:val="20"/>
          <w:u w:val="single"/>
          <w:lang w:eastAsia="cs-CZ"/>
        </w:rPr>
        <w:t xml:space="preserve"> </w:t>
      </w:r>
    </w:p>
    <w:p w:rsidR="001A1F7C" w:rsidRPr="0039367D" w:rsidRDefault="001A1F7C" w:rsidP="001A1F7C">
      <w:pPr>
        <w:rPr>
          <w:rFonts w:cs="Arial"/>
          <w:sz w:val="20"/>
          <w:szCs w:val="20"/>
        </w:rPr>
      </w:pPr>
      <w:r w:rsidRPr="0039367D">
        <w:rPr>
          <w:rFonts w:cs="Arial"/>
          <w:b/>
          <w:caps/>
          <w:color w:val="FF0000"/>
          <w:sz w:val="20"/>
          <w:szCs w:val="20"/>
          <w:u w:val="single"/>
        </w:rPr>
        <w:t>Dobrovolné dohody</w:t>
      </w:r>
    </w:p>
    <w:p w:rsidR="001A1F7C" w:rsidRPr="0039367D" w:rsidRDefault="001A1F7C" w:rsidP="001A1F7C">
      <w:pPr>
        <w:rPr>
          <w:rFonts w:cs="Arial"/>
          <w:b/>
          <w:bCs/>
          <w:sz w:val="20"/>
          <w:szCs w:val="20"/>
        </w:rPr>
      </w:pPr>
      <w:r w:rsidRPr="0039367D">
        <w:rPr>
          <w:rFonts w:cs="Arial"/>
          <w:sz w:val="20"/>
          <w:szCs w:val="20"/>
        </w:rPr>
        <w:t xml:space="preserve">charakterizovány jako smluvní dohody či závazky uzavřené mezi veřejnou autoritou (na různé správní úrovni) a soukromými subjekty (podniky, svazy, sdruženími), které jsou nad rámec povinností vyplývajících z platných zákonů nebo je nahrazují při jejich případné neexistenci. </w:t>
      </w:r>
    </w:p>
    <w:p w:rsidR="001A1F7C" w:rsidRPr="0039367D" w:rsidRDefault="001A1F7C" w:rsidP="001A1F7C">
      <w:pPr>
        <w:rPr>
          <w:rFonts w:cs="Arial"/>
          <w:b/>
          <w:bCs/>
          <w:sz w:val="20"/>
          <w:szCs w:val="20"/>
        </w:rPr>
      </w:pPr>
      <w:r w:rsidRPr="0039367D">
        <w:rPr>
          <w:rFonts w:cs="Arial"/>
          <w:sz w:val="20"/>
          <w:szCs w:val="20"/>
        </w:rPr>
        <w:t>Někdy se stávají i základem nové legislativy, resp. slouží ke zmírnění jejího ekonomického dopadu. Mohou mít rozmanitý charakter (jednostranné závazky, veřejné dobrovolné programy, dobrovolné environmentální dohody) a upravovat řadu specifických případů a environmentálních problémů.</w:t>
      </w:r>
    </w:p>
    <w:p w:rsidR="001A1F7C" w:rsidRPr="0039367D" w:rsidRDefault="001A1F7C" w:rsidP="001A1F7C">
      <w:pPr>
        <w:rPr>
          <w:rFonts w:cs="Arial"/>
          <w:b/>
          <w:bCs/>
          <w:sz w:val="20"/>
          <w:szCs w:val="20"/>
          <w:u w:val="single"/>
        </w:rPr>
      </w:pPr>
      <w:r w:rsidRPr="0039367D">
        <w:rPr>
          <w:rFonts w:cs="Arial"/>
          <w:sz w:val="20"/>
          <w:szCs w:val="20"/>
          <w:u w:val="single"/>
        </w:rPr>
        <w:t>Základním principem</w:t>
      </w:r>
      <w:r w:rsidRPr="0039367D">
        <w:rPr>
          <w:rFonts w:cs="Arial"/>
          <w:sz w:val="20"/>
          <w:szCs w:val="20"/>
        </w:rPr>
        <w:t>, na kterém jsou dobrovolné dohody založeny, je vyjednávání. To může v některých případech přinášet lepší výsledky než tradiční přikazování či zakazování pomocí legislativy, což je navíc přístup spojený s dlouhodobým administrativním procesem. Díky vyjednávání lze při oboustranné ochotě nalézt efektivnější, rychlejší a mnohdy méně nákladné řešení daného problému.</w:t>
      </w:r>
      <w:r w:rsidRPr="0039367D">
        <w:rPr>
          <w:rFonts w:cs="Arial"/>
          <w:sz w:val="20"/>
          <w:szCs w:val="20"/>
          <w:u w:val="single"/>
        </w:rPr>
        <w:t xml:space="preserve"> </w:t>
      </w:r>
    </w:p>
    <w:p w:rsidR="001A1F7C" w:rsidRPr="0039367D" w:rsidRDefault="001A1F7C" w:rsidP="001A1F7C">
      <w:pPr>
        <w:rPr>
          <w:rFonts w:cs="Arial"/>
          <w:color w:val="FF0000"/>
          <w:sz w:val="20"/>
          <w:szCs w:val="20"/>
          <w:u w:val="single"/>
        </w:rPr>
      </w:pPr>
      <w:r w:rsidRPr="0039367D">
        <w:rPr>
          <w:rFonts w:cs="Arial"/>
          <w:color w:val="FF0000"/>
          <w:sz w:val="20"/>
          <w:szCs w:val="20"/>
          <w:u w:val="single"/>
        </w:rPr>
        <w:t>Vzájemné propojení dobrovolných nástrojů</w:t>
      </w:r>
    </w:p>
    <w:p w:rsidR="001A1F7C" w:rsidRPr="0039367D" w:rsidRDefault="001A1F7C" w:rsidP="001A1F7C">
      <w:pPr>
        <w:rPr>
          <w:rFonts w:cs="Arial"/>
          <w:sz w:val="20"/>
          <w:szCs w:val="20"/>
        </w:rPr>
      </w:pPr>
      <w:r w:rsidRPr="0039367D">
        <w:rPr>
          <w:rFonts w:cs="Arial"/>
          <w:sz w:val="20"/>
          <w:szCs w:val="20"/>
        </w:rPr>
        <w:t xml:space="preserve">Dobrovolné nástroje jsou vzájemně propojitelné. Systémy environmentálního řízení (EMS) lze prakticky propojit s většinou dobrovolných nástrojů (např. možnosti čistší produkce lze použít na místo úvodního přezkoumání, finálnímu výrobku je možné udělit </w:t>
      </w:r>
      <w:proofErr w:type="spellStart"/>
      <w:r w:rsidRPr="0039367D">
        <w:rPr>
          <w:rFonts w:cs="Arial"/>
          <w:sz w:val="20"/>
          <w:szCs w:val="20"/>
        </w:rPr>
        <w:t>ekoznačku</w:t>
      </w:r>
      <w:proofErr w:type="spellEnd"/>
      <w:r w:rsidRPr="0039367D">
        <w:rPr>
          <w:rFonts w:cs="Arial"/>
          <w:sz w:val="20"/>
          <w:szCs w:val="20"/>
        </w:rPr>
        <w:t xml:space="preserve">. </w:t>
      </w:r>
      <w:proofErr w:type="spellStart"/>
      <w:r w:rsidRPr="0039367D">
        <w:rPr>
          <w:rFonts w:cs="Arial"/>
          <w:sz w:val="20"/>
          <w:szCs w:val="20"/>
        </w:rPr>
        <w:t>Ekoznačka</w:t>
      </w:r>
      <w:proofErr w:type="spellEnd"/>
      <w:r w:rsidRPr="0039367D">
        <w:rPr>
          <w:rFonts w:cs="Arial"/>
          <w:sz w:val="20"/>
          <w:szCs w:val="20"/>
        </w:rPr>
        <w:t xml:space="preserve"> je určena výrobkům; doplňuje tak systémové změny v podniku způsobené zavedením EMS.).</w:t>
      </w:r>
    </w:p>
    <w:p w:rsidR="001A1F7C" w:rsidRPr="0039367D" w:rsidRDefault="001A1F7C" w:rsidP="001A1F7C">
      <w:pPr>
        <w:rPr>
          <w:rFonts w:cs="Arial"/>
          <w:sz w:val="20"/>
          <w:szCs w:val="20"/>
        </w:rPr>
      </w:pPr>
      <w:r w:rsidRPr="0039367D">
        <w:rPr>
          <w:rFonts w:cs="Arial"/>
          <w:sz w:val="20"/>
          <w:szCs w:val="20"/>
        </w:rPr>
        <w:t xml:space="preserve">Obecně lze říci, že je velmi vhodné propojení s nástrojem hodnocení možností čistší produkce. Metodika čistší produkce dovoluje určit příčiny negativních vlivů subjektu na životní prostředí a zvýšit tak preventivní zaměření systémů environmentálního řízení i jejich </w:t>
      </w:r>
      <w:proofErr w:type="spellStart"/>
      <w:r w:rsidRPr="0039367D">
        <w:rPr>
          <w:rFonts w:cs="Arial"/>
          <w:sz w:val="20"/>
          <w:szCs w:val="20"/>
        </w:rPr>
        <w:t>eko</w:t>
      </w:r>
      <w:proofErr w:type="spellEnd"/>
      <w:r w:rsidRPr="0039367D">
        <w:rPr>
          <w:rFonts w:cs="Arial"/>
          <w:sz w:val="20"/>
          <w:szCs w:val="20"/>
        </w:rPr>
        <w:t xml:space="preserve">-efektivnost, kterou lze sledovat pomocí environmentálního manažerského účetnictví (EMA). </w:t>
      </w:r>
    </w:p>
    <w:p w:rsidR="001A1F7C" w:rsidRPr="0039367D" w:rsidRDefault="001A1F7C" w:rsidP="001A1F7C">
      <w:pPr>
        <w:rPr>
          <w:rFonts w:cs="Arial"/>
          <w:sz w:val="20"/>
          <w:szCs w:val="20"/>
        </w:rPr>
      </w:pPr>
      <w:proofErr w:type="spellStart"/>
      <w:r w:rsidRPr="0039367D">
        <w:rPr>
          <w:rFonts w:cs="Arial"/>
          <w:sz w:val="20"/>
          <w:szCs w:val="20"/>
        </w:rPr>
        <w:t>CP</w:t>
      </w:r>
      <w:proofErr w:type="spellEnd"/>
      <w:r w:rsidRPr="0039367D">
        <w:rPr>
          <w:rFonts w:cs="Arial"/>
          <w:sz w:val="20"/>
          <w:szCs w:val="20"/>
        </w:rPr>
        <w:t xml:space="preserve"> a </w:t>
      </w:r>
      <w:proofErr w:type="spellStart"/>
      <w:r w:rsidRPr="0039367D">
        <w:rPr>
          <w:rFonts w:cs="Arial"/>
          <w:sz w:val="20"/>
          <w:szCs w:val="20"/>
        </w:rPr>
        <w:t>BAT</w:t>
      </w:r>
      <w:proofErr w:type="spellEnd"/>
      <w:r w:rsidRPr="0039367D">
        <w:rPr>
          <w:rFonts w:cs="Arial"/>
          <w:sz w:val="20"/>
          <w:szCs w:val="20"/>
        </w:rPr>
        <w:t xml:space="preserve"> – úsporná opatření realizovaná v rámci čistší produkce často využívají </w:t>
      </w:r>
      <w:proofErr w:type="spellStart"/>
      <w:r w:rsidRPr="0039367D">
        <w:rPr>
          <w:rFonts w:cs="Arial"/>
          <w:sz w:val="20"/>
          <w:szCs w:val="20"/>
        </w:rPr>
        <w:t>BAT</w:t>
      </w:r>
      <w:proofErr w:type="spellEnd"/>
      <w:r w:rsidRPr="0039367D">
        <w:rPr>
          <w:rFonts w:cs="Arial"/>
          <w:sz w:val="20"/>
          <w:szCs w:val="20"/>
        </w:rPr>
        <w:t xml:space="preserve"> (nejlepší dostupné techniky) a opět mohou poté sloužit při řízení o </w:t>
      </w:r>
      <w:proofErr w:type="spellStart"/>
      <w:r w:rsidRPr="0039367D">
        <w:rPr>
          <w:rFonts w:cs="Arial"/>
          <w:sz w:val="20"/>
          <w:szCs w:val="20"/>
        </w:rPr>
        <w:t>IPPC</w:t>
      </w:r>
      <w:proofErr w:type="spellEnd"/>
      <w:r w:rsidRPr="0039367D">
        <w:rPr>
          <w:rFonts w:cs="Arial"/>
          <w:sz w:val="20"/>
          <w:szCs w:val="20"/>
        </w:rPr>
        <w:t>.</w:t>
      </w:r>
    </w:p>
    <w:p w:rsidR="001A1F7C" w:rsidRPr="0039367D" w:rsidRDefault="001A1F7C" w:rsidP="001A1F7C">
      <w:pPr>
        <w:pStyle w:val="Nadpis1"/>
        <w:ind w:left="357" w:hanging="357"/>
        <w:rPr>
          <w:rFonts w:asciiTheme="minorHAnsi" w:hAnsiTheme="minorHAnsi" w:cs="Arial"/>
          <w:sz w:val="20"/>
          <w:szCs w:val="20"/>
        </w:rPr>
      </w:pPr>
      <w:bookmarkStart w:id="14" w:name="_Toc387345760"/>
      <w:bookmarkStart w:id="15" w:name="_Toc477083645"/>
      <w:bookmarkStart w:id="16" w:name="_Toc480468069"/>
      <w:r w:rsidRPr="0039367D">
        <w:rPr>
          <w:rFonts w:asciiTheme="minorHAnsi" w:hAnsiTheme="minorHAnsi" w:cs="Arial"/>
          <w:sz w:val="20"/>
          <w:szCs w:val="20"/>
        </w:rPr>
        <w:t>Slovníček</w:t>
      </w:r>
      <w:bookmarkEnd w:id="14"/>
      <w:bookmarkEnd w:id="15"/>
      <w:bookmarkEnd w:id="16"/>
    </w:p>
    <w:p w:rsidR="001A1F7C" w:rsidRPr="0039367D" w:rsidRDefault="001A1F7C" w:rsidP="001A1F7C">
      <w:pPr>
        <w:rPr>
          <w:rFonts w:cs="Arial"/>
          <w:sz w:val="20"/>
          <w:szCs w:val="20"/>
        </w:rPr>
      </w:pPr>
      <w:r w:rsidRPr="0039367D">
        <w:rPr>
          <w:rStyle w:val="Siln"/>
          <w:rFonts w:cs="Arial"/>
          <w:sz w:val="20"/>
          <w:szCs w:val="20"/>
        </w:rPr>
        <w:t>Adaptabilita</w:t>
      </w:r>
      <w:r w:rsidRPr="0039367D">
        <w:rPr>
          <w:rFonts w:cs="Arial"/>
          <w:sz w:val="20"/>
          <w:szCs w:val="20"/>
        </w:rPr>
        <w:t xml:space="preserve"> – vlastnost systému reagovat na změny stavů systému a okolí způsobem, který je pro další existenci systému výhodný</w:t>
      </w:r>
    </w:p>
    <w:p w:rsidR="001A1F7C" w:rsidRPr="0039367D" w:rsidRDefault="001A1F7C" w:rsidP="001A1F7C">
      <w:pPr>
        <w:rPr>
          <w:rFonts w:cs="Arial"/>
          <w:sz w:val="20"/>
          <w:szCs w:val="20"/>
        </w:rPr>
      </w:pPr>
      <w:r w:rsidRPr="0039367D">
        <w:rPr>
          <w:rStyle w:val="Siln"/>
          <w:rFonts w:cs="Arial"/>
          <w:sz w:val="20"/>
          <w:szCs w:val="20"/>
        </w:rPr>
        <w:t xml:space="preserve">Analýza nákladů a přínosů – </w:t>
      </w:r>
      <w:r w:rsidRPr="0039367D">
        <w:rPr>
          <w:rFonts w:cs="Arial"/>
          <w:sz w:val="20"/>
          <w:szCs w:val="20"/>
        </w:rPr>
        <w:t>představuje vyhodnocení veškerých zisků a nákladů, bez ohledu, kdo je jejich adresátem.</w:t>
      </w:r>
    </w:p>
    <w:p w:rsidR="001A1F7C" w:rsidRPr="0039367D" w:rsidRDefault="001A1F7C" w:rsidP="001A1F7C">
      <w:pPr>
        <w:rPr>
          <w:rFonts w:cs="Arial"/>
          <w:sz w:val="20"/>
          <w:szCs w:val="20"/>
          <w:u w:val="single"/>
        </w:rPr>
      </w:pPr>
      <w:proofErr w:type="spellStart"/>
      <w:r w:rsidRPr="0039367D">
        <w:rPr>
          <w:rStyle w:val="Siln"/>
          <w:rFonts w:cs="Arial"/>
          <w:sz w:val="20"/>
          <w:szCs w:val="20"/>
        </w:rPr>
        <w:t>Bioakumulace</w:t>
      </w:r>
      <w:proofErr w:type="spellEnd"/>
      <w:r w:rsidRPr="0039367D">
        <w:rPr>
          <w:rFonts w:cs="Arial"/>
          <w:sz w:val="20"/>
          <w:szCs w:val="20"/>
        </w:rPr>
        <w:t xml:space="preserve"> – proces, kterým se polutanty nahromaďují v tkanivech živých organizmů</w:t>
      </w:r>
    </w:p>
    <w:p w:rsidR="001A1F7C" w:rsidRPr="0039367D" w:rsidRDefault="001A1F7C" w:rsidP="001A1F7C">
      <w:pPr>
        <w:rPr>
          <w:rFonts w:cs="Arial"/>
          <w:sz w:val="20"/>
          <w:szCs w:val="20"/>
        </w:rPr>
      </w:pPr>
      <w:r w:rsidRPr="0039367D">
        <w:rPr>
          <w:rStyle w:val="Siln"/>
          <w:rFonts w:cs="Arial"/>
          <w:sz w:val="20"/>
          <w:szCs w:val="20"/>
        </w:rPr>
        <w:t>Biodiverzita</w:t>
      </w:r>
      <w:r w:rsidRPr="0039367D">
        <w:rPr>
          <w:rFonts w:cs="Arial"/>
          <w:sz w:val="20"/>
          <w:szCs w:val="20"/>
        </w:rPr>
        <w:t xml:space="preserve"> – rozmanitost živých forem, v globálním nebo regionálním měřítku</w:t>
      </w:r>
    </w:p>
    <w:p w:rsidR="001A1F7C" w:rsidRPr="0039367D" w:rsidRDefault="001A1F7C" w:rsidP="001A1F7C">
      <w:pPr>
        <w:rPr>
          <w:rFonts w:cs="Arial"/>
          <w:sz w:val="20"/>
          <w:szCs w:val="20"/>
        </w:rPr>
      </w:pPr>
      <w:r w:rsidRPr="0039367D">
        <w:rPr>
          <w:rStyle w:val="Siln"/>
          <w:rFonts w:cs="Arial"/>
          <w:sz w:val="20"/>
          <w:szCs w:val="20"/>
        </w:rPr>
        <w:t>Bioindikátor</w:t>
      </w:r>
      <w:r w:rsidRPr="0039367D">
        <w:rPr>
          <w:rFonts w:cs="Arial"/>
          <w:sz w:val="20"/>
          <w:szCs w:val="20"/>
        </w:rPr>
        <w:t xml:space="preserve"> -  organismus který svojí přítomností/nepřítomností indikuje stav/ vlastnost prostředí. např.: kopřiva dvoudomá: zvýšený obsah amoniakálního dusíku v půdě(možné úniky splaškových vod).</w:t>
      </w:r>
    </w:p>
    <w:p w:rsidR="001A1F7C" w:rsidRPr="0039367D" w:rsidRDefault="001A1F7C" w:rsidP="001A1F7C">
      <w:pPr>
        <w:rPr>
          <w:rFonts w:cs="Arial"/>
          <w:sz w:val="20"/>
          <w:szCs w:val="20"/>
        </w:rPr>
      </w:pPr>
      <w:r w:rsidRPr="0039367D">
        <w:rPr>
          <w:rStyle w:val="Siln"/>
          <w:rFonts w:cs="Arial"/>
          <w:sz w:val="20"/>
          <w:szCs w:val="20"/>
        </w:rPr>
        <w:t>Biotop</w:t>
      </w:r>
      <w:r w:rsidRPr="0039367D">
        <w:rPr>
          <w:rFonts w:cs="Arial"/>
          <w:sz w:val="20"/>
          <w:szCs w:val="20"/>
        </w:rPr>
        <w:t xml:space="preserve"> - </w:t>
      </w:r>
      <w:r w:rsidRPr="0039367D">
        <w:rPr>
          <w:rStyle w:val="Siln"/>
          <w:rFonts w:cs="Arial"/>
          <w:sz w:val="20"/>
          <w:szCs w:val="20"/>
        </w:rPr>
        <w:t>Biotop</w:t>
      </w:r>
      <w:r w:rsidRPr="0039367D">
        <w:rPr>
          <w:rFonts w:cs="Arial"/>
          <w:sz w:val="20"/>
          <w:szCs w:val="20"/>
        </w:rPr>
        <w:t> někdy taky habitat neboli stanoviště je biotické (živé) i abiotické (neživé) prostředí, ovlivněné a pozměněné živou složkou přírody - biotou. </w:t>
      </w:r>
    </w:p>
    <w:p w:rsidR="001A1F7C" w:rsidRPr="0039367D" w:rsidRDefault="001A1F7C" w:rsidP="001A1F7C">
      <w:pPr>
        <w:rPr>
          <w:rFonts w:cs="Arial"/>
          <w:sz w:val="20"/>
          <w:szCs w:val="20"/>
        </w:rPr>
      </w:pPr>
      <w:r w:rsidRPr="0039367D">
        <w:rPr>
          <w:rStyle w:val="Siln"/>
          <w:rFonts w:cs="Arial"/>
          <w:sz w:val="20"/>
          <w:szCs w:val="20"/>
        </w:rPr>
        <w:lastRenderedPageBreak/>
        <w:t>Deštníkový druh</w:t>
      </w:r>
      <w:r w:rsidRPr="0039367D">
        <w:rPr>
          <w:rFonts w:cs="Arial"/>
          <w:sz w:val="20"/>
          <w:szCs w:val="20"/>
        </w:rPr>
        <w:t xml:space="preserve"> - druh vybraný k ochraně a k vytvoření opatření, s ochranou souvisejících. Mnohdy se jedná o druh, či druhy v klíčové roli v daných ekosystémech (např. ohrožený vrcholový predátor).</w:t>
      </w:r>
    </w:p>
    <w:p w:rsidR="001A1F7C" w:rsidRPr="0039367D" w:rsidRDefault="001A1F7C" w:rsidP="001A1F7C">
      <w:pPr>
        <w:rPr>
          <w:rFonts w:cs="Arial"/>
          <w:sz w:val="20"/>
          <w:szCs w:val="20"/>
        </w:rPr>
      </w:pPr>
      <w:r w:rsidRPr="0039367D">
        <w:rPr>
          <w:rStyle w:val="Siln"/>
          <w:rFonts w:cs="Arial"/>
          <w:sz w:val="20"/>
          <w:szCs w:val="20"/>
        </w:rPr>
        <w:t xml:space="preserve">Ekologická stabilita </w:t>
      </w:r>
      <w:r w:rsidRPr="0039367D">
        <w:rPr>
          <w:rFonts w:cs="Arial"/>
          <w:sz w:val="20"/>
          <w:szCs w:val="20"/>
        </w:rPr>
        <w:t>– schopnost systému vyrovnávat změny způsobené vnějšími činiteli a zachovávat své přirozené vlastnosti a funkce</w:t>
      </w:r>
    </w:p>
    <w:p w:rsidR="001A1F7C" w:rsidRPr="0039367D" w:rsidRDefault="001A1F7C" w:rsidP="001A1F7C">
      <w:pPr>
        <w:rPr>
          <w:rFonts w:cs="Arial"/>
          <w:sz w:val="20"/>
          <w:szCs w:val="20"/>
        </w:rPr>
      </w:pPr>
      <w:proofErr w:type="spellStart"/>
      <w:r w:rsidRPr="0039367D">
        <w:rPr>
          <w:rStyle w:val="Siln"/>
          <w:rFonts w:cs="Arial"/>
          <w:sz w:val="20"/>
          <w:szCs w:val="20"/>
        </w:rPr>
        <w:t>IALA</w:t>
      </w:r>
      <w:proofErr w:type="spellEnd"/>
      <w:r w:rsidRPr="0039367D">
        <w:rPr>
          <w:rStyle w:val="Siln"/>
          <w:rFonts w:cs="Arial"/>
          <w:sz w:val="20"/>
          <w:szCs w:val="20"/>
        </w:rPr>
        <w:t xml:space="preserve"> – </w:t>
      </w:r>
      <w:r w:rsidRPr="0039367D">
        <w:rPr>
          <w:rFonts w:cs="Arial"/>
          <w:sz w:val="20"/>
          <w:szCs w:val="20"/>
        </w:rPr>
        <w:t xml:space="preserve">mezinárodní asociace pro posuzování vlivů na životní prostředí, která sdružuje odborníky této oblasti za účelem zlepšování procesu </w:t>
      </w:r>
      <w:proofErr w:type="spellStart"/>
      <w:r w:rsidRPr="0039367D">
        <w:rPr>
          <w:rFonts w:cs="Arial"/>
          <w:sz w:val="20"/>
          <w:szCs w:val="20"/>
        </w:rPr>
        <w:t>EIA</w:t>
      </w:r>
      <w:proofErr w:type="spellEnd"/>
      <w:r w:rsidRPr="0039367D">
        <w:rPr>
          <w:rFonts w:cs="Arial"/>
          <w:sz w:val="20"/>
          <w:szCs w:val="20"/>
        </w:rPr>
        <w:t xml:space="preserve">. </w:t>
      </w:r>
    </w:p>
    <w:p w:rsidR="001A1F7C" w:rsidRPr="0039367D" w:rsidRDefault="001A1F7C" w:rsidP="001A1F7C">
      <w:pPr>
        <w:rPr>
          <w:rFonts w:cs="Arial"/>
          <w:sz w:val="20"/>
          <w:szCs w:val="20"/>
        </w:rPr>
      </w:pPr>
      <w:r w:rsidRPr="0039367D">
        <w:rPr>
          <w:rStyle w:val="Siln"/>
          <w:rFonts w:cs="Arial"/>
          <w:sz w:val="20"/>
          <w:szCs w:val="20"/>
        </w:rPr>
        <w:t xml:space="preserve">Indikátor </w:t>
      </w:r>
      <w:r w:rsidRPr="0039367D">
        <w:rPr>
          <w:rFonts w:cs="Arial"/>
          <w:sz w:val="20"/>
          <w:szCs w:val="20"/>
        </w:rPr>
        <w:t xml:space="preserve">– pomocný nástroj pro kontrolu </w:t>
      </w:r>
      <w:proofErr w:type="spellStart"/>
      <w:r w:rsidRPr="0039367D">
        <w:rPr>
          <w:rFonts w:cs="Arial"/>
          <w:sz w:val="20"/>
          <w:szCs w:val="20"/>
        </w:rPr>
        <w:t>impaktů</w:t>
      </w:r>
      <w:proofErr w:type="spellEnd"/>
      <w:r w:rsidRPr="0039367D">
        <w:rPr>
          <w:rFonts w:cs="Arial"/>
          <w:sz w:val="20"/>
          <w:szCs w:val="20"/>
        </w:rPr>
        <w:t xml:space="preserve"> a hodnocení regionálních rozvojových priorit a cílů</w:t>
      </w:r>
    </w:p>
    <w:p w:rsidR="001A1F7C" w:rsidRPr="0039367D" w:rsidRDefault="001A1F7C" w:rsidP="001A1F7C">
      <w:pPr>
        <w:rPr>
          <w:rFonts w:cs="Arial"/>
          <w:sz w:val="20"/>
          <w:szCs w:val="20"/>
        </w:rPr>
      </w:pPr>
      <w:r w:rsidRPr="0039367D">
        <w:rPr>
          <w:rStyle w:val="Siln"/>
          <w:rFonts w:cs="Arial"/>
          <w:sz w:val="20"/>
          <w:szCs w:val="20"/>
        </w:rPr>
        <w:t>Katalog kritérií</w:t>
      </w:r>
      <w:r w:rsidRPr="0039367D">
        <w:rPr>
          <w:rFonts w:cs="Arial"/>
          <w:sz w:val="20"/>
          <w:szCs w:val="20"/>
        </w:rPr>
        <w:t xml:space="preserve"> - soupis parametrů vybraných jako soubor ukazatelů kvality životního prostředí</w:t>
      </w:r>
    </w:p>
    <w:p w:rsidR="001A1F7C" w:rsidRPr="0039367D" w:rsidRDefault="001A1F7C" w:rsidP="001A1F7C">
      <w:pPr>
        <w:rPr>
          <w:rFonts w:cs="Arial"/>
          <w:sz w:val="20"/>
          <w:szCs w:val="20"/>
        </w:rPr>
      </w:pPr>
      <w:r w:rsidRPr="0039367D">
        <w:rPr>
          <w:rStyle w:val="Siln"/>
          <w:rFonts w:cs="Arial"/>
          <w:sz w:val="20"/>
          <w:szCs w:val="20"/>
        </w:rPr>
        <w:t xml:space="preserve">Konkordance </w:t>
      </w:r>
      <w:r w:rsidRPr="0039367D">
        <w:rPr>
          <w:rFonts w:cs="Arial"/>
          <w:sz w:val="20"/>
          <w:szCs w:val="20"/>
        </w:rPr>
        <w:t>– vyjadřuje míru shody získaných výpovědí pro celý kolektiv expertů.</w:t>
      </w:r>
    </w:p>
    <w:p w:rsidR="001A1F7C" w:rsidRPr="0039367D" w:rsidRDefault="001A1F7C" w:rsidP="001A1F7C">
      <w:pPr>
        <w:rPr>
          <w:rFonts w:cs="Arial"/>
          <w:sz w:val="20"/>
          <w:szCs w:val="20"/>
        </w:rPr>
      </w:pPr>
      <w:r w:rsidRPr="0039367D">
        <w:rPr>
          <w:rFonts w:cs="Arial"/>
          <w:sz w:val="20"/>
          <w:szCs w:val="20"/>
        </w:rPr>
        <w:t xml:space="preserve">Kumulativní </w:t>
      </w:r>
      <w:proofErr w:type="spellStart"/>
      <w:r w:rsidRPr="0039367D">
        <w:rPr>
          <w:rFonts w:cs="Arial"/>
          <w:sz w:val="20"/>
          <w:szCs w:val="20"/>
        </w:rPr>
        <w:t>impakt</w:t>
      </w:r>
      <w:proofErr w:type="spellEnd"/>
      <w:r w:rsidRPr="0039367D">
        <w:rPr>
          <w:rFonts w:cs="Arial"/>
          <w:sz w:val="20"/>
          <w:szCs w:val="20"/>
        </w:rPr>
        <w:t xml:space="preserve"> – souhrnný efekt minulé, současné a navrhované činnosti v území. Interakce mezi </w:t>
      </w:r>
      <w:proofErr w:type="spellStart"/>
      <w:r w:rsidRPr="0039367D">
        <w:rPr>
          <w:rFonts w:cs="Arial"/>
          <w:sz w:val="20"/>
          <w:szCs w:val="20"/>
        </w:rPr>
        <w:t>impakty</w:t>
      </w:r>
      <w:proofErr w:type="spellEnd"/>
      <w:r w:rsidRPr="0039367D">
        <w:rPr>
          <w:rFonts w:cs="Arial"/>
          <w:sz w:val="20"/>
          <w:szCs w:val="20"/>
        </w:rPr>
        <w:t xml:space="preserve"> se mohou jevit aditivně, synergicky nebo inhibičně.</w:t>
      </w:r>
    </w:p>
    <w:p w:rsidR="001A1F7C" w:rsidRPr="0039367D" w:rsidRDefault="001A1F7C" w:rsidP="001A1F7C">
      <w:pPr>
        <w:rPr>
          <w:rFonts w:cs="Arial"/>
          <w:sz w:val="20"/>
          <w:szCs w:val="20"/>
        </w:rPr>
      </w:pPr>
      <w:r w:rsidRPr="0039367D">
        <w:rPr>
          <w:rStyle w:val="Siln"/>
          <w:rFonts w:cs="Arial"/>
          <w:sz w:val="20"/>
          <w:szCs w:val="20"/>
        </w:rPr>
        <w:t xml:space="preserve">Kvalitativní metody – </w:t>
      </w:r>
      <w:r w:rsidRPr="0039367D">
        <w:rPr>
          <w:rFonts w:cs="Arial"/>
          <w:sz w:val="20"/>
          <w:szCs w:val="20"/>
        </w:rPr>
        <w:t>představují metod, které umožňují číselné vyjádření změn pomocí totálního skóre mezi posuzovanými variantami nebo měřením číselně vyjádřitelných jednotek (např. emisního spadu)</w:t>
      </w:r>
    </w:p>
    <w:p w:rsidR="001A1F7C" w:rsidRPr="0039367D" w:rsidRDefault="001A1F7C" w:rsidP="001A1F7C">
      <w:pPr>
        <w:rPr>
          <w:rFonts w:cs="Arial"/>
          <w:sz w:val="20"/>
          <w:szCs w:val="20"/>
        </w:rPr>
      </w:pPr>
      <w:r w:rsidRPr="0039367D">
        <w:rPr>
          <w:rStyle w:val="Siln"/>
          <w:rFonts w:cs="Arial"/>
          <w:sz w:val="20"/>
          <w:szCs w:val="20"/>
        </w:rPr>
        <w:t>Kvantitativní metody</w:t>
      </w:r>
      <w:r w:rsidRPr="0039367D">
        <w:rPr>
          <w:rFonts w:cs="Arial"/>
          <w:sz w:val="20"/>
          <w:szCs w:val="20"/>
        </w:rPr>
        <w:t xml:space="preserve"> – představují metody, které neumožňují uspokojivé číselné vyjádření očekávané změny (</w:t>
      </w:r>
      <w:proofErr w:type="spellStart"/>
      <w:r w:rsidRPr="0039367D">
        <w:rPr>
          <w:rFonts w:cs="Arial"/>
          <w:sz w:val="20"/>
          <w:szCs w:val="20"/>
        </w:rPr>
        <w:t>impaktu</w:t>
      </w:r>
      <w:proofErr w:type="spellEnd"/>
      <w:r w:rsidRPr="0039367D">
        <w:rPr>
          <w:rFonts w:cs="Arial"/>
          <w:sz w:val="20"/>
          <w:szCs w:val="20"/>
        </w:rPr>
        <w:t xml:space="preserve">). Představuje aplikaci modelů měkkého neurčitého typu. Příkladem může být hodnocení </w:t>
      </w:r>
      <w:proofErr w:type="spellStart"/>
      <w:r w:rsidRPr="0039367D">
        <w:rPr>
          <w:rFonts w:cs="Arial"/>
          <w:sz w:val="20"/>
          <w:szCs w:val="20"/>
        </w:rPr>
        <w:t>impaktu</w:t>
      </w:r>
      <w:proofErr w:type="spellEnd"/>
      <w:r w:rsidRPr="0039367D">
        <w:rPr>
          <w:rFonts w:cs="Arial"/>
          <w:sz w:val="20"/>
          <w:szCs w:val="20"/>
        </w:rPr>
        <w:t xml:space="preserve"> na krajinnou scénu.</w:t>
      </w:r>
    </w:p>
    <w:p w:rsidR="001A1F7C" w:rsidRPr="0039367D" w:rsidRDefault="001A1F7C" w:rsidP="001A1F7C">
      <w:pPr>
        <w:rPr>
          <w:rFonts w:cs="Arial"/>
          <w:sz w:val="20"/>
          <w:szCs w:val="20"/>
        </w:rPr>
      </w:pPr>
      <w:r w:rsidRPr="0039367D">
        <w:rPr>
          <w:rStyle w:val="Siln"/>
          <w:rFonts w:cs="Arial"/>
          <w:sz w:val="20"/>
          <w:szCs w:val="20"/>
        </w:rPr>
        <w:t xml:space="preserve">Mediace – </w:t>
      </w:r>
      <w:r w:rsidRPr="0039367D">
        <w:rPr>
          <w:rFonts w:cs="Arial"/>
          <w:sz w:val="20"/>
          <w:szCs w:val="20"/>
        </w:rPr>
        <w:t xml:space="preserve">způsob řešení konfliktních situací, při kterém se </w:t>
      </w:r>
      <w:proofErr w:type="spellStart"/>
      <w:r w:rsidRPr="0039367D">
        <w:rPr>
          <w:rFonts w:cs="Arial"/>
          <w:sz w:val="20"/>
          <w:szCs w:val="20"/>
        </w:rPr>
        <w:t>mediátor</w:t>
      </w:r>
      <w:proofErr w:type="spellEnd"/>
      <w:r w:rsidRPr="0039367D">
        <w:rPr>
          <w:rFonts w:cs="Arial"/>
          <w:sz w:val="20"/>
          <w:szCs w:val="20"/>
        </w:rPr>
        <w:t xml:space="preserve"> snaží dosáhnout dohody mezi dvěma nebo více stranami.</w:t>
      </w:r>
    </w:p>
    <w:p w:rsidR="001A1F7C" w:rsidRPr="0039367D" w:rsidRDefault="001A1F7C" w:rsidP="001A1F7C">
      <w:pPr>
        <w:rPr>
          <w:rFonts w:cs="Arial"/>
          <w:sz w:val="20"/>
          <w:szCs w:val="20"/>
        </w:rPr>
      </w:pPr>
      <w:r w:rsidRPr="0039367D">
        <w:rPr>
          <w:rStyle w:val="Siln"/>
          <w:rFonts w:cs="Arial"/>
          <w:sz w:val="20"/>
          <w:szCs w:val="20"/>
        </w:rPr>
        <w:t xml:space="preserve">Metoda kontingentního hodnocení – </w:t>
      </w:r>
      <w:r w:rsidRPr="0039367D">
        <w:rPr>
          <w:rFonts w:cs="Arial"/>
          <w:sz w:val="20"/>
          <w:szCs w:val="20"/>
        </w:rPr>
        <w:t xml:space="preserve">přímé zjišťování cen formou anket nebo přímých dotazů.Jde o formu licitace, při které je respondent dotazován kolik je ochoten platit za určitý požitek (např. park) s tím, že jsou předkládány postupně zvyšované ceny, které dotazovaný může, ale nemusí přijmout. Poslední přijatá nabídka je  kvantifikací ochoty příslušného jedince platit. </w:t>
      </w:r>
    </w:p>
    <w:p w:rsidR="001A1F7C" w:rsidRPr="0039367D" w:rsidRDefault="001A1F7C" w:rsidP="001A1F7C">
      <w:pPr>
        <w:rPr>
          <w:rFonts w:cs="Arial"/>
          <w:sz w:val="20"/>
          <w:szCs w:val="20"/>
        </w:rPr>
      </w:pPr>
      <w:r w:rsidRPr="0039367D">
        <w:rPr>
          <w:rStyle w:val="Siln"/>
          <w:rFonts w:cs="Arial"/>
          <w:sz w:val="20"/>
          <w:szCs w:val="20"/>
        </w:rPr>
        <w:t xml:space="preserve">Monitoring – </w:t>
      </w:r>
      <w:r w:rsidRPr="0039367D">
        <w:rPr>
          <w:rFonts w:cs="Arial"/>
          <w:sz w:val="20"/>
          <w:szCs w:val="20"/>
        </w:rPr>
        <w:t xml:space="preserve">mechanizmus následné kontroly podmínek požadovaných a kladených na projekt v souladu s environmentální politikou nebo doporučením vyplývajícím ze závěrečného stanoviska z procesu </w:t>
      </w:r>
      <w:proofErr w:type="spellStart"/>
      <w:r w:rsidRPr="0039367D">
        <w:rPr>
          <w:rFonts w:cs="Arial"/>
          <w:sz w:val="20"/>
          <w:szCs w:val="20"/>
        </w:rPr>
        <w:t>EIA</w:t>
      </w:r>
      <w:proofErr w:type="spellEnd"/>
      <w:r w:rsidRPr="0039367D">
        <w:rPr>
          <w:rFonts w:cs="Arial"/>
          <w:sz w:val="20"/>
          <w:szCs w:val="20"/>
        </w:rPr>
        <w:t xml:space="preserve"> nebo </w:t>
      </w:r>
      <w:proofErr w:type="spellStart"/>
      <w:r w:rsidRPr="0039367D">
        <w:rPr>
          <w:rFonts w:cs="Arial"/>
          <w:sz w:val="20"/>
          <w:szCs w:val="20"/>
        </w:rPr>
        <w:t>SEA</w:t>
      </w:r>
      <w:proofErr w:type="spellEnd"/>
    </w:p>
    <w:p w:rsidR="001A1F7C" w:rsidRPr="0039367D" w:rsidRDefault="001A1F7C" w:rsidP="001A1F7C">
      <w:pPr>
        <w:rPr>
          <w:rFonts w:cs="Arial"/>
          <w:sz w:val="20"/>
          <w:szCs w:val="20"/>
        </w:rPr>
      </w:pPr>
      <w:r w:rsidRPr="0039367D">
        <w:rPr>
          <w:rStyle w:val="Siln"/>
          <w:rFonts w:cs="Arial"/>
          <w:sz w:val="20"/>
          <w:szCs w:val="20"/>
        </w:rPr>
        <w:t xml:space="preserve">Nejistota – </w:t>
      </w:r>
      <w:r w:rsidRPr="0039367D">
        <w:rPr>
          <w:rFonts w:cs="Arial"/>
          <w:sz w:val="20"/>
          <w:szCs w:val="20"/>
        </w:rPr>
        <w:t>možnost budoucích změn předpokládaných podmínek životního prostředí v dané lokalitě.  </w:t>
      </w:r>
    </w:p>
    <w:p w:rsidR="001A1F7C" w:rsidRPr="0039367D" w:rsidRDefault="001A1F7C" w:rsidP="001A1F7C">
      <w:pPr>
        <w:rPr>
          <w:rFonts w:cs="Arial"/>
          <w:sz w:val="20"/>
          <w:szCs w:val="20"/>
        </w:rPr>
      </w:pPr>
      <w:r w:rsidRPr="0039367D">
        <w:rPr>
          <w:rStyle w:val="Siln"/>
          <w:rFonts w:cs="Arial"/>
          <w:sz w:val="20"/>
          <w:szCs w:val="20"/>
        </w:rPr>
        <w:t>Opční hodnota</w:t>
      </w:r>
      <w:r w:rsidRPr="0039367D">
        <w:rPr>
          <w:rFonts w:cs="Arial"/>
          <w:sz w:val="20"/>
          <w:szCs w:val="20"/>
        </w:rPr>
        <w:t xml:space="preserve"> – vyjadřuje ochotu platit za uchování přírodního zdroje pro budoucnost.</w:t>
      </w:r>
    </w:p>
    <w:p w:rsidR="001A1F7C" w:rsidRPr="0039367D" w:rsidRDefault="001A1F7C" w:rsidP="001A1F7C">
      <w:pPr>
        <w:rPr>
          <w:rFonts w:cs="Arial"/>
          <w:sz w:val="20"/>
          <w:szCs w:val="20"/>
        </w:rPr>
      </w:pPr>
      <w:r w:rsidRPr="0039367D">
        <w:rPr>
          <w:rStyle w:val="Siln"/>
          <w:rFonts w:cs="Arial"/>
          <w:sz w:val="20"/>
          <w:szCs w:val="20"/>
        </w:rPr>
        <w:t>Predikce</w:t>
      </w:r>
      <w:r w:rsidRPr="0039367D">
        <w:rPr>
          <w:rFonts w:cs="Arial"/>
          <w:sz w:val="20"/>
          <w:szCs w:val="20"/>
        </w:rPr>
        <w:t xml:space="preserve"> – předpověď objektivně možného, dosud nepozorovaného stavu věcí</w:t>
      </w:r>
    </w:p>
    <w:p w:rsidR="001A1F7C" w:rsidRPr="0039367D" w:rsidRDefault="001A1F7C" w:rsidP="001A1F7C">
      <w:pPr>
        <w:rPr>
          <w:rFonts w:cs="Arial"/>
          <w:sz w:val="20"/>
          <w:szCs w:val="20"/>
        </w:rPr>
      </w:pPr>
      <w:r w:rsidRPr="0039367D">
        <w:rPr>
          <w:rStyle w:val="Siln"/>
          <w:rFonts w:cs="Arial"/>
          <w:sz w:val="20"/>
          <w:szCs w:val="20"/>
        </w:rPr>
        <w:t>Princip předběžné opatrnosti</w:t>
      </w:r>
      <w:r w:rsidRPr="0039367D">
        <w:rPr>
          <w:rFonts w:cs="Arial"/>
          <w:sz w:val="20"/>
          <w:szCs w:val="20"/>
        </w:rPr>
        <w:t xml:space="preserve"> – princip environmentálního práva evropské unie, kterého úkolem je minimalizovat možné nepříznivé dopady aktivit na biodiverzitu.</w:t>
      </w:r>
    </w:p>
    <w:p w:rsidR="001A1F7C" w:rsidRPr="0039367D" w:rsidRDefault="001A1F7C" w:rsidP="001A1F7C">
      <w:pPr>
        <w:rPr>
          <w:rFonts w:cs="Arial"/>
          <w:sz w:val="20"/>
          <w:szCs w:val="20"/>
        </w:rPr>
      </w:pPr>
      <w:r w:rsidRPr="0039367D">
        <w:rPr>
          <w:rStyle w:val="Siln"/>
          <w:rFonts w:cs="Arial"/>
          <w:sz w:val="20"/>
          <w:szCs w:val="20"/>
        </w:rPr>
        <w:t>Princip znečišťovatel platí</w:t>
      </w:r>
      <w:r w:rsidRPr="0039367D">
        <w:rPr>
          <w:rFonts w:cs="Arial"/>
          <w:sz w:val="20"/>
          <w:szCs w:val="20"/>
        </w:rPr>
        <w:t xml:space="preserve"> – princip základ systému pokut za průmyslové znečistění s cílem eliminovat nebo omezit znečištění na přijatelnou úroveň.</w:t>
      </w:r>
    </w:p>
    <w:p w:rsidR="001A1F7C" w:rsidRPr="0039367D" w:rsidRDefault="001A1F7C" w:rsidP="001A1F7C">
      <w:pPr>
        <w:rPr>
          <w:rFonts w:cs="Arial"/>
          <w:sz w:val="20"/>
          <w:szCs w:val="20"/>
        </w:rPr>
      </w:pPr>
      <w:r w:rsidRPr="0039367D">
        <w:rPr>
          <w:rStyle w:val="Siln"/>
          <w:rFonts w:cs="Arial"/>
          <w:sz w:val="20"/>
          <w:szCs w:val="20"/>
        </w:rPr>
        <w:t>Referenční stav</w:t>
      </w:r>
      <w:r w:rsidRPr="0039367D">
        <w:rPr>
          <w:rFonts w:cs="Arial"/>
          <w:sz w:val="20"/>
          <w:szCs w:val="20"/>
        </w:rPr>
        <w:t xml:space="preserve"> – popis aktuální stavu hlavních zdrojů životního prostředí v regionu.</w:t>
      </w:r>
    </w:p>
    <w:p w:rsidR="001A1F7C" w:rsidRPr="0039367D" w:rsidRDefault="001A1F7C" w:rsidP="001A1F7C">
      <w:pPr>
        <w:rPr>
          <w:rFonts w:cs="Arial"/>
          <w:sz w:val="20"/>
          <w:szCs w:val="20"/>
        </w:rPr>
      </w:pPr>
      <w:proofErr w:type="spellStart"/>
      <w:r w:rsidRPr="0039367D">
        <w:rPr>
          <w:rStyle w:val="Siln"/>
          <w:rFonts w:cs="Arial"/>
          <w:sz w:val="20"/>
          <w:szCs w:val="20"/>
        </w:rPr>
        <w:t>Rešení</w:t>
      </w:r>
      <w:proofErr w:type="spellEnd"/>
      <w:r w:rsidRPr="0039367D">
        <w:rPr>
          <w:rStyle w:val="Siln"/>
          <w:rFonts w:cs="Arial"/>
          <w:sz w:val="20"/>
          <w:szCs w:val="20"/>
        </w:rPr>
        <w:t xml:space="preserve"> optimální – </w:t>
      </w:r>
      <w:r w:rsidRPr="0039367D">
        <w:rPr>
          <w:rFonts w:cs="Arial"/>
          <w:sz w:val="20"/>
          <w:szCs w:val="20"/>
        </w:rPr>
        <w:t>řešení dosahující maximálních hodnot jak z ekonomického, tak z ekologického hlediska současně.</w:t>
      </w:r>
    </w:p>
    <w:p w:rsidR="001A1F7C" w:rsidRPr="0039367D" w:rsidRDefault="001A1F7C" w:rsidP="001A1F7C">
      <w:pPr>
        <w:rPr>
          <w:rFonts w:cs="Arial"/>
          <w:sz w:val="20"/>
          <w:szCs w:val="20"/>
        </w:rPr>
      </w:pPr>
      <w:proofErr w:type="spellStart"/>
      <w:r w:rsidRPr="0039367D">
        <w:rPr>
          <w:rStyle w:val="Siln"/>
          <w:rFonts w:cs="Arial"/>
          <w:sz w:val="20"/>
          <w:szCs w:val="20"/>
        </w:rPr>
        <w:lastRenderedPageBreak/>
        <w:t>Review</w:t>
      </w:r>
      <w:proofErr w:type="spellEnd"/>
      <w:r w:rsidRPr="0039367D">
        <w:rPr>
          <w:rFonts w:cs="Arial"/>
          <w:sz w:val="20"/>
          <w:szCs w:val="20"/>
        </w:rPr>
        <w:t xml:space="preserve"> – analýza, přezkoumání a schválení návrhu rozhodnutí příslušným dohlížecím nezávislým orgánem. V české legislativě je </w:t>
      </w:r>
      <w:proofErr w:type="spellStart"/>
      <w:r w:rsidRPr="0039367D">
        <w:rPr>
          <w:rFonts w:cs="Arial"/>
          <w:sz w:val="20"/>
          <w:szCs w:val="20"/>
        </w:rPr>
        <w:t>review</w:t>
      </w:r>
      <w:proofErr w:type="spellEnd"/>
      <w:r w:rsidRPr="0039367D">
        <w:rPr>
          <w:rFonts w:cs="Arial"/>
          <w:sz w:val="20"/>
          <w:szCs w:val="20"/>
        </w:rPr>
        <w:t xml:space="preserve"> posudek a vypracovává ho posuzovatel, nezávislá odborník s autorizací pro proces </w:t>
      </w:r>
      <w:proofErr w:type="spellStart"/>
      <w:r w:rsidRPr="0039367D">
        <w:rPr>
          <w:rFonts w:cs="Arial"/>
          <w:sz w:val="20"/>
          <w:szCs w:val="20"/>
        </w:rPr>
        <w:t>EIA</w:t>
      </w:r>
      <w:proofErr w:type="spellEnd"/>
    </w:p>
    <w:p w:rsidR="001A1F7C" w:rsidRPr="0039367D" w:rsidRDefault="001A1F7C" w:rsidP="001A1F7C">
      <w:pPr>
        <w:rPr>
          <w:rFonts w:cs="Arial"/>
          <w:sz w:val="20"/>
          <w:szCs w:val="20"/>
        </w:rPr>
      </w:pPr>
      <w:r w:rsidRPr="0039367D">
        <w:rPr>
          <w:rStyle w:val="Siln"/>
          <w:rFonts w:cs="Arial"/>
          <w:sz w:val="20"/>
          <w:szCs w:val="20"/>
        </w:rPr>
        <w:t xml:space="preserve">Riziková analýza </w:t>
      </w:r>
      <w:r w:rsidRPr="0039367D">
        <w:rPr>
          <w:rFonts w:cs="Arial"/>
          <w:sz w:val="20"/>
          <w:szCs w:val="20"/>
        </w:rPr>
        <w:t>– vyhodnocení environmentálních vlivů v případě výskytu kontaminace. Cílem rizikové analýzy je odhadnout potřebu ochranných opatření.</w:t>
      </w:r>
    </w:p>
    <w:p w:rsidR="001A1F7C" w:rsidRPr="0039367D" w:rsidRDefault="001A1F7C" w:rsidP="001A1F7C">
      <w:pPr>
        <w:rPr>
          <w:rFonts w:cs="Arial"/>
          <w:sz w:val="20"/>
          <w:szCs w:val="20"/>
        </w:rPr>
      </w:pPr>
      <w:proofErr w:type="spellStart"/>
      <w:r w:rsidRPr="0039367D">
        <w:rPr>
          <w:rStyle w:val="Siln"/>
          <w:rFonts w:cs="Arial"/>
          <w:sz w:val="20"/>
          <w:szCs w:val="20"/>
        </w:rPr>
        <w:t>Scoping</w:t>
      </w:r>
      <w:proofErr w:type="spellEnd"/>
      <w:r w:rsidRPr="0039367D">
        <w:rPr>
          <w:rStyle w:val="Siln"/>
          <w:rFonts w:cs="Arial"/>
          <w:sz w:val="20"/>
          <w:szCs w:val="20"/>
        </w:rPr>
        <w:t xml:space="preserve"> – </w:t>
      </w:r>
      <w:r w:rsidRPr="0039367D">
        <w:rPr>
          <w:rFonts w:cs="Arial"/>
          <w:sz w:val="20"/>
          <w:szCs w:val="20"/>
        </w:rPr>
        <w:t xml:space="preserve">předběžná identifikace rozsahu a důsledků změn záměru, stanovení hlavních parametrů, které mají být zahrnuty do </w:t>
      </w:r>
      <w:proofErr w:type="spellStart"/>
      <w:r w:rsidRPr="0039367D">
        <w:rPr>
          <w:rFonts w:cs="Arial"/>
          <w:sz w:val="20"/>
          <w:szCs w:val="20"/>
        </w:rPr>
        <w:t>EIA</w:t>
      </w:r>
      <w:proofErr w:type="spellEnd"/>
      <w:r w:rsidRPr="0039367D">
        <w:rPr>
          <w:rFonts w:cs="Arial"/>
          <w:sz w:val="20"/>
          <w:szCs w:val="20"/>
        </w:rPr>
        <w:t xml:space="preserve">, vymezení důležitých variant a klíčových </w:t>
      </w:r>
      <w:proofErr w:type="spellStart"/>
      <w:r w:rsidRPr="0039367D">
        <w:rPr>
          <w:rFonts w:cs="Arial"/>
          <w:sz w:val="20"/>
          <w:szCs w:val="20"/>
        </w:rPr>
        <w:t>impaktů</w:t>
      </w:r>
      <w:proofErr w:type="spellEnd"/>
      <w:r w:rsidRPr="0039367D">
        <w:rPr>
          <w:rFonts w:cs="Arial"/>
          <w:sz w:val="20"/>
          <w:szCs w:val="20"/>
        </w:rPr>
        <w:t>, posouzení sporných otázek, určení časových a prostorových hranic záměru, představení souboru kriterií a určení jejich váhy.</w:t>
      </w:r>
    </w:p>
    <w:p w:rsidR="001A1F7C" w:rsidRPr="0039367D" w:rsidRDefault="001A1F7C" w:rsidP="001A1F7C">
      <w:pPr>
        <w:rPr>
          <w:rFonts w:cs="Arial"/>
          <w:sz w:val="20"/>
          <w:szCs w:val="20"/>
        </w:rPr>
      </w:pPr>
      <w:proofErr w:type="spellStart"/>
      <w:r w:rsidRPr="0039367D">
        <w:rPr>
          <w:rStyle w:val="Siln"/>
          <w:rFonts w:cs="Arial"/>
          <w:sz w:val="20"/>
          <w:szCs w:val="20"/>
        </w:rPr>
        <w:t>Screening</w:t>
      </w:r>
      <w:proofErr w:type="spellEnd"/>
      <w:r w:rsidRPr="0039367D">
        <w:rPr>
          <w:rFonts w:cs="Arial"/>
          <w:sz w:val="20"/>
          <w:szCs w:val="20"/>
        </w:rPr>
        <w:t xml:space="preserve"> – počáteční krok </w:t>
      </w:r>
      <w:proofErr w:type="spellStart"/>
      <w:r w:rsidRPr="0039367D">
        <w:rPr>
          <w:rFonts w:cs="Arial"/>
          <w:sz w:val="20"/>
          <w:szCs w:val="20"/>
        </w:rPr>
        <w:t>EIA</w:t>
      </w:r>
      <w:proofErr w:type="spellEnd"/>
      <w:r w:rsidRPr="0039367D">
        <w:rPr>
          <w:rFonts w:cs="Arial"/>
          <w:sz w:val="20"/>
          <w:szCs w:val="20"/>
        </w:rPr>
        <w:t>, jehož výsledek směřuje k rozhodnutí o tom, zda má být projekt podroben podrobnému posouzení nebo nikoliv.</w:t>
      </w:r>
    </w:p>
    <w:p w:rsidR="001A1F7C" w:rsidRPr="0039367D" w:rsidRDefault="001A1F7C" w:rsidP="001A1F7C">
      <w:pPr>
        <w:rPr>
          <w:rFonts w:cs="Arial"/>
          <w:sz w:val="20"/>
          <w:szCs w:val="20"/>
        </w:rPr>
      </w:pPr>
      <w:r w:rsidRPr="0039367D">
        <w:rPr>
          <w:rFonts w:cs="Arial"/>
          <w:sz w:val="20"/>
          <w:szCs w:val="20"/>
        </w:rPr>
        <w:t>Slovníček</w:t>
      </w:r>
    </w:p>
    <w:p w:rsidR="001A1F7C" w:rsidRPr="0039367D" w:rsidRDefault="001A1F7C" w:rsidP="001A1F7C">
      <w:pPr>
        <w:rPr>
          <w:rFonts w:cs="Arial"/>
          <w:sz w:val="20"/>
          <w:szCs w:val="20"/>
        </w:rPr>
      </w:pPr>
      <w:r w:rsidRPr="0039367D">
        <w:rPr>
          <w:rStyle w:val="Siln"/>
          <w:rFonts w:cs="Arial"/>
          <w:sz w:val="20"/>
          <w:szCs w:val="20"/>
        </w:rPr>
        <w:t xml:space="preserve">Stanovisko – </w:t>
      </w:r>
      <w:r w:rsidRPr="0039367D">
        <w:rPr>
          <w:rFonts w:cs="Arial"/>
          <w:sz w:val="20"/>
          <w:szCs w:val="20"/>
        </w:rPr>
        <w:t>závěrečné stanovisko příslušného úřadu, které má odporučovací charakter, ale nelze bez něj vydat rozhodnutí dle zvláštních předpisů.</w:t>
      </w:r>
    </w:p>
    <w:p w:rsidR="001A1F7C" w:rsidRPr="0039367D" w:rsidRDefault="001A1F7C" w:rsidP="001A1F7C">
      <w:pPr>
        <w:rPr>
          <w:rFonts w:cs="Arial"/>
          <w:sz w:val="20"/>
          <w:szCs w:val="20"/>
        </w:rPr>
      </w:pPr>
      <w:r w:rsidRPr="0039367D">
        <w:rPr>
          <w:rStyle w:val="Siln"/>
          <w:rFonts w:cs="Arial"/>
          <w:sz w:val="20"/>
          <w:szCs w:val="20"/>
        </w:rPr>
        <w:t>Stress</w:t>
      </w:r>
      <w:r w:rsidRPr="0039367D">
        <w:rPr>
          <w:rFonts w:cs="Arial"/>
          <w:sz w:val="20"/>
          <w:szCs w:val="20"/>
        </w:rPr>
        <w:t xml:space="preserve"> – nadměrná zátěž organizmů nebo složek životního prostředí</w:t>
      </w:r>
    </w:p>
    <w:p w:rsidR="001A1F7C" w:rsidRPr="0039367D" w:rsidRDefault="001A1F7C" w:rsidP="001A1F7C">
      <w:pPr>
        <w:rPr>
          <w:rFonts w:cs="Arial"/>
          <w:sz w:val="20"/>
          <w:szCs w:val="20"/>
        </w:rPr>
      </w:pPr>
      <w:proofErr w:type="spellStart"/>
      <w:r w:rsidRPr="0039367D">
        <w:rPr>
          <w:rStyle w:val="Siln"/>
          <w:rFonts w:cs="Arial"/>
          <w:sz w:val="20"/>
          <w:szCs w:val="20"/>
        </w:rPr>
        <w:t>Surdické</w:t>
      </w:r>
      <w:proofErr w:type="spellEnd"/>
      <w:r w:rsidRPr="0039367D">
        <w:rPr>
          <w:rStyle w:val="Siln"/>
          <w:rFonts w:cs="Arial"/>
          <w:sz w:val="20"/>
          <w:szCs w:val="20"/>
        </w:rPr>
        <w:t xml:space="preserve"> hodnocení</w:t>
      </w:r>
      <w:r w:rsidRPr="0039367D">
        <w:rPr>
          <w:rFonts w:cs="Arial"/>
          <w:sz w:val="20"/>
          <w:szCs w:val="20"/>
        </w:rPr>
        <w:t xml:space="preserve"> – součet racionálního a iracionálního čísla, tj. kvantitativních a kvalitativních ukazatelů</w:t>
      </w:r>
    </w:p>
    <w:p w:rsidR="001A1F7C" w:rsidRPr="0039367D" w:rsidRDefault="001A1F7C" w:rsidP="001A1F7C">
      <w:pPr>
        <w:rPr>
          <w:rFonts w:cs="Arial"/>
          <w:sz w:val="20"/>
          <w:szCs w:val="20"/>
        </w:rPr>
      </w:pPr>
      <w:r w:rsidRPr="0039367D">
        <w:rPr>
          <w:rStyle w:val="Siln"/>
          <w:rFonts w:cs="Arial"/>
          <w:sz w:val="20"/>
          <w:szCs w:val="20"/>
        </w:rPr>
        <w:t xml:space="preserve">Trvale udržitelný rozvoj </w:t>
      </w:r>
      <w:r w:rsidRPr="0039367D">
        <w:rPr>
          <w:rFonts w:cs="Arial"/>
          <w:sz w:val="20"/>
          <w:szCs w:val="20"/>
        </w:rPr>
        <w:t>– je rozvoj, který současným i budoucím generacím zachovává možnost uspokojovat jejich základní životní potřeby a přitom nesnižuje rozmanitost přírody a zachovává přirozené</w:t>
      </w:r>
    </w:p>
    <w:p w:rsidR="001A1F7C" w:rsidRPr="0039367D" w:rsidRDefault="001A1F7C" w:rsidP="001A1F7C">
      <w:pPr>
        <w:rPr>
          <w:rFonts w:cs="Arial"/>
          <w:sz w:val="20"/>
          <w:szCs w:val="20"/>
        </w:rPr>
      </w:pPr>
      <w:r w:rsidRPr="0039367D">
        <w:rPr>
          <w:rStyle w:val="Siln"/>
          <w:rFonts w:cs="Arial"/>
          <w:sz w:val="20"/>
          <w:szCs w:val="20"/>
        </w:rPr>
        <w:t>Únosné zatížení území</w:t>
      </w:r>
      <w:r w:rsidRPr="0039367D">
        <w:rPr>
          <w:rFonts w:cs="Arial"/>
          <w:sz w:val="20"/>
          <w:szCs w:val="20"/>
        </w:rPr>
        <w:t xml:space="preserve"> – takové zatížení území lidskou činností, při kterém nedochází k poškozování životního prostředí, jeho složek nebo funkcí ekosystému</w:t>
      </w:r>
    </w:p>
    <w:p w:rsidR="001A1F7C" w:rsidRPr="0039367D" w:rsidRDefault="001A1F7C" w:rsidP="001A1F7C">
      <w:pPr>
        <w:rPr>
          <w:rFonts w:cs="Arial"/>
          <w:sz w:val="20"/>
          <w:szCs w:val="20"/>
        </w:rPr>
      </w:pPr>
      <w:r w:rsidRPr="0039367D">
        <w:rPr>
          <w:rStyle w:val="Siln"/>
          <w:rFonts w:cs="Arial"/>
          <w:sz w:val="20"/>
          <w:szCs w:val="20"/>
        </w:rPr>
        <w:t>Územní plánování</w:t>
      </w:r>
      <w:r w:rsidRPr="0039367D">
        <w:rPr>
          <w:rFonts w:cs="Arial"/>
          <w:sz w:val="20"/>
          <w:szCs w:val="20"/>
        </w:rPr>
        <w:t xml:space="preserve"> – soustavná činnost, která komplexně řeší funkční využití území, stanoví zásady jeho organizace a věcně i časově koordinuje výstavbu a jiné činnosti ovlivňující rozvoj území</w:t>
      </w:r>
    </w:p>
    <w:p w:rsidR="001A1F7C" w:rsidRPr="0039367D" w:rsidRDefault="001A1F7C" w:rsidP="001A1F7C">
      <w:pPr>
        <w:rPr>
          <w:rFonts w:cs="Arial"/>
          <w:sz w:val="20"/>
          <w:szCs w:val="20"/>
        </w:rPr>
      </w:pPr>
      <w:r w:rsidRPr="0039367D">
        <w:rPr>
          <w:rStyle w:val="Siln"/>
          <w:rFonts w:cs="Arial"/>
          <w:sz w:val="20"/>
          <w:szCs w:val="20"/>
        </w:rPr>
        <w:t>Územní systém ekologické stability</w:t>
      </w:r>
      <w:r w:rsidRPr="0039367D">
        <w:rPr>
          <w:rFonts w:cs="Arial"/>
          <w:sz w:val="20"/>
          <w:szCs w:val="20"/>
        </w:rPr>
        <w:t xml:space="preserve"> - je vzájemně propojený soubor přirozených i pozměněných, avšak přírodě blízkých ekosystémů, které udržují přírodní rovnováhu. Hlavním smyslem </w:t>
      </w:r>
      <w:proofErr w:type="spellStart"/>
      <w:r w:rsidRPr="0039367D">
        <w:rPr>
          <w:rFonts w:cs="Arial"/>
          <w:sz w:val="20"/>
          <w:szCs w:val="20"/>
        </w:rPr>
        <w:t>ÚSES</w:t>
      </w:r>
      <w:proofErr w:type="spellEnd"/>
      <w:r w:rsidRPr="0039367D">
        <w:rPr>
          <w:rFonts w:cs="Arial"/>
          <w:sz w:val="20"/>
          <w:szCs w:val="20"/>
        </w:rPr>
        <w:t xml:space="preserve"> je posílit ekologickou stabilitu krajiny zachováním nebo obnovením stabilních ekosystémů a jejich vzájemných vazeb. Definice je dle zákona č. 114/1992 Sb., o ochraně přírody a krajiny.</w:t>
      </w:r>
    </w:p>
    <w:p w:rsidR="001A1F7C" w:rsidRPr="0039367D" w:rsidRDefault="001A1F7C" w:rsidP="001A1F7C">
      <w:pPr>
        <w:rPr>
          <w:rFonts w:cs="Arial"/>
          <w:sz w:val="20"/>
          <w:szCs w:val="20"/>
        </w:rPr>
      </w:pPr>
      <w:r w:rsidRPr="0039367D">
        <w:rPr>
          <w:rStyle w:val="Siln"/>
          <w:rFonts w:cs="Arial"/>
          <w:sz w:val="20"/>
          <w:szCs w:val="20"/>
        </w:rPr>
        <w:t>Váha kritéria – slouží k rozlišení relativní významnosti jednotlivých kritérií v rámci souboru více kritérií.</w:t>
      </w:r>
    </w:p>
    <w:p w:rsidR="001A1F7C" w:rsidRPr="0039367D" w:rsidRDefault="001A1F7C" w:rsidP="001A1F7C">
      <w:pPr>
        <w:rPr>
          <w:rFonts w:cs="Arial"/>
          <w:sz w:val="20"/>
          <w:szCs w:val="20"/>
        </w:rPr>
      </w:pPr>
      <w:r w:rsidRPr="0039367D">
        <w:rPr>
          <w:rStyle w:val="Siln"/>
          <w:rFonts w:cs="Arial"/>
          <w:sz w:val="20"/>
          <w:szCs w:val="20"/>
        </w:rPr>
        <w:t>Varianta</w:t>
      </w:r>
      <w:r w:rsidRPr="0039367D">
        <w:rPr>
          <w:rFonts w:cs="Arial"/>
          <w:sz w:val="20"/>
          <w:szCs w:val="20"/>
        </w:rPr>
        <w:t xml:space="preserve"> – zaměnitelné řešení zabezpečující stejný účel splní zadaného cíle např. podle způsobu, umístění, řešení stavby, nebo postupu výstavby.</w:t>
      </w:r>
    </w:p>
    <w:p w:rsidR="001A1F7C" w:rsidRPr="0039367D" w:rsidRDefault="001A1F7C" w:rsidP="001A1F7C">
      <w:pPr>
        <w:rPr>
          <w:rFonts w:cs="Arial"/>
          <w:sz w:val="20"/>
          <w:szCs w:val="20"/>
        </w:rPr>
      </w:pPr>
      <w:r w:rsidRPr="0039367D">
        <w:rPr>
          <w:rStyle w:val="Siln"/>
          <w:rFonts w:cs="Arial"/>
          <w:sz w:val="20"/>
          <w:szCs w:val="20"/>
        </w:rPr>
        <w:t>Vlajkový druh</w:t>
      </w:r>
      <w:r w:rsidRPr="0039367D">
        <w:rPr>
          <w:rFonts w:cs="Arial"/>
          <w:sz w:val="20"/>
          <w:szCs w:val="20"/>
        </w:rPr>
        <w:t xml:space="preserve"> - populární a veřejností oblíbené rostliny nebo zvířata, která jsou často spojována s důležitou kulturní hodnotou. Jejich ochranou zajišťujeme i ochranu dalších druhů, které žijí ve stejném prostředí. </w:t>
      </w:r>
    </w:p>
    <w:p w:rsidR="001A1F7C" w:rsidRPr="0039367D" w:rsidRDefault="001A1F7C" w:rsidP="001A1F7C">
      <w:pPr>
        <w:rPr>
          <w:rFonts w:cs="Arial"/>
          <w:sz w:val="20"/>
          <w:szCs w:val="20"/>
        </w:rPr>
      </w:pPr>
      <w:r w:rsidRPr="0039367D">
        <w:rPr>
          <w:rStyle w:val="Siln"/>
          <w:rFonts w:cs="Arial"/>
          <w:sz w:val="20"/>
          <w:szCs w:val="20"/>
        </w:rPr>
        <w:t xml:space="preserve">Významnost </w:t>
      </w:r>
      <w:proofErr w:type="spellStart"/>
      <w:r w:rsidRPr="0039367D">
        <w:rPr>
          <w:rStyle w:val="Siln"/>
          <w:rFonts w:cs="Arial"/>
          <w:sz w:val="20"/>
          <w:szCs w:val="20"/>
        </w:rPr>
        <w:t>impaktu</w:t>
      </w:r>
      <w:proofErr w:type="spellEnd"/>
      <w:r w:rsidRPr="0039367D">
        <w:rPr>
          <w:rFonts w:cs="Arial"/>
          <w:sz w:val="20"/>
          <w:szCs w:val="20"/>
        </w:rPr>
        <w:t xml:space="preserve"> – je určena společným uvážením charakteristiky </w:t>
      </w:r>
      <w:proofErr w:type="spellStart"/>
      <w:r w:rsidRPr="0039367D">
        <w:rPr>
          <w:rFonts w:cs="Arial"/>
          <w:sz w:val="20"/>
          <w:szCs w:val="20"/>
        </w:rPr>
        <w:t>impaktu</w:t>
      </w:r>
      <w:proofErr w:type="spellEnd"/>
      <w:r w:rsidRPr="0039367D">
        <w:rPr>
          <w:rFonts w:cs="Arial"/>
          <w:sz w:val="20"/>
          <w:szCs w:val="20"/>
        </w:rPr>
        <w:t xml:space="preserve"> (mohutnosti, velikosti) a důležitosti či závažnosti </w:t>
      </w:r>
      <w:proofErr w:type="spellStart"/>
      <w:r w:rsidRPr="0039367D">
        <w:rPr>
          <w:rFonts w:cs="Arial"/>
          <w:sz w:val="20"/>
          <w:szCs w:val="20"/>
        </w:rPr>
        <w:t>impaktu</w:t>
      </w:r>
      <w:proofErr w:type="spellEnd"/>
      <w:r w:rsidRPr="0039367D">
        <w:rPr>
          <w:rFonts w:cs="Arial"/>
          <w:sz w:val="20"/>
          <w:szCs w:val="20"/>
        </w:rPr>
        <w:t xml:space="preserve"> (hodnoty, ceny, významem).</w:t>
      </w:r>
    </w:p>
    <w:p w:rsidR="001A1F7C" w:rsidRPr="0039367D" w:rsidRDefault="001A1F7C" w:rsidP="001A1F7C">
      <w:pPr>
        <w:rPr>
          <w:rFonts w:cs="Arial"/>
          <w:sz w:val="20"/>
          <w:szCs w:val="20"/>
          <w:lang w:eastAsia="cs-CZ"/>
        </w:rPr>
      </w:pPr>
      <w:proofErr w:type="spellStart"/>
      <w:r w:rsidRPr="0039367D">
        <w:rPr>
          <w:rFonts w:cs="Arial"/>
          <w:b/>
          <w:bCs/>
          <w:sz w:val="20"/>
          <w:szCs w:val="20"/>
          <w:lang w:eastAsia="cs-CZ"/>
        </w:rPr>
        <w:t>NIMOB</w:t>
      </w:r>
      <w:proofErr w:type="spellEnd"/>
      <w:r w:rsidRPr="0039367D">
        <w:rPr>
          <w:rFonts w:cs="Arial"/>
          <w:sz w:val="20"/>
          <w:szCs w:val="20"/>
          <w:lang w:eastAsia="cs-CZ"/>
        </w:rPr>
        <w:t xml:space="preserve">  syndrome  -  Not In My </w:t>
      </w:r>
      <w:proofErr w:type="spellStart"/>
      <w:r w:rsidRPr="0039367D">
        <w:rPr>
          <w:rFonts w:cs="Arial"/>
          <w:sz w:val="20"/>
          <w:szCs w:val="20"/>
          <w:lang w:eastAsia="cs-CZ"/>
        </w:rPr>
        <w:t>Own</w:t>
      </w:r>
      <w:proofErr w:type="spellEnd"/>
      <w:r w:rsidRPr="0039367D">
        <w:rPr>
          <w:rFonts w:cs="Arial"/>
          <w:sz w:val="20"/>
          <w:szCs w:val="20"/>
          <w:lang w:eastAsia="cs-CZ"/>
        </w:rPr>
        <w:t xml:space="preserve"> Business - „nezasahujte do mého podnikání“</w:t>
      </w:r>
    </w:p>
    <w:p w:rsidR="001A1F7C" w:rsidRPr="0039367D" w:rsidRDefault="001A1F7C" w:rsidP="001A1F7C">
      <w:pPr>
        <w:rPr>
          <w:rFonts w:cs="Arial"/>
          <w:sz w:val="20"/>
          <w:szCs w:val="20"/>
          <w:lang w:eastAsia="cs-CZ"/>
        </w:rPr>
      </w:pPr>
      <w:proofErr w:type="spellStart"/>
      <w:r w:rsidRPr="0039367D">
        <w:rPr>
          <w:rFonts w:cs="Arial"/>
          <w:b/>
          <w:bCs/>
          <w:sz w:val="20"/>
          <w:szCs w:val="20"/>
          <w:lang w:eastAsia="cs-CZ"/>
        </w:rPr>
        <w:t>VBP</w:t>
      </w:r>
      <w:proofErr w:type="spellEnd"/>
      <w:r w:rsidRPr="0039367D">
        <w:rPr>
          <w:rFonts w:cs="Arial"/>
          <w:sz w:val="20"/>
          <w:szCs w:val="20"/>
          <w:lang w:eastAsia="cs-CZ"/>
        </w:rPr>
        <w:t>  syndrom  -  Včera Bylo Pozdě</w:t>
      </w:r>
    </w:p>
    <w:p w:rsidR="001A1F7C" w:rsidRPr="0039367D" w:rsidRDefault="001A1F7C" w:rsidP="001A1F7C">
      <w:pPr>
        <w:rPr>
          <w:rFonts w:cs="Arial"/>
          <w:b/>
          <w:bCs/>
          <w:sz w:val="20"/>
          <w:szCs w:val="20"/>
          <w:lang w:eastAsia="cs-CZ"/>
        </w:rPr>
      </w:pPr>
      <w:r w:rsidRPr="0039367D">
        <w:rPr>
          <w:rFonts w:cs="Arial"/>
          <w:b/>
          <w:bCs/>
          <w:sz w:val="20"/>
          <w:szCs w:val="20"/>
          <w:lang w:eastAsia="cs-CZ"/>
        </w:rPr>
        <w:t>Nevhodné postoje státní správy:</w:t>
      </w:r>
    </w:p>
    <w:p w:rsidR="001A1F7C" w:rsidRPr="0039367D" w:rsidRDefault="001A1F7C" w:rsidP="001A1F7C">
      <w:pPr>
        <w:rPr>
          <w:rFonts w:cs="Arial"/>
          <w:sz w:val="20"/>
          <w:szCs w:val="20"/>
          <w:lang w:eastAsia="cs-CZ"/>
        </w:rPr>
      </w:pPr>
      <w:proofErr w:type="spellStart"/>
      <w:r w:rsidRPr="0039367D">
        <w:rPr>
          <w:rFonts w:cs="Arial"/>
          <w:b/>
          <w:bCs/>
          <w:sz w:val="20"/>
          <w:szCs w:val="20"/>
          <w:lang w:eastAsia="cs-CZ"/>
        </w:rPr>
        <w:t>NIMTO</w:t>
      </w:r>
      <w:proofErr w:type="spellEnd"/>
      <w:r w:rsidRPr="0039367D">
        <w:rPr>
          <w:rFonts w:cs="Arial"/>
          <w:sz w:val="20"/>
          <w:szCs w:val="20"/>
          <w:lang w:eastAsia="cs-CZ"/>
        </w:rPr>
        <w:t xml:space="preserve">  syndrome  -  Not In My </w:t>
      </w:r>
      <w:proofErr w:type="spellStart"/>
      <w:r w:rsidRPr="0039367D">
        <w:rPr>
          <w:rFonts w:cs="Arial"/>
          <w:sz w:val="20"/>
          <w:szCs w:val="20"/>
          <w:lang w:eastAsia="cs-CZ"/>
        </w:rPr>
        <w:t>Turn</w:t>
      </w:r>
      <w:proofErr w:type="spellEnd"/>
      <w:r w:rsidRPr="0039367D">
        <w:rPr>
          <w:rFonts w:cs="Arial"/>
          <w:sz w:val="20"/>
          <w:szCs w:val="20"/>
          <w:lang w:eastAsia="cs-CZ"/>
        </w:rPr>
        <w:t xml:space="preserve"> </w:t>
      </w:r>
      <w:proofErr w:type="spellStart"/>
      <w:r w:rsidRPr="0039367D">
        <w:rPr>
          <w:rFonts w:cs="Arial"/>
          <w:sz w:val="20"/>
          <w:szCs w:val="20"/>
          <w:lang w:eastAsia="cs-CZ"/>
        </w:rPr>
        <w:t>of</w:t>
      </w:r>
      <w:proofErr w:type="spellEnd"/>
      <w:r w:rsidRPr="0039367D">
        <w:rPr>
          <w:rFonts w:cs="Arial"/>
          <w:sz w:val="20"/>
          <w:szCs w:val="20"/>
          <w:lang w:eastAsia="cs-CZ"/>
        </w:rPr>
        <w:t xml:space="preserve"> Office - „není to v mé kompetenci“</w:t>
      </w:r>
    </w:p>
    <w:p w:rsidR="001A1F7C" w:rsidRPr="0039367D" w:rsidRDefault="001A1F7C" w:rsidP="001A1F7C">
      <w:pPr>
        <w:rPr>
          <w:rFonts w:cs="Arial"/>
          <w:sz w:val="20"/>
          <w:szCs w:val="20"/>
          <w:lang w:eastAsia="cs-CZ"/>
        </w:rPr>
      </w:pPr>
      <w:proofErr w:type="spellStart"/>
      <w:r w:rsidRPr="0039367D">
        <w:rPr>
          <w:rFonts w:cs="Arial"/>
          <w:b/>
          <w:bCs/>
          <w:sz w:val="20"/>
          <w:szCs w:val="20"/>
          <w:lang w:eastAsia="cs-CZ"/>
        </w:rPr>
        <w:lastRenderedPageBreak/>
        <w:t>HUMI</w:t>
      </w:r>
      <w:proofErr w:type="spellEnd"/>
      <w:r w:rsidRPr="0039367D">
        <w:rPr>
          <w:rFonts w:cs="Arial"/>
          <w:sz w:val="20"/>
          <w:szCs w:val="20"/>
          <w:lang w:eastAsia="cs-CZ"/>
        </w:rPr>
        <w:t>  syndrom  -  Hodně Údajů Málo Informací</w:t>
      </w:r>
    </w:p>
    <w:p w:rsidR="001A1F7C" w:rsidRPr="0039367D" w:rsidRDefault="001A1F7C" w:rsidP="001A1F7C">
      <w:pPr>
        <w:rPr>
          <w:rFonts w:cs="Arial"/>
          <w:sz w:val="20"/>
          <w:szCs w:val="20"/>
          <w:lang w:eastAsia="cs-CZ"/>
        </w:rPr>
      </w:pPr>
      <w:proofErr w:type="spellStart"/>
      <w:r w:rsidRPr="0039367D">
        <w:rPr>
          <w:rFonts w:cs="Arial"/>
          <w:b/>
          <w:bCs/>
          <w:sz w:val="20"/>
          <w:szCs w:val="20"/>
          <w:lang w:eastAsia="cs-CZ"/>
        </w:rPr>
        <w:t>ZBD</w:t>
      </w:r>
      <w:proofErr w:type="spellEnd"/>
      <w:r w:rsidRPr="0039367D">
        <w:rPr>
          <w:rFonts w:cs="Arial"/>
          <w:sz w:val="20"/>
          <w:szCs w:val="20"/>
          <w:lang w:eastAsia="cs-CZ"/>
        </w:rPr>
        <w:t>  syndrom  -  Závěry Bez Důkazů</w:t>
      </w:r>
    </w:p>
    <w:p w:rsidR="001A1F7C" w:rsidRPr="0039367D" w:rsidRDefault="001A1F7C" w:rsidP="001A1F7C">
      <w:pPr>
        <w:rPr>
          <w:rFonts w:cs="Arial"/>
          <w:b/>
          <w:bCs/>
          <w:sz w:val="20"/>
          <w:szCs w:val="20"/>
          <w:lang w:eastAsia="cs-CZ"/>
        </w:rPr>
      </w:pPr>
      <w:r w:rsidRPr="0039367D">
        <w:rPr>
          <w:rFonts w:cs="Arial"/>
          <w:b/>
          <w:bCs/>
          <w:sz w:val="20"/>
          <w:szCs w:val="20"/>
          <w:lang w:eastAsia="cs-CZ"/>
        </w:rPr>
        <w:t>Nevhodné postoje veřejnosti:</w:t>
      </w:r>
    </w:p>
    <w:p w:rsidR="001A1F7C" w:rsidRPr="0039367D" w:rsidRDefault="001A1F7C" w:rsidP="001A1F7C">
      <w:pPr>
        <w:rPr>
          <w:rFonts w:cs="Arial"/>
          <w:sz w:val="20"/>
          <w:szCs w:val="20"/>
          <w:lang w:eastAsia="cs-CZ"/>
        </w:rPr>
      </w:pPr>
      <w:r w:rsidRPr="0039367D">
        <w:rPr>
          <w:rFonts w:cs="Arial"/>
          <w:b/>
          <w:bCs/>
          <w:sz w:val="20"/>
          <w:szCs w:val="20"/>
          <w:lang w:eastAsia="cs-CZ"/>
        </w:rPr>
        <w:t>NIMBY</w:t>
      </w:r>
      <w:r w:rsidRPr="0039367D">
        <w:rPr>
          <w:rFonts w:cs="Arial"/>
          <w:sz w:val="20"/>
          <w:szCs w:val="20"/>
          <w:lang w:eastAsia="cs-CZ"/>
        </w:rPr>
        <w:t xml:space="preserve">  syndrome  -  Not In My </w:t>
      </w:r>
      <w:proofErr w:type="spellStart"/>
      <w:r w:rsidRPr="0039367D">
        <w:rPr>
          <w:rFonts w:cs="Arial"/>
          <w:sz w:val="20"/>
          <w:szCs w:val="20"/>
          <w:lang w:eastAsia="cs-CZ"/>
        </w:rPr>
        <w:t>BackYard</w:t>
      </w:r>
      <w:proofErr w:type="spellEnd"/>
      <w:r w:rsidRPr="0039367D">
        <w:rPr>
          <w:rFonts w:cs="Arial"/>
          <w:sz w:val="20"/>
          <w:szCs w:val="20"/>
          <w:lang w:eastAsia="cs-CZ"/>
        </w:rPr>
        <w:t xml:space="preserve"> - „jen ne v mém okolí“</w:t>
      </w:r>
    </w:p>
    <w:p w:rsidR="001A1F7C" w:rsidRPr="0039367D" w:rsidRDefault="001A1F7C" w:rsidP="001A1F7C">
      <w:pPr>
        <w:rPr>
          <w:rFonts w:cs="Arial"/>
          <w:sz w:val="20"/>
          <w:szCs w:val="20"/>
          <w:lang w:eastAsia="cs-CZ"/>
        </w:rPr>
      </w:pPr>
      <w:proofErr w:type="spellStart"/>
      <w:r w:rsidRPr="0039367D">
        <w:rPr>
          <w:rFonts w:cs="Arial"/>
          <w:b/>
          <w:bCs/>
          <w:sz w:val="20"/>
          <w:szCs w:val="20"/>
          <w:lang w:eastAsia="cs-CZ"/>
        </w:rPr>
        <w:t>BANANA</w:t>
      </w:r>
      <w:proofErr w:type="spellEnd"/>
      <w:r w:rsidRPr="0039367D">
        <w:rPr>
          <w:rFonts w:cs="Arial"/>
          <w:sz w:val="20"/>
          <w:szCs w:val="20"/>
          <w:lang w:eastAsia="cs-CZ"/>
        </w:rPr>
        <w:t xml:space="preserve">  syndrome  -  </w:t>
      </w:r>
      <w:proofErr w:type="spellStart"/>
      <w:r w:rsidRPr="0039367D">
        <w:rPr>
          <w:rFonts w:cs="Arial"/>
          <w:sz w:val="20"/>
          <w:szCs w:val="20"/>
          <w:lang w:eastAsia="cs-CZ"/>
        </w:rPr>
        <w:t>Built</w:t>
      </w:r>
      <w:proofErr w:type="spellEnd"/>
      <w:r w:rsidRPr="0039367D">
        <w:rPr>
          <w:rFonts w:cs="Arial"/>
          <w:sz w:val="20"/>
          <w:szCs w:val="20"/>
          <w:lang w:eastAsia="cs-CZ"/>
        </w:rPr>
        <w:t xml:space="preserve"> </w:t>
      </w:r>
      <w:proofErr w:type="spellStart"/>
      <w:r w:rsidRPr="0039367D">
        <w:rPr>
          <w:rFonts w:cs="Arial"/>
          <w:sz w:val="20"/>
          <w:szCs w:val="20"/>
          <w:lang w:eastAsia="cs-CZ"/>
        </w:rPr>
        <w:t>Absolutely</w:t>
      </w:r>
      <w:proofErr w:type="spellEnd"/>
      <w:r w:rsidRPr="0039367D">
        <w:rPr>
          <w:rFonts w:cs="Arial"/>
          <w:sz w:val="20"/>
          <w:szCs w:val="20"/>
          <w:lang w:eastAsia="cs-CZ"/>
        </w:rPr>
        <w:t xml:space="preserve"> </w:t>
      </w:r>
      <w:proofErr w:type="spellStart"/>
      <w:r w:rsidRPr="0039367D">
        <w:rPr>
          <w:rFonts w:cs="Arial"/>
          <w:sz w:val="20"/>
          <w:szCs w:val="20"/>
          <w:lang w:eastAsia="cs-CZ"/>
        </w:rPr>
        <w:t>Nothing</w:t>
      </w:r>
      <w:proofErr w:type="spellEnd"/>
      <w:r w:rsidRPr="0039367D">
        <w:rPr>
          <w:rFonts w:cs="Arial"/>
          <w:sz w:val="20"/>
          <w:szCs w:val="20"/>
          <w:lang w:eastAsia="cs-CZ"/>
        </w:rPr>
        <w:t xml:space="preserve"> </w:t>
      </w:r>
      <w:proofErr w:type="spellStart"/>
      <w:r w:rsidRPr="0039367D">
        <w:rPr>
          <w:rFonts w:cs="Arial"/>
          <w:sz w:val="20"/>
          <w:szCs w:val="20"/>
          <w:lang w:eastAsia="cs-CZ"/>
        </w:rPr>
        <w:t>Anywhere</w:t>
      </w:r>
      <w:proofErr w:type="spellEnd"/>
      <w:r w:rsidRPr="0039367D">
        <w:rPr>
          <w:rFonts w:cs="Arial"/>
          <w:sz w:val="20"/>
          <w:szCs w:val="20"/>
          <w:lang w:eastAsia="cs-CZ"/>
        </w:rPr>
        <w:t xml:space="preserve"> </w:t>
      </w:r>
      <w:proofErr w:type="spellStart"/>
      <w:r w:rsidRPr="0039367D">
        <w:rPr>
          <w:rFonts w:cs="Arial"/>
          <w:sz w:val="20"/>
          <w:szCs w:val="20"/>
          <w:lang w:eastAsia="cs-CZ"/>
        </w:rPr>
        <w:t>Near</w:t>
      </w:r>
      <w:proofErr w:type="spellEnd"/>
      <w:r w:rsidRPr="0039367D">
        <w:rPr>
          <w:rFonts w:cs="Arial"/>
          <w:sz w:val="20"/>
          <w:szCs w:val="20"/>
          <w:lang w:eastAsia="cs-CZ"/>
        </w:rPr>
        <w:t xml:space="preserve"> </w:t>
      </w:r>
      <w:proofErr w:type="spellStart"/>
      <w:r w:rsidRPr="0039367D">
        <w:rPr>
          <w:rFonts w:cs="Arial"/>
          <w:sz w:val="20"/>
          <w:szCs w:val="20"/>
          <w:lang w:eastAsia="cs-CZ"/>
        </w:rPr>
        <w:t>Anyone</w:t>
      </w:r>
      <w:proofErr w:type="spellEnd"/>
      <w:r w:rsidRPr="0039367D">
        <w:rPr>
          <w:rFonts w:cs="Arial"/>
          <w:sz w:val="20"/>
          <w:szCs w:val="20"/>
          <w:lang w:eastAsia="cs-CZ"/>
        </w:rPr>
        <w:t xml:space="preserve"> - „nestavět</w:t>
      </w:r>
    </w:p>
    <w:p w:rsidR="001A1F7C" w:rsidRPr="0039367D" w:rsidRDefault="001A1F7C" w:rsidP="001A1F7C">
      <w:pPr>
        <w:rPr>
          <w:rFonts w:cs="Arial"/>
          <w:sz w:val="20"/>
          <w:szCs w:val="20"/>
          <w:lang w:eastAsia="cs-CZ"/>
        </w:rPr>
      </w:pPr>
      <w:r w:rsidRPr="0039367D">
        <w:rPr>
          <w:rFonts w:cs="Arial"/>
          <w:sz w:val="20"/>
          <w:szCs w:val="20"/>
          <w:lang w:eastAsia="cs-CZ"/>
        </w:rPr>
        <w:t>vůbec nikde nic poblíž nikoho“</w:t>
      </w:r>
    </w:p>
    <w:p w:rsidR="001A1F7C" w:rsidRPr="0039367D" w:rsidRDefault="001A1F7C" w:rsidP="001A1F7C">
      <w:pPr>
        <w:rPr>
          <w:rFonts w:cs="Arial"/>
          <w:sz w:val="20"/>
          <w:szCs w:val="20"/>
          <w:lang w:eastAsia="cs-CZ"/>
        </w:rPr>
      </w:pPr>
      <w:r w:rsidRPr="0039367D">
        <w:rPr>
          <w:rFonts w:cs="Arial"/>
          <w:b/>
          <w:bCs/>
          <w:sz w:val="20"/>
          <w:szCs w:val="20"/>
          <w:lang w:eastAsia="cs-CZ"/>
        </w:rPr>
        <w:t>NOPE</w:t>
      </w:r>
      <w:r w:rsidRPr="0039367D">
        <w:rPr>
          <w:rFonts w:cs="Arial"/>
          <w:sz w:val="20"/>
          <w:szCs w:val="20"/>
          <w:lang w:eastAsia="cs-CZ"/>
        </w:rPr>
        <w:t xml:space="preserve">  syndrome -  Not On Planet </w:t>
      </w:r>
      <w:proofErr w:type="spellStart"/>
      <w:r w:rsidRPr="0039367D">
        <w:rPr>
          <w:rFonts w:cs="Arial"/>
          <w:sz w:val="20"/>
          <w:szCs w:val="20"/>
          <w:lang w:eastAsia="cs-CZ"/>
        </w:rPr>
        <w:t>Earth</w:t>
      </w:r>
      <w:proofErr w:type="spellEnd"/>
      <w:r w:rsidRPr="0039367D">
        <w:rPr>
          <w:rFonts w:cs="Arial"/>
          <w:sz w:val="20"/>
          <w:szCs w:val="20"/>
          <w:lang w:eastAsia="cs-CZ"/>
        </w:rPr>
        <w:t xml:space="preserve"> - „mimo planetu Zemi“</w:t>
      </w:r>
    </w:p>
    <w:p w:rsidR="001A1F7C" w:rsidRPr="0039367D" w:rsidRDefault="001A1F7C" w:rsidP="00584EF8">
      <w:pPr>
        <w:rPr>
          <w:rFonts w:cs="Arial"/>
          <w:sz w:val="20"/>
          <w:szCs w:val="20"/>
        </w:rPr>
      </w:pPr>
      <w:r w:rsidRPr="0039367D">
        <w:rPr>
          <w:rFonts w:cs="Arial"/>
          <w:b/>
          <w:bCs/>
          <w:sz w:val="20"/>
          <w:szCs w:val="20"/>
          <w:lang w:eastAsia="cs-CZ"/>
        </w:rPr>
        <w:t>3 x N</w:t>
      </w:r>
      <w:r w:rsidRPr="0039367D">
        <w:rPr>
          <w:rFonts w:cs="Arial"/>
          <w:sz w:val="20"/>
          <w:szCs w:val="20"/>
          <w:lang w:eastAsia="cs-CZ"/>
        </w:rPr>
        <w:t>  syndrom  -  Nikomu Nic Nevěřím  </w:t>
      </w:r>
    </w:p>
    <w:sectPr w:rsidR="001A1F7C" w:rsidRPr="0039367D" w:rsidSect="007D784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j-ea">
    <w:altName w:val="Times New Roman"/>
    <w:panose1 w:val="00000000000000000000"/>
    <w:charset w:val="00"/>
    <w:family w:val="roman"/>
    <w:notTrueType/>
    <w:pitch w:val="default"/>
    <w:sig w:usb0="00000000" w:usb1="00000000" w:usb2="00000000" w:usb3="00000000" w:csb0="00000000" w:csb1="00000000"/>
  </w:font>
  <w:font w:name="FrutigerCE-Roman">
    <w:altName w:val="MS Mincho"/>
    <w:panose1 w:val="00000000000000000000"/>
    <w:charset w:val="80"/>
    <w:family w:val="auto"/>
    <w:notTrueType/>
    <w:pitch w:val="default"/>
    <w:sig w:usb0="00000001" w:usb1="08070000" w:usb2="00000010" w:usb3="00000000" w:csb0="00020000" w:csb1="00000000"/>
  </w:font>
  <w:font w:name="JuvenisLightCE-Ital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76916"/>
    <w:multiLevelType w:val="hybridMultilevel"/>
    <w:tmpl w:val="68CE081A"/>
    <w:lvl w:ilvl="0" w:tplc="E9504ED4">
      <w:start w:val="1"/>
      <w:numFmt w:val="decimal"/>
      <w:lvlText w:val="%1"/>
      <w:lvlJc w:val="left"/>
      <w:pPr>
        <w:ind w:left="1080" w:hanging="360"/>
      </w:pPr>
      <w:rPr>
        <w:rFonts w:hint="default"/>
        <w:color w:val="auto"/>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nsid w:val="40873D40"/>
    <w:multiLevelType w:val="hybridMultilevel"/>
    <w:tmpl w:val="60E213C2"/>
    <w:lvl w:ilvl="0" w:tplc="154C7E30">
      <w:start w:val="9"/>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
    <w:nsid w:val="40F6716E"/>
    <w:multiLevelType w:val="hybridMultilevel"/>
    <w:tmpl w:val="2610926C"/>
    <w:lvl w:ilvl="0" w:tplc="0405000F">
      <w:start w:val="1"/>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3">
    <w:nsid w:val="42E17F11"/>
    <w:multiLevelType w:val="hybridMultilevel"/>
    <w:tmpl w:val="68CE081A"/>
    <w:lvl w:ilvl="0" w:tplc="E9504ED4">
      <w:start w:val="1"/>
      <w:numFmt w:val="decimal"/>
      <w:lvlText w:val="%1"/>
      <w:lvlJc w:val="left"/>
      <w:pPr>
        <w:ind w:left="1080" w:hanging="360"/>
      </w:pPr>
      <w:rPr>
        <w:rFonts w:hint="default"/>
        <w:color w:val="auto"/>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nsid w:val="4D894AC7"/>
    <w:multiLevelType w:val="hybridMultilevel"/>
    <w:tmpl w:val="488EE88A"/>
    <w:lvl w:ilvl="0" w:tplc="A5C886C2">
      <w:numFmt w:val="bullet"/>
      <w:lvlText w:val="-"/>
      <w:lvlJc w:val="left"/>
      <w:pPr>
        <w:ind w:left="720" w:hanging="360"/>
      </w:pPr>
      <w:rPr>
        <w:rFonts w:ascii="Calibri" w:eastAsiaTheme="minorHAnsi" w:hAnsi="Calibri"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08"/>
  <w:hyphenationZone w:val="425"/>
  <w:characterSpacingControl w:val="doNotCompress"/>
  <w:compat/>
  <w:rsids>
    <w:rsidRoot w:val="00043983"/>
    <w:rsid w:val="00004ABE"/>
    <w:rsid w:val="000318B4"/>
    <w:rsid w:val="00036AC6"/>
    <w:rsid w:val="00043983"/>
    <w:rsid w:val="000B2F8E"/>
    <w:rsid w:val="00186849"/>
    <w:rsid w:val="001A1F7C"/>
    <w:rsid w:val="001E1337"/>
    <w:rsid w:val="002D1E01"/>
    <w:rsid w:val="00321057"/>
    <w:rsid w:val="00584EF8"/>
    <w:rsid w:val="00796141"/>
    <w:rsid w:val="007D7848"/>
    <w:rsid w:val="007E2368"/>
    <w:rsid w:val="009F10C0"/>
    <w:rsid w:val="00A12246"/>
    <w:rsid w:val="00A12787"/>
    <w:rsid w:val="00AA327F"/>
    <w:rsid w:val="00AC5A95"/>
    <w:rsid w:val="00B15755"/>
    <w:rsid w:val="00C875FA"/>
    <w:rsid w:val="00CB0B25"/>
    <w:rsid w:val="00D657B0"/>
    <w:rsid w:val="00EE315D"/>
    <w:rsid w:val="00F6052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D7848"/>
  </w:style>
  <w:style w:type="paragraph" w:styleId="Nadpis1">
    <w:name w:val="heading 1"/>
    <w:basedOn w:val="Normln"/>
    <w:next w:val="Normln"/>
    <w:link w:val="Nadpis1Char"/>
    <w:uiPriority w:val="9"/>
    <w:qFormat/>
    <w:rsid w:val="009F10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3">
    <w:name w:val="heading 3"/>
    <w:basedOn w:val="Normln"/>
    <w:next w:val="Normln"/>
    <w:link w:val="Nadpis3Char"/>
    <w:uiPriority w:val="9"/>
    <w:unhideWhenUsed/>
    <w:qFormat/>
    <w:rsid w:val="00C875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C875FA"/>
    <w:rPr>
      <w:rFonts w:asciiTheme="majorHAnsi" w:eastAsiaTheme="majorEastAsia" w:hAnsiTheme="majorHAnsi" w:cstheme="majorBidi"/>
      <w:b/>
      <w:bCs/>
      <w:color w:val="4F81BD" w:themeColor="accent1"/>
    </w:rPr>
  </w:style>
  <w:style w:type="paragraph" w:styleId="Odstavecseseznamem">
    <w:name w:val="List Paragraph"/>
    <w:basedOn w:val="Normln"/>
    <w:uiPriority w:val="99"/>
    <w:qFormat/>
    <w:rsid w:val="009F10C0"/>
    <w:pPr>
      <w:ind w:left="720"/>
      <w:contextualSpacing/>
    </w:pPr>
  </w:style>
  <w:style w:type="character" w:customStyle="1" w:styleId="Nadpis1Char">
    <w:name w:val="Nadpis 1 Char"/>
    <w:basedOn w:val="Standardnpsmoodstavce"/>
    <w:link w:val="Nadpis1"/>
    <w:uiPriority w:val="9"/>
    <w:rsid w:val="009F10C0"/>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
    <w:next w:val="Normln"/>
    <w:uiPriority w:val="39"/>
    <w:semiHidden/>
    <w:unhideWhenUsed/>
    <w:qFormat/>
    <w:rsid w:val="009F10C0"/>
    <w:pPr>
      <w:outlineLvl w:val="9"/>
    </w:pPr>
  </w:style>
  <w:style w:type="paragraph" w:styleId="Obsah3">
    <w:name w:val="toc 3"/>
    <w:basedOn w:val="Normln"/>
    <w:next w:val="Normln"/>
    <w:autoRedefine/>
    <w:uiPriority w:val="39"/>
    <w:unhideWhenUsed/>
    <w:rsid w:val="009F10C0"/>
    <w:pPr>
      <w:spacing w:after="100"/>
      <w:ind w:left="440"/>
    </w:pPr>
  </w:style>
  <w:style w:type="character" w:styleId="Hypertextovodkaz">
    <w:name w:val="Hyperlink"/>
    <w:basedOn w:val="Standardnpsmoodstavce"/>
    <w:uiPriority w:val="99"/>
    <w:unhideWhenUsed/>
    <w:rsid w:val="009F10C0"/>
    <w:rPr>
      <w:color w:val="0000FF" w:themeColor="hyperlink"/>
      <w:u w:val="single"/>
    </w:rPr>
  </w:style>
  <w:style w:type="paragraph" w:styleId="Textbubliny">
    <w:name w:val="Balloon Text"/>
    <w:basedOn w:val="Normln"/>
    <w:link w:val="TextbublinyChar"/>
    <w:uiPriority w:val="99"/>
    <w:semiHidden/>
    <w:unhideWhenUsed/>
    <w:rsid w:val="009F10C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F10C0"/>
    <w:rPr>
      <w:rFonts w:ascii="Tahoma" w:hAnsi="Tahoma" w:cs="Tahoma"/>
      <w:sz w:val="16"/>
      <w:szCs w:val="16"/>
    </w:rPr>
  </w:style>
  <w:style w:type="character" w:styleId="Siln">
    <w:name w:val="Strong"/>
    <w:uiPriority w:val="22"/>
    <w:qFormat/>
    <w:rsid w:val="001A1F7C"/>
    <w:rPr>
      <w:b/>
      <w:bCs/>
    </w:rPr>
  </w:style>
  <w:style w:type="character" w:customStyle="1" w:styleId="Zdraznn">
    <w:name w:val="Zdůraznění"/>
    <w:uiPriority w:val="20"/>
    <w:qFormat/>
    <w:rsid w:val="001A1F7C"/>
    <w:rPr>
      <w:b/>
      <w:bCs/>
      <w:i/>
      <w:iCs/>
      <w:spacing w:val="10"/>
      <w:bdr w:val="none" w:sz="0" w:space="0" w:color="auto"/>
      <w:shd w:val="clear" w:color="auto" w:fill="auto"/>
    </w:rPr>
  </w:style>
  <w:style w:type="character" w:customStyle="1" w:styleId="apple-style-span">
    <w:name w:val="apple-style-span"/>
    <w:basedOn w:val="Standardnpsmoodstavce"/>
    <w:rsid w:val="001A1F7C"/>
  </w:style>
  <w:style w:type="character" w:customStyle="1" w:styleId="apple-converted-space">
    <w:name w:val="apple-converted-space"/>
    <w:rsid w:val="001A1F7C"/>
  </w:style>
  <w:style w:type="paragraph" w:styleId="Obsah1">
    <w:name w:val="toc 1"/>
    <w:basedOn w:val="Normln"/>
    <w:next w:val="Normln"/>
    <w:autoRedefine/>
    <w:uiPriority w:val="39"/>
    <w:unhideWhenUsed/>
    <w:rsid w:val="00321057"/>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rz.cz/" TargetMode="External"/><Relationship Id="rId18" Type="http://schemas.openxmlformats.org/officeDocument/2006/relationships/hyperlink" Target="http://www.ochranaprirody.cz/" TargetMode="External"/><Relationship Id="rId26" Type="http://schemas.openxmlformats.org/officeDocument/2006/relationships/hyperlink" Target="http://ceho.vuv.cz/CeHO/CeHO/Informacni_systemy/CeHO_Informacni_systemy.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eofond.cz/" TargetMode="External"/><Relationship Id="rId34" Type="http://schemas.openxmlformats.org/officeDocument/2006/relationships/hyperlink" Target="http://www.chm.nature.cz/" TargetMode="External"/><Relationship Id="rId7" Type="http://schemas.openxmlformats.org/officeDocument/2006/relationships/hyperlink" Target="http://www.kr-stredocesky.cz/NR/rdonlyres/1AC779E8-6133-4079-A26A-AD22CC70C546/111810/ZC3A1konC48D1002001Sb2.rtf" TargetMode="External"/><Relationship Id="rId12" Type="http://schemas.openxmlformats.org/officeDocument/2006/relationships/hyperlink" Target="http://portal.cenia.cz/" TargetMode="External"/><Relationship Id="rId17" Type="http://schemas.openxmlformats.org/officeDocument/2006/relationships/hyperlink" Target="http://www.cenia.cz/" TargetMode="External"/><Relationship Id="rId25" Type="http://schemas.openxmlformats.org/officeDocument/2006/relationships/hyperlink" Target="http://www.chmi.cz/uoco/oco_main.html" TargetMode="External"/><Relationship Id="rId33" Type="http://schemas.openxmlformats.org/officeDocument/2006/relationships/hyperlink" Target="http://www.natura2000.cz/" TargetMode="External"/><Relationship Id="rId38" Type="http://schemas.openxmlformats.org/officeDocument/2006/relationships/hyperlink" Target="http://www.mzp.cz/cz/ramec_programu_spotreby" TargetMode="External"/><Relationship Id="rId2" Type="http://schemas.openxmlformats.org/officeDocument/2006/relationships/numbering" Target="numbering.xml"/><Relationship Id="rId16" Type="http://schemas.openxmlformats.org/officeDocument/2006/relationships/hyperlink" Target="http://www.ippc.cz/" TargetMode="External"/><Relationship Id="rId20" Type="http://schemas.openxmlformats.org/officeDocument/2006/relationships/hyperlink" Target="http://www.chmi.cz/" TargetMode="External"/><Relationship Id="rId29" Type="http://schemas.openxmlformats.org/officeDocument/2006/relationships/hyperlink" Target="http://www.irz.cz/aplikace.mvcr.cz/archiv2008/sbirka/2008/sb011-08.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mec.cz/sluzby/posuzovani-vlivu-na-zivotni-prostredi-eia/" TargetMode="External"/><Relationship Id="rId24" Type="http://schemas.openxmlformats.org/officeDocument/2006/relationships/hyperlink" Target="http://sekm.cenia.cz/portal/" TargetMode="External"/><Relationship Id="rId32" Type="http://schemas.openxmlformats.org/officeDocument/2006/relationships/hyperlink" Target="http://www.nature.cz/" TargetMode="External"/><Relationship Id="rId37" Type="http://schemas.openxmlformats.org/officeDocument/2006/relationships/hyperlink" Target="http://mapy.nature.cz"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hm.nature.cz/" TargetMode="External"/><Relationship Id="rId23" Type="http://schemas.openxmlformats.org/officeDocument/2006/relationships/hyperlink" Target="http://www.czso.cz/" TargetMode="External"/><Relationship Id="rId28" Type="http://schemas.openxmlformats.org/officeDocument/2006/relationships/hyperlink" Target="http://www.env.cz/" TargetMode="External"/><Relationship Id="rId36" Type="http://schemas.openxmlformats.org/officeDocument/2006/relationships/hyperlink" Target="http://portal.nature.cz" TargetMode="External"/><Relationship Id="rId10" Type="http://schemas.openxmlformats.org/officeDocument/2006/relationships/hyperlink" Target="file:///G:\ST&#193;TNICE\EIA\Odkazy\Sm&#283;rnice_c.2003_4_ES.doc" TargetMode="External"/><Relationship Id="rId19" Type="http://schemas.openxmlformats.org/officeDocument/2006/relationships/hyperlink" Target="http://geoportal.cenia.cz/mapmaker/MapWin.aspx?M_Site=cenia&amp;M_Lang=cs" TargetMode="External"/><Relationship Id="rId31" Type="http://schemas.openxmlformats.org/officeDocument/2006/relationships/hyperlink" Target="http://www.irz.cz/irz/repository/e-prtr_regulace.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tomcat.cenia.cz/eia/view.jsp?pageNumber=1" TargetMode="External"/><Relationship Id="rId22" Type="http://schemas.openxmlformats.org/officeDocument/2006/relationships/hyperlink" Target="http://www.chmi.cz/" TargetMode="External"/><Relationship Id="rId27" Type="http://schemas.openxmlformats.org/officeDocument/2006/relationships/hyperlink" Target="http://www.env.cz/" TargetMode="External"/><Relationship Id="rId30" Type="http://schemas.openxmlformats.org/officeDocument/2006/relationships/hyperlink" Target="http://www.irz.cz/aplikace.mvcr.cz/archiv2008/sbirka/2008/sb046-08.pdf" TargetMode="External"/><Relationship Id="rId35" Type="http://schemas.openxmlformats.org/officeDocument/2006/relationships/hyperlink" Target="http://drusop.nature.cz/"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DBB24-AEB9-4225-BCF1-21E6F089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56</Pages>
  <Words>17428</Words>
  <Characters>102827</Characters>
  <Application>Microsoft Office Word</Application>
  <DocSecurity>0</DocSecurity>
  <Lines>856</Lines>
  <Paragraphs>240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2017-04-11T09:59:00Z</dcterms:created>
  <dcterms:modified xsi:type="dcterms:W3CDTF">2017-04-20T14:54:00Z</dcterms:modified>
</cp:coreProperties>
</file>