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9462952"/>
        <w:docPartObj>
          <w:docPartGallery w:val="Table of Contents"/>
          <w:docPartUnique/>
        </w:docPartObj>
      </w:sdtPr>
      <w:sdtContent>
        <w:p w:rsidR="00941E57" w:rsidRDefault="00941E57" w:rsidP="007209EE">
          <w:pPr>
            <w:pStyle w:val="Nadpisobsahu"/>
            <w:spacing w:line="240" w:lineRule="auto"/>
          </w:pPr>
          <w:r>
            <w:t>Obsah</w:t>
          </w:r>
        </w:p>
        <w:p w:rsidR="00F02794" w:rsidRDefault="000B2F24">
          <w:pPr>
            <w:pStyle w:val="Obsah3"/>
            <w:tabs>
              <w:tab w:val="right" w:leader="dot" w:pos="9062"/>
            </w:tabs>
            <w:rPr>
              <w:rFonts w:eastAsiaTheme="minorEastAsia"/>
              <w:noProof/>
              <w:lang w:eastAsia="cs-CZ"/>
            </w:rPr>
          </w:pPr>
          <w:r>
            <w:fldChar w:fldCharType="begin"/>
          </w:r>
          <w:r w:rsidR="00941E57">
            <w:instrText xml:space="preserve"> TOC \o "1-3" \h \z \u </w:instrText>
          </w:r>
          <w:r>
            <w:fldChar w:fldCharType="separate"/>
          </w:r>
          <w:hyperlink w:anchor="_Toc482638159" w:history="1">
            <w:r w:rsidR="00F02794" w:rsidRPr="007D7FE7">
              <w:rPr>
                <w:rStyle w:val="Hypertextovodkaz"/>
                <w:noProof/>
              </w:rPr>
              <w:t>1.Globální problémy životního prostředí- (početní růst lidstva, vyčerpávání přírodních zdrojů,  ohrožování  genofondu  a  přirozených  společenstev,  znečištění  prostředí, desertifikace,  destrukce  ozónové  vrstvy,  nárůst  skleníkového  efektu  a  jeho důsledky).</w:t>
            </w:r>
            <w:r w:rsidR="00F02794">
              <w:rPr>
                <w:noProof/>
                <w:webHidden/>
              </w:rPr>
              <w:tab/>
            </w:r>
            <w:r>
              <w:rPr>
                <w:noProof/>
                <w:webHidden/>
              </w:rPr>
              <w:fldChar w:fldCharType="begin"/>
            </w:r>
            <w:r w:rsidR="00F02794">
              <w:rPr>
                <w:noProof/>
                <w:webHidden/>
              </w:rPr>
              <w:instrText xml:space="preserve"> PAGEREF _Toc482638159 \h </w:instrText>
            </w:r>
            <w:r>
              <w:rPr>
                <w:noProof/>
                <w:webHidden/>
              </w:rPr>
            </w:r>
            <w:r>
              <w:rPr>
                <w:noProof/>
                <w:webHidden/>
              </w:rPr>
              <w:fldChar w:fldCharType="separate"/>
            </w:r>
            <w:r w:rsidR="00F02794">
              <w:rPr>
                <w:noProof/>
                <w:webHidden/>
              </w:rPr>
              <w:t>2</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0" w:history="1">
            <w:r w:rsidR="00F02794" w:rsidRPr="007D7FE7">
              <w:rPr>
                <w:rStyle w:val="Hypertextovodkaz"/>
                <w:noProof/>
              </w:rPr>
              <w:t>2.  Regionální problémy životního prostředí - životní prostředí ČR v podmínkách EU, indikátory hodnocení stavu životního prostředí, sektory a životní prostředí. Aktivity ČR a EU v prioritních oblastech.</w:t>
            </w:r>
            <w:r w:rsidR="00F02794">
              <w:rPr>
                <w:noProof/>
                <w:webHidden/>
              </w:rPr>
              <w:tab/>
            </w:r>
            <w:r>
              <w:rPr>
                <w:noProof/>
                <w:webHidden/>
              </w:rPr>
              <w:fldChar w:fldCharType="begin"/>
            </w:r>
            <w:r w:rsidR="00F02794">
              <w:rPr>
                <w:noProof/>
                <w:webHidden/>
              </w:rPr>
              <w:instrText xml:space="preserve"> PAGEREF _Toc482638160 \h </w:instrText>
            </w:r>
            <w:r>
              <w:rPr>
                <w:noProof/>
                <w:webHidden/>
              </w:rPr>
            </w:r>
            <w:r>
              <w:rPr>
                <w:noProof/>
                <w:webHidden/>
              </w:rPr>
              <w:fldChar w:fldCharType="separate"/>
            </w:r>
            <w:r w:rsidR="00F02794">
              <w:rPr>
                <w:noProof/>
                <w:webHidden/>
              </w:rPr>
              <w:t>2</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1" w:history="1">
            <w:r w:rsidR="00F02794" w:rsidRPr="007D7FE7">
              <w:rPr>
                <w:rStyle w:val="Hypertextovodkaz"/>
                <w:noProof/>
              </w:rPr>
              <w:t>3.  Ovzduší  a  životní  prostředí-  inventarizace  zdrojů  znečišťování  ovzduší, monitorování  stavu  znečištění  ovzduší.  Emise  (skleníkových  plynů,  okyselujících látek, prekurzorů ozonu, primárních částic a prekurzorů sekundárních částic) imise, druhy limitů. Rizikové kontaminanty. Ovzduší a klima v evropském kontextu.</w:t>
            </w:r>
            <w:r w:rsidR="00F02794">
              <w:rPr>
                <w:noProof/>
                <w:webHidden/>
              </w:rPr>
              <w:tab/>
            </w:r>
            <w:r>
              <w:rPr>
                <w:noProof/>
                <w:webHidden/>
              </w:rPr>
              <w:fldChar w:fldCharType="begin"/>
            </w:r>
            <w:r w:rsidR="00F02794">
              <w:rPr>
                <w:noProof/>
                <w:webHidden/>
              </w:rPr>
              <w:instrText xml:space="preserve"> PAGEREF _Toc482638161 \h </w:instrText>
            </w:r>
            <w:r>
              <w:rPr>
                <w:noProof/>
                <w:webHidden/>
              </w:rPr>
            </w:r>
            <w:r>
              <w:rPr>
                <w:noProof/>
                <w:webHidden/>
              </w:rPr>
              <w:fldChar w:fldCharType="separate"/>
            </w:r>
            <w:r w:rsidR="00F02794">
              <w:rPr>
                <w:noProof/>
                <w:webHidden/>
              </w:rPr>
              <w:t>3</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2" w:history="1">
            <w:r w:rsidR="00F02794" w:rsidRPr="007D7FE7">
              <w:rPr>
                <w:rStyle w:val="Hypertextovodkaz"/>
                <w:noProof/>
              </w:rPr>
              <w:t>4.  Voda  a  životní  prostředí-  ochranná  pásma  vodních  zdrojů,  jakost  vody  v tocích. Spotřeba vody v ČR. Vodní hospodářství a jakost vody v evropském kontextu.</w:t>
            </w:r>
            <w:r w:rsidR="00F02794">
              <w:rPr>
                <w:noProof/>
                <w:webHidden/>
              </w:rPr>
              <w:tab/>
            </w:r>
            <w:r>
              <w:rPr>
                <w:noProof/>
                <w:webHidden/>
              </w:rPr>
              <w:fldChar w:fldCharType="begin"/>
            </w:r>
            <w:r w:rsidR="00F02794">
              <w:rPr>
                <w:noProof/>
                <w:webHidden/>
              </w:rPr>
              <w:instrText xml:space="preserve"> PAGEREF _Toc482638162 \h </w:instrText>
            </w:r>
            <w:r>
              <w:rPr>
                <w:noProof/>
                <w:webHidden/>
              </w:rPr>
            </w:r>
            <w:r>
              <w:rPr>
                <w:noProof/>
                <w:webHidden/>
              </w:rPr>
              <w:fldChar w:fldCharType="separate"/>
            </w:r>
            <w:r w:rsidR="00F02794">
              <w:rPr>
                <w:noProof/>
                <w:webHidden/>
              </w:rPr>
              <w:t>5</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3" w:history="1">
            <w:r w:rsidR="00F02794" w:rsidRPr="007D7FE7">
              <w:rPr>
                <w:rStyle w:val="Hypertextovodkaz"/>
                <w:noProof/>
              </w:rPr>
              <w:t>5.  Půda  a  životní  prostředí  -  (úrodnost  půd,  nejvýše  přípustné  obsahy  škodlivin v půdě,  eroze  (vodní  větrná).  Fragmentace  krajiny.  Půda  a  krajina  v evropském kontextu.</w:t>
            </w:r>
            <w:r w:rsidR="00F02794">
              <w:rPr>
                <w:noProof/>
                <w:webHidden/>
              </w:rPr>
              <w:tab/>
            </w:r>
            <w:r>
              <w:rPr>
                <w:noProof/>
                <w:webHidden/>
              </w:rPr>
              <w:fldChar w:fldCharType="begin"/>
            </w:r>
            <w:r w:rsidR="00F02794">
              <w:rPr>
                <w:noProof/>
                <w:webHidden/>
              </w:rPr>
              <w:instrText xml:space="preserve"> PAGEREF _Toc482638163 \h </w:instrText>
            </w:r>
            <w:r>
              <w:rPr>
                <w:noProof/>
                <w:webHidden/>
              </w:rPr>
            </w:r>
            <w:r>
              <w:rPr>
                <w:noProof/>
                <w:webHidden/>
              </w:rPr>
              <w:fldChar w:fldCharType="separate"/>
            </w:r>
            <w:r w:rsidR="00F02794">
              <w:rPr>
                <w:noProof/>
                <w:webHidden/>
              </w:rPr>
              <w:t>8</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4" w:history="1">
            <w:r w:rsidR="00F02794" w:rsidRPr="007D7FE7">
              <w:rPr>
                <w:rStyle w:val="Hypertextovodkaz"/>
                <w:noProof/>
              </w:rPr>
              <w:t>6.  Ekologické  zemědělství  -  podíl  ekologicky  obhospodařované  zemědělské  půdy. Charakteristiky  ekologického  zemědělství.  Ekologické  zemědělství  v evropském kontextu.</w:t>
            </w:r>
            <w:r w:rsidR="00F02794">
              <w:rPr>
                <w:noProof/>
                <w:webHidden/>
              </w:rPr>
              <w:tab/>
            </w:r>
            <w:r>
              <w:rPr>
                <w:noProof/>
                <w:webHidden/>
              </w:rPr>
              <w:fldChar w:fldCharType="begin"/>
            </w:r>
            <w:r w:rsidR="00F02794">
              <w:rPr>
                <w:noProof/>
                <w:webHidden/>
              </w:rPr>
              <w:instrText xml:space="preserve"> PAGEREF _Toc482638164 \h </w:instrText>
            </w:r>
            <w:r>
              <w:rPr>
                <w:noProof/>
                <w:webHidden/>
              </w:rPr>
            </w:r>
            <w:r>
              <w:rPr>
                <w:noProof/>
                <w:webHidden/>
              </w:rPr>
              <w:fldChar w:fldCharType="separate"/>
            </w:r>
            <w:r w:rsidR="00F02794">
              <w:rPr>
                <w:noProof/>
                <w:webHidden/>
              </w:rPr>
              <w:t>10</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5" w:history="1">
            <w:r w:rsidR="00F02794" w:rsidRPr="007D7FE7">
              <w:rPr>
                <w:rStyle w:val="Hypertextovodkaz"/>
                <w:noProof/>
              </w:rPr>
              <w:t>7.  Biocidy  a  životní  prostředí  -  základní  pojmy,  rezistence,  perzistence,  ochranná lhůta,  etiketa,  vlastnosti,  formulace,  kombinace,  kompatibilita,  toxicita,  registrace. Spotřeba – srovnání ČR a EU.</w:t>
            </w:r>
            <w:r w:rsidR="00F02794">
              <w:rPr>
                <w:noProof/>
                <w:webHidden/>
              </w:rPr>
              <w:tab/>
            </w:r>
            <w:r>
              <w:rPr>
                <w:noProof/>
                <w:webHidden/>
              </w:rPr>
              <w:fldChar w:fldCharType="begin"/>
            </w:r>
            <w:r w:rsidR="00F02794">
              <w:rPr>
                <w:noProof/>
                <w:webHidden/>
              </w:rPr>
              <w:instrText xml:space="preserve"> PAGEREF _Toc482638165 \h </w:instrText>
            </w:r>
            <w:r>
              <w:rPr>
                <w:noProof/>
                <w:webHidden/>
              </w:rPr>
            </w:r>
            <w:r>
              <w:rPr>
                <w:noProof/>
                <w:webHidden/>
              </w:rPr>
              <w:fldChar w:fldCharType="separate"/>
            </w:r>
            <w:r w:rsidR="00F02794">
              <w:rPr>
                <w:noProof/>
                <w:webHidden/>
              </w:rPr>
              <w:t>20</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6" w:history="1">
            <w:r w:rsidR="00F02794" w:rsidRPr="007D7FE7">
              <w:rPr>
                <w:rStyle w:val="Hypertextovodkaz"/>
                <w:noProof/>
              </w:rPr>
              <w:t>8.  Ekologické zátěže – kritéria klasifikace, vymezení a popis postupů dekontaminace. Havárie a ŽP.</w:t>
            </w:r>
            <w:r w:rsidR="00F02794">
              <w:rPr>
                <w:noProof/>
                <w:webHidden/>
              </w:rPr>
              <w:tab/>
            </w:r>
            <w:r>
              <w:rPr>
                <w:noProof/>
                <w:webHidden/>
              </w:rPr>
              <w:fldChar w:fldCharType="begin"/>
            </w:r>
            <w:r w:rsidR="00F02794">
              <w:rPr>
                <w:noProof/>
                <w:webHidden/>
              </w:rPr>
              <w:instrText xml:space="preserve"> PAGEREF _Toc482638166 \h </w:instrText>
            </w:r>
            <w:r>
              <w:rPr>
                <w:noProof/>
                <w:webHidden/>
              </w:rPr>
            </w:r>
            <w:r>
              <w:rPr>
                <w:noProof/>
                <w:webHidden/>
              </w:rPr>
              <w:fldChar w:fldCharType="separate"/>
            </w:r>
            <w:r w:rsidR="00F02794">
              <w:rPr>
                <w:noProof/>
                <w:webHidden/>
              </w:rPr>
              <w:t>22</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7" w:history="1">
            <w:r w:rsidR="00F02794" w:rsidRPr="007D7FE7">
              <w:rPr>
                <w:rStyle w:val="Hypertextovodkaz"/>
                <w:noProof/>
              </w:rPr>
              <w:t>9.  Toxikologie  –  základní  pojmy  hygienicko-  toxikologického  hodnocení  chemických látek,  dávka  a  její  kategorie,  interakce  škodlivin  s organismem.  Působení škodlivých látek v organismu. Hodnocení rizik chemických látek.</w:t>
            </w:r>
            <w:r w:rsidR="00F02794">
              <w:rPr>
                <w:noProof/>
                <w:webHidden/>
              </w:rPr>
              <w:tab/>
            </w:r>
            <w:r>
              <w:rPr>
                <w:noProof/>
                <w:webHidden/>
              </w:rPr>
              <w:fldChar w:fldCharType="begin"/>
            </w:r>
            <w:r w:rsidR="00F02794">
              <w:rPr>
                <w:noProof/>
                <w:webHidden/>
              </w:rPr>
              <w:instrText xml:space="preserve"> PAGEREF _Toc482638167 \h </w:instrText>
            </w:r>
            <w:r>
              <w:rPr>
                <w:noProof/>
                <w:webHidden/>
              </w:rPr>
            </w:r>
            <w:r>
              <w:rPr>
                <w:noProof/>
                <w:webHidden/>
              </w:rPr>
              <w:fldChar w:fldCharType="separate"/>
            </w:r>
            <w:r w:rsidR="00F02794">
              <w:rPr>
                <w:noProof/>
                <w:webHidden/>
              </w:rPr>
              <w:t>24</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8" w:history="1">
            <w:r w:rsidR="00F02794" w:rsidRPr="007D7FE7">
              <w:rPr>
                <w:rStyle w:val="Hypertextovodkaz"/>
                <w:noProof/>
              </w:rPr>
              <w:t>10.  Cizorodé  látky  v  životním  prostředí.  Kontaminující  látky,  prioritní  kontaminanty (toxické  minerální  látky,  radioaktivní  izotopy,  mykotoxiny,  mikrobiální  toxiny halogenované organické sloučeniny), výskyt a pohyb. Cizorodé látky v potravinách.</w:t>
            </w:r>
            <w:r w:rsidR="00F02794">
              <w:rPr>
                <w:noProof/>
                <w:webHidden/>
              </w:rPr>
              <w:tab/>
            </w:r>
            <w:r>
              <w:rPr>
                <w:noProof/>
                <w:webHidden/>
              </w:rPr>
              <w:fldChar w:fldCharType="begin"/>
            </w:r>
            <w:r w:rsidR="00F02794">
              <w:rPr>
                <w:noProof/>
                <w:webHidden/>
              </w:rPr>
              <w:instrText xml:space="preserve"> PAGEREF _Toc482638168 \h </w:instrText>
            </w:r>
            <w:r>
              <w:rPr>
                <w:noProof/>
                <w:webHidden/>
              </w:rPr>
            </w:r>
            <w:r>
              <w:rPr>
                <w:noProof/>
                <w:webHidden/>
              </w:rPr>
              <w:fldChar w:fldCharType="separate"/>
            </w:r>
            <w:r w:rsidR="00F02794">
              <w:rPr>
                <w:noProof/>
                <w:webHidden/>
              </w:rPr>
              <w:t>26</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69" w:history="1">
            <w:r w:rsidR="00F02794" w:rsidRPr="007D7FE7">
              <w:rPr>
                <w:rStyle w:val="Hypertextovodkaz"/>
                <w:noProof/>
              </w:rPr>
              <w:t>11.  Zdraví  a  ŽP.  Fyzikální  faktory  a  jejich  na  zdraví.  Vliv  elektromagnetického  pole, mobilních telefonů, mikrovlnné trouby, hluku a vibrace.</w:t>
            </w:r>
            <w:r w:rsidR="00F02794">
              <w:rPr>
                <w:noProof/>
                <w:webHidden/>
              </w:rPr>
              <w:tab/>
            </w:r>
            <w:r>
              <w:rPr>
                <w:noProof/>
                <w:webHidden/>
              </w:rPr>
              <w:fldChar w:fldCharType="begin"/>
            </w:r>
            <w:r w:rsidR="00F02794">
              <w:rPr>
                <w:noProof/>
                <w:webHidden/>
              </w:rPr>
              <w:instrText xml:space="preserve"> PAGEREF _Toc482638169 \h </w:instrText>
            </w:r>
            <w:r>
              <w:rPr>
                <w:noProof/>
                <w:webHidden/>
              </w:rPr>
            </w:r>
            <w:r>
              <w:rPr>
                <w:noProof/>
                <w:webHidden/>
              </w:rPr>
              <w:fldChar w:fldCharType="separate"/>
            </w:r>
            <w:r w:rsidR="00F02794">
              <w:rPr>
                <w:noProof/>
                <w:webHidden/>
              </w:rPr>
              <w:t>29</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70" w:history="1">
            <w:r w:rsidR="00F02794" w:rsidRPr="007D7FE7">
              <w:rPr>
                <w:rStyle w:val="Hypertextovodkaz"/>
                <w:noProof/>
              </w:rPr>
              <w:t>12.  Odpady a prostředí (odpady z těžby, průmyslu, zemědělství; komunální odpady a vlivy  na  biosféru,  skládkování,  spalování,  kompostování,  třídění  a  recyklace, legislativa ČR a EU).</w:t>
            </w:r>
            <w:r w:rsidR="00F02794">
              <w:rPr>
                <w:noProof/>
                <w:webHidden/>
              </w:rPr>
              <w:tab/>
            </w:r>
            <w:r>
              <w:rPr>
                <w:noProof/>
                <w:webHidden/>
              </w:rPr>
              <w:fldChar w:fldCharType="begin"/>
            </w:r>
            <w:r w:rsidR="00F02794">
              <w:rPr>
                <w:noProof/>
                <w:webHidden/>
              </w:rPr>
              <w:instrText xml:space="preserve"> PAGEREF _Toc482638170 \h </w:instrText>
            </w:r>
            <w:r>
              <w:rPr>
                <w:noProof/>
                <w:webHidden/>
              </w:rPr>
            </w:r>
            <w:r>
              <w:rPr>
                <w:noProof/>
                <w:webHidden/>
              </w:rPr>
              <w:fldChar w:fldCharType="separate"/>
            </w:r>
            <w:r w:rsidR="00F02794">
              <w:rPr>
                <w:noProof/>
                <w:webHidden/>
              </w:rPr>
              <w:t>30</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71" w:history="1">
            <w:r w:rsidR="00F02794" w:rsidRPr="007D7FE7">
              <w:rPr>
                <w:rStyle w:val="Hypertextovodkaz"/>
                <w:noProof/>
              </w:rPr>
              <w:t>13.  Financování  –  výdaje  na  ochranu  ŽP  ČR,  výdaje  na  ochranu  ŽP  v evropském kontextu.</w:t>
            </w:r>
            <w:r w:rsidR="00F02794">
              <w:rPr>
                <w:noProof/>
                <w:webHidden/>
              </w:rPr>
              <w:tab/>
            </w:r>
            <w:r>
              <w:rPr>
                <w:noProof/>
                <w:webHidden/>
              </w:rPr>
              <w:fldChar w:fldCharType="begin"/>
            </w:r>
            <w:r w:rsidR="00F02794">
              <w:rPr>
                <w:noProof/>
                <w:webHidden/>
              </w:rPr>
              <w:instrText xml:space="preserve"> PAGEREF _Toc482638171 \h </w:instrText>
            </w:r>
            <w:r>
              <w:rPr>
                <w:noProof/>
                <w:webHidden/>
              </w:rPr>
            </w:r>
            <w:r>
              <w:rPr>
                <w:noProof/>
                <w:webHidden/>
              </w:rPr>
              <w:fldChar w:fldCharType="separate"/>
            </w:r>
            <w:r w:rsidR="00F02794">
              <w:rPr>
                <w:noProof/>
                <w:webHidden/>
              </w:rPr>
              <w:t>31</w:t>
            </w:r>
            <w:r>
              <w:rPr>
                <w:noProof/>
                <w:webHidden/>
              </w:rPr>
              <w:fldChar w:fldCharType="end"/>
            </w:r>
          </w:hyperlink>
        </w:p>
        <w:p w:rsidR="00F02794" w:rsidRDefault="000B2F24">
          <w:pPr>
            <w:pStyle w:val="Obsah3"/>
            <w:tabs>
              <w:tab w:val="right" w:leader="dot" w:pos="9062"/>
            </w:tabs>
            <w:rPr>
              <w:rFonts w:eastAsiaTheme="minorEastAsia"/>
              <w:noProof/>
              <w:lang w:eastAsia="cs-CZ"/>
            </w:rPr>
          </w:pPr>
          <w:hyperlink w:anchor="_Toc482638172" w:history="1">
            <w:r w:rsidR="00F02794" w:rsidRPr="007D7FE7">
              <w:rPr>
                <w:rStyle w:val="Hypertextovodkaz"/>
                <w:noProof/>
              </w:rPr>
              <w:t>14.  Prioritní oblasti environmentální politiky EU.</w:t>
            </w:r>
            <w:r w:rsidR="00F02794">
              <w:rPr>
                <w:noProof/>
                <w:webHidden/>
              </w:rPr>
              <w:tab/>
            </w:r>
            <w:r>
              <w:rPr>
                <w:noProof/>
                <w:webHidden/>
              </w:rPr>
              <w:fldChar w:fldCharType="begin"/>
            </w:r>
            <w:r w:rsidR="00F02794">
              <w:rPr>
                <w:noProof/>
                <w:webHidden/>
              </w:rPr>
              <w:instrText xml:space="preserve"> PAGEREF _Toc482638172 \h </w:instrText>
            </w:r>
            <w:r>
              <w:rPr>
                <w:noProof/>
                <w:webHidden/>
              </w:rPr>
            </w:r>
            <w:r>
              <w:rPr>
                <w:noProof/>
                <w:webHidden/>
              </w:rPr>
              <w:fldChar w:fldCharType="separate"/>
            </w:r>
            <w:r w:rsidR="00F02794">
              <w:rPr>
                <w:noProof/>
                <w:webHidden/>
              </w:rPr>
              <w:t>42</w:t>
            </w:r>
            <w:r>
              <w:rPr>
                <w:noProof/>
                <w:webHidden/>
              </w:rPr>
              <w:fldChar w:fldCharType="end"/>
            </w:r>
          </w:hyperlink>
        </w:p>
        <w:p w:rsidR="00941E57" w:rsidRDefault="000B2F24" w:rsidP="007209EE">
          <w:pPr>
            <w:pBdr>
              <w:bottom w:val="single" w:sz="6" w:space="1" w:color="auto"/>
            </w:pBdr>
            <w:spacing w:after="0" w:line="240" w:lineRule="auto"/>
          </w:pPr>
          <w:r>
            <w:fldChar w:fldCharType="end"/>
          </w:r>
        </w:p>
      </w:sdtContent>
    </w:sdt>
    <w:p w:rsidR="00941E57" w:rsidRPr="00941E57" w:rsidRDefault="00941E57" w:rsidP="007209EE">
      <w:pPr>
        <w:spacing w:after="0" w:line="240" w:lineRule="auto"/>
      </w:pPr>
    </w:p>
    <w:p w:rsidR="004058BA" w:rsidRPr="0097502A" w:rsidRDefault="007937D8" w:rsidP="007209EE">
      <w:pPr>
        <w:pStyle w:val="Nadpis3"/>
        <w:spacing w:line="240" w:lineRule="auto"/>
        <w:rPr>
          <w:u w:val="single"/>
        </w:rPr>
      </w:pPr>
      <w:bookmarkStart w:id="0" w:name="_Toc482638159"/>
      <w:proofErr w:type="spellStart"/>
      <w:proofErr w:type="gramStart"/>
      <w:r w:rsidRPr="0097502A">
        <w:rPr>
          <w:u w:val="single"/>
        </w:rPr>
        <w:lastRenderedPageBreak/>
        <w:t>1.</w:t>
      </w:r>
      <w:r w:rsidR="004058BA" w:rsidRPr="0097502A">
        <w:rPr>
          <w:u w:val="single"/>
        </w:rPr>
        <w:t>Globální</w:t>
      </w:r>
      <w:proofErr w:type="spellEnd"/>
      <w:proofErr w:type="gramEnd"/>
      <w:r w:rsidR="004058BA" w:rsidRPr="0097502A">
        <w:rPr>
          <w:u w:val="single"/>
        </w:rPr>
        <w:t xml:space="preserve"> problémy životního prostředí- (početní růst lidstva, vyčerpávání přírodních zdrojů,  ohrožování  genofondu  a  přirozených  společenstev,  znečištění  prostředí, desertifikace,  destrukce  ozónové  vrstvy,  nárůst  skleníkového  efektu  a  jeho důsledky).</w:t>
      </w:r>
      <w:bookmarkEnd w:id="0"/>
      <w:r w:rsidR="004058BA" w:rsidRPr="0097502A">
        <w:rPr>
          <w:u w:val="single"/>
        </w:rPr>
        <w:t xml:space="preserve"> </w:t>
      </w:r>
    </w:p>
    <w:p w:rsidR="002B15CB" w:rsidRDefault="00C85F61" w:rsidP="002B15CB">
      <w:pPr>
        <w:spacing w:after="0" w:line="240" w:lineRule="auto"/>
        <w:rPr>
          <w:sz w:val="20"/>
          <w:szCs w:val="20"/>
        </w:rPr>
      </w:pPr>
      <w:r w:rsidRPr="00AB54B3">
        <w:rPr>
          <w:b/>
          <w:color w:val="FF0000"/>
          <w:sz w:val="20"/>
          <w:szCs w:val="20"/>
          <w:u w:val="single"/>
        </w:rPr>
        <w:t>Růst lidské populace:</w:t>
      </w:r>
      <w:r w:rsidRPr="00AB54B3">
        <w:rPr>
          <w:sz w:val="20"/>
          <w:szCs w:val="20"/>
        </w:rPr>
        <w:t xml:space="preserve"> </w:t>
      </w:r>
    </w:p>
    <w:p w:rsidR="002B15CB" w:rsidRPr="002B15CB" w:rsidRDefault="002B15CB" w:rsidP="002B15CB">
      <w:pPr>
        <w:spacing w:after="0" w:line="240" w:lineRule="auto"/>
        <w:rPr>
          <w:color w:val="000000"/>
          <w:sz w:val="20"/>
          <w:szCs w:val="20"/>
        </w:rPr>
      </w:pPr>
      <w:r w:rsidRPr="002B15CB">
        <w:rPr>
          <w:b/>
          <w:sz w:val="20"/>
          <w:szCs w:val="20"/>
        </w:rPr>
        <w:t>pozitiva:</w:t>
      </w:r>
      <w:r w:rsidRPr="002B15CB">
        <w:rPr>
          <w:sz w:val="20"/>
          <w:szCs w:val="20"/>
        </w:rPr>
        <w:t xml:space="preserve"> lepší lékařské péče</w:t>
      </w:r>
      <w:r>
        <w:rPr>
          <w:sz w:val="20"/>
          <w:szCs w:val="20"/>
        </w:rPr>
        <w:t>,</w:t>
      </w:r>
      <w:r w:rsidRPr="002B15CB">
        <w:rPr>
          <w:sz w:val="20"/>
          <w:szCs w:val="20"/>
        </w:rPr>
        <w:t xml:space="preserve"> </w:t>
      </w:r>
      <w:r>
        <w:rPr>
          <w:sz w:val="20"/>
          <w:szCs w:val="20"/>
        </w:rPr>
        <w:t>delší život,</w:t>
      </w:r>
      <w:r w:rsidRPr="002B15CB">
        <w:rPr>
          <w:sz w:val="20"/>
          <w:szCs w:val="20"/>
        </w:rPr>
        <w:t xml:space="preserve"> menší úmrtnost</w:t>
      </w:r>
    </w:p>
    <w:p w:rsidR="00C85F61" w:rsidRPr="00AB54B3" w:rsidRDefault="002B15CB" w:rsidP="007209EE">
      <w:pPr>
        <w:spacing w:after="0" w:line="240" w:lineRule="auto"/>
        <w:rPr>
          <w:color w:val="000000"/>
          <w:sz w:val="20"/>
          <w:szCs w:val="20"/>
        </w:rPr>
      </w:pPr>
      <w:r w:rsidRPr="002B15CB">
        <w:rPr>
          <w:b/>
          <w:sz w:val="20"/>
          <w:szCs w:val="20"/>
        </w:rPr>
        <w:t>negativa:</w:t>
      </w:r>
      <w:r w:rsidRPr="002B15CB">
        <w:rPr>
          <w:sz w:val="20"/>
          <w:szCs w:val="20"/>
        </w:rPr>
        <w:t xml:space="preserve"> růst populace</w:t>
      </w:r>
      <w:r>
        <w:rPr>
          <w:sz w:val="20"/>
          <w:szCs w:val="20"/>
        </w:rPr>
        <w:t xml:space="preserve"> zejména v chudých zemích</w:t>
      </w:r>
      <w:r w:rsidRPr="002B15CB">
        <w:rPr>
          <w:sz w:val="20"/>
          <w:szCs w:val="20"/>
        </w:rPr>
        <w:t xml:space="preserve"> (7,3 mil</w:t>
      </w:r>
      <w:r>
        <w:rPr>
          <w:sz w:val="20"/>
          <w:szCs w:val="20"/>
        </w:rPr>
        <w:t>iar</w:t>
      </w:r>
      <w:r w:rsidRPr="002B15CB">
        <w:rPr>
          <w:sz w:val="20"/>
          <w:szCs w:val="20"/>
        </w:rPr>
        <w:t xml:space="preserve">d.), </w:t>
      </w:r>
      <w:r>
        <w:rPr>
          <w:sz w:val="20"/>
          <w:szCs w:val="20"/>
        </w:rPr>
        <w:t>ubývání</w:t>
      </w:r>
      <w:r w:rsidRPr="002B15CB">
        <w:rPr>
          <w:sz w:val="20"/>
          <w:szCs w:val="20"/>
        </w:rPr>
        <w:t xml:space="preserve"> potravin</w:t>
      </w:r>
      <w:r>
        <w:rPr>
          <w:sz w:val="20"/>
          <w:szCs w:val="20"/>
        </w:rPr>
        <w:t xml:space="preserve">, nerovnoměrnost zdrojů a bohatství, </w:t>
      </w:r>
      <w:r>
        <w:rPr>
          <w:color w:val="000000"/>
          <w:sz w:val="20"/>
          <w:szCs w:val="20"/>
        </w:rPr>
        <w:t>přesun</w:t>
      </w:r>
      <w:r w:rsidRPr="00AB54B3">
        <w:rPr>
          <w:color w:val="000000"/>
          <w:sz w:val="20"/>
          <w:szCs w:val="20"/>
        </w:rPr>
        <w:t xml:space="preserve"> populace z venkova do měst</w:t>
      </w:r>
      <w:r>
        <w:rPr>
          <w:color w:val="000000"/>
          <w:sz w:val="20"/>
          <w:szCs w:val="20"/>
        </w:rPr>
        <w:t xml:space="preserve">, v městě </w:t>
      </w:r>
      <w:r w:rsidR="00C85F61" w:rsidRPr="00AB54B3">
        <w:rPr>
          <w:color w:val="000000"/>
          <w:sz w:val="20"/>
          <w:szCs w:val="20"/>
        </w:rPr>
        <w:t>koncentrace průmyslu a vznik obchodních a politických cente</w:t>
      </w:r>
      <w:r>
        <w:rPr>
          <w:color w:val="000000"/>
          <w:sz w:val="20"/>
          <w:szCs w:val="20"/>
        </w:rPr>
        <w:t>, slumy bez zázemí na okrajích měst – sociální problémy,</w:t>
      </w:r>
      <w:r w:rsidR="00C85F61" w:rsidRPr="00AB54B3">
        <w:rPr>
          <w:color w:val="000000"/>
          <w:sz w:val="20"/>
          <w:szCs w:val="20"/>
        </w:rPr>
        <w:t xml:space="preserve"> přelidněn</w:t>
      </w:r>
      <w:r>
        <w:rPr>
          <w:color w:val="000000"/>
          <w:sz w:val="20"/>
          <w:szCs w:val="20"/>
        </w:rPr>
        <w:t>í měst</w:t>
      </w:r>
      <w:r w:rsidR="00C85F61" w:rsidRPr="00AB54B3">
        <w:rPr>
          <w:color w:val="000000"/>
          <w:sz w:val="20"/>
          <w:szCs w:val="20"/>
        </w:rPr>
        <w:t xml:space="preserve">, </w:t>
      </w:r>
      <w:r>
        <w:rPr>
          <w:color w:val="000000"/>
          <w:sz w:val="20"/>
          <w:szCs w:val="20"/>
        </w:rPr>
        <w:t xml:space="preserve">nedostatečné </w:t>
      </w:r>
      <w:r w:rsidR="00C85F61" w:rsidRPr="00AB54B3">
        <w:rPr>
          <w:color w:val="000000"/>
          <w:sz w:val="20"/>
          <w:szCs w:val="20"/>
        </w:rPr>
        <w:t>městské služby (skládky, znečištěná voda), rozšiřování zastavěné plochy</w:t>
      </w:r>
    </w:p>
    <w:p w:rsidR="00C85F61" w:rsidRPr="00AB54B3" w:rsidRDefault="00C85F61" w:rsidP="002B15CB">
      <w:pPr>
        <w:spacing w:after="0" w:line="240" w:lineRule="auto"/>
        <w:rPr>
          <w:i/>
          <w:sz w:val="20"/>
          <w:szCs w:val="20"/>
        </w:rPr>
      </w:pPr>
      <w:r w:rsidRPr="00AB54B3">
        <w:rPr>
          <w:b/>
          <w:color w:val="FF0000"/>
          <w:sz w:val="20"/>
          <w:szCs w:val="20"/>
          <w:u w:val="single"/>
        </w:rPr>
        <w:t xml:space="preserve">Vyčerpání přírodních zdrojů: </w:t>
      </w:r>
      <w:r w:rsidR="002B15CB">
        <w:rPr>
          <w:sz w:val="20"/>
          <w:szCs w:val="20"/>
        </w:rPr>
        <w:t>lidstvo s</w:t>
      </w:r>
      <w:r w:rsidRPr="00AB54B3">
        <w:rPr>
          <w:sz w:val="20"/>
          <w:szCs w:val="20"/>
        </w:rPr>
        <w:t xml:space="preserve">potřebovává mnohem více </w:t>
      </w:r>
      <w:proofErr w:type="gramStart"/>
      <w:r w:rsidRPr="00AB54B3">
        <w:rPr>
          <w:sz w:val="20"/>
          <w:szCs w:val="20"/>
        </w:rPr>
        <w:t>zdrojů</w:t>
      </w:r>
      <w:r w:rsidR="002B15CB">
        <w:rPr>
          <w:sz w:val="20"/>
          <w:szCs w:val="20"/>
        </w:rPr>
        <w:t xml:space="preserve"> než</w:t>
      </w:r>
      <w:proofErr w:type="gramEnd"/>
      <w:r w:rsidR="002B15CB">
        <w:rPr>
          <w:sz w:val="20"/>
          <w:szCs w:val="20"/>
        </w:rPr>
        <w:t xml:space="preserve"> může, </w:t>
      </w:r>
      <w:r w:rsidRPr="002B15CB">
        <w:rPr>
          <w:sz w:val="20"/>
          <w:szCs w:val="20"/>
        </w:rPr>
        <w:t>hrozba energetické krize</w:t>
      </w:r>
    </w:p>
    <w:p w:rsidR="00C85F61" w:rsidRPr="00AB54B3" w:rsidRDefault="00C17472" w:rsidP="007209EE">
      <w:pPr>
        <w:spacing w:after="0" w:line="240" w:lineRule="auto"/>
        <w:rPr>
          <w:color w:val="000000"/>
          <w:sz w:val="20"/>
          <w:szCs w:val="20"/>
        </w:rPr>
      </w:pPr>
      <w:r w:rsidRPr="00AB54B3">
        <w:rPr>
          <w:b/>
          <w:color w:val="000000"/>
          <w:sz w:val="20"/>
          <w:szCs w:val="20"/>
        </w:rPr>
        <w:t>nevyčerpateln</w:t>
      </w:r>
      <w:r w:rsidR="006D65EF">
        <w:rPr>
          <w:b/>
          <w:color w:val="000000"/>
          <w:sz w:val="20"/>
          <w:szCs w:val="20"/>
        </w:rPr>
        <w:t>ých</w:t>
      </w:r>
      <w:r>
        <w:rPr>
          <w:b/>
          <w:color w:val="000000"/>
          <w:sz w:val="20"/>
          <w:szCs w:val="20"/>
        </w:rPr>
        <w:t xml:space="preserve">: </w:t>
      </w:r>
      <w:r>
        <w:rPr>
          <w:color w:val="000000"/>
          <w:sz w:val="20"/>
          <w:szCs w:val="20"/>
        </w:rPr>
        <w:t>sluneční, větná a</w:t>
      </w:r>
      <w:r w:rsidR="00C85F61" w:rsidRPr="00AB54B3">
        <w:rPr>
          <w:color w:val="000000"/>
          <w:sz w:val="20"/>
          <w:szCs w:val="20"/>
        </w:rPr>
        <w:t xml:space="preserve"> vodní</w:t>
      </w:r>
      <w:r>
        <w:rPr>
          <w:color w:val="000000"/>
          <w:sz w:val="20"/>
          <w:szCs w:val="20"/>
        </w:rPr>
        <w:t xml:space="preserve"> </w:t>
      </w:r>
      <w:r w:rsidR="00C85F61" w:rsidRPr="00AB54B3">
        <w:rPr>
          <w:color w:val="000000"/>
          <w:sz w:val="20"/>
          <w:szCs w:val="20"/>
        </w:rPr>
        <w:t>energie</w:t>
      </w:r>
      <w:r>
        <w:rPr>
          <w:color w:val="000000"/>
          <w:sz w:val="20"/>
          <w:szCs w:val="20"/>
        </w:rPr>
        <w:t>, vzduch, krajina</w:t>
      </w:r>
    </w:p>
    <w:p w:rsidR="00C85F61" w:rsidRPr="00AB54B3" w:rsidRDefault="00C85F61" w:rsidP="007209EE">
      <w:pPr>
        <w:spacing w:after="0" w:line="240" w:lineRule="auto"/>
        <w:rPr>
          <w:color w:val="000000"/>
          <w:sz w:val="20"/>
          <w:szCs w:val="20"/>
        </w:rPr>
      </w:pPr>
      <w:r w:rsidRPr="00AB54B3">
        <w:rPr>
          <w:b/>
          <w:color w:val="000000"/>
          <w:sz w:val="20"/>
          <w:szCs w:val="20"/>
        </w:rPr>
        <w:t>vyčerpateln</w:t>
      </w:r>
      <w:r w:rsidR="006D65EF">
        <w:rPr>
          <w:b/>
          <w:color w:val="000000"/>
          <w:sz w:val="20"/>
          <w:szCs w:val="20"/>
        </w:rPr>
        <w:t>ých</w:t>
      </w:r>
      <w:r w:rsidR="00C17472">
        <w:rPr>
          <w:b/>
          <w:color w:val="000000"/>
          <w:sz w:val="20"/>
          <w:szCs w:val="20"/>
        </w:rPr>
        <w:t xml:space="preserve">: </w:t>
      </w:r>
      <w:r w:rsidR="00C17472">
        <w:rPr>
          <w:color w:val="000000"/>
          <w:sz w:val="20"/>
          <w:szCs w:val="20"/>
        </w:rPr>
        <w:t xml:space="preserve">půda, </w:t>
      </w:r>
      <w:r w:rsidR="00C17472" w:rsidRPr="00AB54B3">
        <w:rPr>
          <w:color w:val="000000"/>
          <w:sz w:val="20"/>
          <w:szCs w:val="20"/>
        </w:rPr>
        <w:t>nerostné suroviny</w:t>
      </w:r>
      <w:r w:rsidR="00C17472">
        <w:rPr>
          <w:color w:val="000000"/>
          <w:sz w:val="20"/>
          <w:szCs w:val="20"/>
        </w:rPr>
        <w:t xml:space="preserve"> (</w:t>
      </w:r>
      <w:r w:rsidR="00C17472" w:rsidRPr="00AB54B3">
        <w:rPr>
          <w:color w:val="000000"/>
          <w:sz w:val="20"/>
          <w:szCs w:val="20"/>
        </w:rPr>
        <w:t xml:space="preserve"> fosilní paliva</w:t>
      </w:r>
      <w:r w:rsidR="00C17472">
        <w:rPr>
          <w:color w:val="000000"/>
          <w:sz w:val="20"/>
          <w:szCs w:val="20"/>
        </w:rPr>
        <w:t xml:space="preserve"> ), </w:t>
      </w:r>
      <w:r w:rsidRPr="00AB54B3">
        <w:rPr>
          <w:color w:val="000000"/>
          <w:sz w:val="20"/>
          <w:szCs w:val="20"/>
        </w:rPr>
        <w:t>suroviny</w:t>
      </w:r>
      <w:r w:rsidR="00C17472">
        <w:rPr>
          <w:color w:val="000000"/>
          <w:sz w:val="20"/>
          <w:szCs w:val="20"/>
        </w:rPr>
        <w:t xml:space="preserve"> (</w:t>
      </w:r>
      <w:r w:rsidRPr="00AB54B3">
        <w:rPr>
          <w:color w:val="000000"/>
          <w:sz w:val="20"/>
          <w:szCs w:val="20"/>
        </w:rPr>
        <w:t xml:space="preserve"> náhrada stavebního kamene za </w:t>
      </w:r>
      <w:proofErr w:type="gramStart"/>
      <w:r w:rsidRPr="00AB54B3">
        <w:rPr>
          <w:color w:val="000000"/>
          <w:sz w:val="20"/>
          <w:szCs w:val="20"/>
        </w:rPr>
        <w:t>železo</w:t>
      </w:r>
      <w:r w:rsidR="00C17472">
        <w:rPr>
          <w:color w:val="000000"/>
          <w:sz w:val="20"/>
          <w:szCs w:val="20"/>
        </w:rPr>
        <w:t xml:space="preserve"> ), pitná</w:t>
      </w:r>
      <w:proofErr w:type="gramEnd"/>
      <w:r w:rsidR="00C17472">
        <w:rPr>
          <w:color w:val="000000"/>
          <w:sz w:val="20"/>
          <w:szCs w:val="20"/>
        </w:rPr>
        <w:t xml:space="preserve"> </w:t>
      </w:r>
      <w:r w:rsidR="00C17472" w:rsidRPr="00AB54B3">
        <w:rPr>
          <w:color w:val="000000"/>
          <w:sz w:val="20"/>
          <w:szCs w:val="20"/>
        </w:rPr>
        <w:t xml:space="preserve">voda, </w:t>
      </w:r>
      <w:r w:rsidR="00C17472">
        <w:rPr>
          <w:color w:val="000000"/>
          <w:sz w:val="20"/>
          <w:szCs w:val="20"/>
        </w:rPr>
        <w:t>dřevo</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Ohrožování genofondu a přirozených společenstev</w:t>
      </w:r>
    </w:p>
    <w:p w:rsidR="00C85F61" w:rsidRPr="00AB54B3" w:rsidRDefault="00C85F61" w:rsidP="007209EE">
      <w:pPr>
        <w:spacing w:after="0" w:line="240" w:lineRule="auto"/>
        <w:rPr>
          <w:sz w:val="20"/>
          <w:szCs w:val="20"/>
        </w:rPr>
      </w:pPr>
      <w:r w:rsidRPr="00AB54B3">
        <w:rPr>
          <w:b/>
          <w:sz w:val="20"/>
          <w:szCs w:val="20"/>
        </w:rPr>
        <w:t>rostlinstva:</w:t>
      </w:r>
      <w:r w:rsidR="006D65EF">
        <w:rPr>
          <w:b/>
          <w:sz w:val="20"/>
          <w:szCs w:val="20"/>
        </w:rPr>
        <w:t xml:space="preserve"> </w:t>
      </w:r>
      <w:r w:rsidR="006D65EF" w:rsidRPr="006D65EF">
        <w:rPr>
          <w:sz w:val="20"/>
          <w:szCs w:val="20"/>
        </w:rPr>
        <w:t xml:space="preserve">přirozené </w:t>
      </w:r>
      <w:proofErr w:type="gramStart"/>
      <w:r w:rsidR="006D65EF" w:rsidRPr="006D65EF">
        <w:rPr>
          <w:sz w:val="20"/>
          <w:szCs w:val="20"/>
        </w:rPr>
        <w:t>biotopy (</w:t>
      </w:r>
      <w:r w:rsidR="006D65EF">
        <w:rPr>
          <w:b/>
          <w:sz w:val="20"/>
          <w:szCs w:val="20"/>
        </w:rPr>
        <w:t xml:space="preserve"> </w:t>
      </w:r>
      <w:r w:rsidR="006D65EF" w:rsidRPr="006D65EF">
        <w:rPr>
          <w:sz w:val="20"/>
          <w:szCs w:val="20"/>
        </w:rPr>
        <w:t>lesy</w:t>
      </w:r>
      <w:proofErr w:type="gramEnd"/>
      <w:r w:rsidR="006D65EF" w:rsidRPr="006D65EF">
        <w:rPr>
          <w:sz w:val="20"/>
          <w:szCs w:val="20"/>
        </w:rPr>
        <w:t>,</w:t>
      </w:r>
      <w:r w:rsidR="006D65EF">
        <w:rPr>
          <w:sz w:val="20"/>
          <w:szCs w:val="20"/>
        </w:rPr>
        <w:t xml:space="preserve"> mokřady, bažiny),</w:t>
      </w:r>
      <w:r w:rsidR="006D65EF" w:rsidRPr="006D65EF">
        <w:rPr>
          <w:sz w:val="20"/>
          <w:szCs w:val="20"/>
        </w:rPr>
        <w:t xml:space="preserve"> zemědělství,</w:t>
      </w:r>
      <w:r w:rsidR="006D65EF">
        <w:rPr>
          <w:sz w:val="20"/>
          <w:szCs w:val="20"/>
        </w:rPr>
        <w:t xml:space="preserve"> meliorace, eroze,</w:t>
      </w:r>
      <w:r w:rsidR="006D65EF" w:rsidRPr="006D65EF">
        <w:rPr>
          <w:sz w:val="20"/>
          <w:szCs w:val="20"/>
        </w:rPr>
        <w:t xml:space="preserve"> </w:t>
      </w:r>
      <w:r w:rsidR="006D65EF">
        <w:rPr>
          <w:sz w:val="20"/>
          <w:szCs w:val="20"/>
        </w:rPr>
        <w:t xml:space="preserve">mnoho hnojiva pesticidů – eutrofizace vod , </w:t>
      </w:r>
      <w:r w:rsidR="006D65EF" w:rsidRPr="006D65EF">
        <w:rPr>
          <w:sz w:val="20"/>
          <w:szCs w:val="20"/>
        </w:rPr>
        <w:t xml:space="preserve"> </w:t>
      </w:r>
      <w:r w:rsidR="006D65EF">
        <w:rPr>
          <w:sz w:val="20"/>
          <w:szCs w:val="20"/>
        </w:rPr>
        <w:t xml:space="preserve">kyselé deště, </w:t>
      </w:r>
      <w:r w:rsidR="006D65EF" w:rsidRPr="006D65EF">
        <w:rPr>
          <w:sz w:val="20"/>
          <w:szCs w:val="20"/>
        </w:rPr>
        <w:t>emise</w:t>
      </w:r>
      <w:r w:rsidR="006D65EF">
        <w:rPr>
          <w:sz w:val="20"/>
          <w:szCs w:val="20"/>
        </w:rPr>
        <w:t xml:space="preserve">, skleníkový efekt, ničení </w:t>
      </w:r>
      <w:r w:rsidRPr="00AB54B3">
        <w:rPr>
          <w:sz w:val="20"/>
          <w:szCs w:val="20"/>
        </w:rPr>
        <w:t>ozónové vrstvy</w:t>
      </w:r>
    </w:p>
    <w:p w:rsidR="00C85F61" w:rsidRPr="00AB54B3" w:rsidRDefault="00C85F61" w:rsidP="007209EE">
      <w:pPr>
        <w:spacing w:after="0" w:line="240" w:lineRule="auto"/>
        <w:rPr>
          <w:sz w:val="20"/>
          <w:szCs w:val="20"/>
        </w:rPr>
      </w:pPr>
      <w:r w:rsidRPr="00AB54B3">
        <w:rPr>
          <w:b/>
          <w:sz w:val="20"/>
          <w:szCs w:val="20"/>
        </w:rPr>
        <w:t>živočichů</w:t>
      </w:r>
      <w:r w:rsidR="006D65EF">
        <w:rPr>
          <w:sz w:val="20"/>
          <w:szCs w:val="20"/>
        </w:rPr>
        <w:t xml:space="preserve">: potrava, znečištění vod, </w:t>
      </w:r>
      <w:r w:rsidRPr="00AB54B3">
        <w:rPr>
          <w:sz w:val="20"/>
          <w:szCs w:val="20"/>
        </w:rPr>
        <w:t>mokřadů a tůní</w:t>
      </w:r>
      <w:r w:rsidR="006D65EF">
        <w:rPr>
          <w:sz w:val="20"/>
          <w:szCs w:val="20"/>
        </w:rPr>
        <w:t xml:space="preserve">, nadměrný lov ryb, </w:t>
      </w:r>
      <w:r w:rsidRPr="00AB54B3">
        <w:rPr>
          <w:sz w:val="20"/>
          <w:szCs w:val="20"/>
        </w:rPr>
        <w:t xml:space="preserve">vymírání </w:t>
      </w:r>
      <w:r w:rsidR="006D65EF">
        <w:rPr>
          <w:sz w:val="20"/>
          <w:szCs w:val="20"/>
        </w:rPr>
        <w:t xml:space="preserve">a obchod </w:t>
      </w:r>
      <w:r w:rsidRPr="00AB54B3">
        <w:rPr>
          <w:sz w:val="20"/>
          <w:szCs w:val="20"/>
        </w:rPr>
        <w:t>rostlinami a živoči</w:t>
      </w:r>
      <w:r w:rsidR="006D65EF">
        <w:rPr>
          <w:sz w:val="20"/>
          <w:szCs w:val="20"/>
        </w:rPr>
        <w:t xml:space="preserve">chy ( </w:t>
      </w:r>
      <w:proofErr w:type="spellStart"/>
      <w:r w:rsidR="006D65EF">
        <w:rPr>
          <w:sz w:val="20"/>
          <w:szCs w:val="20"/>
        </w:rPr>
        <w:t>CITES</w:t>
      </w:r>
      <w:proofErr w:type="spellEnd"/>
      <w:r w:rsidR="006D65EF">
        <w:rPr>
          <w:sz w:val="20"/>
          <w:szCs w:val="20"/>
        </w:rPr>
        <w:t xml:space="preserve"> – úmluva o </w:t>
      </w:r>
      <w:r w:rsidR="006D65EF" w:rsidRPr="006D65EF">
        <w:rPr>
          <w:sz w:val="20"/>
          <w:szCs w:val="20"/>
        </w:rPr>
        <w:t xml:space="preserve">ohrožených volně žijících </w:t>
      </w:r>
      <w:proofErr w:type="gramStart"/>
      <w:r w:rsidR="006D65EF" w:rsidRPr="006D65EF">
        <w:rPr>
          <w:sz w:val="20"/>
          <w:szCs w:val="20"/>
        </w:rPr>
        <w:t>druzích</w:t>
      </w:r>
      <w:r w:rsidR="006D65EF">
        <w:rPr>
          <w:sz w:val="20"/>
          <w:szCs w:val="20"/>
        </w:rPr>
        <w:t xml:space="preserve"> )</w:t>
      </w:r>
      <w:proofErr w:type="gramEnd"/>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Znečištění prostředí</w:t>
      </w:r>
    </w:p>
    <w:p w:rsidR="00C85F61" w:rsidRPr="00AB54B3" w:rsidRDefault="006D65EF" w:rsidP="00C55F9F">
      <w:pPr>
        <w:spacing w:after="0" w:line="240" w:lineRule="auto"/>
        <w:rPr>
          <w:sz w:val="20"/>
          <w:szCs w:val="20"/>
          <w:u w:val="single"/>
        </w:rPr>
      </w:pPr>
      <w:r>
        <w:rPr>
          <w:b/>
          <w:sz w:val="20"/>
          <w:szCs w:val="20"/>
          <w:u w:val="single"/>
        </w:rPr>
        <w:t>vzduch:</w:t>
      </w:r>
      <w:r w:rsidR="00C55F9F">
        <w:rPr>
          <w:b/>
          <w:sz w:val="20"/>
          <w:szCs w:val="20"/>
          <w:u w:val="single"/>
        </w:rPr>
        <w:t xml:space="preserve"> </w:t>
      </w:r>
      <w:r w:rsidR="00C55F9F">
        <w:rPr>
          <w:sz w:val="20"/>
          <w:szCs w:val="20"/>
        </w:rPr>
        <w:t xml:space="preserve">prach, pevné částice, přízemní ozón, </w:t>
      </w:r>
      <w:r w:rsidR="00C85F61" w:rsidRPr="00AB54B3">
        <w:rPr>
          <w:sz w:val="20"/>
          <w:szCs w:val="20"/>
        </w:rPr>
        <w:t>problémy s </w:t>
      </w:r>
      <w:proofErr w:type="gramStart"/>
      <w:r w:rsidR="00C85F61" w:rsidRPr="00AB54B3">
        <w:rPr>
          <w:sz w:val="20"/>
          <w:szCs w:val="20"/>
        </w:rPr>
        <w:t>prašností,</w:t>
      </w:r>
      <w:r w:rsidR="00C55F9F">
        <w:rPr>
          <w:sz w:val="20"/>
          <w:szCs w:val="20"/>
        </w:rPr>
        <w:t>oxid</w:t>
      </w:r>
      <w:proofErr w:type="gramEnd"/>
      <w:r w:rsidR="00C55F9F">
        <w:rPr>
          <w:sz w:val="20"/>
          <w:szCs w:val="20"/>
        </w:rPr>
        <w:t xml:space="preserve"> dusíku, </w:t>
      </w:r>
      <w:r w:rsidR="00C85F61" w:rsidRPr="00AB54B3">
        <w:rPr>
          <w:sz w:val="20"/>
          <w:szCs w:val="20"/>
        </w:rPr>
        <w:t>kyselé deště,</w:t>
      </w:r>
      <w:r w:rsidR="00C55F9F">
        <w:rPr>
          <w:sz w:val="20"/>
          <w:szCs w:val="20"/>
        </w:rPr>
        <w:t>větší</w:t>
      </w:r>
      <w:r w:rsidR="00C85F61" w:rsidRPr="00AB54B3">
        <w:rPr>
          <w:sz w:val="20"/>
          <w:szCs w:val="20"/>
        </w:rPr>
        <w:t xml:space="preserve"> UV záření, skleníkový efekt</w:t>
      </w:r>
      <w:r w:rsidR="00C55F9F">
        <w:rPr>
          <w:sz w:val="20"/>
          <w:szCs w:val="20"/>
        </w:rPr>
        <w:t xml:space="preserve"> ( zdroje: </w:t>
      </w:r>
      <w:r w:rsidR="00C85F61" w:rsidRPr="00AB54B3">
        <w:rPr>
          <w:sz w:val="20"/>
          <w:szCs w:val="20"/>
        </w:rPr>
        <w:t xml:space="preserve"> spalování</w:t>
      </w:r>
      <w:r w:rsidR="00C55F9F">
        <w:rPr>
          <w:sz w:val="20"/>
          <w:szCs w:val="20"/>
        </w:rPr>
        <w:t xml:space="preserve"> a požáry,</w:t>
      </w:r>
      <w:r w:rsidR="00C85F61" w:rsidRPr="00AB54B3">
        <w:rPr>
          <w:sz w:val="20"/>
          <w:szCs w:val="20"/>
        </w:rPr>
        <w:t xml:space="preserve"> těžba, metan ze skládek</w:t>
      </w:r>
      <w:r w:rsidR="00C55F9F">
        <w:rPr>
          <w:sz w:val="20"/>
          <w:szCs w:val="20"/>
        </w:rPr>
        <w:t xml:space="preserve"> a zvířat, </w:t>
      </w:r>
      <w:r w:rsidR="00C85F61" w:rsidRPr="00AB54B3">
        <w:rPr>
          <w:sz w:val="20"/>
          <w:szCs w:val="20"/>
        </w:rPr>
        <w:t xml:space="preserve">prach </w:t>
      </w:r>
      <w:r w:rsidR="00C55F9F">
        <w:rPr>
          <w:sz w:val="20"/>
          <w:szCs w:val="20"/>
        </w:rPr>
        <w:t>z krajin</w:t>
      </w:r>
      <w:r w:rsidR="00C85F61" w:rsidRPr="00AB54B3">
        <w:rPr>
          <w:sz w:val="20"/>
          <w:szCs w:val="20"/>
        </w:rPr>
        <w:t xml:space="preserve"> bez </w:t>
      </w:r>
      <w:r w:rsidR="00C55F9F">
        <w:rPr>
          <w:sz w:val="20"/>
          <w:szCs w:val="20"/>
        </w:rPr>
        <w:t>- vznik</w:t>
      </w:r>
      <w:r w:rsidR="00C85F61" w:rsidRPr="00AB54B3">
        <w:rPr>
          <w:sz w:val="20"/>
          <w:szCs w:val="20"/>
        </w:rPr>
        <w:t xml:space="preserve"> pouští, </w:t>
      </w:r>
      <w:r w:rsidR="00C55F9F">
        <w:rPr>
          <w:sz w:val="20"/>
          <w:szCs w:val="20"/>
        </w:rPr>
        <w:t>požáry)</w:t>
      </w:r>
    </w:p>
    <w:p w:rsidR="00C85F61" w:rsidRPr="00AB54B3" w:rsidRDefault="006D65EF" w:rsidP="00C55F9F">
      <w:pPr>
        <w:spacing w:after="0" w:line="240" w:lineRule="auto"/>
        <w:rPr>
          <w:sz w:val="20"/>
          <w:szCs w:val="20"/>
        </w:rPr>
      </w:pPr>
      <w:r>
        <w:rPr>
          <w:b/>
          <w:sz w:val="20"/>
          <w:szCs w:val="20"/>
          <w:u w:val="single"/>
        </w:rPr>
        <w:t>voda:</w:t>
      </w:r>
      <w:r w:rsidR="00C55F9F">
        <w:rPr>
          <w:b/>
          <w:sz w:val="20"/>
          <w:szCs w:val="20"/>
          <w:u w:val="single"/>
        </w:rPr>
        <w:t xml:space="preserve">  </w:t>
      </w:r>
      <w:r w:rsidR="00C85F61" w:rsidRPr="00AB54B3">
        <w:rPr>
          <w:bCs/>
          <w:sz w:val="20"/>
          <w:szCs w:val="20"/>
        </w:rPr>
        <w:t xml:space="preserve">eutrofizace - </w:t>
      </w:r>
      <w:r w:rsidR="00C85F61" w:rsidRPr="00AB54B3">
        <w:rPr>
          <w:sz w:val="20"/>
          <w:szCs w:val="20"/>
        </w:rPr>
        <w:t xml:space="preserve">znečištění vod </w:t>
      </w:r>
      <w:r w:rsidR="00C55F9F">
        <w:rPr>
          <w:sz w:val="20"/>
          <w:szCs w:val="20"/>
        </w:rPr>
        <w:t xml:space="preserve">hnojivy a pesticidy, méně kyslíku – hynou ryby, v mořích odpady a ropa, radioaktivní odpad </w:t>
      </w:r>
    </w:p>
    <w:p w:rsidR="00C85F61" w:rsidRPr="00AB54B3" w:rsidRDefault="006D65EF" w:rsidP="007209EE">
      <w:pPr>
        <w:spacing w:after="0" w:line="240" w:lineRule="auto"/>
        <w:rPr>
          <w:b/>
          <w:sz w:val="20"/>
          <w:szCs w:val="20"/>
          <w:u w:val="single"/>
        </w:rPr>
      </w:pPr>
      <w:r>
        <w:rPr>
          <w:b/>
          <w:sz w:val="20"/>
          <w:szCs w:val="20"/>
          <w:u w:val="single"/>
        </w:rPr>
        <w:t>půda:</w:t>
      </w:r>
      <w:r w:rsidR="00C55F9F">
        <w:rPr>
          <w:b/>
          <w:sz w:val="20"/>
          <w:szCs w:val="20"/>
          <w:u w:val="single"/>
        </w:rPr>
        <w:t xml:space="preserve"> </w:t>
      </w:r>
      <w:r w:rsidR="001B4A71">
        <w:rPr>
          <w:b/>
          <w:sz w:val="20"/>
          <w:szCs w:val="20"/>
          <w:u w:val="single"/>
        </w:rPr>
        <w:t xml:space="preserve">průmysl, ekologické </w:t>
      </w:r>
      <w:proofErr w:type="spellStart"/>
      <w:r w:rsidR="001B4A71">
        <w:rPr>
          <w:b/>
          <w:sz w:val="20"/>
          <w:szCs w:val="20"/>
          <w:u w:val="single"/>
        </w:rPr>
        <w:t>záteže</w:t>
      </w:r>
      <w:proofErr w:type="spellEnd"/>
      <w:r w:rsidR="001B4A71">
        <w:rPr>
          <w:b/>
          <w:sz w:val="20"/>
          <w:szCs w:val="20"/>
          <w:u w:val="single"/>
        </w:rPr>
        <w:t>, skládky (</w:t>
      </w:r>
      <w:r w:rsidR="00C55F9F">
        <w:rPr>
          <w:b/>
          <w:sz w:val="20"/>
          <w:szCs w:val="20"/>
          <w:u w:val="single"/>
        </w:rPr>
        <w:t>průmyslová hnojiva, pesticidy</w:t>
      </w:r>
      <w:r w:rsidR="001B4A71">
        <w:rPr>
          <w:b/>
          <w:sz w:val="20"/>
          <w:szCs w:val="20"/>
          <w:u w:val="single"/>
        </w:rPr>
        <w:t>),</w:t>
      </w:r>
      <w:r w:rsidR="00C85F61" w:rsidRPr="00AB54B3">
        <w:rPr>
          <w:sz w:val="20"/>
          <w:szCs w:val="20"/>
        </w:rPr>
        <w:t xml:space="preserve"> kontaminanty – </w:t>
      </w:r>
      <w:proofErr w:type="spellStart"/>
      <w:r w:rsidR="00C85F61" w:rsidRPr="00AB54B3">
        <w:rPr>
          <w:sz w:val="20"/>
          <w:szCs w:val="20"/>
        </w:rPr>
        <w:t>polyaromat</w:t>
      </w:r>
      <w:r w:rsidR="001B4A71">
        <w:rPr>
          <w:sz w:val="20"/>
          <w:szCs w:val="20"/>
        </w:rPr>
        <w:t>ické</w:t>
      </w:r>
      <w:proofErr w:type="spellEnd"/>
      <w:r w:rsidR="001B4A71">
        <w:rPr>
          <w:sz w:val="20"/>
          <w:szCs w:val="20"/>
        </w:rPr>
        <w:t xml:space="preserve"> uhlovodíky, těžké kovy -</w:t>
      </w:r>
      <w:r w:rsidR="00C85F61" w:rsidRPr="00AB54B3">
        <w:rPr>
          <w:sz w:val="20"/>
          <w:szCs w:val="20"/>
        </w:rPr>
        <w:t xml:space="preserve"> olovo, rtuť, </w:t>
      </w:r>
      <w:proofErr w:type="spellStart"/>
      <w:r w:rsidR="00C85F61" w:rsidRPr="00AB54B3">
        <w:rPr>
          <w:sz w:val="20"/>
          <w:szCs w:val="20"/>
        </w:rPr>
        <w:t>kadminum</w:t>
      </w:r>
      <w:proofErr w:type="spellEnd"/>
    </w:p>
    <w:p w:rsidR="00C85F61" w:rsidRPr="00AB54B3" w:rsidRDefault="00C85F61" w:rsidP="007209EE">
      <w:pPr>
        <w:spacing w:after="0" w:line="240" w:lineRule="auto"/>
        <w:rPr>
          <w:b/>
          <w:sz w:val="20"/>
          <w:szCs w:val="20"/>
          <w:u w:val="single"/>
        </w:rPr>
      </w:pPr>
      <w:r w:rsidRPr="00AB54B3">
        <w:rPr>
          <w:sz w:val="20"/>
          <w:szCs w:val="20"/>
        </w:rPr>
        <w:t>ropné uhlovodíky se mohou do půdy dostat z protržených podzemních nádrží a</w:t>
      </w:r>
      <w:r w:rsidR="001B4A71">
        <w:rPr>
          <w:sz w:val="20"/>
          <w:szCs w:val="20"/>
        </w:rPr>
        <w:t xml:space="preserve"> n</w:t>
      </w:r>
      <w:r w:rsidRPr="00AB54B3">
        <w:rPr>
          <w:sz w:val="20"/>
          <w:szCs w:val="20"/>
        </w:rPr>
        <w:t>arušeného potrubí</w:t>
      </w:r>
    </w:p>
    <w:p w:rsidR="00C85F61" w:rsidRPr="00AB54B3" w:rsidRDefault="00C85F61" w:rsidP="00C55F9F">
      <w:pPr>
        <w:spacing w:after="0" w:line="240" w:lineRule="auto"/>
        <w:rPr>
          <w:sz w:val="20"/>
          <w:szCs w:val="20"/>
        </w:rPr>
      </w:pPr>
      <w:r w:rsidRPr="00AB54B3">
        <w:rPr>
          <w:b/>
          <w:color w:val="FF0000"/>
          <w:sz w:val="20"/>
          <w:szCs w:val="20"/>
          <w:u w:val="single"/>
        </w:rPr>
        <w:t>Desertifikace</w:t>
      </w:r>
      <w:r w:rsidR="006D65EF">
        <w:rPr>
          <w:b/>
          <w:color w:val="FF0000"/>
          <w:sz w:val="20"/>
          <w:szCs w:val="20"/>
          <w:u w:val="single"/>
        </w:rPr>
        <w:t xml:space="preserve">: </w:t>
      </w:r>
      <w:r w:rsidR="001B4A71">
        <w:rPr>
          <w:sz w:val="20"/>
          <w:szCs w:val="20"/>
        </w:rPr>
        <w:t xml:space="preserve">vznik </w:t>
      </w:r>
      <w:proofErr w:type="gramStart"/>
      <w:r w:rsidR="001B4A71">
        <w:rPr>
          <w:sz w:val="20"/>
          <w:szCs w:val="20"/>
        </w:rPr>
        <w:t>pouští</w:t>
      </w:r>
      <w:r w:rsidR="00C55F9F" w:rsidRPr="00C55F9F">
        <w:rPr>
          <w:sz w:val="20"/>
          <w:szCs w:val="20"/>
        </w:rPr>
        <w:t>,</w:t>
      </w:r>
      <w:r w:rsidR="001B4A71">
        <w:rPr>
          <w:sz w:val="20"/>
          <w:szCs w:val="20"/>
        </w:rPr>
        <w:t>příroda</w:t>
      </w:r>
      <w:proofErr w:type="gramEnd"/>
      <w:r w:rsidR="001B4A71">
        <w:rPr>
          <w:sz w:val="20"/>
          <w:szCs w:val="20"/>
        </w:rPr>
        <w:t xml:space="preserve"> se nedokáže </w:t>
      </w:r>
      <w:r w:rsidR="00C55F9F" w:rsidRPr="00C55F9F">
        <w:rPr>
          <w:sz w:val="20"/>
          <w:szCs w:val="20"/>
        </w:rPr>
        <w:t>obnovit</w:t>
      </w:r>
      <w:r w:rsidR="006D65EF" w:rsidRPr="00C55F9F">
        <w:rPr>
          <w:sz w:val="20"/>
          <w:szCs w:val="20"/>
        </w:rPr>
        <w:t xml:space="preserve">( </w:t>
      </w:r>
      <w:r w:rsidR="00C55F9F" w:rsidRPr="00C55F9F">
        <w:rPr>
          <w:sz w:val="20"/>
          <w:szCs w:val="20"/>
        </w:rPr>
        <w:t>kácení, pasení dobytka, nadměrný odběr vody do</w:t>
      </w:r>
      <w:r w:rsidR="00C55F9F">
        <w:rPr>
          <w:b/>
          <w:color w:val="FF0000"/>
          <w:sz w:val="20"/>
          <w:szCs w:val="20"/>
          <w:u w:val="single"/>
        </w:rPr>
        <w:t xml:space="preserve"> </w:t>
      </w:r>
      <w:r w:rsidR="00C55F9F" w:rsidRPr="00C55F9F">
        <w:rPr>
          <w:sz w:val="20"/>
          <w:szCs w:val="20"/>
        </w:rPr>
        <w:t>zemědělství</w:t>
      </w:r>
      <w:r w:rsidR="00C55F9F">
        <w:rPr>
          <w:sz w:val="20"/>
          <w:szCs w:val="20"/>
        </w:rPr>
        <w:t>)</w:t>
      </w:r>
    </w:p>
    <w:p w:rsidR="00C85F61" w:rsidRPr="00AB54B3" w:rsidRDefault="001B4A71" w:rsidP="007209EE">
      <w:pPr>
        <w:spacing w:after="0" w:line="240" w:lineRule="auto"/>
        <w:rPr>
          <w:b/>
          <w:color w:val="FF0000"/>
          <w:sz w:val="20"/>
          <w:szCs w:val="20"/>
          <w:u w:val="single"/>
        </w:rPr>
      </w:pPr>
      <w:r>
        <w:rPr>
          <w:b/>
          <w:color w:val="FF0000"/>
          <w:sz w:val="20"/>
          <w:szCs w:val="20"/>
          <w:u w:val="single"/>
        </w:rPr>
        <w:t>Ozonová</w:t>
      </w:r>
      <w:r w:rsidR="00C85F61" w:rsidRPr="00AB54B3">
        <w:rPr>
          <w:b/>
          <w:color w:val="FF0000"/>
          <w:sz w:val="20"/>
          <w:szCs w:val="20"/>
          <w:u w:val="single"/>
        </w:rPr>
        <w:t xml:space="preserve"> vrstv</w:t>
      </w:r>
      <w:r>
        <w:rPr>
          <w:b/>
          <w:color w:val="FF0000"/>
          <w:sz w:val="20"/>
          <w:szCs w:val="20"/>
          <w:u w:val="single"/>
        </w:rPr>
        <w:t>a</w:t>
      </w:r>
    </w:p>
    <w:p w:rsidR="00C85F61" w:rsidRPr="00AB54B3" w:rsidRDefault="00C85F61" w:rsidP="007209EE">
      <w:pPr>
        <w:spacing w:after="0" w:line="240" w:lineRule="auto"/>
        <w:rPr>
          <w:color w:val="000000"/>
          <w:sz w:val="20"/>
          <w:szCs w:val="20"/>
        </w:rPr>
      </w:pPr>
      <w:r w:rsidRPr="00AB54B3">
        <w:rPr>
          <w:sz w:val="20"/>
          <w:szCs w:val="20"/>
          <w:u w:val="single"/>
        </w:rPr>
        <w:t>ozónová vrstva</w:t>
      </w:r>
      <w:r w:rsidRPr="00AB54B3">
        <w:rPr>
          <w:color w:val="000000"/>
          <w:sz w:val="20"/>
          <w:szCs w:val="20"/>
        </w:rPr>
        <w:t xml:space="preserve">: chrání planetu před </w:t>
      </w:r>
      <w:r w:rsidR="001B4A71">
        <w:rPr>
          <w:color w:val="000000"/>
          <w:sz w:val="20"/>
          <w:szCs w:val="20"/>
        </w:rPr>
        <w:t>UV</w:t>
      </w:r>
    </w:p>
    <w:p w:rsidR="00C85F61" w:rsidRPr="00AB54B3" w:rsidRDefault="00C85F61" w:rsidP="007209EE">
      <w:pPr>
        <w:spacing w:after="0" w:line="240" w:lineRule="auto"/>
        <w:rPr>
          <w:color w:val="000000"/>
          <w:sz w:val="20"/>
          <w:szCs w:val="20"/>
        </w:rPr>
      </w:pPr>
      <w:r w:rsidRPr="00AB54B3">
        <w:rPr>
          <w:color w:val="000000"/>
          <w:sz w:val="20"/>
          <w:szCs w:val="20"/>
          <w:u w:val="single"/>
        </w:rPr>
        <w:t>ozónová díra:</w:t>
      </w:r>
      <w:r w:rsidR="001B4A71">
        <w:rPr>
          <w:color w:val="000000"/>
          <w:sz w:val="20"/>
          <w:szCs w:val="20"/>
          <w:u w:val="single"/>
        </w:rPr>
        <w:t xml:space="preserve"> </w:t>
      </w:r>
      <w:r w:rsidR="001B4A71">
        <w:rPr>
          <w:color w:val="000000"/>
          <w:sz w:val="20"/>
          <w:szCs w:val="20"/>
        </w:rPr>
        <w:t>méně ozonu v</w:t>
      </w:r>
      <w:r w:rsidRPr="00AB54B3">
        <w:rPr>
          <w:color w:val="000000"/>
          <w:sz w:val="20"/>
          <w:szCs w:val="20"/>
        </w:rPr>
        <w:t> ozónové vrstvě</w:t>
      </w:r>
      <w:r w:rsidR="00B45DF6">
        <w:rPr>
          <w:color w:val="000000"/>
          <w:sz w:val="20"/>
          <w:szCs w:val="20"/>
        </w:rPr>
        <w:t>, zachytí méně záření z </w:t>
      </w:r>
      <w:proofErr w:type="gramStart"/>
      <w:r w:rsidR="00B45DF6">
        <w:rPr>
          <w:color w:val="000000"/>
          <w:sz w:val="20"/>
          <w:szCs w:val="20"/>
        </w:rPr>
        <w:t xml:space="preserve">vesmíru </w:t>
      </w:r>
      <w:r w:rsidR="00124719">
        <w:rPr>
          <w:color w:val="000000"/>
          <w:sz w:val="20"/>
          <w:szCs w:val="20"/>
        </w:rPr>
        <w:t xml:space="preserve">( </w:t>
      </w:r>
      <w:r w:rsidR="00124719" w:rsidRPr="00AB54B3">
        <w:rPr>
          <w:i/>
          <w:color w:val="000000"/>
          <w:sz w:val="20"/>
          <w:szCs w:val="20"/>
        </w:rPr>
        <w:t>Montrealský</w:t>
      </w:r>
      <w:proofErr w:type="gramEnd"/>
      <w:r w:rsidR="00124719" w:rsidRPr="00AB54B3">
        <w:rPr>
          <w:i/>
          <w:color w:val="000000"/>
          <w:sz w:val="20"/>
          <w:szCs w:val="20"/>
        </w:rPr>
        <w:t xml:space="preserve"> protokol</w:t>
      </w:r>
      <w:r w:rsidR="00124719" w:rsidRPr="00AB54B3">
        <w:rPr>
          <w:color w:val="000000"/>
          <w:sz w:val="20"/>
          <w:szCs w:val="20"/>
        </w:rPr>
        <w:t xml:space="preserve"> </w:t>
      </w:r>
      <w:r w:rsidR="00124719">
        <w:rPr>
          <w:color w:val="000000"/>
          <w:sz w:val="20"/>
          <w:szCs w:val="20"/>
        </w:rPr>
        <w:t xml:space="preserve">– snížit spotřebu látek poškozujících ozonovou vrstvu); zdrojem </w:t>
      </w:r>
      <w:proofErr w:type="gramStart"/>
      <w:r w:rsidR="00124719">
        <w:rPr>
          <w:color w:val="000000"/>
          <w:sz w:val="20"/>
          <w:szCs w:val="20"/>
        </w:rPr>
        <w:t xml:space="preserve">jsou </w:t>
      </w:r>
      <w:r w:rsidR="00B45DF6">
        <w:rPr>
          <w:color w:val="000000"/>
          <w:sz w:val="20"/>
          <w:szCs w:val="20"/>
        </w:rPr>
        <w:t xml:space="preserve"> </w:t>
      </w:r>
      <w:r w:rsidRPr="00AB54B3">
        <w:rPr>
          <w:b/>
          <w:color w:val="000000"/>
          <w:sz w:val="20"/>
          <w:szCs w:val="20"/>
        </w:rPr>
        <w:t>freony</w:t>
      </w:r>
      <w:proofErr w:type="gramEnd"/>
      <w:r w:rsidRPr="00AB54B3">
        <w:rPr>
          <w:b/>
          <w:color w:val="000000"/>
          <w:sz w:val="20"/>
          <w:szCs w:val="20"/>
        </w:rPr>
        <w:t>:</w:t>
      </w:r>
      <w:r w:rsidRPr="00AB54B3">
        <w:rPr>
          <w:color w:val="000000"/>
          <w:sz w:val="20"/>
          <w:szCs w:val="20"/>
        </w:rPr>
        <w:t xml:space="preserve"> chladiva, nosiče aerosolů, expanzní plyny</w:t>
      </w:r>
      <w:r w:rsidR="00B45DF6">
        <w:rPr>
          <w:color w:val="000000"/>
          <w:sz w:val="20"/>
          <w:szCs w:val="20"/>
        </w:rPr>
        <w:t>,</w:t>
      </w:r>
      <w:r w:rsidRPr="00AB54B3">
        <w:rPr>
          <w:color w:val="000000"/>
          <w:sz w:val="20"/>
          <w:szCs w:val="20"/>
        </w:rPr>
        <w:t>rozpouštědla</w:t>
      </w:r>
      <w:r w:rsidR="00B45DF6">
        <w:rPr>
          <w:color w:val="000000"/>
          <w:sz w:val="20"/>
          <w:szCs w:val="20"/>
        </w:rPr>
        <w:t xml:space="preserve">; </w:t>
      </w:r>
      <w:r w:rsidRPr="00AB54B3">
        <w:rPr>
          <w:b/>
          <w:color w:val="000000"/>
          <w:sz w:val="20"/>
          <w:szCs w:val="20"/>
        </w:rPr>
        <w:t>halony:</w:t>
      </w:r>
      <w:r w:rsidRPr="00AB54B3">
        <w:rPr>
          <w:color w:val="000000"/>
          <w:sz w:val="20"/>
          <w:szCs w:val="20"/>
        </w:rPr>
        <w:t xml:space="preserve"> hasicí prostředky</w:t>
      </w:r>
      <w:r w:rsidR="00B45DF6">
        <w:rPr>
          <w:color w:val="000000"/>
          <w:sz w:val="20"/>
          <w:szCs w:val="20"/>
        </w:rPr>
        <w:t xml:space="preserve"> </w:t>
      </w:r>
    </w:p>
    <w:p w:rsidR="00F87693" w:rsidRDefault="00C85F61" w:rsidP="007209EE">
      <w:pPr>
        <w:spacing w:after="0" w:line="240" w:lineRule="auto"/>
        <w:rPr>
          <w:b/>
          <w:color w:val="FF0000"/>
          <w:sz w:val="20"/>
          <w:szCs w:val="20"/>
          <w:u w:val="single"/>
        </w:rPr>
      </w:pPr>
      <w:r w:rsidRPr="00AB54B3">
        <w:rPr>
          <w:b/>
          <w:color w:val="FF0000"/>
          <w:sz w:val="20"/>
          <w:szCs w:val="20"/>
          <w:u w:val="single"/>
        </w:rPr>
        <w:t>Nárůst skleníkového efektu</w:t>
      </w:r>
    </w:p>
    <w:p w:rsidR="00C85F61" w:rsidRPr="00AB54B3" w:rsidRDefault="00C85F61" w:rsidP="007209EE">
      <w:pPr>
        <w:spacing w:after="0" w:line="240" w:lineRule="auto"/>
        <w:rPr>
          <w:color w:val="000000"/>
          <w:sz w:val="20"/>
          <w:szCs w:val="20"/>
        </w:rPr>
      </w:pPr>
      <w:r w:rsidRPr="00AB54B3">
        <w:rPr>
          <w:color w:val="000000"/>
          <w:sz w:val="20"/>
          <w:szCs w:val="20"/>
          <w:u w:val="single"/>
        </w:rPr>
        <w:t>Skleníkový efekt:</w:t>
      </w:r>
      <w:r w:rsidRPr="00AB54B3">
        <w:rPr>
          <w:color w:val="000000"/>
          <w:sz w:val="20"/>
          <w:szCs w:val="20"/>
        </w:rPr>
        <w:t xml:space="preserve"> </w:t>
      </w:r>
      <w:r w:rsidR="00F87693">
        <w:rPr>
          <w:color w:val="000000"/>
          <w:sz w:val="20"/>
          <w:szCs w:val="20"/>
        </w:rPr>
        <w:t>přirozený proces udržující na zemi stálou teplotu</w:t>
      </w:r>
    </w:p>
    <w:p w:rsidR="00C85F61" w:rsidRPr="00AB54B3" w:rsidRDefault="00C85F61" w:rsidP="007209EE">
      <w:pPr>
        <w:spacing w:after="0" w:line="240" w:lineRule="auto"/>
        <w:rPr>
          <w:color w:val="000000"/>
          <w:sz w:val="20"/>
          <w:szCs w:val="20"/>
          <w:u w:val="single"/>
        </w:rPr>
      </w:pPr>
      <w:r w:rsidRPr="00AB54B3">
        <w:rPr>
          <w:color w:val="000000"/>
          <w:sz w:val="20"/>
          <w:szCs w:val="20"/>
          <w:u w:val="single"/>
        </w:rPr>
        <w:t>Skleníkové plyny</w:t>
      </w:r>
      <w:r w:rsidRPr="00AB54B3">
        <w:rPr>
          <w:color w:val="000000"/>
          <w:sz w:val="20"/>
          <w:szCs w:val="20"/>
        </w:rPr>
        <w:t xml:space="preserve">: </w:t>
      </w:r>
      <w:r w:rsidR="00F87693">
        <w:rPr>
          <w:color w:val="000000"/>
          <w:sz w:val="20"/>
          <w:szCs w:val="20"/>
        </w:rPr>
        <w:t>pohlcují tepelné záření (</w:t>
      </w:r>
      <w:r w:rsidRPr="00AB54B3">
        <w:rPr>
          <w:color w:val="000000"/>
          <w:sz w:val="20"/>
          <w:szCs w:val="20"/>
        </w:rPr>
        <w:t>vodní pára</w:t>
      </w:r>
      <w:r w:rsidR="00F87693">
        <w:rPr>
          <w:color w:val="000000"/>
          <w:sz w:val="20"/>
          <w:szCs w:val="20"/>
        </w:rPr>
        <w:t xml:space="preserve"> - nejúčinnější</w:t>
      </w:r>
      <w:r w:rsidRPr="00AB54B3">
        <w:rPr>
          <w:color w:val="000000"/>
          <w:sz w:val="20"/>
          <w:szCs w:val="20"/>
        </w:rPr>
        <w:t>, oxid uhličitý, metan, ozón</w:t>
      </w:r>
      <w:r w:rsidR="00F87693">
        <w:rPr>
          <w:color w:val="000000"/>
          <w:sz w:val="20"/>
          <w:szCs w:val="20"/>
        </w:rPr>
        <w:t>,</w:t>
      </w:r>
      <w:r w:rsidRPr="00AB54B3">
        <w:rPr>
          <w:color w:val="000000"/>
          <w:sz w:val="20"/>
          <w:szCs w:val="20"/>
        </w:rPr>
        <w:t xml:space="preserve"> oxid dusný </w:t>
      </w:r>
    </w:p>
    <w:p w:rsidR="00C85F61" w:rsidRPr="00AB54B3" w:rsidRDefault="00C85F61" w:rsidP="007209EE">
      <w:pPr>
        <w:spacing w:after="0" w:line="240" w:lineRule="auto"/>
        <w:rPr>
          <w:color w:val="000000"/>
          <w:sz w:val="20"/>
          <w:szCs w:val="20"/>
        </w:rPr>
      </w:pPr>
      <w:r w:rsidRPr="00AB54B3">
        <w:rPr>
          <w:color w:val="000000"/>
          <w:sz w:val="20"/>
          <w:szCs w:val="20"/>
          <w:u w:val="single"/>
        </w:rPr>
        <w:t>Skleníkový efekt podporuje:</w:t>
      </w:r>
      <w:r w:rsidR="00F87693">
        <w:rPr>
          <w:color w:val="000000"/>
          <w:sz w:val="20"/>
          <w:szCs w:val="20"/>
          <w:u w:val="single"/>
        </w:rPr>
        <w:t xml:space="preserve"> </w:t>
      </w:r>
      <w:r w:rsidR="00F87693">
        <w:rPr>
          <w:color w:val="000000"/>
          <w:sz w:val="20"/>
          <w:szCs w:val="20"/>
        </w:rPr>
        <w:t>spalování, devastace</w:t>
      </w:r>
      <w:r w:rsidRPr="00AB54B3">
        <w:rPr>
          <w:color w:val="000000"/>
          <w:sz w:val="20"/>
          <w:szCs w:val="20"/>
        </w:rPr>
        <w:t xml:space="preserve"> lesů</w:t>
      </w:r>
      <w:r w:rsidR="00F87693">
        <w:rPr>
          <w:color w:val="000000"/>
          <w:sz w:val="20"/>
          <w:szCs w:val="20"/>
        </w:rPr>
        <w:t>, zemědělství, hnití na skládkách</w:t>
      </w:r>
    </w:p>
    <w:p w:rsidR="00C85F61" w:rsidRPr="00AB54B3" w:rsidRDefault="00F87693" w:rsidP="007209EE">
      <w:pPr>
        <w:spacing w:after="0" w:line="240" w:lineRule="auto"/>
        <w:rPr>
          <w:b/>
          <w:color w:val="000000"/>
          <w:sz w:val="20"/>
          <w:szCs w:val="20"/>
        </w:rPr>
      </w:pPr>
      <w:r>
        <w:rPr>
          <w:sz w:val="20"/>
          <w:szCs w:val="20"/>
          <w:u w:val="single"/>
        </w:rPr>
        <w:t>D</w:t>
      </w:r>
      <w:r w:rsidR="00C85F61" w:rsidRPr="00AB54B3">
        <w:rPr>
          <w:sz w:val="20"/>
          <w:szCs w:val="20"/>
          <w:u w:val="single"/>
        </w:rPr>
        <w:t>ůsledky:</w:t>
      </w:r>
      <w:r>
        <w:rPr>
          <w:sz w:val="20"/>
          <w:szCs w:val="20"/>
          <w:u w:val="single"/>
        </w:rPr>
        <w:t xml:space="preserve"> </w:t>
      </w:r>
      <w:r w:rsidR="00C85F61" w:rsidRPr="00AB54B3">
        <w:rPr>
          <w:sz w:val="20"/>
          <w:szCs w:val="20"/>
        </w:rPr>
        <w:t>tání ledovců</w:t>
      </w:r>
      <w:r>
        <w:rPr>
          <w:sz w:val="20"/>
          <w:szCs w:val="20"/>
        </w:rPr>
        <w:t xml:space="preserve">, vyšší </w:t>
      </w:r>
      <w:r w:rsidR="00C85F61" w:rsidRPr="00AB54B3">
        <w:rPr>
          <w:sz w:val="20"/>
          <w:szCs w:val="20"/>
        </w:rPr>
        <w:t>hladin</w:t>
      </w:r>
      <w:r>
        <w:rPr>
          <w:sz w:val="20"/>
          <w:szCs w:val="20"/>
        </w:rPr>
        <w:t>a</w:t>
      </w:r>
      <w:r w:rsidR="00C85F61" w:rsidRPr="00AB54B3">
        <w:rPr>
          <w:sz w:val="20"/>
          <w:szCs w:val="20"/>
        </w:rPr>
        <w:t xml:space="preserve"> moří</w:t>
      </w:r>
      <w:r>
        <w:rPr>
          <w:sz w:val="20"/>
          <w:szCs w:val="20"/>
        </w:rPr>
        <w:t xml:space="preserve">, katastrofy z počasí, delší vegetační období, desertifikace, změny proudění </w:t>
      </w:r>
      <w:r w:rsidRPr="00F87693">
        <w:rPr>
          <w:color w:val="000000"/>
          <w:sz w:val="20"/>
          <w:szCs w:val="20"/>
        </w:rPr>
        <w:t>oceánů (</w:t>
      </w:r>
      <w:r w:rsidR="00C85F61" w:rsidRPr="00F87693">
        <w:rPr>
          <w:color w:val="000000"/>
          <w:sz w:val="20"/>
          <w:szCs w:val="20"/>
        </w:rPr>
        <w:t>Kjótský protokol</w:t>
      </w:r>
      <w:r>
        <w:rPr>
          <w:color w:val="000000"/>
          <w:sz w:val="20"/>
          <w:szCs w:val="20"/>
        </w:rPr>
        <w:t xml:space="preserve"> – </w:t>
      </w:r>
      <w:proofErr w:type="gramStart"/>
      <w:r w:rsidR="00C85F61" w:rsidRPr="00AB54B3">
        <w:rPr>
          <w:color w:val="000000"/>
          <w:sz w:val="20"/>
          <w:szCs w:val="20"/>
        </w:rPr>
        <w:t xml:space="preserve">protokol </w:t>
      </w:r>
      <w:r>
        <w:rPr>
          <w:color w:val="000000"/>
          <w:sz w:val="20"/>
          <w:szCs w:val="20"/>
        </w:rPr>
        <w:t xml:space="preserve">k </w:t>
      </w:r>
      <w:r w:rsidR="00C85F61" w:rsidRPr="00AB54B3">
        <w:rPr>
          <w:color w:val="000000"/>
          <w:sz w:val="20"/>
          <w:szCs w:val="20"/>
        </w:rPr>
        <w:t xml:space="preserve"> snižování</w:t>
      </w:r>
      <w:proofErr w:type="gramEnd"/>
      <w:r w:rsidR="00C85F61" w:rsidRPr="00AB54B3">
        <w:rPr>
          <w:color w:val="000000"/>
          <w:sz w:val="20"/>
          <w:szCs w:val="20"/>
        </w:rPr>
        <w:t xml:space="preserve"> emisí skleníkových plynů)</w:t>
      </w:r>
    </w:p>
    <w:p w:rsidR="004058BA" w:rsidRDefault="004058BA" w:rsidP="007209EE">
      <w:pPr>
        <w:pStyle w:val="Nadpis3"/>
        <w:spacing w:line="240" w:lineRule="auto"/>
      </w:pPr>
      <w:bookmarkStart w:id="1" w:name="_Toc482638160"/>
      <w:r>
        <w:t xml:space="preserve">2.  </w:t>
      </w:r>
      <w:r w:rsidRPr="0097502A">
        <w:rPr>
          <w:u w:val="single"/>
        </w:rPr>
        <w:t>Regionální problémy životního prostředí - životní prostředí ČR v podmínkách EU, indikátory hodnocení stavu životního prostředí, sektory a životní prostředí. Aktivity ČR a EU v prioritních oblastech.</w:t>
      </w:r>
      <w:bookmarkEnd w:id="1"/>
      <w:r>
        <w:t xml:space="preserve"> </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 xml:space="preserve">Regionální problémy </w:t>
      </w:r>
      <w:proofErr w:type="spellStart"/>
      <w:r w:rsidRPr="00AB54B3">
        <w:rPr>
          <w:b/>
          <w:color w:val="FF0000"/>
          <w:sz w:val="20"/>
          <w:szCs w:val="20"/>
          <w:u w:val="single"/>
        </w:rPr>
        <w:t>ŽP</w:t>
      </w:r>
      <w:proofErr w:type="spellEnd"/>
    </w:p>
    <w:p w:rsidR="00C85F61" w:rsidRPr="00AB54B3" w:rsidRDefault="00C85F61" w:rsidP="007209EE">
      <w:pPr>
        <w:spacing w:after="0" w:line="240" w:lineRule="auto"/>
        <w:rPr>
          <w:sz w:val="20"/>
          <w:szCs w:val="20"/>
        </w:rPr>
      </w:pPr>
      <w:r w:rsidRPr="00AB54B3">
        <w:rPr>
          <w:sz w:val="20"/>
          <w:szCs w:val="20"/>
          <w:u w:val="single"/>
        </w:rPr>
        <w:t>Moravskoslezský kraj:</w:t>
      </w:r>
      <w:r w:rsidRPr="00AB54B3">
        <w:rPr>
          <w:sz w:val="20"/>
          <w:szCs w:val="20"/>
        </w:rPr>
        <w:t xml:space="preserve"> těžký průmysl (hutě, ocelárny), černé uhlí</w:t>
      </w:r>
      <w:r w:rsidR="00F87693">
        <w:rPr>
          <w:sz w:val="20"/>
          <w:szCs w:val="20"/>
        </w:rPr>
        <w:t>,</w:t>
      </w:r>
      <w:r w:rsidRPr="00AB54B3">
        <w:rPr>
          <w:sz w:val="20"/>
          <w:szCs w:val="20"/>
        </w:rPr>
        <w:t xml:space="preserve"> </w:t>
      </w:r>
      <w:r w:rsidR="00F87693">
        <w:rPr>
          <w:sz w:val="20"/>
          <w:szCs w:val="20"/>
        </w:rPr>
        <w:t xml:space="preserve">hutě, ocelárny, </w:t>
      </w:r>
      <w:r w:rsidRPr="00AB54B3">
        <w:rPr>
          <w:sz w:val="20"/>
          <w:szCs w:val="20"/>
        </w:rPr>
        <w:t>spotřeba elektrické</w:t>
      </w:r>
      <w:r w:rsidR="00F87693">
        <w:rPr>
          <w:sz w:val="20"/>
          <w:szCs w:val="20"/>
        </w:rPr>
        <w:t xml:space="preserve"> </w:t>
      </w:r>
      <w:proofErr w:type="gramStart"/>
      <w:r w:rsidR="00F87693">
        <w:rPr>
          <w:sz w:val="20"/>
          <w:szCs w:val="20"/>
        </w:rPr>
        <w:t xml:space="preserve">energie, </w:t>
      </w:r>
      <w:r w:rsidRPr="00AB54B3">
        <w:rPr>
          <w:sz w:val="20"/>
          <w:szCs w:val="20"/>
        </w:rPr>
        <w:t xml:space="preserve"> ovzduší</w:t>
      </w:r>
      <w:proofErr w:type="gramEnd"/>
      <w:r w:rsidRPr="00AB54B3">
        <w:rPr>
          <w:sz w:val="20"/>
          <w:szCs w:val="20"/>
        </w:rPr>
        <w:t xml:space="preserve">, </w:t>
      </w:r>
      <w:r w:rsidR="00F87693">
        <w:rPr>
          <w:sz w:val="20"/>
          <w:szCs w:val="20"/>
        </w:rPr>
        <w:t>prach, smog (i lokální topeniště)</w:t>
      </w:r>
      <w:r w:rsidRPr="00AB54B3">
        <w:rPr>
          <w:sz w:val="20"/>
          <w:szCs w:val="20"/>
        </w:rPr>
        <w:t xml:space="preserve"> </w:t>
      </w:r>
      <w:r w:rsidR="00F87693">
        <w:rPr>
          <w:sz w:val="20"/>
          <w:szCs w:val="20"/>
        </w:rPr>
        <w:t xml:space="preserve">- </w:t>
      </w:r>
      <w:r w:rsidRPr="00AB54B3">
        <w:rPr>
          <w:sz w:val="20"/>
          <w:szCs w:val="20"/>
        </w:rPr>
        <w:t>emi</w:t>
      </w:r>
      <w:r w:rsidR="00F87693">
        <w:rPr>
          <w:sz w:val="20"/>
          <w:szCs w:val="20"/>
        </w:rPr>
        <w:t>se oxid uhelnatý</w:t>
      </w:r>
      <w:r w:rsidRPr="00AB54B3">
        <w:rPr>
          <w:sz w:val="20"/>
          <w:szCs w:val="20"/>
        </w:rPr>
        <w:t xml:space="preserve">, </w:t>
      </w:r>
      <w:r w:rsidR="00F87693">
        <w:rPr>
          <w:sz w:val="20"/>
          <w:szCs w:val="20"/>
        </w:rPr>
        <w:t>oxid siřičitý, tuhé znečištění</w:t>
      </w:r>
    </w:p>
    <w:p w:rsidR="00C85F61" w:rsidRPr="00AB54B3" w:rsidRDefault="00C85F61" w:rsidP="007209EE">
      <w:pPr>
        <w:spacing w:after="0" w:line="240" w:lineRule="auto"/>
        <w:rPr>
          <w:sz w:val="20"/>
          <w:szCs w:val="20"/>
        </w:rPr>
      </w:pPr>
      <w:r w:rsidRPr="00AB54B3">
        <w:rPr>
          <w:sz w:val="20"/>
          <w:szCs w:val="20"/>
          <w:u w:val="single"/>
        </w:rPr>
        <w:t>Ústecký kraj</w:t>
      </w:r>
      <w:r w:rsidR="00F87693">
        <w:rPr>
          <w:sz w:val="20"/>
          <w:szCs w:val="20"/>
        </w:rPr>
        <w:t>: hnědé uhlí</w:t>
      </w:r>
      <w:r w:rsidRPr="00AB54B3">
        <w:rPr>
          <w:sz w:val="20"/>
          <w:szCs w:val="20"/>
        </w:rPr>
        <w:t>, energetický průmysl</w:t>
      </w:r>
      <w:r w:rsidR="00F87693">
        <w:rPr>
          <w:sz w:val="20"/>
          <w:szCs w:val="20"/>
        </w:rPr>
        <w:t xml:space="preserve"> - </w:t>
      </w:r>
      <w:r w:rsidRPr="00AB54B3">
        <w:rPr>
          <w:sz w:val="20"/>
          <w:szCs w:val="20"/>
        </w:rPr>
        <w:t>uhelné teplárny</w:t>
      </w:r>
      <w:r w:rsidR="009A3914">
        <w:rPr>
          <w:sz w:val="20"/>
          <w:szCs w:val="20"/>
        </w:rPr>
        <w:t xml:space="preserve"> a elektrárny, odsíření - bývaly vysoké </w:t>
      </w:r>
      <w:r w:rsidRPr="00AB54B3">
        <w:rPr>
          <w:sz w:val="20"/>
          <w:szCs w:val="20"/>
        </w:rPr>
        <w:t xml:space="preserve">emise oxidu </w:t>
      </w:r>
      <w:proofErr w:type="gramStart"/>
      <w:r w:rsidRPr="00AB54B3">
        <w:rPr>
          <w:sz w:val="20"/>
          <w:szCs w:val="20"/>
        </w:rPr>
        <w:t xml:space="preserve">siřičitého ( </w:t>
      </w:r>
      <w:r w:rsidR="009A3914">
        <w:rPr>
          <w:sz w:val="20"/>
          <w:szCs w:val="20"/>
        </w:rPr>
        <w:t>ničené</w:t>
      </w:r>
      <w:proofErr w:type="gramEnd"/>
      <w:r w:rsidRPr="00AB54B3">
        <w:rPr>
          <w:sz w:val="20"/>
          <w:szCs w:val="20"/>
        </w:rPr>
        <w:t xml:space="preserve"> les</w:t>
      </w:r>
      <w:r w:rsidR="009A3914">
        <w:rPr>
          <w:sz w:val="20"/>
          <w:szCs w:val="20"/>
        </w:rPr>
        <w:t>y Krušných hor)</w:t>
      </w:r>
    </w:p>
    <w:p w:rsidR="00C85F61" w:rsidRPr="00AB54B3" w:rsidRDefault="00C85F61" w:rsidP="007209EE">
      <w:pPr>
        <w:spacing w:after="0" w:line="240" w:lineRule="auto"/>
        <w:rPr>
          <w:sz w:val="20"/>
          <w:szCs w:val="20"/>
        </w:rPr>
      </w:pPr>
      <w:r w:rsidRPr="00AB54B3">
        <w:rPr>
          <w:sz w:val="20"/>
          <w:szCs w:val="20"/>
          <w:u w:val="single"/>
        </w:rPr>
        <w:t>Středočeský kraj:</w:t>
      </w:r>
      <w:r w:rsidRPr="00AB54B3">
        <w:rPr>
          <w:sz w:val="20"/>
          <w:szCs w:val="20"/>
        </w:rPr>
        <w:t xml:space="preserve"> spotřeba </w:t>
      </w:r>
      <w:r w:rsidR="009A3914">
        <w:rPr>
          <w:sz w:val="20"/>
          <w:szCs w:val="20"/>
        </w:rPr>
        <w:t>elektrické energie</w:t>
      </w:r>
      <w:r w:rsidRPr="00AB54B3">
        <w:rPr>
          <w:sz w:val="20"/>
          <w:szCs w:val="20"/>
        </w:rPr>
        <w:t xml:space="preserve">, </w:t>
      </w:r>
      <w:r w:rsidR="009A3914">
        <w:rPr>
          <w:sz w:val="20"/>
          <w:szCs w:val="20"/>
        </w:rPr>
        <w:t>těžba</w:t>
      </w:r>
      <w:r w:rsidRPr="00AB54B3">
        <w:rPr>
          <w:sz w:val="20"/>
          <w:szCs w:val="20"/>
        </w:rPr>
        <w:t xml:space="preserve"> stavebních surovin v ČR (</w:t>
      </w:r>
      <w:proofErr w:type="gramStart"/>
      <w:r w:rsidR="009A3914">
        <w:rPr>
          <w:sz w:val="20"/>
          <w:szCs w:val="20"/>
        </w:rPr>
        <w:t>kámen,štěrk</w:t>
      </w:r>
      <w:proofErr w:type="gramEnd"/>
      <w:r w:rsidR="009A3914">
        <w:rPr>
          <w:sz w:val="20"/>
          <w:szCs w:val="20"/>
        </w:rPr>
        <w:t xml:space="preserve">, </w:t>
      </w:r>
      <w:r w:rsidRPr="00AB54B3">
        <w:rPr>
          <w:sz w:val="20"/>
          <w:szCs w:val="20"/>
        </w:rPr>
        <w:t>pís</w:t>
      </w:r>
      <w:r w:rsidR="009A3914">
        <w:rPr>
          <w:sz w:val="20"/>
          <w:szCs w:val="20"/>
        </w:rPr>
        <w:t>ek</w:t>
      </w:r>
      <w:r w:rsidRPr="00AB54B3">
        <w:rPr>
          <w:sz w:val="20"/>
          <w:szCs w:val="20"/>
        </w:rPr>
        <w:t>, vápenec)</w:t>
      </w:r>
      <w:r w:rsidR="009A3914">
        <w:rPr>
          <w:sz w:val="20"/>
          <w:szCs w:val="20"/>
        </w:rPr>
        <w:t>, doprava – oxid dusíku, prach a tuhé částice</w:t>
      </w:r>
    </w:p>
    <w:p w:rsidR="00C85F61" w:rsidRPr="00AB54B3" w:rsidRDefault="00C85F61" w:rsidP="007209EE">
      <w:pPr>
        <w:spacing w:after="0" w:line="240" w:lineRule="auto"/>
        <w:rPr>
          <w:sz w:val="20"/>
          <w:szCs w:val="20"/>
        </w:rPr>
      </w:pPr>
      <w:r w:rsidRPr="00AB54B3">
        <w:rPr>
          <w:sz w:val="20"/>
          <w:szCs w:val="20"/>
          <w:u w:val="single"/>
        </w:rPr>
        <w:t>Aglomerace Praha a Brno:</w:t>
      </w:r>
      <w:r w:rsidRPr="00AB54B3">
        <w:rPr>
          <w:sz w:val="20"/>
          <w:szCs w:val="20"/>
        </w:rPr>
        <w:t xml:space="preserve"> </w:t>
      </w:r>
      <w:r w:rsidR="009A3914">
        <w:rPr>
          <w:sz w:val="20"/>
          <w:szCs w:val="20"/>
        </w:rPr>
        <w:t>doprava</w:t>
      </w:r>
      <w:r w:rsidRPr="00AB54B3">
        <w:rPr>
          <w:sz w:val="20"/>
          <w:szCs w:val="20"/>
        </w:rPr>
        <w:t xml:space="preserve">, </w:t>
      </w:r>
      <w:r w:rsidR="009A3914">
        <w:rPr>
          <w:sz w:val="20"/>
          <w:szCs w:val="20"/>
        </w:rPr>
        <w:t>hluk, oxid dusíku, prach a tuhé částice</w:t>
      </w:r>
      <w:r w:rsidR="009A3914" w:rsidRPr="00AB54B3">
        <w:rPr>
          <w:sz w:val="20"/>
          <w:szCs w:val="20"/>
        </w:rPr>
        <w:t xml:space="preserve"> </w:t>
      </w:r>
      <w:r w:rsidR="009A3914">
        <w:rPr>
          <w:sz w:val="20"/>
          <w:szCs w:val="20"/>
        </w:rPr>
        <w:t>dusíku</w:t>
      </w:r>
    </w:p>
    <w:p w:rsidR="00C85F61" w:rsidRPr="00AB54B3" w:rsidRDefault="009A3914" w:rsidP="007209EE">
      <w:pPr>
        <w:spacing w:after="0" w:line="240" w:lineRule="auto"/>
        <w:rPr>
          <w:sz w:val="20"/>
          <w:szCs w:val="20"/>
        </w:rPr>
      </w:pPr>
      <w:r>
        <w:rPr>
          <w:sz w:val="20"/>
          <w:szCs w:val="20"/>
          <w:u w:val="single"/>
        </w:rPr>
        <w:t>Nejméně</w:t>
      </w:r>
      <w:r w:rsidR="00C85F61" w:rsidRPr="00AB54B3">
        <w:rPr>
          <w:sz w:val="20"/>
          <w:szCs w:val="20"/>
          <w:u w:val="single"/>
        </w:rPr>
        <w:t xml:space="preserve"> emisí z průmyslu:</w:t>
      </w:r>
      <w:r>
        <w:rPr>
          <w:sz w:val="20"/>
          <w:szCs w:val="20"/>
        </w:rPr>
        <w:t xml:space="preserve"> </w:t>
      </w:r>
      <w:r w:rsidR="00C85F61" w:rsidRPr="00AB54B3">
        <w:rPr>
          <w:sz w:val="20"/>
          <w:szCs w:val="20"/>
        </w:rPr>
        <w:t xml:space="preserve">Praha, Liberecko, Vysočina, Zlínský a </w:t>
      </w:r>
      <w:proofErr w:type="spellStart"/>
      <w:r w:rsidR="00C85F61" w:rsidRPr="00AB54B3">
        <w:rPr>
          <w:sz w:val="20"/>
          <w:szCs w:val="20"/>
        </w:rPr>
        <w:t>Královehradecký</w:t>
      </w:r>
      <w:proofErr w:type="spellEnd"/>
      <w:r w:rsidR="00C85F61" w:rsidRPr="00AB54B3">
        <w:rPr>
          <w:sz w:val="20"/>
          <w:szCs w:val="20"/>
        </w:rPr>
        <w:t xml:space="preserve"> kraj</w:t>
      </w:r>
    </w:p>
    <w:p w:rsidR="00C85F61" w:rsidRPr="00AB54B3" w:rsidRDefault="009A3914" w:rsidP="007209EE">
      <w:pPr>
        <w:spacing w:after="0" w:line="240" w:lineRule="auto"/>
        <w:rPr>
          <w:sz w:val="20"/>
          <w:szCs w:val="20"/>
        </w:rPr>
      </w:pPr>
      <w:r>
        <w:rPr>
          <w:sz w:val="20"/>
          <w:szCs w:val="20"/>
          <w:u w:val="single"/>
        </w:rPr>
        <w:t>Nejvíce</w:t>
      </w:r>
      <w:r w:rsidR="00C85F61" w:rsidRPr="00AB54B3">
        <w:rPr>
          <w:sz w:val="20"/>
          <w:szCs w:val="20"/>
          <w:u w:val="single"/>
        </w:rPr>
        <w:t xml:space="preserve"> amoniaku: </w:t>
      </w:r>
      <w:r>
        <w:rPr>
          <w:sz w:val="20"/>
          <w:szCs w:val="20"/>
        </w:rPr>
        <w:t xml:space="preserve">zemědělské kraje - </w:t>
      </w:r>
      <w:r w:rsidR="00C85F61" w:rsidRPr="00AB54B3">
        <w:rPr>
          <w:sz w:val="20"/>
          <w:szCs w:val="20"/>
        </w:rPr>
        <w:t>Jihočeský, Jihomoravský, Vysočina</w:t>
      </w:r>
    </w:p>
    <w:p w:rsidR="00C85F61" w:rsidRPr="00AB54B3" w:rsidRDefault="00C85F61" w:rsidP="007209EE">
      <w:pPr>
        <w:spacing w:after="0" w:line="240" w:lineRule="auto"/>
        <w:rPr>
          <w:b/>
          <w:color w:val="FF0000"/>
          <w:sz w:val="20"/>
          <w:szCs w:val="20"/>
          <w:u w:val="single"/>
        </w:rPr>
      </w:pPr>
      <w:proofErr w:type="spellStart"/>
      <w:r w:rsidRPr="00AB54B3">
        <w:rPr>
          <w:b/>
          <w:color w:val="FF0000"/>
          <w:sz w:val="20"/>
          <w:szCs w:val="20"/>
          <w:u w:val="single"/>
        </w:rPr>
        <w:t>ŽP</w:t>
      </w:r>
      <w:proofErr w:type="spellEnd"/>
      <w:r w:rsidRPr="00AB54B3">
        <w:rPr>
          <w:b/>
          <w:color w:val="FF0000"/>
          <w:sz w:val="20"/>
          <w:szCs w:val="20"/>
          <w:u w:val="single"/>
        </w:rPr>
        <w:t xml:space="preserve"> ČR v podmínkách EU</w:t>
      </w:r>
    </w:p>
    <w:p w:rsidR="0021665A" w:rsidRDefault="00C85F61" w:rsidP="007209EE">
      <w:pPr>
        <w:spacing w:after="0" w:line="240" w:lineRule="auto"/>
        <w:rPr>
          <w:sz w:val="20"/>
          <w:szCs w:val="20"/>
        </w:rPr>
      </w:pPr>
      <w:r w:rsidRPr="00AB54B3">
        <w:rPr>
          <w:b/>
          <w:sz w:val="20"/>
          <w:szCs w:val="20"/>
          <w:u w:val="single"/>
        </w:rPr>
        <w:t>Ovzduší -</w:t>
      </w:r>
      <w:r w:rsidRPr="00AB54B3">
        <w:rPr>
          <w:sz w:val="20"/>
          <w:szCs w:val="20"/>
          <w:u w:val="single"/>
        </w:rPr>
        <w:t xml:space="preserve">  pozitiva:</w:t>
      </w:r>
      <w:r w:rsidRPr="00AB54B3">
        <w:rPr>
          <w:sz w:val="20"/>
          <w:szCs w:val="20"/>
        </w:rPr>
        <w:t xml:space="preserve"> </w:t>
      </w:r>
      <w:r w:rsidR="00A227E5" w:rsidRPr="0021665A">
        <w:rPr>
          <w:sz w:val="20"/>
          <w:szCs w:val="20"/>
        </w:rPr>
        <w:t>méně</w:t>
      </w:r>
      <w:r w:rsidRPr="0021665A">
        <w:rPr>
          <w:sz w:val="20"/>
          <w:szCs w:val="20"/>
        </w:rPr>
        <w:t xml:space="preserve"> skleníkových plynů, </w:t>
      </w:r>
      <w:r w:rsidR="0021665A" w:rsidRPr="0021665A">
        <w:rPr>
          <w:sz w:val="20"/>
          <w:szCs w:val="20"/>
        </w:rPr>
        <w:t xml:space="preserve">emisí </w:t>
      </w:r>
      <w:r w:rsidRPr="0021665A">
        <w:rPr>
          <w:sz w:val="20"/>
          <w:szCs w:val="20"/>
        </w:rPr>
        <w:t xml:space="preserve">(díky </w:t>
      </w:r>
      <w:proofErr w:type="spellStart"/>
      <w:r w:rsidRPr="0021665A">
        <w:rPr>
          <w:sz w:val="20"/>
          <w:szCs w:val="20"/>
        </w:rPr>
        <w:t>BAT</w:t>
      </w:r>
      <w:proofErr w:type="spellEnd"/>
      <w:r w:rsidRPr="0021665A">
        <w:rPr>
          <w:sz w:val="20"/>
          <w:szCs w:val="20"/>
        </w:rPr>
        <w:t xml:space="preserve">-nejlepším dostupným technologiím a </w:t>
      </w:r>
      <w:r w:rsidR="0021665A" w:rsidRPr="0021665A">
        <w:rPr>
          <w:sz w:val="20"/>
          <w:szCs w:val="20"/>
        </w:rPr>
        <w:t>EU)</w:t>
      </w:r>
    </w:p>
    <w:p w:rsidR="00C85F61" w:rsidRPr="00AB54B3" w:rsidRDefault="00C85F61" w:rsidP="007209EE">
      <w:pPr>
        <w:spacing w:after="0" w:line="240" w:lineRule="auto"/>
        <w:rPr>
          <w:i/>
          <w:sz w:val="20"/>
          <w:szCs w:val="20"/>
        </w:rPr>
      </w:pPr>
      <w:r w:rsidRPr="00AB54B3">
        <w:rPr>
          <w:sz w:val="20"/>
          <w:szCs w:val="20"/>
          <w:u w:val="single"/>
        </w:rPr>
        <w:lastRenderedPageBreak/>
        <w:t>Ovzduší – negativa:</w:t>
      </w:r>
      <w:r w:rsidRPr="00AB54B3">
        <w:rPr>
          <w:sz w:val="20"/>
          <w:szCs w:val="20"/>
        </w:rPr>
        <w:t xml:space="preserve"> </w:t>
      </w:r>
      <w:r w:rsidR="0021665A">
        <w:rPr>
          <w:sz w:val="20"/>
          <w:szCs w:val="20"/>
        </w:rPr>
        <w:t>mnoho</w:t>
      </w:r>
      <w:r w:rsidRPr="00AB54B3">
        <w:rPr>
          <w:sz w:val="20"/>
          <w:szCs w:val="20"/>
        </w:rPr>
        <w:t xml:space="preserve"> přízemního ozo</w:t>
      </w:r>
      <w:r w:rsidRPr="0021665A">
        <w:rPr>
          <w:sz w:val="20"/>
          <w:szCs w:val="20"/>
        </w:rPr>
        <w:t xml:space="preserve">nu a </w:t>
      </w:r>
      <w:proofErr w:type="spellStart"/>
      <w:r w:rsidR="0021665A" w:rsidRPr="0021665A">
        <w:rPr>
          <w:sz w:val="20"/>
          <w:szCs w:val="20"/>
        </w:rPr>
        <w:t>benzo</w:t>
      </w:r>
      <w:proofErr w:type="spellEnd"/>
      <w:r w:rsidR="0021665A" w:rsidRPr="0021665A">
        <w:rPr>
          <w:sz w:val="20"/>
          <w:szCs w:val="20"/>
        </w:rPr>
        <w:t xml:space="preserve"> </w:t>
      </w:r>
      <w:proofErr w:type="spellStart"/>
      <w:r w:rsidRPr="0021665A">
        <w:rPr>
          <w:sz w:val="20"/>
          <w:szCs w:val="20"/>
        </w:rPr>
        <w:t>pyrenu</w:t>
      </w:r>
      <w:proofErr w:type="spellEnd"/>
      <w:r w:rsidR="0021665A" w:rsidRPr="0021665A">
        <w:rPr>
          <w:sz w:val="20"/>
          <w:szCs w:val="20"/>
        </w:rPr>
        <w:t xml:space="preserve"> (66% obyvatel), více</w:t>
      </w:r>
      <w:r w:rsidRPr="0021665A">
        <w:rPr>
          <w:sz w:val="20"/>
          <w:szCs w:val="20"/>
        </w:rPr>
        <w:t xml:space="preserve"> </w:t>
      </w:r>
      <w:r w:rsidR="0021665A" w:rsidRPr="0021665A">
        <w:rPr>
          <w:sz w:val="20"/>
          <w:szCs w:val="20"/>
        </w:rPr>
        <w:t>prachu</w:t>
      </w:r>
      <w:r w:rsidRPr="0021665A">
        <w:rPr>
          <w:sz w:val="20"/>
          <w:szCs w:val="20"/>
        </w:rPr>
        <w:t xml:space="preserve"> </w:t>
      </w:r>
      <w:proofErr w:type="spellStart"/>
      <w:r w:rsidRPr="0021665A">
        <w:rPr>
          <w:sz w:val="20"/>
          <w:szCs w:val="20"/>
        </w:rPr>
        <w:t>PM10</w:t>
      </w:r>
      <w:proofErr w:type="spellEnd"/>
      <w:r w:rsidRPr="0021665A">
        <w:rPr>
          <w:sz w:val="20"/>
          <w:szCs w:val="20"/>
        </w:rPr>
        <w:t xml:space="preserve"> a </w:t>
      </w:r>
      <w:proofErr w:type="spellStart"/>
      <w:proofErr w:type="gramStart"/>
      <w:r w:rsidRPr="0021665A">
        <w:rPr>
          <w:sz w:val="20"/>
          <w:szCs w:val="20"/>
        </w:rPr>
        <w:t>PM2</w:t>
      </w:r>
      <w:proofErr w:type="spellEnd"/>
      <w:r w:rsidRPr="0021665A">
        <w:rPr>
          <w:sz w:val="20"/>
          <w:szCs w:val="20"/>
        </w:rPr>
        <w:t xml:space="preserve">,5 ( </w:t>
      </w:r>
      <w:r w:rsidR="0021665A" w:rsidRPr="0021665A">
        <w:rPr>
          <w:sz w:val="20"/>
          <w:szCs w:val="20"/>
        </w:rPr>
        <w:t>30%</w:t>
      </w:r>
      <w:proofErr w:type="gramEnd"/>
      <w:r w:rsidR="0021665A" w:rsidRPr="0021665A">
        <w:rPr>
          <w:sz w:val="20"/>
          <w:szCs w:val="20"/>
        </w:rPr>
        <w:t xml:space="preserve"> obyvatel, nejvíce lokální topeniště)</w:t>
      </w:r>
    </w:p>
    <w:p w:rsidR="00C85F61" w:rsidRPr="00AB54B3" w:rsidRDefault="00C85F61" w:rsidP="007209EE">
      <w:pPr>
        <w:spacing w:after="0" w:line="240" w:lineRule="auto"/>
        <w:rPr>
          <w:sz w:val="20"/>
          <w:szCs w:val="20"/>
        </w:rPr>
      </w:pPr>
      <w:r w:rsidRPr="00AB54B3">
        <w:rPr>
          <w:b/>
          <w:sz w:val="20"/>
          <w:szCs w:val="20"/>
          <w:u w:val="single"/>
        </w:rPr>
        <w:t>Voda</w:t>
      </w:r>
      <w:r w:rsidRPr="00AB54B3">
        <w:rPr>
          <w:sz w:val="20"/>
          <w:szCs w:val="20"/>
          <w:u w:val="single"/>
        </w:rPr>
        <w:t xml:space="preserve"> – pozitiva:</w:t>
      </w:r>
      <w:r w:rsidRPr="00AB54B3">
        <w:rPr>
          <w:sz w:val="20"/>
          <w:szCs w:val="20"/>
        </w:rPr>
        <w:t xml:space="preserve"> </w:t>
      </w:r>
      <w:r w:rsidR="0021665A">
        <w:rPr>
          <w:sz w:val="20"/>
          <w:szCs w:val="20"/>
        </w:rPr>
        <w:t>menší znečištění povrchové vody a spotřeba vody</w:t>
      </w:r>
    </w:p>
    <w:p w:rsidR="00C85F61" w:rsidRPr="00AB54B3" w:rsidRDefault="00C85F61" w:rsidP="007209EE">
      <w:pPr>
        <w:spacing w:after="0" w:line="240" w:lineRule="auto"/>
        <w:rPr>
          <w:sz w:val="20"/>
          <w:szCs w:val="20"/>
        </w:rPr>
      </w:pPr>
      <w:r w:rsidRPr="00AB54B3">
        <w:rPr>
          <w:sz w:val="20"/>
          <w:szCs w:val="20"/>
          <w:u w:val="single"/>
        </w:rPr>
        <w:t>Voda – negativa:</w:t>
      </w:r>
      <w:r w:rsidRPr="00AB54B3">
        <w:rPr>
          <w:sz w:val="20"/>
          <w:szCs w:val="20"/>
        </w:rPr>
        <w:t xml:space="preserve"> zemědělství (</w:t>
      </w:r>
      <w:r w:rsidR="0021665A">
        <w:rPr>
          <w:sz w:val="20"/>
          <w:szCs w:val="20"/>
        </w:rPr>
        <w:t>hnojiva, acidifikace eutrofizace vod)</w:t>
      </w:r>
    </w:p>
    <w:p w:rsidR="0092278E" w:rsidRDefault="0092278E" w:rsidP="007209EE">
      <w:pPr>
        <w:spacing w:after="0" w:line="240" w:lineRule="auto"/>
        <w:rPr>
          <w:b/>
          <w:sz w:val="20"/>
          <w:szCs w:val="20"/>
          <w:u w:val="single"/>
        </w:rPr>
      </w:pPr>
    </w:p>
    <w:p w:rsidR="00C85F61" w:rsidRPr="00AB54B3" w:rsidRDefault="00C85F61" w:rsidP="007209EE">
      <w:pPr>
        <w:spacing w:after="0" w:line="240" w:lineRule="auto"/>
        <w:rPr>
          <w:rFonts w:eastAsia="MS Gothic"/>
          <w:sz w:val="20"/>
          <w:szCs w:val="20"/>
        </w:rPr>
      </w:pPr>
      <w:r w:rsidRPr="00AB54B3">
        <w:rPr>
          <w:b/>
          <w:sz w:val="20"/>
          <w:szCs w:val="20"/>
          <w:u w:val="single"/>
        </w:rPr>
        <w:t>Příroda + půda + biodiverzita</w:t>
      </w:r>
      <w:r w:rsidRPr="00AB54B3">
        <w:rPr>
          <w:sz w:val="20"/>
          <w:szCs w:val="20"/>
          <w:u w:val="single"/>
        </w:rPr>
        <w:t xml:space="preserve"> - pozitiva: </w:t>
      </w:r>
      <w:r w:rsidR="0021665A">
        <w:rPr>
          <w:sz w:val="20"/>
          <w:szCs w:val="20"/>
        </w:rPr>
        <w:t xml:space="preserve">více </w:t>
      </w:r>
      <w:r w:rsidRPr="00AB54B3">
        <w:rPr>
          <w:sz w:val="20"/>
          <w:szCs w:val="20"/>
        </w:rPr>
        <w:t>evropsky význam</w:t>
      </w:r>
      <w:r w:rsidR="0021665A">
        <w:rPr>
          <w:sz w:val="20"/>
          <w:szCs w:val="20"/>
        </w:rPr>
        <w:t xml:space="preserve">ných druhů živočichů a rostlin a </w:t>
      </w:r>
      <w:r w:rsidRPr="00AB54B3">
        <w:rPr>
          <w:rFonts w:eastAsia="MS Gothic"/>
          <w:sz w:val="20"/>
          <w:szCs w:val="20"/>
        </w:rPr>
        <w:t>evropsky významných typů přírodních stanovišť v</w:t>
      </w:r>
      <w:r w:rsidR="0021665A">
        <w:rPr>
          <w:rFonts w:eastAsia="MS Gothic"/>
          <w:sz w:val="20"/>
          <w:szCs w:val="20"/>
        </w:rPr>
        <w:t> </w:t>
      </w:r>
      <w:r w:rsidRPr="00AB54B3">
        <w:rPr>
          <w:rFonts w:eastAsia="MS Gothic"/>
          <w:sz w:val="20"/>
          <w:szCs w:val="20"/>
        </w:rPr>
        <w:t>ČR</w:t>
      </w:r>
      <w:r w:rsidR="0021665A">
        <w:rPr>
          <w:rFonts w:eastAsia="MS Gothic"/>
          <w:sz w:val="20"/>
          <w:szCs w:val="20"/>
        </w:rPr>
        <w:t xml:space="preserve"> a listnatých lesů; méně </w:t>
      </w:r>
      <w:r w:rsidR="00232A69">
        <w:rPr>
          <w:rFonts w:eastAsia="MS Gothic"/>
          <w:sz w:val="20"/>
          <w:szCs w:val="20"/>
        </w:rPr>
        <w:t xml:space="preserve">hnojiv, </w:t>
      </w:r>
      <w:r w:rsidR="00C366A8">
        <w:rPr>
          <w:rFonts w:eastAsia="MS Gothic"/>
          <w:sz w:val="20"/>
          <w:szCs w:val="20"/>
        </w:rPr>
        <w:t>více</w:t>
      </w:r>
      <w:r w:rsidRPr="00AB54B3">
        <w:rPr>
          <w:rFonts w:eastAsia="MS Gothic"/>
          <w:sz w:val="20"/>
          <w:szCs w:val="20"/>
        </w:rPr>
        <w:t xml:space="preserve"> ploch </w:t>
      </w:r>
      <w:proofErr w:type="spellStart"/>
      <w:r w:rsidRPr="00AB54B3">
        <w:rPr>
          <w:rFonts w:eastAsia="MS Gothic"/>
          <w:sz w:val="20"/>
          <w:szCs w:val="20"/>
        </w:rPr>
        <w:t>TTP</w:t>
      </w:r>
      <w:proofErr w:type="spellEnd"/>
      <w:r w:rsidR="00232A69">
        <w:rPr>
          <w:rFonts w:eastAsia="MS Gothic"/>
          <w:sz w:val="20"/>
          <w:szCs w:val="20"/>
        </w:rPr>
        <w:t xml:space="preserve"> (trvale travní porost), více rekultivací</w:t>
      </w:r>
    </w:p>
    <w:p w:rsidR="0092278E" w:rsidRDefault="00C85F61" w:rsidP="007209EE">
      <w:pPr>
        <w:spacing w:after="0" w:line="240" w:lineRule="auto"/>
        <w:rPr>
          <w:b/>
          <w:sz w:val="20"/>
          <w:szCs w:val="20"/>
          <w:u w:val="single"/>
        </w:rPr>
      </w:pPr>
      <w:r w:rsidRPr="00AB54B3">
        <w:rPr>
          <w:sz w:val="20"/>
          <w:szCs w:val="20"/>
          <w:u w:val="single"/>
        </w:rPr>
        <w:t xml:space="preserve">Příroda + </w:t>
      </w:r>
      <w:proofErr w:type="gramStart"/>
      <w:r w:rsidRPr="00AB54B3">
        <w:rPr>
          <w:sz w:val="20"/>
          <w:szCs w:val="20"/>
          <w:u w:val="single"/>
        </w:rPr>
        <w:t>půda +  biodiverzita</w:t>
      </w:r>
      <w:proofErr w:type="gramEnd"/>
      <w:r w:rsidRPr="00AB54B3">
        <w:rPr>
          <w:sz w:val="20"/>
          <w:szCs w:val="20"/>
          <w:u w:val="single"/>
        </w:rPr>
        <w:t xml:space="preserve"> – negativa:</w:t>
      </w:r>
      <w:r w:rsidRPr="00AB54B3">
        <w:rPr>
          <w:sz w:val="20"/>
          <w:szCs w:val="20"/>
        </w:rPr>
        <w:t xml:space="preserve"> </w:t>
      </w:r>
      <w:r w:rsidR="000956B3">
        <w:rPr>
          <w:sz w:val="20"/>
          <w:szCs w:val="20"/>
        </w:rPr>
        <w:t>zástavba, doprava, z</w:t>
      </w:r>
      <w:r w:rsidRPr="00AB54B3">
        <w:rPr>
          <w:sz w:val="20"/>
          <w:szCs w:val="20"/>
        </w:rPr>
        <w:t xml:space="preserve">ábor </w:t>
      </w:r>
      <w:proofErr w:type="spellStart"/>
      <w:r w:rsidRPr="00AB54B3">
        <w:rPr>
          <w:sz w:val="20"/>
          <w:szCs w:val="20"/>
        </w:rPr>
        <w:t>ZPF</w:t>
      </w:r>
      <w:proofErr w:type="spellEnd"/>
      <w:r w:rsidR="000956B3">
        <w:rPr>
          <w:sz w:val="20"/>
          <w:szCs w:val="20"/>
        </w:rPr>
        <w:t xml:space="preserve"> (</w:t>
      </w:r>
      <w:proofErr w:type="spellStart"/>
      <w:r w:rsidR="000956B3">
        <w:rPr>
          <w:sz w:val="20"/>
          <w:szCs w:val="20"/>
        </w:rPr>
        <w:t>zemědělsko</w:t>
      </w:r>
      <w:proofErr w:type="spellEnd"/>
      <w:r w:rsidR="000956B3">
        <w:rPr>
          <w:sz w:val="20"/>
          <w:szCs w:val="20"/>
        </w:rPr>
        <w:t xml:space="preserve"> půdní fond) – méně orné půdy, fragmentace krajiny, zánik </w:t>
      </w:r>
      <w:r w:rsidRPr="00AB54B3">
        <w:rPr>
          <w:sz w:val="20"/>
          <w:szCs w:val="20"/>
        </w:rPr>
        <w:t>biotopů</w:t>
      </w:r>
      <w:r w:rsidR="000956B3">
        <w:rPr>
          <w:sz w:val="20"/>
          <w:szCs w:val="20"/>
        </w:rPr>
        <w:t>, méně retence a infiltrace vody – povodně</w:t>
      </w:r>
    </w:p>
    <w:p w:rsidR="00C85F61" w:rsidRPr="00AB54B3" w:rsidRDefault="00C85F61" w:rsidP="007209EE">
      <w:pPr>
        <w:spacing w:after="0" w:line="240" w:lineRule="auto"/>
        <w:rPr>
          <w:sz w:val="20"/>
          <w:szCs w:val="20"/>
        </w:rPr>
      </w:pPr>
      <w:r w:rsidRPr="00AB54B3">
        <w:rPr>
          <w:b/>
          <w:sz w:val="20"/>
          <w:szCs w:val="20"/>
          <w:u w:val="single"/>
        </w:rPr>
        <w:t>Zpracovatelský průmysl</w:t>
      </w:r>
      <w:r w:rsidRPr="00AB54B3">
        <w:rPr>
          <w:sz w:val="20"/>
          <w:szCs w:val="20"/>
          <w:u w:val="single"/>
        </w:rPr>
        <w:t xml:space="preserve"> – pozitiva:</w:t>
      </w:r>
      <w:r w:rsidRPr="00AB54B3">
        <w:rPr>
          <w:sz w:val="20"/>
          <w:szCs w:val="20"/>
        </w:rPr>
        <w:t xml:space="preserve"> </w:t>
      </w:r>
      <w:r w:rsidR="00C366A8">
        <w:rPr>
          <w:sz w:val="20"/>
          <w:szCs w:val="20"/>
        </w:rPr>
        <w:t xml:space="preserve">průmyslové zóny, </w:t>
      </w:r>
      <w:r w:rsidRPr="00AB54B3">
        <w:rPr>
          <w:sz w:val="20"/>
          <w:szCs w:val="20"/>
        </w:rPr>
        <w:t xml:space="preserve">regenerace </w:t>
      </w:r>
      <w:proofErr w:type="spellStart"/>
      <w:r w:rsidRPr="00AB54B3">
        <w:rPr>
          <w:sz w:val="20"/>
          <w:szCs w:val="20"/>
        </w:rPr>
        <w:t>brownfields</w:t>
      </w:r>
      <w:proofErr w:type="spellEnd"/>
      <w:r w:rsidR="00C366A8">
        <w:rPr>
          <w:sz w:val="20"/>
          <w:szCs w:val="20"/>
        </w:rPr>
        <w:t xml:space="preserve"> (zanedbaná nemovitost, pozemek)</w:t>
      </w:r>
      <w:r w:rsidRPr="00AB54B3">
        <w:rPr>
          <w:sz w:val="20"/>
          <w:szCs w:val="20"/>
        </w:rPr>
        <w:t xml:space="preserve">, </w:t>
      </w:r>
      <w:r w:rsidR="00C366A8">
        <w:rPr>
          <w:sz w:val="20"/>
          <w:szCs w:val="20"/>
        </w:rPr>
        <w:t>nižší</w:t>
      </w:r>
      <w:r w:rsidRPr="00AB54B3">
        <w:rPr>
          <w:sz w:val="20"/>
          <w:szCs w:val="20"/>
        </w:rPr>
        <w:t xml:space="preserve"> emisí </w:t>
      </w:r>
      <w:r w:rsidR="00D01340">
        <w:rPr>
          <w:sz w:val="20"/>
          <w:szCs w:val="20"/>
        </w:rPr>
        <w:t>v ovzduší</w:t>
      </w:r>
      <w:r w:rsidRPr="00AB54B3">
        <w:rPr>
          <w:sz w:val="20"/>
          <w:szCs w:val="20"/>
        </w:rPr>
        <w:t xml:space="preserve">, </w:t>
      </w:r>
      <w:r w:rsidR="00D01340">
        <w:rPr>
          <w:sz w:val="20"/>
          <w:szCs w:val="20"/>
        </w:rPr>
        <w:t>nižší energetická náročnost průmyslu (využití</w:t>
      </w:r>
      <w:r w:rsidRPr="00AB54B3">
        <w:rPr>
          <w:sz w:val="20"/>
          <w:szCs w:val="20"/>
        </w:rPr>
        <w:t xml:space="preserve"> </w:t>
      </w:r>
      <w:proofErr w:type="spellStart"/>
      <w:r w:rsidRPr="00AB54B3">
        <w:rPr>
          <w:sz w:val="20"/>
          <w:szCs w:val="20"/>
        </w:rPr>
        <w:t>BAT</w:t>
      </w:r>
      <w:proofErr w:type="spellEnd"/>
      <w:r w:rsidR="00D01340">
        <w:rPr>
          <w:sz w:val="20"/>
          <w:szCs w:val="20"/>
        </w:rPr>
        <w:t>)</w:t>
      </w:r>
    </w:p>
    <w:p w:rsidR="00C85F61" w:rsidRPr="00AB54B3" w:rsidRDefault="00C85F61" w:rsidP="007209EE">
      <w:pPr>
        <w:spacing w:after="0" w:line="240" w:lineRule="auto"/>
        <w:rPr>
          <w:sz w:val="20"/>
          <w:szCs w:val="20"/>
        </w:rPr>
      </w:pPr>
      <w:r w:rsidRPr="00AB54B3">
        <w:rPr>
          <w:sz w:val="20"/>
          <w:szCs w:val="20"/>
          <w:u w:val="single"/>
        </w:rPr>
        <w:t>Zpracovatelský průmysl – negativa:</w:t>
      </w:r>
      <w:r w:rsidRPr="00AB54B3">
        <w:rPr>
          <w:sz w:val="20"/>
          <w:szCs w:val="20"/>
        </w:rPr>
        <w:t xml:space="preserve"> </w:t>
      </w:r>
      <w:r w:rsidR="0016458F">
        <w:rPr>
          <w:sz w:val="20"/>
          <w:szCs w:val="20"/>
        </w:rPr>
        <w:t xml:space="preserve">zábor zemědělské půdy (více staveb </w:t>
      </w:r>
      <w:r w:rsidR="0016458F" w:rsidRPr="00AB54B3">
        <w:rPr>
          <w:sz w:val="20"/>
          <w:szCs w:val="20"/>
        </w:rPr>
        <w:t>na „zelené louce“</w:t>
      </w:r>
      <w:r w:rsidR="0016458F">
        <w:rPr>
          <w:sz w:val="20"/>
          <w:szCs w:val="20"/>
        </w:rPr>
        <w:t>)</w:t>
      </w:r>
    </w:p>
    <w:p w:rsidR="00C85F61" w:rsidRPr="00AB54B3" w:rsidRDefault="00C85F61" w:rsidP="007209EE">
      <w:pPr>
        <w:spacing w:after="0" w:line="240" w:lineRule="auto"/>
        <w:rPr>
          <w:sz w:val="20"/>
          <w:szCs w:val="20"/>
        </w:rPr>
      </w:pPr>
      <w:r w:rsidRPr="00AB54B3">
        <w:rPr>
          <w:b/>
          <w:sz w:val="20"/>
          <w:szCs w:val="20"/>
          <w:u w:val="single"/>
        </w:rPr>
        <w:t>Zemědělství</w:t>
      </w:r>
      <w:r w:rsidRPr="00AB54B3">
        <w:rPr>
          <w:sz w:val="20"/>
          <w:szCs w:val="20"/>
          <w:u w:val="single"/>
        </w:rPr>
        <w:t xml:space="preserve"> – pozitiva:</w:t>
      </w:r>
      <w:r w:rsidRPr="00AB54B3">
        <w:rPr>
          <w:sz w:val="20"/>
          <w:szCs w:val="20"/>
        </w:rPr>
        <w:t xml:space="preserve"> </w:t>
      </w:r>
      <w:r w:rsidR="0086400D">
        <w:rPr>
          <w:sz w:val="20"/>
          <w:szCs w:val="20"/>
        </w:rPr>
        <w:t xml:space="preserve">integrované </w:t>
      </w:r>
      <w:r w:rsidRPr="00AB54B3">
        <w:rPr>
          <w:sz w:val="20"/>
          <w:szCs w:val="20"/>
        </w:rPr>
        <w:t>hospodaření</w:t>
      </w:r>
      <w:r w:rsidR="0086400D">
        <w:rPr>
          <w:sz w:val="20"/>
          <w:szCs w:val="20"/>
        </w:rPr>
        <w:t xml:space="preserve">, </w:t>
      </w:r>
      <w:r w:rsidRPr="00AB54B3">
        <w:rPr>
          <w:rFonts w:eastAsia="MS Gothic"/>
          <w:sz w:val="20"/>
          <w:szCs w:val="20"/>
        </w:rPr>
        <w:t xml:space="preserve">Díky rostoucí finanční podpoře se dlouhodobě zvyšuje podíl ekologicky obhospodařované zemědělské půdy i počet ekofarem. V roce 2013 bylo ekologicky obhospodařováno cca 11,7 % celkové výměry </w:t>
      </w:r>
      <w:proofErr w:type="spellStart"/>
      <w:r w:rsidRPr="00AB54B3">
        <w:rPr>
          <w:rFonts w:eastAsia="MS Gothic"/>
          <w:sz w:val="20"/>
          <w:szCs w:val="20"/>
        </w:rPr>
        <w:t>ZPF</w:t>
      </w:r>
      <w:proofErr w:type="spellEnd"/>
      <w:r w:rsidRPr="00AB54B3">
        <w:rPr>
          <w:rFonts w:eastAsia="MS Gothic"/>
          <w:sz w:val="20"/>
          <w:szCs w:val="20"/>
        </w:rPr>
        <w:t>. Rozvíjí se i trh s biopotravinami.</w:t>
      </w:r>
    </w:p>
    <w:p w:rsidR="00C85F61" w:rsidRPr="00AB54B3" w:rsidRDefault="00C85F61" w:rsidP="007209EE">
      <w:pPr>
        <w:spacing w:after="0" w:line="240" w:lineRule="auto"/>
        <w:rPr>
          <w:sz w:val="20"/>
          <w:szCs w:val="20"/>
        </w:rPr>
      </w:pPr>
      <w:r w:rsidRPr="00AB54B3">
        <w:rPr>
          <w:sz w:val="20"/>
          <w:szCs w:val="20"/>
          <w:u w:val="single"/>
        </w:rPr>
        <w:t>Zemědělství – negativa:</w:t>
      </w:r>
      <w:r w:rsidRPr="00AB54B3">
        <w:rPr>
          <w:sz w:val="20"/>
          <w:szCs w:val="20"/>
        </w:rPr>
        <w:t xml:space="preserve"> </w:t>
      </w:r>
      <w:r w:rsidR="0086400D">
        <w:rPr>
          <w:sz w:val="20"/>
          <w:szCs w:val="20"/>
        </w:rPr>
        <w:t xml:space="preserve">více hnojiv a pesticidy, </w:t>
      </w:r>
      <w:r w:rsidRPr="00AB54B3">
        <w:rPr>
          <w:sz w:val="20"/>
          <w:szCs w:val="20"/>
        </w:rPr>
        <w:t xml:space="preserve">velkoplošné </w:t>
      </w:r>
      <w:proofErr w:type="gramStart"/>
      <w:r w:rsidRPr="00AB54B3">
        <w:rPr>
          <w:sz w:val="20"/>
          <w:szCs w:val="20"/>
        </w:rPr>
        <w:t>hospodaření</w:t>
      </w:r>
      <w:r w:rsidR="0086400D">
        <w:rPr>
          <w:sz w:val="20"/>
          <w:szCs w:val="20"/>
        </w:rPr>
        <w:t xml:space="preserve"> ( </w:t>
      </w:r>
      <w:r w:rsidRPr="00AB54B3">
        <w:rPr>
          <w:sz w:val="20"/>
          <w:szCs w:val="20"/>
        </w:rPr>
        <w:t>brání</w:t>
      </w:r>
      <w:proofErr w:type="gramEnd"/>
      <w:r w:rsidRPr="00AB54B3">
        <w:rPr>
          <w:sz w:val="20"/>
          <w:szCs w:val="20"/>
        </w:rPr>
        <w:t xml:space="preserve"> vol</w:t>
      </w:r>
      <w:r w:rsidR="0086400D">
        <w:rPr>
          <w:sz w:val="20"/>
          <w:szCs w:val="20"/>
        </w:rPr>
        <w:t>nému šíření rostlin a živočichů)</w:t>
      </w:r>
    </w:p>
    <w:p w:rsidR="00C85F61" w:rsidRPr="00AB54B3" w:rsidRDefault="00C85F61" w:rsidP="007209EE">
      <w:pPr>
        <w:spacing w:after="0" w:line="240" w:lineRule="auto"/>
        <w:rPr>
          <w:sz w:val="20"/>
          <w:szCs w:val="20"/>
        </w:rPr>
      </w:pPr>
      <w:r w:rsidRPr="00AB54B3">
        <w:rPr>
          <w:b/>
          <w:sz w:val="20"/>
          <w:szCs w:val="20"/>
          <w:u w:val="single"/>
        </w:rPr>
        <w:t>Doprava</w:t>
      </w:r>
      <w:r w:rsidRPr="00AB54B3">
        <w:rPr>
          <w:sz w:val="20"/>
          <w:szCs w:val="20"/>
          <w:u w:val="single"/>
        </w:rPr>
        <w:t xml:space="preserve"> – pozitiva:</w:t>
      </w:r>
      <w:r w:rsidRPr="00AB54B3">
        <w:rPr>
          <w:sz w:val="20"/>
          <w:szCs w:val="20"/>
        </w:rPr>
        <w:t xml:space="preserve"> </w:t>
      </w:r>
      <w:r w:rsidR="0086400D">
        <w:rPr>
          <w:sz w:val="20"/>
          <w:szCs w:val="20"/>
        </w:rPr>
        <w:t>menší emise a spotřeba automobilů</w:t>
      </w:r>
    </w:p>
    <w:p w:rsidR="00C85F61" w:rsidRPr="00AB54B3" w:rsidRDefault="00C85F61" w:rsidP="007209EE">
      <w:pPr>
        <w:spacing w:after="0" w:line="240" w:lineRule="auto"/>
        <w:rPr>
          <w:sz w:val="20"/>
          <w:szCs w:val="20"/>
        </w:rPr>
      </w:pPr>
      <w:r w:rsidRPr="00AB54B3">
        <w:rPr>
          <w:sz w:val="20"/>
          <w:szCs w:val="20"/>
          <w:u w:val="single"/>
        </w:rPr>
        <w:t>Doprava – negativa:</w:t>
      </w:r>
      <w:r w:rsidRPr="00AB54B3">
        <w:rPr>
          <w:sz w:val="20"/>
          <w:szCs w:val="20"/>
        </w:rPr>
        <w:t xml:space="preserve"> </w:t>
      </w:r>
      <w:r w:rsidR="008A46CF">
        <w:rPr>
          <w:sz w:val="20"/>
          <w:szCs w:val="20"/>
        </w:rPr>
        <w:t xml:space="preserve">více emisí z </w:t>
      </w:r>
      <w:r w:rsidRPr="00AB54B3">
        <w:rPr>
          <w:sz w:val="20"/>
          <w:szCs w:val="20"/>
        </w:rPr>
        <w:t xml:space="preserve">pneumatik a </w:t>
      </w:r>
      <w:proofErr w:type="spellStart"/>
      <w:r w:rsidRPr="00AB54B3">
        <w:rPr>
          <w:sz w:val="20"/>
          <w:szCs w:val="20"/>
        </w:rPr>
        <w:t>PAU</w:t>
      </w:r>
      <w:proofErr w:type="spellEnd"/>
      <w:r w:rsidRPr="00AB54B3">
        <w:rPr>
          <w:sz w:val="20"/>
          <w:szCs w:val="20"/>
        </w:rPr>
        <w:t xml:space="preserve"> (polycyklických aromatických uhlovodíků), </w:t>
      </w:r>
      <w:r w:rsidR="008A46CF">
        <w:rPr>
          <w:sz w:val="20"/>
          <w:szCs w:val="20"/>
        </w:rPr>
        <w:t xml:space="preserve">více </w:t>
      </w:r>
      <w:r w:rsidRPr="00AB54B3">
        <w:rPr>
          <w:sz w:val="20"/>
          <w:szCs w:val="20"/>
        </w:rPr>
        <w:t xml:space="preserve">dopravy, zábor půdy </w:t>
      </w:r>
      <w:r w:rsidR="008A46CF">
        <w:rPr>
          <w:sz w:val="20"/>
          <w:szCs w:val="20"/>
        </w:rPr>
        <w:t>pro silnice, více hluku ve městech</w:t>
      </w:r>
    </w:p>
    <w:p w:rsidR="00C85F61" w:rsidRPr="00AB54B3" w:rsidRDefault="00C85F61" w:rsidP="007209EE">
      <w:pPr>
        <w:spacing w:after="0" w:line="240" w:lineRule="auto"/>
        <w:rPr>
          <w:sz w:val="20"/>
          <w:szCs w:val="20"/>
        </w:rPr>
      </w:pPr>
      <w:r w:rsidRPr="00AB54B3">
        <w:rPr>
          <w:b/>
          <w:sz w:val="20"/>
          <w:szCs w:val="20"/>
          <w:u w:val="single"/>
        </w:rPr>
        <w:t>Odpady</w:t>
      </w:r>
      <w:r w:rsidRPr="00AB54B3">
        <w:rPr>
          <w:sz w:val="20"/>
          <w:szCs w:val="20"/>
          <w:u w:val="single"/>
        </w:rPr>
        <w:t xml:space="preserve"> – pozitiva</w:t>
      </w:r>
      <w:r w:rsidR="008A46CF">
        <w:rPr>
          <w:sz w:val="20"/>
          <w:szCs w:val="20"/>
          <w:u w:val="single"/>
        </w:rPr>
        <w:t>:</w:t>
      </w:r>
      <w:r w:rsidRPr="00AB54B3">
        <w:rPr>
          <w:sz w:val="20"/>
          <w:szCs w:val="20"/>
        </w:rPr>
        <w:t xml:space="preserve"> </w:t>
      </w:r>
      <w:r w:rsidR="0001647A">
        <w:rPr>
          <w:sz w:val="20"/>
          <w:szCs w:val="20"/>
        </w:rPr>
        <w:t>méně odpadů, více recyklace, více třídění odpadů</w:t>
      </w:r>
    </w:p>
    <w:p w:rsidR="0092278E" w:rsidRDefault="00C85F61" w:rsidP="007209EE">
      <w:pPr>
        <w:spacing w:after="0" w:line="240" w:lineRule="auto"/>
        <w:rPr>
          <w:b/>
          <w:sz w:val="20"/>
          <w:szCs w:val="20"/>
          <w:u w:val="single"/>
        </w:rPr>
      </w:pPr>
      <w:r w:rsidRPr="00AB54B3">
        <w:rPr>
          <w:sz w:val="20"/>
          <w:szCs w:val="20"/>
          <w:u w:val="single"/>
        </w:rPr>
        <w:t>Odpady – negativa:</w:t>
      </w:r>
      <w:r w:rsidRPr="00AB54B3">
        <w:rPr>
          <w:sz w:val="20"/>
          <w:szCs w:val="20"/>
        </w:rPr>
        <w:t xml:space="preserve"> </w:t>
      </w:r>
      <w:r w:rsidR="007156AA">
        <w:rPr>
          <w:sz w:val="20"/>
          <w:szCs w:val="20"/>
        </w:rPr>
        <w:t>více</w:t>
      </w:r>
      <w:r w:rsidRPr="00AB54B3">
        <w:rPr>
          <w:sz w:val="20"/>
          <w:szCs w:val="20"/>
        </w:rPr>
        <w:t xml:space="preserve"> komunální</w:t>
      </w:r>
      <w:r w:rsidR="007156AA">
        <w:rPr>
          <w:sz w:val="20"/>
          <w:szCs w:val="20"/>
        </w:rPr>
        <w:t>ho</w:t>
      </w:r>
      <w:r w:rsidRPr="00AB54B3">
        <w:rPr>
          <w:sz w:val="20"/>
          <w:szCs w:val="20"/>
        </w:rPr>
        <w:t xml:space="preserve"> odpad</w:t>
      </w:r>
      <w:r w:rsidR="007156AA">
        <w:rPr>
          <w:sz w:val="20"/>
          <w:szCs w:val="20"/>
        </w:rPr>
        <w:t>u na skládkách</w:t>
      </w:r>
      <w:r w:rsidRPr="00AB54B3">
        <w:rPr>
          <w:sz w:val="20"/>
          <w:szCs w:val="20"/>
        </w:rPr>
        <w:t xml:space="preserve">, </w:t>
      </w:r>
      <w:r w:rsidR="007156AA">
        <w:rPr>
          <w:sz w:val="20"/>
          <w:szCs w:val="20"/>
        </w:rPr>
        <w:t xml:space="preserve">méně separace </w:t>
      </w:r>
      <w:r w:rsidRPr="00AB54B3">
        <w:rPr>
          <w:sz w:val="20"/>
          <w:szCs w:val="20"/>
        </w:rPr>
        <w:t xml:space="preserve"> BRKO </w:t>
      </w:r>
      <w:r w:rsidR="007156AA">
        <w:rPr>
          <w:sz w:val="20"/>
          <w:szCs w:val="20"/>
        </w:rPr>
        <w:t>(</w:t>
      </w:r>
      <w:hyperlink r:id="rId6" w:tooltip="Biologicky rozložitelný odpad" w:history="1">
        <w:r w:rsidR="007156AA" w:rsidRPr="007156AA">
          <w:rPr>
            <w:sz w:val="20"/>
            <w:szCs w:val="20"/>
          </w:rPr>
          <w:t>Biologicky rozložitelný komunální odpad</w:t>
        </w:r>
      </w:hyperlink>
      <w:r w:rsidR="007156AA" w:rsidRPr="007156AA">
        <w:rPr>
          <w:sz w:val="20"/>
          <w:szCs w:val="20"/>
        </w:rPr>
        <w:t>)</w:t>
      </w:r>
      <w:r w:rsidRPr="00AB54B3">
        <w:rPr>
          <w:sz w:val="20"/>
          <w:szCs w:val="20"/>
        </w:rPr>
        <w:t xml:space="preserve">, </w:t>
      </w:r>
      <w:r w:rsidR="00810572">
        <w:rPr>
          <w:sz w:val="20"/>
          <w:szCs w:val="20"/>
        </w:rPr>
        <w:t xml:space="preserve">méně </w:t>
      </w:r>
      <w:r w:rsidRPr="00AB54B3">
        <w:rPr>
          <w:sz w:val="20"/>
          <w:szCs w:val="20"/>
        </w:rPr>
        <w:t xml:space="preserve">energetického využití odpadů </w:t>
      </w:r>
      <w:proofErr w:type="gramStart"/>
      <w:r w:rsidR="00810572">
        <w:rPr>
          <w:sz w:val="20"/>
          <w:szCs w:val="20"/>
        </w:rPr>
        <w:t>ku</w:t>
      </w:r>
      <w:proofErr w:type="gramEnd"/>
      <w:r w:rsidR="00810572">
        <w:rPr>
          <w:sz w:val="20"/>
          <w:szCs w:val="20"/>
        </w:rPr>
        <w:t xml:space="preserve"> skládkám</w:t>
      </w:r>
    </w:p>
    <w:p w:rsidR="00C85F61" w:rsidRPr="00AB54B3" w:rsidRDefault="00C85F61" w:rsidP="007209EE">
      <w:pPr>
        <w:spacing w:after="0" w:line="240" w:lineRule="auto"/>
        <w:rPr>
          <w:sz w:val="20"/>
          <w:szCs w:val="20"/>
        </w:rPr>
      </w:pPr>
      <w:r w:rsidRPr="00AB54B3">
        <w:rPr>
          <w:b/>
          <w:sz w:val="20"/>
          <w:szCs w:val="20"/>
          <w:u w:val="single"/>
        </w:rPr>
        <w:t xml:space="preserve">Výdaje na ochranu </w:t>
      </w:r>
      <w:proofErr w:type="spellStart"/>
      <w:r w:rsidRPr="00AB54B3">
        <w:rPr>
          <w:b/>
          <w:sz w:val="20"/>
          <w:szCs w:val="20"/>
          <w:u w:val="single"/>
        </w:rPr>
        <w:t>ŽP</w:t>
      </w:r>
      <w:proofErr w:type="spellEnd"/>
      <w:r w:rsidRPr="00AB54B3">
        <w:rPr>
          <w:sz w:val="20"/>
          <w:szCs w:val="20"/>
          <w:u w:val="single"/>
        </w:rPr>
        <w:t xml:space="preserve"> – pozitiva:</w:t>
      </w:r>
      <w:r w:rsidRPr="00AB54B3">
        <w:rPr>
          <w:sz w:val="20"/>
          <w:szCs w:val="20"/>
        </w:rPr>
        <w:t xml:space="preserve"> </w:t>
      </w:r>
      <w:r w:rsidR="00EB64FF">
        <w:rPr>
          <w:sz w:val="20"/>
          <w:szCs w:val="20"/>
        </w:rPr>
        <w:t xml:space="preserve">více investic do </w:t>
      </w:r>
      <w:proofErr w:type="spellStart"/>
      <w:r w:rsidR="00EB64FF">
        <w:rPr>
          <w:sz w:val="20"/>
          <w:szCs w:val="20"/>
        </w:rPr>
        <w:t>ŽP</w:t>
      </w:r>
      <w:proofErr w:type="spellEnd"/>
      <w:r w:rsidR="00EB64FF">
        <w:rPr>
          <w:sz w:val="20"/>
          <w:szCs w:val="20"/>
        </w:rPr>
        <w:t xml:space="preserve"> V ČR, oproti průměru EU</w:t>
      </w:r>
    </w:p>
    <w:p w:rsidR="00C85F61" w:rsidRPr="00AB54B3" w:rsidRDefault="00C85F61" w:rsidP="007209EE">
      <w:pPr>
        <w:spacing w:after="0" w:line="240" w:lineRule="auto"/>
        <w:rPr>
          <w:sz w:val="20"/>
          <w:szCs w:val="20"/>
        </w:rPr>
      </w:pPr>
      <w:r w:rsidRPr="00AB54B3">
        <w:rPr>
          <w:sz w:val="20"/>
          <w:szCs w:val="20"/>
          <w:u w:val="single"/>
        </w:rPr>
        <w:t xml:space="preserve">Výdaje na ochranu </w:t>
      </w:r>
      <w:proofErr w:type="spellStart"/>
      <w:r w:rsidRPr="00AB54B3">
        <w:rPr>
          <w:sz w:val="20"/>
          <w:szCs w:val="20"/>
          <w:u w:val="single"/>
        </w:rPr>
        <w:t>ŽP</w:t>
      </w:r>
      <w:proofErr w:type="spellEnd"/>
      <w:r w:rsidRPr="00AB54B3">
        <w:rPr>
          <w:sz w:val="20"/>
          <w:szCs w:val="20"/>
          <w:u w:val="single"/>
        </w:rPr>
        <w:t xml:space="preserve"> – negativa:</w:t>
      </w:r>
      <w:r w:rsidRPr="00AB54B3">
        <w:rPr>
          <w:sz w:val="20"/>
          <w:szCs w:val="20"/>
        </w:rPr>
        <w:t xml:space="preserve"> </w:t>
      </w:r>
      <w:r w:rsidR="006545F8">
        <w:rPr>
          <w:sz w:val="20"/>
          <w:szCs w:val="20"/>
        </w:rPr>
        <w:t>menší čerpání dotací</w:t>
      </w:r>
      <w:r w:rsidRPr="00AB54B3">
        <w:rPr>
          <w:sz w:val="20"/>
          <w:szCs w:val="20"/>
        </w:rPr>
        <w:t xml:space="preserve"> </w:t>
      </w:r>
      <w:r w:rsidR="006545F8">
        <w:rPr>
          <w:sz w:val="20"/>
          <w:szCs w:val="20"/>
        </w:rPr>
        <w:t xml:space="preserve">z </w:t>
      </w:r>
      <w:r w:rsidRPr="00AB54B3">
        <w:rPr>
          <w:sz w:val="20"/>
          <w:szCs w:val="20"/>
        </w:rPr>
        <w:t xml:space="preserve">největšího zdroje </w:t>
      </w:r>
      <w:proofErr w:type="spellStart"/>
      <w:r w:rsidRPr="00AB54B3">
        <w:rPr>
          <w:sz w:val="20"/>
          <w:szCs w:val="20"/>
        </w:rPr>
        <w:t>OPŽP</w:t>
      </w:r>
      <w:proofErr w:type="spellEnd"/>
      <w:r w:rsidR="006545F8">
        <w:rPr>
          <w:sz w:val="20"/>
          <w:szCs w:val="20"/>
        </w:rPr>
        <w:t xml:space="preserve"> (operační program životní prostředí)</w:t>
      </w:r>
      <w:r w:rsidRPr="00AB54B3">
        <w:rPr>
          <w:sz w:val="20"/>
          <w:szCs w:val="20"/>
        </w:rPr>
        <w:t xml:space="preserve">, </w:t>
      </w:r>
      <w:r w:rsidR="006545F8">
        <w:rPr>
          <w:sz w:val="20"/>
          <w:szCs w:val="20"/>
        </w:rPr>
        <w:t xml:space="preserve">méně </w:t>
      </w:r>
      <w:r w:rsidRPr="00AB54B3">
        <w:rPr>
          <w:sz w:val="20"/>
          <w:szCs w:val="20"/>
        </w:rPr>
        <w:t>odváděn</w:t>
      </w:r>
      <w:r w:rsidR="006545F8">
        <w:rPr>
          <w:sz w:val="20"/>
          <w:szCs w:val="20"/>
        </w:rPr>
        <w:t>ých</w:t>
      </w:r>
      <w:r w:rsidRPr="00AB54B3">
        <w:rPr>
          <w:sz w:val="20"/>
          <w:szCs w:val="20"/>
        </w:rPr>
        <w:t xml:space="preserve"> poplatků za znečišťování </w:t>
      </w:r>
      <w:proofErr w:type="spellStart"/>
      <w:r w:rsidR="006545F8">
        <w:rPr>
          <w:sz w:val="20"/>
          <w:szCs w:val="20"/>
        </w:rPr>
        <w:t>ŽP</w:t>
      </w:r>
      <w:proofErr w:type="spellEnd"/>
    </w:p>
    <w:p w:rsidR="00C85F61" w:rsidRPr="00AB54B3" w:rsidRDefault="00C85F61" w:rsidP="007209EE">
      <w:pPr>
        <w:spacing w:after="0" w:line="240" w:lineRule="auto"/>
        <w:rPr>
          <w:sz w:val="20"/>
          <w:szCs w:val="20"/>
        </w:rPr>
      </w:pPr>
      <w:r w:rsidRPr="00AB54B3">
        <w:rPr>
          <w:i/>
          <w:sz w:val="20"/>
          <w:szCs w:val="20"/>
          <w:u w:val="single"/>
        </w:rPr>
        <w:t>Další pozitiva:</w:t>
      </w:r>
      <w:r w:rsidRPr="00AB54B3">
        <w:rPr>
          <w:sz w:val="20"/>
          <w:szCs w:val="20"/>
          <w:u w:val="single"/>
        </w:rPr>
        <w:t xml:space="preserve"> </w:t>
      </w:r>
      <w:r w:rsidR="006545F8">
        <w:rPr>
          <w:sz w:val="20"/>
          <w:szCs w:val="20"/>
        </w:rPr>
        <w:t xml:space="preserve">nižší </w:t>
      </w:r>
      <w:r w:rsidRPr="00AB54B3">
        <w:rPr>
          <w:sz w:val="20"/>
          <w:szCs w:val="20"/>
        </w:rPr>
        <w:t xml:space="preserve">energetická náročnost hospodářství ČR, </w:t>
      </w:r>
      <w:r w:rsidR="006545F8">
        <w:rPr>
          <w:sz w:val="20"/>
          <w:szCs w:val="20"/>
        </w:rPr>
        <w:t xml:space="preserve">nižší spotřeba domácností, vyšší význam jaderné energie a </w:t>
      </w:r>
      <w:r w:rsidRPr="00AB54B3">
        <w:rPr>
          <w:sz w:val="20"/>
          <w:szCs w:val="20"/>
        </w:rPr>
        <w:t>z obnovitelných zdrojů</w:t>
      </w:r>
    </w:p>
    <w:p w:rsidR="00C85F61" w:rsidRPr="00AB54B3" w:rsidRDefault="00C85F61" w:rsidP="007209EE">
      <w:pPr>
        <w:spacing w:after="0" w:line="240" w:lineRule="auto"/>
        <w:rPr>
          <w:sz w:val="20"/>
          <w:szCs w:val="20"/>
        </w:rPr>
      </w:pPr>
      <w:r w:rsidRPr="00AB54B3">
        <w:rPr>
          <w:b/>
          <w:color w:val="FF0000"/>
          <w:sz w:val="20"/>
          <w:szCs w:val="20"/>
          <w:u w:val="single"/>
        </w:rPr>
        <w:t xml:space="preserve">Indikátory </w:t>
      </w:r>
      <w:proofErr w:type="spellStart"/>
      <w:r w:rsidRPr="00AB54B3">
        <w:rPr>
          <w:b/>
          <w:color w:val="FF0000"/>
          <w:sz w:val="20"/>
          <w:szCs w:val="20"/>
          <w:u w:val="single"/>
        </w:rPr>
        <w:t>ŽP</w:t>
      </w:r>
      <w:proofErr w:type="spellEnd"/>
      <w:r w:rsidRPr="00AB54B3">
        <w:rPr>
          <w:b/>
          <w:color w:val="FF0000"/>
          <w:sz w:val="20"/>
          <w:szCs w:val="20"/>
          <w:u w:val="single"/>
        </w:rPr>
        <w:t xml:space="preserve"> </w:t>
      </w:r>
      <w:r w:rsidR="00FF6782">
        <w:rPr>
          <w:b/>
          <w:color w:val="FF0000"/>
          <w:sz w:val="20"/>
          <w:szCs w:val="20"/>
          <w:u w:val="single"/>
        </w:rPr>
        <w:t>–</w:t>
      </w:r>
      <w:r w:rsidRPr="00AB54B3">
        <w:rPr>
          <w:b/>
          <w:color w:val="FF0000"/>
          <w:sz w:val="20"/>
          <w:szCs w:val="20"/>
          <w:u w:val="single"/>
        </w:rPr>
        <w:t xml:space="preserve"> </w:t>
      </w:r>
      <w:r w:rsidR="00FF6782" w:rsidRPr="00FF6782">
        <w:rPr>
          <w:sz w:val="20"/>
          <w:szCs w:val="20"/>
        </w:rPr>
        <w:t xml:space="preserve">ukazatele </w:t>
      </w:r>
      <w:r w:rsidRPr="00AB54B3">
        <w:rPr>
          <w:sz w:val="20"/>
          <w:szCs w:val="20"/>
        </w:rPr>
        <w:t>pro posouzení stavu</w:t>
      </w:r>
      <w:r w:rsidR="003B7563">
        <w:rPr>
          <w:sz w:val="20"/>
          <w:szCs w:val="20"/>
        </w:rPr>
        <w:t>, trendu</w:t>
      </w:r>
      <w:r w:rsidRPr="00AB54B3">
        <w:rPr>
          <w:sz w:val="20"/>
          <w:szCs w:val="20"/>
        </w:rPr>
        <w:t xml:space="preserve"> a vývoje </w:t>
      </w:r>
      <w:proofErr w:type="spellStart"/>
      <w:r w:rsidRPr="00AB54B3">
        <w:rPr>
          <w:sz w:val="20"/>
          <w:szCs w:val="20"/>
        </w:rPr>
        <w:t>ŽP</w:t>
      </w:r>
      <w:proofErr w:type="spellEnd"/>
      <w:r w:rsidR="003B7563">
        <w:rPr>
          <w:sz w:val="20"/>
          <w:szCs w:val="20"/>
        </w:rPr>
        <w:t xml:space="preserve"> (i mezinárodně)</w:t>
      </w:r>
    </w:p>
    <w:p w:rsidR="00C85F61" w:rsidRPr="00AB54B3" w:rsidRDefault="00C85F61" w:rsidP="007209EE">
      <w:pPr>
        <w:spacing w:after="0" w:line="240" w:lineRule="auto"/>
        <w:rPr>
          <w:i/>
          <w:sz w:val="20"/>
          <w:szCs w:val="20"/>
        </w:rPr>
      </w:pPr>
      <w:r w:rsidRPr="003B7563">
        <w:rPr>
          <w:b/>
          <w:sz w:val="20"/>
          <w:szCs w:val="20"/>
          <w:u w:val="single"/>
        </w:rPr>
        <w:t>Klíčové indikátory</w:t>
      </w:r>
      <w:r w:rsidRPr="00AB54B3">
        <w:rPr>
          <w:b/>
          <w:i/>
          <w:sz w:val="20"/>
          <w:szCs w:val="20"/>
          <w:u w:val="single"/>
        </w:rPr>
        <w:t>:</w:t>
      </w:r>
      <w:r w:rsidRPr="00AB54B3">
        <w:rPr>
          <w:sz w:val="20"/>
          <w:szCs w:val="20"/>
        </w:rPr>
        <w:t xml:space="preserve"> klima, ovzduší, </w:t>
      </w:r>
      <w:proofErr w:type="spellStart"/>
      <w:r w:rsidRPr="00AB54B3">
        <w:rPr>
          <w:sz w:val="20"/>
          <w:szCs w:val="20"/>
        </w:rPr>
        <w:t>VH</w:t>
      </w:r>
      <w:proofErr w:type="spellEnd"/>
      <w:r w:rsidR="00F86BFC">
        <w:rPr>
          <w:sz w:val="20"/>
          <w:szCs w:val="20"/>
        </w:rPr>
        <w:t xml:space="preserve"> (vodní hospodářství)</w:t>
      </w:r>
      <w:r w:rsidRPr="00AB54B3">
        <w:rPr>
          <w:sz w:val="20"/>
          <w:szCs w:val="20"/>
        </w:rPr>
        <w:t xml:space="preserve"> a jakost vod, biodiverzita, lesy a krajiny, odpady a mater.toky, zdraví, financ</w:t>
      </w:r>
      <w:r w:rsidR="00F86BFC">
        <w:rPr>
          <w:sz w:val="20"/>
          <w:szCs w:val="20"/>
        </w:rPr>
        <w:t xml:space="preserve">ování </w:t>
      </w:r>
      <w:r w:rsidRPr="00AB54B3">
        <w:rPr>
          <w:sz w:val="20"/>
          <w:szCs w:val="20"/>
        </w:rPr>
        <w:t xml:space="preserve">ochrany </w:t>
      </w:r>
      <w:proofErr w:type="spellStart"/>
      <w:r w:rsidRPr="00AB54B3">
        <w:rPr>
          <w:sz w:val="20"/>
          <w:szCs w:val="20"/>
        </w:rPr>
        <w:t>ŽP</w:t>
      </w:r>
      <w:proofErr w:type="spellEnd"/>
      <w:r w:rsidRPr="00AB54B3">
        <w:rPr>
          <w:sz w:val="20"/>
          <w:szCs w:val="20"/>
        </w:rPr>
        <w:t xml:space="preserve">, zemědělství, energetika a průmysl, </w:t>
      </w:r>
      <w:proofErr w:type="gramStart"/>
      <w:r w:rsidRPr="00AB54B3">
        <w:rPr>
          <w:sz w:val="20"/>
          <w:szCs w:val="20"/>
        </w:rPr>
        <w:t xml:space="preserve">doprava </w:t>
      </w:r>
      <w:r w:rsidR="00F86BFC">
        <w:rPr>
          <w:sz w:val="20"/>
          <w:szCs w:val="20"/>
        </w:rPr>
        <w:t xml:space="preserve">( </w:t>
      </w:r>
      <w:r w:rsidRPr="00AB54B3">
        <w:rPr>
          <w:i/>
          <w:sz w:val="20"/>
          <w:szCs w:val="20"/>
        </w:rPr>
        <w:t>tato</w:t>
      </w:r>
      <w:proofErr w:type="gramEnd"/>
      <w:r w:rsidRPr="00AB54B3">
        <w:rPr>
          <w:i/>
          <w:sz w:val="20"/>
          <w:szCs w:val="20"/>
        </w:rPr>
        <w:t xml:space="preserve"> témata jsou součástí Státní politiky </w:t>
      </w:r>
      <w:proofErr w:type="spellStart"/>
      <w:r w:rsidRPr="00AB54B3">
        <w:rPr>
          <w:i/>
          <w:sz w:val="20"/>
          <w:szCs w:val="20"/>
        </w:rPr>
        <w:t>ŽP</w:t>
      </w:r>
      <w:proofErr w:type="spellEnd"/>
      <w:r w:rsidRPr="00AB54B3">
        <w:rPr>
          <w:i/>
          <w:sz w:val="20"/>
          <w:szCs w:val="20"/>
        </w:rPr>
        <w:t xml:space="preserve"> a také politiky EU</w:t>
      </w:r>
      <w:r w:rsidR="00F86BFC">
        <w:rPr>
          <w:i/>
          <w:sz w:val="20"/>
          <w:szCs w:val="20"/>
        </w:rPr>
        <w:t>)</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Aktivity EU v prioritních oblastech</w:t>
      </w:r>
    </w:p>
    <w:p w:rsidR="00C85F61" w:rsidRPr="00AB54B3" w:rsidRDefault="00F86BFC" w:rsidP="007209EE">
      <w:pPr>
        <w:spacing w:after="0" w:line="240" w:lineRule="auto"/>
        <w:rPr>
          <w:sz w:val="20"/>
          <w:szCs w:val="20"/>
        </w:rPr>
      </w:pPr>
      <w:r>
        <w:rPr>
          <w:sz w:val="20"/>
          <w:szCs w:val="20"/>
        </w:rPr>
        <w:t>Prioritními oblasti</w:t>
      </w:r>
      <w:r w:rsidR="00C85F61" w:rsidRPr="00AB54B3">
        <w:rPr>
          <w:sz w:val="20"/>
          <w:szCs w:val="20"/>
        </w:rPr>
        <w:t xml:space="preserve"> </w:t>
      </w:r>
      <w:r>
        <w:rPr>
          <w:sz w:val="20"/>
          <w:szCs w:val="20"/>
        </w:rPr>
        <w:t>EU</w:t>
      </w:r>
      <w:r w:rsidR="00C85F61" w:rsidRPr="00AB54B3">
        <w:rPr>
          <w:sz w:val="20"/>
          <w:szCs w:val="20"/>
        </w:rPr>
        <w:t>:</w:t>
      </w:r>
      <w:r>
        <w:rPr>
          <w:sz w:val="20"/>
          <w:szCs w:val="20"/>
        </w:rPr>
        <w:t xml:space="preserve"> klima</w:t>
      </w:r>
      <w:r w:rsidR="00C85F61" w:rsidRPr="00AB54B3">
        <w:rPr>
          <w:sz w:val="20"/>
          <w:szCs w:val="20"/>
        </w:rPr>
        <w:t xml:space="preserve"> (Kjótský + Montrealský protokol)</w:t>
      </w:r>
      <w:r>
        <w:rPr>
          <w:sz w:val="20"/>
          <w:szCs w:val="20"/>
        </w:rPr>
        <w:t xml:space="preserve">, příroda a biodiverzita, </w:t>
      </w:r>
      <w:proofErr w:type="spellStart"/>
      <w:r>
        <w:rPr>
          <w:sz w:val="20"/>
          <w:szCs w:val="20"/>
        </w:rPr>
        <w:t>žp</w:t>
      </w:r>
      <w:proofErr w:type="spellEnd"/>
      <w:r>
        <w:rPr>
          <w:sz w:val="20"/>
          <w:szCs w:val="20"/>
        </w:rPr>
        <w:t xml:space="preserve"> a zdraví, udržitelné přírodní zdroje a </w:t>
      </w:r>
      <w:r w:rsidR="009B14EB">
        <w:rPr>
          <w:sz w:val="20"/>
          <w:szCs w:val="20"/>
        </w:rPr>
        <w:t>využívání odpadů</w:t>
      </w:r>
    </w:p>
    <w:p w:rsidR="004058BA" w:rsidRPr="0097502A" w:rsidRDefault="004058BA" w:rsidP="007209EE">
      <w:pPr>
        <w:pStyle w:val="Nadpis3"/>
        <w:spacing w:line="240" w:lineRule="auto"/>
        <w:rPr>
          <w:u w:val="single"/>
        </w:rPr>
      </w:pPr>
      <w:bookmarkStart w:id="2" w:name="_Toc482638161"/>
      <w:r w:rsidRPr="0097502A">
        <w:rPr>
          <w:u w:val="single"/>
        </w:rPr>
        <w:t xml:space="preserve">3.  </w:t>
      </w:r>
      <w:proofErr w:type="gramStart"/>
      <w:r w:rsidRPr="0097502A">
        <w:rPr>
          <w:u w:val="single"/>
        </w:rPr>
        <w:t>Ovzduší  a  životní</w:t>
      </w:r>
      <w:proofErr w:type="gramEnd"/>
      <w:r w:rsidRPr="0097502A">
        <w:rPr>
          <w:u w:val="single"/>
        </w:rPr>
        <w:t xml:space="preserve">  prostředí-  inventarizace  zdrojů  znečišťování  ovzduší, monitorování  stavu  znečištění  ovzduší.  Emise  (</w:t>
      </w:r>
      <w:proofErr w:type="gramStart"/>
      <w:r w:rsidRPr="0097502A">
        <w:rPr>
          <w:u w:val="single"/>
        </w:rPr>
        <w:t>skleníkových  plynů</w:t>
      </w:r>
      <w:proofErr w:type="gramEnd"/>
      <w:r w:rsidRPr="0097502A">
        <w:rPr>
          <w:u w:val="single"/>
        </w:rPr>
        <w:t xml:space="preserve">,  okyselujících látek, </w:t>
      </w:r>
      <w:proofErr w:type="spellStart"/>
      <w:r w:rsidRPr="0097502A">
        <w:rPr>
          <w:u w:val="single"/>
        </w:rPr>
        <w:t>prekurzorů</w:t>
      </w:r>
      <w:proofErr w:type="spellEnd"/>
      <w:r w:rsidRPr="0097502A">
        <w:rPr>
          <w:u w:val="single"/>
        </w:rPr>
        <w:t xml:space="preserve"> ozonu, primárních částic a </w:t>
      </w:r>
      <w:proofErr w:type="spellStart"/>
      <w:r w:rsidRPr="0097502A">
        <w:rPr>
          <w:u w:val="single"/>
        </w:rPr>
        <w:t>prekurzorů</w:t>
      </w:r>
      <w:proofErr w:type="spellEnd"/>
      <w:r w:rsidRPr="0097502A">
        <w:rPr>
          <w:u w:val="single"/>
        </w:rPr>
        <w:t xml:space="preserve"> sekundárních částic) imise, druhy limitů. Rizikové kontaminanty. Ovzduší a klima v evropském kontextu.</w:t>
      </w:r>
      <w:bookmarkEnd w:id="2"/>
      <w:r w:rsidRPr="0097502A">
        <w:rPr>
          <w:u w:val="single"/>
        </w:rPr>
        <w:t xml:space="preserve">  </w:t>
      </w:r>
    </w:p>
    <w:p w:rsidR="00C85F61" w:rsidRPr="00AB54B3" w:rsidRDefault="00C85F61" w:rsidP="007209EE">
      <w:pPr>
        <w:spacing w:after="0" w:line="240" w:lineRule="auto"/>
        <w:rPr>
          <w:sz w:val="20"/>
          <w:szCs w:val="20"/>
        </w:rPr>
      </w:pPr>
      <w:r w:rsidRPr="00AB54B3">
        <w:rPr>
          <w:sz w:val="20"/>
          <w:szCs w:val="20"/>
        </w:rPr>
        <w:t xml:space="preserve">Ochranu </w:t>
      </w:r>
      <w:proofErr w:type="gramStart"/>
      <w:r w:rsidRPr="00AB54B3">
        <w:rPr>
          <w:sz w:val="20"/>
          <w:szCs w:val="20"/>
        </w:rPr>
        <w:t>ovzduší  řeší</w:t>
      </w:r>
      <w:proofErr w:type="gramEnd"/>
      <w:r w:rsidRPr="00AB54B3">
        <w:rPr>
          <w:sz w:val="20"/>
          <w:szCs w:val="20"/>
        </w:rPr>
        <w:t xml:space="preserve">  </w:t>
      </w:r>
      <w:r w:rsidRPr="00AB54B3">
        <w:rPr>
          <w:b/>
          <w:sz w:val="20"/>
          <w:szCs w:val="20"/>
        </w:rPr>
        <w:t xml:space="preserve">Zákon </w:t>
      </w:r>
      <w:proofErr w:type="spellStart"/>
      <w:r w:rsidRPr="00AB54B3">
        <w:rPr>
          <w:b/>
          <w:sz w:val="20"/>
          <w:szCs w:val="20"/>
        </w:rPr>
        <w:t>č.201</w:t>
      </w:r>
      <w:proofErr w:type="spellEnd"/>
      <w:r w:rsidRPr="00AB54B3">
        <w:rPr>
          <w:b/>
          <w:sz w:val="20"/>
          <w:szCs w:val="20"/>
        </w:rPr>
        <w:t>/2012 Sb. o ochraně ovzduší</w:t>
      </w:r>
      <w:r w:rsidRPr="00AB54B3">
        <w:rPr>
          <w:sz w:val="20"/>
          <w:szCs w:val="20"/>
        </w:rPr>
        <w:t xml:space="preserve"> </w:t>
      </w:r>
      <w:r w:rsidRPr="00AB54B3">
        <w:rPr>
          <w:sz w:val="20"/>
          <w:szCs w:val="20"/>
          <w:u w:val="single"/>
        </w:rPr>
        <w:t>stanoví:</w:t>
      </w:r>
      <w:r w:rsidRPr="00AB54B3">
        <w:rPr>
          <w:sz w:val="20"/>
          <w:szCs w:val="20"/>
        </w:rPr>
        <w:t xml:space="preserve"> práva a povinnosti osob a působnost správních úřadů při ochraně ovzduší, podmínky pro </w:t>
      </w:r>
      <w:r w:rsidR="00F02794">
        <w:rPr>
          <w:sz w:val="20"/>
          <w:szCs w:val="20"/>
        </w:rPr>
        <w:t xml:space="preserve">snižování </w:t>
      </w:r>
      <w:r w:rsidRPr="00AB54B3">
        <w:rPr>
          <w:sz w:val="20"/>
          <w:szCs w:val="20"/>
        </w:rPr>
        <w:t>vypouštěných znečišťujících látek, nástroje ke snižování látek ovlivňujících klimatický systém Země</w:t>
      </w:r>
    </w:p>
    <w:p w:rsidR="00C85F61" w:rsidRPr="00AB54B3" w:rsidRDefault="00C85F61" w:rsidP="007209EE">
      <w:pPr>
        <w:spacing w:after="0" w:line="240" w:lineRule="auto"/>
        <w:rPr>
          <w:sz w:val="20"/>
          <w:szCs w:val="20"/>
        </w:rPr>
      </w:pPr>
      <w:r w:rsidRPr="00AB54B3">
        <w:rPr>
          <w:sz w:val="20"/>
          <w:szCs w:val="20"/>
          <w:u w:val="single"/>
        </w:rPr>
        <w:t>nevztahuje se</w:t>
      </w:r>
      <w:r w:rsidRPr="00AB54B3">
        <w:rPr>
          <w:sz w:val="20"/>
          <w:szCs w:val="20"/>
        </w:rPr>
        <w:t xml:space="preserve"> na vnášení </w:t>
      </w:r>
      <w:proofErr w:type="spellStart"/>
      <w:r w:rsidRPr="00AB54B3">
        <w:rPr>
          <w:sz w:val="20"/>
          <w:szCs w:val="20"/>
        </w:rPr>
        <w:t>radionuklidů</w:t>
      </w:r>
      <w:proofErr w:type="spellEnd"/>
      <w:r w:rsidRPr="00AB54B3">
        <w:rPr>
          <w:sz w:val="20"/>
          <w:szCs w:val="20"/>
        </w:rPr>
        <w:t xml:space="preserve"> do </w:t>
      </w:r>
      <w:proofErr w:type="spellStart"/>
      <w:r w:rsidRPr="00AB54B3">
        <w:rPr>
          <w:sz w:val="20"/>
          <w:szCs w:val="20"/>
        </w:rPr>
        <w:t>ŽP</w:t>
      </w:r>
      <w:proofErr w:type="spellEnd"/>
      <w:r w:rsidRPr="00AB54B3">
        <w:rPr>
          <w:sz w:val="20"/>
          <w:szCs w:val="20"/>
        </w:rPr>
        <w:t xml:space="preserve"> → atomový zákon</w:t>
      </w:r>
    </w:p>
    <w:p w:rsidR="00C85F61" w:rsidRPr="00AB54B3" w:rsidRDefault="00C85F61" w:rsidP="007209EE">
      <w:pPr>
        <w:spacing w:after="0" w:line="240" w:lineRule="auto"/>
        <w:rPr>
          <w:sz w:val="20"/>
          <w:szCs w:val="20"/>
          <w:u w:val="single"/>
        </w:rPr>
      </w:pPr>
      <w:r w:rsidRPr="00AB54B3">
        <w:rPr>
          <w:b/>
          <w:sz w:val="20"/>
          <w:szCs w:val="20"/>
          <w:u w:val="single"/>
        </w:rPr>
        <w:t xml:space="preserve">Znečišťování, znečištění ovzduší </w:t>
      </w:r>
    </w:p>
    <w:p w:rsidR="00C85F61" w:rsidRPr="00AB54B3" w:rsidRDefault="00C85F61" w:rsidP="007209EE">
      <w:pPr>
        <w:spacing w:after="0" w:line="240" w:lineRule="auto"/>
        <w:rPr>
          <w:color w:val="000000"/>
          <w:sz w:val="20"/>
          <w:szCs w:val="20"/>
        </w:rPr>
      </w:pPr>
      <w:r w:rsidRPr="00AB54B3">
        <w:rPr>
          <w:color w:val="000000"/>
          <w:sz w:val="20"/>
          <w:szCs w:val="20"/>
          <w:u w:val="single"/>
        </w:rPr>
        <w:t>emise</w:t>
      </w:r>
      <w:r w:rsidRPr="00AB54B3">
        <w:rPr>
          <w:color w:val="000000"/>
          <w:sz w:val="20"/>
          <w:szCs w:val="20"/>
        </w:rPr>
        <w:t xml:space="preserve"> </w:t>
      </w:r>
      <w:r w:rsidR="005647E7">
        <w:rPr>
          <w:color w:val="000000"/>
          <w:sz w:val="20"/>
          <w:szCs w:val="20"/>
        </w:rPr>
        <w:t xml:space="preserve">- </w:t>
      </w:r>
      <w:r w:rsidR="00CC6DA0">
        <w:rPr>
          <w:rStyle w:val="apple-converted-space"/>
          <w:rFonts w:ascii="Arial" w:hAnsi="Arial" w:cs="Arial"/>
          <w:color w:val="222222"/>
          <w:shd w:val="clear" w:color="auto" w:fill="FFFFFF"/>
        </w:rPr>
        <w:t> </w:t>
      </w:r>
      <w:r w:rsidR="00CC6DA0" w:rsidRPr="00CC6DA0">
        <w:rPr>
          <w:color w:val="000000"/>
          <w:sz w:val="20"/>
          <w:szCs w:val="20"/>
        </w:rPr>
        <w:t>látky znečišťující ovzduší (u zdroje největší koncentrace)</w:t>
      </w:r>
    </w:p>
    <w:p w:rsidR="00CC6DA0" w:rsidRDefault="00C85F61" w:rsidP="007209EE">
      <w:pPr>
        <w:spacing w:after="0" w:line="240" w:lineRule="auto"/>
        <w:rPr>
          <w:color w:val="000000"/>
          <w:sz w:val="20"/>
          <w:szCs w:val="20"/>
        </w:rPr>
      </w:pPr>
      <w:r w:rsidRPr="00AB54B3">
        <w:rPr>
          <w:color w:val="000000"/>
          <w:sz w:val="20"/>
          <w:szCs w:val="20"/>
          <w:u w:val="single"/>
        </w:rPr>
        <w:t>imise</w:t>
      </w:r>
      <w:r w:rsidRPr="00AB54B3">
        <w:rPr>
          <w:color w:val="000000"/>
          <w:sz w:val="20"/>
          <w:szCs w:val="20"/>
        </w:rPr>
        <w:t xml:space="preserve"> </w:t>
      </w:r>
      <w:r w:rsidR="005647E7">
        <w:rPr>
          <w:color w:val="000000"/>
          <w:sz w:val="20"/>
          <w:szCs w:val="20"/>
        </w:rPr>
        <w:t xml:space="preserve">– </w:t>
      </w:r>
      <w:r w:rsidR="00CC6DA0" w:rsidRPr="00CC6DA0">
        <w:rPr>
          <w:color w:val="000000"/>
          <w:sz w:val="20"/>
          <w:szCs w:val="20"/>
        </w:rPr>
        <w:t xml:space="preserve">emise, která se dostala do styku s životním prostředím </w:t>
      </w:r>
    </w:p>
    <w:p w:rsidR="00C85F61" w:rsidRPr="00AB54B3" w:rsidRDefault="00C85F61" w:rsidP="007209EE">
      <w:pPr>
        <w:spacing w:after="0" w:line="240" w:lineRule="auto"/>
        <w:rPr>
          <w:color w:val="000000"/>
          <w:sz w:val="20"/>
          <w:szCs w:val="20"/>
        </w:rPr>
      </w:pPr>
      <w:r w:rsidRPr="00CC6DA0">
        <w:rPr>
          <w:color w:val="000000"/>
          <w:sz w:val="20"/>
          <w:szCs w:val="20"/>
          <w:u w:val="single"/>
        </w:rPr>
        <w:t>Problém emisí</w:t>
      </w:r>
      <w:r w:rsidRPr="00CC6DA0">
        <w:rPr>
          <w:color w:val="000000"/>
          <w:sz w:val="20"/>
          <w:szCs w:val="20"/>
        </w:rPr>
        <w:t>:</w:t>
      </w:r>
      <w:r w:rsidR="00CC6DA0">
        <w:rPr>
          <w:color w:val="000000"/>
          <w:sz w:val="20"/>
          <w:szCs w:val="20"/>
        </w:rPr>
        <w:t xml:space="preserve"> dýchání</w:t>
      </w:r>
    </w:p>
    <w:p w:rsidR="00C85F61" w:rsidRPr="00AB54B3" w:rsidRDefault="00C85F61" w:rsidP="007209EE">
      <w:pPr>
        <w:spacing w:after="0" w:line="240" w:lineRule="auto"/>
        <w:rPr>
          <w:color w:val="000000"/>
          <w:sz w:val="20"/>
          <w:szCs w:val="20"/>
        </w:rPr>
      </w:pPr>
      <w:r w:rsidRPr="00AB54B3">
        <w:rPr>
          <w:color w:val="000000"/>
          <w:sz w:val="20"/>
          <w:szCs w:val="20"/>
          <w:u w:val="single"/>
        </w:rPr>
        <w:t>Problém imisí:</w:t>
      </w:r>
      <w:r w:rsidR="00CC6DA0">
        <w:rPr>
          <w:color w:val="000000"/>
          <w:sz w:val="20"/>
          <w:szCs w:val="20"/>
        </w:rPr>
        <w:t xml:space="preserve"> </w:t>
      </w:r>
      <w:r w:rsidRPr="00AB54B3">
        <w:rPr>
          <w:color w:val="000000"/>
          <w:sz w:val="20"/>
          <w:szCs w:val="20"/>
        </w:rPr>
        <w:t xml:space="preserve">ekosystémy – </w:t>
      </w:r>
      <w:r w:rsidR="00CC6DA0">
        <w:rPr>
          <w:color w:val="000000"/>
          <w:sz w:val="20"/>
          <w:szCs w:val="20"/>
        </w:rPr>
        <w:t>ničí</w:t>
      </w:r>
      <w:r w:rsidRPr="00AB54B3">
        <w:rPr>
          <w:color w:val="000000"/>
          <w:sz w:val="20"/>
          <w:szCs w:val="20"/>
        </w:rPr>
        <w:t xml:space="preserve"> les</w:t>
      </w:r>
      <w:r w:rsidR="00CC6DA0">
        <w:rPr>
          <w:color w:val="000000"/>
          <w:sz w:val="20"/>
          <w:szCs w:val="20"/>
        </w:rPr>
        <w:t>y</w:t>
      </w:r>
      <w:r w:rsidRPr="00AB54B3">
        <w:rPr>
          <w:color w:val="000000"/>
          <w:sz w:val="20"/>
          <w:szCs w:val="20"/>
        </w:rPr>
        <w:t xml:space="preserve"> </w:t>
      </w:r>
      <w:r w:rsidR="00CC6DA0">
        <w:rPr>
          <w:color w:val="000000"/>
          <w:sz w:val="20"/>
          <w:szCs w:val="20"/>
        </w:rPr>
        <w:t>(</w:t>
      </w:r>
      <w:r w:rsidRPr="00AB54B3">
        <w:rPr>
          <w:color w:val="000000"/>
          <w:sz w:val="20"/>
          <w:szCs w:val="20"/>
        </w:rPr>
        <w:t xml:space="preserve">koncentrace </w:t>
      </w:r>
      <w:proofErr w:type="spellStart"/>
      <w:r w:rsidRPr="00AB54B3">
        <w:rPr>
          <w:color w:val="000000"/>
          <w:sz w:val="20"/>
          <w:szCs w:val="20"/>
        </w:rPr>
        <w:t>SO</w:t>
      </w:r>
      <w:r w:rsidRPr="00AB54B3">
        <w:rPr>
          <w:color w:val="000000"/>
          <w:sz w:val="20"/>
          <w:szCs w:val="20"/>
          <w:vertAlign w:val="subscript"/>
        </w:rPr>
        <w:t>2</w:t>
      </w:r>
      <w:proofErr w:type="spellEnd"/>
      <w:r w:rsidRPr="00AB54B3">
        <w:rPr>
          <w:color w:val="000000"/>
          <w:sz w:val="20"/>
          <w:szCs w:val="20"/>
        </w:rPr>
        <w:t xml:space="preserve"> </w:t>
      </w:r>
      <w:r w:rsidR="00CC6DA0">
        <w:rPr>
          <w:color w:val="000000"/>
          <w:sz w:val="20"/>
          <w:szCs w:val="20"/>
        </w:rPr>
        <w:t>– kyselé deště)</w:t>
      </w:r>
    </w:p>
    <w:p w:rsidR="00C85F61" w:rsidRPr="00AB54B3" w:rsidRDefault="008657A7" w:rsidP="007209EE">
      <w:pPr>
        <w:spacing w:after="0" w:line="240" w:lineRule="auto"/>
        <w:rPr>
          <w:color w:val="000000"/>
          <w:sz w:val="20"/>
          <w:szCs w:val="20"/>
          <w:u w:val="single"/>
        </w:rPr>
      </w:pPr>
      <w:r>
        <w:rPr>
          <w:color w:val="000000"/>
          <w:sz w:val="20"/>
          <w:szCs w:val="20"/>
          <w:u w:val="single"/>
        </w:rPr>
        <w:t>Podle místa vzniku:</w:t>
      </w:r>
    </w:p>
    <w:p w:rsidR="00C85F61" w:rsidRPr="00AB54B3" w:rsidRDefault="00C85F61" w:rsidP="007209EE">
      <w:pPr>
        <w:spacing w:after="0" w:line="240" w:lineRule="auto"/>
        <w:rPr>
          <w:color w:val="000000"/>
          <w:sz w:val="20"/>
          <w:szCs w:val="20"/>
        </w:rPr>
      </w:pPr>
      <w:r w:rsidRPr="00AB54B3">
        <w:rPr>
          <w:b/>
          <w:bCs/>
          <w:color w:val="000000"/>
          <w:sz w:val="20"/>
          <w:szCs w:val="20"/>
        </w:rPr>
        <w:t>primární</w:t>
      </w:r>
      <w:r w:rsidR="008657A7">
        <w:rPr>
          <w:b/>
          <w:bCs/>
          <w:color w:val="000000"/>
          <w:sz w:val="20"/>
          <w:szCs w:val="20"/>
        </w:rPr>
        <w:t xml:space="preserve"> </w:t>
      </w:r>
      <w:r w:rsidR="008657A7" w:rsidRPr="008657A7">
        <w:rPr>
          <w:color w:val="000000"/>
          <w:sz w:val="20"/>
          <w:szCs w:val="20"/>
        </w:rPr>
        <w:t>– úlet znečištění</w:t>
      </w:r>
      <w:r w:rsidR="00557ABB">
        <w:rPr>
          <w:color w:val="000000"/>
          <w:sz w:val="20"/>
          <w:szCs w:val="20"/>
        </w:rPr>
        <w:t xml:space="preserve">; </w:t>
      </w:r>
      <w:r w:rsidRPr="00AB54B3">
        <w:rPr>
          <w:b/>
          <w:bCs/>
          <w:color w:val="000000"/>
          <w:sz w:val="20"/>
          <w:szCs w:val="20"/>
        </w:rPr>
        <w:t>sekundární</w:t>
      </w:r>
      <w:r w:rsidR="008657A7">
        <w:rPr>
          <w:b/>
          <w:bCs/>
          <w:color w:val="000000"/>
          <w:sz w:val="20"/>
          <w:szCs w:val="20"/>
        </w:rPr>
        <w:t xml:space="preserve"> - </w:t>
      </w:r>
      <w:r w:rsidRPr="00AB54B3">
        <w:rPr>
          <w:color w:val="000000"/>
          <w:sz w:val="20"/>
          <w:szCs w:val="20"/>
        </w:rPr>
        <w:t>chemické změny</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Inventarizace zdrojů znečišťování</w:t>
      </w:r>
    </w:p>
    <w:p w:rsidR="00C85F61" w:rsidRPr="00AB54B3" w:rsidRDefault="00C85F61" w:rsidP="007209EE">
      <w:pPr>
        <w:spacing w:after="0" w:line="240" w:lineRule="auto"/>
        <w:rPr>
          <w:color w:val="000000"/>
          <w:sz w:val="20"/>
          <w:szCs w:val="20"/>
        </w:rPr>
      </w:pPr>
      <w:proofErr w:type="spellStart"/>
      <w:r w:rsidRPr="00AB54B3">
        <w:rPr>
          <w:color w:val="000000"/>
          <w:sz w:val="20"/>
          <w:szCs w:val="20"/>
        </w:rPr>
        <w:t>REZZO</w:t>
      </w:r>
      <w:proofErr w:type="spellEnd"/>
      <w:r w:rsidRPr="00AB54B3">
        <w:rPr>
          <w:color w:val="000000"/>
          <w:sz w:val="20"/>
          <w:szCs w:val="20"/>
        </w:rPr>
        <w:t xml:space="preserve"> - </w:t>
      </w:r>
      <w:r w:rsidRPr="00AB54B3">
        <w:rPr>
          <w:b/>
          <w:bCs/>
          <w:sz w:val="20"/>
          <w:szCs w:val="20"/>
        </w:rPr>
        <w:t>Registr</w:t>
      </w:r>
      <w:r w:rsidRPr="00AB54B3">
        <w:rPr>
          <w:sz w:val="20"/>
          <w:szCs w:val="20"/>
        </w:rPr>
        <w:t xml:space="preserve"> </w:t>
      </w:r>
      <w:r w:rsidRPr="00AB54B3">
        <w:rPr>
          <w:b/>
          <w:sz w:val="20"/>
          <w:szCs w:val="20"/>
        </w:rPr>
        <w:t>emisních</w:t>
      </w:r>
      <w:r w:rsidRPr="00AB54B3">
        <w:rPr>
          <w:sz w:val="20"/>
          <w:szCs w:val="20"/>
        </w:rPr>
        <w:t xml:space="preserve"> </w:t>
      </w:r>
      <w:r w:rsidRPr="00AB54B3">
        <w:rPr>
          <w:b/>
          <w:bCs/>
          <w:sz w:val="20"/>
          <w:szCs w:val="20"/>
        </w:rPr>
        <w:t>zdrojů</w:t>
      </w:r>
      <w:r w:rsidRPr="00AB54B3">
        <w:rPr>
          <w:sz w:val="20"/>
          <w:szCs w:val="20"/>
        </w:rPr>
        <w:t xml:space="preserve"> </w:t>
      </w:r>
      <w:r w:rsidRPr="00AB54B3">
        <w:rPr>
          <w:b/>
          <w:sz w:val="20"/>
          <w:szCs w:val="20"/>
        </w:rPr>
        <w:t>znečištění</w:t>
      </w:r>
      <w:r w:rsidRPr="00AB54B3">
        <w:rPr>
          <w:sz w:val="20"/>
          <w:szCs w:val="20"/>
        </w:rPr>
        <w:t xml:space="preserve"> </w:t>
      </w:r>
      <w:r w:rsidRPr="00AB54B3">
        <w:rPr>
          <w:b/>
          <w:bCs/>
          <w:sz w:val="20"/>
          <w:szCs w:val="20"/>
        </w:rPr>
        <w:t>ovzduší</w:t>
      </w:r>
      <w:r w:rsidRPr="00AB54B3">
        <w:rPr>
          <w:sz w:val="20"/>
          <w:szCs w:val="20"/>
        </w:rPr>
        <w:t xml:space="preserve"> </w:t>
      </w:r>
      <w:r w:rsidRPr="00AB54B3">
        <w:rPr>
          <w:color w:val="000000"/>
          <w:sz w:val="20"/>
          <w:szCs w:val="20"/>
        </w:rPr>
        <w:t xml:space="preserve">(70. </w:t>
      </w:r>
      <w:proofErr w:type="spellStart"/>
      <w:r w:rsidRPr="00AB54B3">
        <w:rPr>
          <w:color w:val="000000"/>
          <w:sz w:val="20"/>
          <w:szCs w:val="20"/>
        </w:rPr>
        <w:t>let</w:t>
      </w:r>
      <w:r w:rsidR="00557ABB">
        <w:rPr>
          <w:color w:val="000000"/>
          <w:sz w:val="20"/>
          <w:szCs w:val="20"/>
        </w:rPr>
        <w:t>a</w:t>
      </w:r>
      <w:proofErr w:type="spellEnd"/>
      <w:r w:rsidRPr="00AB54B3">
        <w:rPr>
          <w:color w:val="000000"/>
          <w:sz w:val="20"/>
          <w:szCs w:val="20"/>
        </w:rPr>
        <w:t xml:space="preserve"> v </w:t>
      </w:r>
      <w:proofErr w:type="spellStart"/>
      <w:r w:rsidRPr="00AB54B3">
        <w:rPr>
          <w:color w:val="000000"/>
          <w:sz w:val="20"/>
          <w:szCs w:val="20"/>
        </w:rPr>
        <w:t>Č</w:t>
      </w:r>
      <w:r w:rsidR="00557ABB">
        <w:rPr>
          <w:color w:val="000000"/>
          <w:sz w:val="20"/>
          <w:szCs w:val="20"/>
        </w:rPr>
        <w:t>SR</w:t>
      </w:r>
      <w:proofErr w:type="spellEnd"/>
      <w:r w:rsidRPr="00AB54B3">
        <w:rPr>
          <w:color w:val="000000"/>
          <w:sz w:val="20"/>
          <w:szCs w:val="20"/>
        </w:rPr>
        <w:t xml:space="preserve">) </w:t>
      </w:r>
      <w:r w:rsidR="00557ABB">
        <w:rPr>
          <w:color w:val="000000"/>
          <w:sz w:val="20"/>
          <w:szCs w:val="20"/>
        </w:rPr>
        <w:t xml:space="preserve">– plná </w:t>
      </w:r>
      <w:r w:rsidRPr="00AB54B3">
        <w:rPr>
          <w:color w:val="000000"/>
          <w:sz w:val="20"/>
          <w:szCs w:val="20"/>
        </w:rPr>
        <w:t xml:space="preserve">inventarizace zdrojů znečišťování ovzduší a evidence druhů a množství emisí </w:t>
      </w:r>
      <w:r w:rsidR="00557ABB">
        <w:rPr>
          <w:color w:val="000000"/>
          <w:sz w:val="20"/>
          <w:szCs w:val="20"/>
        </w:rPr>
        <w:t>znečišťujících látek do ovzduší</w:t>
      </w:r>
      <w:r w:rsidRPr="00AB54B3">
        <w:rPr>
          <w:color w:val="000000"/>
          <w:sz w:val="20"/>
          <w:szCs w:val="20"/>
        </w:rPr>
        <w:t xml:space="preserve"> </w:t>
      </w:r>
      <w:r w:rsidR="00557ABB">
        <w:rPr>
          <w:color w:val="000000"/>
          <w:sz w:val="20"/>
          <w:szCs w:val="20"/>
        </w:rPr>
        <w:t>(</w:t>
      </w:r>
      <w:r w:rsidRPr="00AB54B3">
        <w:rPr>
          <w:color w:val="000000"/>
          <w:sz w:val="20"/>
          <w:szCs w:val="20"/>
        </w:rPr>
        <w:t xml:space="preserve">ze spalovacích procesů, </w:t>
      </w:r>
      <w:r w:rsidR="00557ABB">
        <w:rPr>
          <w:color w:val="000000"/>
          <w:sz w:val="20"/>
          <w:szCs w:val="20"/>
        </w:rPr>
        <w:t xml:space="preserve">i </w:t>
      </w:r>
      <w:r w:rsidRPr="00AB54B3">
        <w:rPr>
          <w:color w:val="000000"/>
          <w:sz w:val="20"/>
          <w:szCs w:val="20"/>
        </w:rPr>
        <w:t>technologií s únik</w:t>
      </w:r>
      <w:r w:rsidR="00557ABB">
        <w:rPr>
          <w:color w:val="000000"/>
          <w:sz w:val="20"/>
          <w:szCs w:val="20"/>
        </w:rPr>
        <w:t>em škodlivých látek)</w:t>
      </w:r>
    </w:p>
    <w:p w:rsidR="00C85F61" w:rsidRPr="00AB54B3" w:rsidRDefault="00C85F61" w:rsidP="007209EE">
      <w:pPr>
        <w:spacing w:after="0" w:line="240" w:lineRule="auto"/>
        <w:rPr>
          <w:color w:val="000000"/>
          <w:sz w:val="20"/>
          <w:szCs w:val="20"/>
        </w:rPr>
      </w:pPr>
      <w:proofErr w:type="spellStart"/>
      <w:r w:rsidRPr="00AB54B3">
        <w:rPr>
          <w:color w:val="000000"/>
          <w:sz w:val="20"/>
          <w:szCs w:val="20"/>
        </w:rPr>
        <w:lastRenderedPageBreak/>
        <w:t>REZZO</w:t>
      </w:r>
      <w:proofErr w:type="spellEnd"/>
      <w:r w:rsidRPr="00AB54B3">
        <w:rPr>
          <w:color w:val="000000"/>
          <w:sz w:val="20"/>
          <w:szCs w:val="20"/>
        </w:rPr>
        <w:t xml:space="preserve"> dělíme na 4 kategorie: </w:t>
      </w:r>
      <w:proofErr w:type="spellStart"/>
      <w:r w:rsidRPr="00AB54B3">
        <w:rPr>
          <w:color w:val="000000"/>
          <w:sz w:val="20"/>
          <w:szCs w:val="20"/>
          <w:u w:val="single"/>
        </w:rPr>
        <w:t>REZZO</w:t>
      </w:r>
      <w:proofErr w:type="spellEnd"/>
      <w:r w:rsidRPr="00AB54B3">
        <w:rPr>
          <w:color w:val="000000"/>
          <w:sz w:val="20"/>
          <w:szCs w:val="20"/>
          <w:u w:val="single"/>
        </w:rPr>
        <w:t xml:space="preserve"> 1</w:t>
      </w:r>
      <w:r w:rsidRPr="00AB54B3">
        <w:rPr>
          <w:color w:val="000000"/>
          <w:sz w:val="20"/>
          <w:szCs w:val="20"/>
        </w:rPr>
        <w:t xml:space="preserve"> – </w:t>
      </w:r>
      <w:r w:rsidR="00557ABB">
        <w:rPr>
          <w:color w:val="000000"/>
          <w:sz w:val="20"/>
          <w:szCs w:val="20"/>
        </w:rPr>
        <w:t>průmyslové</w:t>
      </w:r>
      <w:r w:rsidRPr="00AB54B3">
        <w:rPr>
          <w:color w:val="000000"/>
          <w:sz w:val="20"/>
          <w:szCs w:val="20"/>
        </w:rPr>
        <w:t xml:space="preserve"> </w:t>
      </w:r>
      <w:r w:rsidR="00557ABB">
        <w:rPr>
          <w:color w:val="000000"/>
          <w:sz w:val="20"/>
          <w:szCs w:val="20"/>
        </w:rPr>
        <w:t>- &gt;</w:t>
      </w:r>
      <w:r w:rsidRPr="00AB54B3">
        <w:rPr>
          <w:color w:val="000000"/>
          <w:sz w:val="20"/>
          <w:szCs w:val="20"/>
        </w:rPr>
        <w:t xml:space="preserve"> 5 </w:t>
      </w:r>
      <w:proofErr w:type="spellStart"/>
      <w:r w:rsidRPr="00AB54B3">
        <w:rPr>
          <w:color w:val="000000"/>
          <w:sz w:val="20"/>
          <w:szCs w:val="20"/>
        </w:rPr>
        <w:t>MW</w:t>
      </w:r>
      <w:proofErr w:type="spellEnd"/>
      <w:r w:rsidRPr="00AB54B3">
        <w:rPr>
          <w:color w:val="000000"/>
          <w:sz w:val="20"/>
          <w:szCs w:val="20"/>
        </w:rPr>
        <w:t xml:space="preserve"> </w:t>
      </w:r>
      <w:r w:rsidR="00557ABB">
        <w:rPr>
          <w:color w:val="000000"/>
          <w:sz w:val="20"/>
          <w:szCs w:val="20"/>
        </w:rPr>
        <w:t xml:space="preserve">(spalovny, </w:t>
      </w:r>
      <w:proofErr w:type="gramStart"/>
      <w:r w:rsidRPr="00AB54B3">
        <w:rPr>
          <w:color w:val="000000"/>
          <w:sz w:val="20"/>
          <w:szCs w:val="20"/>
        </w:rPr>
        <w:t>tepl</w:t>
      </w:r>
      <w:r w:rsidR="00557ABB">
        <w:rPr>
          <w:color w:val="000000"/>
          <w:sz w:val="20"/>
          <w:szCs w:val="20"/>
        </w:rPr>
        <w:t>árny</w:t>
      </w:r>
      <w:r w:rsidRPr="00AB54B3">
        <w:rPr>
          <w:color w:val="000000"/>
          <w:sz w:val="20"/>
          <w:szCs w:val="20"/>
        </w:rPr>
        <w:t xml:space="preserve">) </w:t>
      </w:r>
      <w:r w:rsidR="00557ABB">
        <w:rPr>
          <w:color w:val="000000"/>
          <w:sz w:val="20"/>
          <w:szCs w:val="20"/>
        </w:rPr>
        <w:t xml:space="preserve">, </w:t>
      </w:r>
      <w:proofErr w:type="spellStart"/>
      <w:r w:rsidRPr="00AB54B3">
        <w:rPr>
          <w:color w:val="000000"/>
          <w:sz w:val="20"/>
          <w:szCs w:val="20"/>
          <w:u w:val="single"/>
        </w:rPr>
        <w:t>REZZO</w:t>
      </w:r>
      <w:proofErr w:type="spellEnd"/>
      <w:proofErr w:type="gramEnd"/>
      <w:r w:rsidRPr="00AB54B3">
        <w:rPr>
          <w:color w:val="000000"/>
          <w:sz w:val="20"/>
          <w:szCs w:val="20"/>
          <w:u w:val="single"/>
        </w:rPr>
        <w:t xml:space="preserve"> 2</w:t>
      </w:r>
      <w:r w:rsidRPr="00AB54B3">
        <w:rPr>
          <w:color w:val="000000"/>
          <w:sz w:val="20"/>
          <w:szCs w:val="20"/>
        </w:rPr>
        <w:t xml:space="preserve"> –</w:t>
      </w:r>
      <w:r w:rsidR="00557ABB">
        <w:rPr>
          <w:color w:val="000000"/>
          <w:sz w:val="20"/>
          <w:szCs w:val="20"/>
        </w:rPr>
        <w:t xml:space="preserve"> komunální</w:t>
      </w:r>
      <w:r w:rsidRPr="00AB54B3">
        <w:rPr>
          <w:color w:val="000000"/>
          <w:sz w:val="20"/>
          <w:szCs w:val="20"/>
        </w:rPr>
        <w:t xml:space="preserve"> </w:t>
      </w:r>
      <w:r w:rsidR="00557ABB">
        <w:rPr>
          <w:color w:val="000000"/>
          <w:sz w:val="20"/>
          <w:szCs w:val="20"/>
        </w:rPr>
        <w:t xml:space="preserve">- </w:t>
      </w:r>
      <w:r w:rsidRPr="00AB54B3">
        <w:rPr>
          <w:color w:val="000000"/>
          <w:sz w:val="20"/>
          <w:szCs w:val="20"/>
        </w:rPr>
        <w:t xml:space="preserve">0,2 </w:t>
      </w:r>
      <w:r w:rsidR="00557ABB">
        <w:rPr>
          <w:color w:val="000000"/>
          <w:sz w:val="20"/>
          <w:szCs w:val="20"/>
        </w:rPr>
        <w:t>-</w:t>
      </w:r>
      <w:r w:rsidRPr="00AB54B3">
        <w:rPr>
          <w:color w:val="000000"/>
          <w:sz w:val="20"/>
          <w:szCs w:val="20"/>
        </w:rPr>
        <w:t xml:space="preserve"> 5 </w:t>
      </w:r>
      <w:proofErr w:type="spellStart"/>
      <w:r w:rsidRPr="00AB54B3">
        <w:rPr>
          <w:color w:val="000000"/>
          <w:sz w:val="20"/>
          <w:szCs w:val="20"/>
        </w:rPr>
        <w:t>MW</w:t>
      </w:r>
      <w:proofErr w:type="spellEnd"/>
      <w:r w:rsidRPr="00AB54B3">
        <w:rPr>
          <w:color w:val="000000"/>
          <w:sz w:val="20"/>
          <w:szCs w:val="20"/>
        </w:rPr>
        <w:t xml:space="preserve"> </w:t>
      </w:r>
      <w:r w:rsidR="00557ABB">
        <w:rPr>
          <w:color w:val="000000"/>
          <w:sz w:val="20"/>
          <w:szCs w:val="20"/>
        </w:rPr>
        <w:t>(</w:t>
      </w:r>
      <w:r w:rsidRPr="00AB54B3">
        <w:rPr>
          <w:color w:val="000000"/>
          <w:sz w:val="20"/>
          <w:szCs w:val="20"/>
        </w:rPr>
        <w:t xml:space="preserve"> kotelny, lakovny) </w:t>
      </w:r>
      <w:r w:rsidR="00557ABB">
        <w:rPr>
          <w:color w:val="000000"/>
          <w:sz w:val="20"/>
          <w:szCs w:val="20"/>
        </w:rPr>
        <w:t xml:space="preserve">, </w:t>
      </w:r>
      <w:proofErr w:type="spellStart"/>
      <w:r w:rsidRPr="00AB54B3">
        <w:rPr>
          <w:color w:val="000000"/>
          <w:sz w:val="20"/>
          <w:szCs w:val="20"/>
          <w:u w:val="single"/>
        </w:rPr>
        <w:t>REZZO</w:t>
      </w:r>
      <w:proofErr w:type="spellEnd"/>
      <w:r w:rsidRPr="00AB54B3">
        <w:rPr>
          <w:color w:val="000000"/>
          <w:sz w:val="20"/>
          <w:szCs w:val="20"/>
          <w:u w:val="single"/>
        </w:rPr>
        <w:t xml:space="preserve"> 3</w:t>
      </w:r>
      <w:r w:rsidRPr="00AB54B3">
        <w:rPr>
          <w:color w:val="000000"/>
          <w:sz w:val="20"/>
          <w:szCs w:val="20"/>
        </w:rPr>
        <w:t xml:space="preserve"> – </w:t>
      </w:r>
      <w:r w:rsidR="00557ABB">
        <w:rPr>
          <w:color w:val="000000"/>
          <w:sz w:val="20"/>
          <w:szCs w:val="20"/>
        </w:rPr>
        <w:t>lokální - &lt;</w:t>
      </w:r>
      <w:r w:rsidRPr="00AB54B3">
        <w:rPr>
          <w:color w:val="000000"/>
          <w:sz w:val="20"/>
          <w:szCs w:val="20"/>
        </w:rPr>
        <w:t xml:space="preserve"> 0,2 </w:t>
      </w:r>
      <w:proofErr w:type="spellStart"/>
      <w:r w:rsidRPr="00AB54B3">
        <w:rPr>
          <w:color w:val="000000"/>
          <w:sz w:val="20"/>
          <w:szCs w:val="20"/>
        </w:rPr>
        <w:t>MW</w:t>
      </w:r>
      <w:proofErr w:type="spellEnd"/>
      <w:r w:rsidRPr="00AB54B3">
        <w:rPr>
          <w:color w:val="000000"/>
          <w:sz w:val="20"/>
          <w:szCs w:val="20"/>
        </w:rPr>
        <w:t xml:space="preserve"> </w:t>
      </w:r>
      <w:r w:rsidR="00557ABB">
        <w:rPr>
          <w:color w:val="000000"/>
          <w:sz w:val="20"/>
          <w:szCs w:val="20"/>
        </w:rPr>
        <w:t>(vytápění</w:t>
      </w:r>
      <w:r w:rsidRPr="00AB54B3">
        <w:rPr>
          <w:color w:val="000000"/>
          <w:sz w:val="20"/>
          <w:szCs w:val="20"/>
        </w:rPr>
        <w:t xml:space="preserve">) </w:t>
      </w:r>
      <w:r w:rsidR="00557ABB">
        <w:rPr>
          <w:color w:val="000000"/>
          <w:sz w:val="20"/>
          <w:szCs w:val="20"/>
        </w:rPr>
        <w:t xml:space="preserve">, </w:t>
      </w:r>
      <w:proofErr w:type="spellStart"/>
      <w:r w:rsidRPr="00AB54B3">
        <w:rPr>
          <w:color w:val="000000"/>
          <w:sz w:val="20"/>
          <w:szCs w:val="20"/>
          <w:u w:val="single"/>
        </w:rPr>
        <w:t>REZZO</w:t>
      </w:r>
      <w:proofErr w:type="spellEnd"/>
      <w:r w:rsidRPr="00AB54B3">
        <w:rPr>
          <w:color w:val="000000"/>
          <w:sz w:val="20"/>
          <w:szCs w:val="20"/>
          <w:u w:val="single"/>
        </w:rPr>
        <w:t xml:space="preserve"> 4</w:t>
      </w:r>
      <w:r w:rsidR="00557ABB">
        <w:rPr>
          <w:color w:val="000000"/>
          <w:sz w:val="20"/>
          <w:szCs w:val="20"/>
        </w:rPr>
        <w:t xml:space="preserve"> – </w:t>
      </w:r>
      <w:r w:rsidRPr="00AB54B3">
        <w:rPr>
          <w:color w:val="000000"/>
          <w:sz w:val="20"/>
          <w:szCs w:val="20"/>
        </w:rPr>
        <w:t>mobilní (</w:t>
      </w:r>
      <w:r w:rsidR="00557ABB">
        <w:rPr>
          <w:color w:val="000000"/>
          <w:sz w:val="20"/>
          <w:szCs w:val="20"/>
        </w:rPr>
        <w:t>auta</w:t>
      </w:r>
      <w:r w:rsidRPr="00AB54B3">
        <w:rPr>
          <w:color w:val="000000"/>
          <w:sz w:val="20"/>
          <w:szCs w:val="20"/>
        </w:rPr>
        <w:t xml:space="preserve">) </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Monitorování stavu znečištění</w:t>
      </w:r>
    </w:p>
    <w:p w:rsidR="00C85F61" w:rsidRPr="00AB54B3" w:rsidRDefault="002334B6" w:rsidP="007209EE">
      <w:pPr>
        <w:spacing w:after="0" w:line="240" w:lineRule="auto"/>
        <w:rPr>
          <w:sz w:val="20"/>
          <w:szCs w:val="20"/>
        </w:rPr>
      </w:pPr>
      <w:proofErr w:type="spellStart"/>
      <w:r>
        <w:rPr>
          <w:sz w:val="20"/>
          <w:szCs w:val="20"/>
        </w:rPr>
        <w:t>ČHMÚ</w:t>
      </w:r>
      <w:proofErr w:type="spellEnd"/>
      <w:r w:rsidR="00C85F61" w:rsidRPr="00AB54B3">
        <w:rPr>
          <w:sz w:val="20"/>
          <w:szCs w:val="20"/>
        </w:rPr>
        <w:t xml:space="preserve"> spravuje na základě pověření </w:t>
      </w:r>
      <w:proofErr w:type="spellStart"/>
      <w:r w:rsidR="00C85F61" w:rsidRPr="00AB54B3">
        <w:rPr>
          <w:sz w:val="20"/>
          <w:szCs w:val="20"/>
        </w:rPr>
        <w:t>MŽP</w:t>
      </w:r>
      <w:proofErr w:type="spellEnd"/>
      <w:r w:rsidR="00C85F61" w:rsidRPr="00AB54B3">
        <w:rPr>
          <w:sz w:val="20"/>
          <w:szCs w:val="20"/>
        </w:rPr>
        <w:t xml:space="preserve"> </w:t>
      </w:r>
      <w:r w:rsidR="00C85F61" w:rsidRPr="00AB54B3">
        <w:rPr>
          <w:sz w:val="20"/>
          <w:szCs w:val="20"/>
          <w:u w:val="single"/>
        </w:rPr>
        <w:t>státní imisní síť</w:t>
      </w:r>
      <w:r>
        <w:rPr>
          <w:sz w:val="20"/>
          <w:szCs w:val="20"/>
          <w:u w:val="single"/>
        </w:rPr>
        <w:t xml:space="preserve"> (Praha,regionální pobočky </w:t>
      </w:r>
      <w:proofErr w:type="spellStart"/>
      <w:proofErr w:type="gramStart"/>
      <w:r>
        <w:rPr>
          <w:sz w:val="20"/>
          <w:szCs w:val="20"/>
          <w:u w:val="single"/>
        </w:rPr>
        <w:t>ČHMÚ</w:t>
      </w:r>
      <w:proofErr w:type="spellEnd"/>
      <w:r>
        <w:rPr>
          <w:sz w:val="20"/>
          <w:szCs w:val="20"/>
          <w:u w:val="single"/>
        </w:rPr>
        <w:t xml:space="preserve">) </w:t>
      </w:r>
      <w:r w:rsidR="00C85F61" w:rsidRPr="00AB54B3">
        <w:rPr>
          <w:sz w:val="20"/>
          <w:szCs w:val="20"/>
        </w:rPr>
        <w:t>, která</w:t>
      </w:r>
      <w:proofErr w:type="gramEnd"/>
      <w:r w:rsidR="00C85F61" w:rsidRPr="00AB54B3">
        <w:rPr>
          <w:sz w:val="20"/>
          <w:szCs w:val="20"/>
        </w:rPr>
        <w:t xml:space="preserve"> zajišťuje sledování kvality ovzduší. </w:t>
      </w:r>
      <w:r>
        <w:rPr>
          <w:sz w:val="20"/>
          <w:szCs w:val="20"/>
        </w:rPr>
        <w:t>Hlavně</w:t>
      </w:r>
      <w:r w:rsidR="00C85F61" w:rsidRPr="00AB54B3">
        <w:rPr>
          <w:sz w:val="20"/>
          <w:szCs w:val="20"/>
        </w:rPr>
        <w:t xml:space="preserve"> </w:t>
      </w:r>
      <w:r w:rsidR="00C85F61" w:rsidRPr="00AB54B3">
        <w:rPr>
          <w:sz w:val="20"/>
          <w:szCs w:val="20"/>
          <w:u w:val="single"/>
        </w:rPr>
        <w:t>automatizované</w:t>
      </w:r>
      <w:r>
        <w:rPr>
          <w:sz w:val="20"/>
          <w:szCs w:val="20"/>
          <w:u w:val="single"/>
        </w:rPr>
        <w:t xml:space="preserve"> a manuální</w:t>
      </w:r>
      <w:r w:rsidR="00C85F61" w:rsidRPr="00AB54B3">
        <w:rPr>
          <w:sz w:val="20"/>
          <w:szCs w:val="20"/>
          <w:u w:val="single"/>
        </w:rPr>
        <w:t xml:space="preserve"> </w:t>
      </w:r>
      <w:proofErr w:type="gramStart"/>
      <w:r w:rsidR="00C85F61" w:rsidRPr="00AB54B3">
        <w:rPr>
          <w:sz w:val="20"/>
          <w:szCs w:val="20"/>
          <w:u w:val="single"/>
        </w:rPr>
        <w:t>stanice</w:t>
      </w:r>
      <w:r>
        <w:rPr>
          <w:sz w:val="20"/>
          <w:szCs w:val="20"/>
        </w:rPr>
        <w:t xml:space="preserve">( </w:t>
      </w:r>
      <w:r w:rsidR="00C85F61" w:rsidRPr="00AB54B3">
        <w:rPr>
          <w:sz w:val="20"/>
          <w:szCs w:val="20"/>
        </w:rPr>
        <w:t>ozonu</w:t>
      </w:r>
      <w:proofErr w:type="gramEnd"/>
      <w:r w:rsidR="00C85F61" w:rsidRPr="00AB54B3">
        <w:rPr>
          <w:sz w:val="20"/>
          <w:szCs w:val="20"/>
        </w:rPr>
        <w:t xml:space="preserve">, oxidu dusičitého, prachových částic </w:t>
      </w:r>
      <w:proofErr w:type="spellStart"/>
      <w:r w:rsidR="00C85F61" w:rsidRPr="00AB54B3">
        <w:rPr>
          <w:sz w:val="20"/>
          <w:szCs w:val="20"/>
        </w:rPr>
        <w:t>PM10</w:t>
      </w:r>
      <w:proofErr w:type="spellEnd"/>
      <w:r w:rsidR="00C85F61" w:rsidRPr="00AB54B3">
        <w:rPr>
          <w:sz w:val="20"/>
          <w:szCs w:val="20"/>
        </w:rPr>
        <w:t xml:space="preserve"> a jemných prachových částic </w:t>
      </w:r>
      <w:proofErr w:type="spellStart"/>
      <w:r w:rsidR="00C85F61" w:rsidRPr="00AB54B3">
        <w:rPr>
          <w:sz w:val="20"/>
          <w:szCs w:val="20"/>
        </w:rPr>
        <w:t>PM2</w:t>
      </w:r>
      <w:proofErr w:type="spellEnd"/>
      <w:r w:rsidR="00C85F61" w:rsidRPr="00AB54B3">
        <w:rPr>
          <w:sz w:val="20"/>
          <w:szCs w:val="20"/>
        </w:rPr>
        <w:t>,5, benzenu, oxidu</w:t>
      </w:r>
      <w:r>
        <w:rPr>
          <w:sz w:val="20"/>
          <w:szCs w:val="20"/>
        </w:rPr>
        <w:t xml:space="preserve"> uhelnatého a oxidu siřičitého, </w:t>
      </w:r>
      <w:r w:rsidR="00C85F61" w:rsidRPr="00AB54B3">
        <w:rPr>
          <w:sz w:val="20"/>
          <w:szCs w:val="20"/>
        </w:rPr>
        <w:t xml:space="preserve">těžkých kovů, těkavých organických látek, </w:t>
      </w:r>
      <w:proofErr w:type="spellStart"/>
      <w:r w:rsidR="00C85F61" w:rsidRPr="00AB54B3">
        <w:rPr>
          <w:sz w:val="20"/>
          <w:szCs w:val="20"/>
        </w:rPr>
        <w:t>polyaromatických</w:t>
      </w:r>
      <w:proofErr w:type="spellEnd"/>
      <w:r w:rsidR="00C85F61" w:rsidRPr="00AB54B3">
        <w:rPr>
          <w:sz w:val="20"/>
          <w:szCs w:val="20"/>
        </w:rPr>
        <w:t xml:space="preserve"> uhlovodíků a pe</w:t>
      </w:r>
      <w:r>
        <w:rPr>
          <w:sz w:val="20"/>
          <w:szCs w:val="20"/>
        </w:rPr>
        <w:t>rzistentních organických látek</w:t>
      </w:r>
    </w:p>
    <w:p w:rsidR="00C85F61" w:rsidRPr="00AB54B3" w:rsidRDefault="00C85F61" w:rsidP="007209EE">
      <w:pPr>
        <w:spacing w:after="0" w:line="240" w:lineRule="auto"/>
        <w:rPr>
          <w:i/>
          <w:color w:val="FF0000"/>
          <w:sz w:val="20"/>
          <w:szCs w:val="20"/>
          <w:u w:val="single"/>
        </w:rPr>
      </w:pPr>
      <w:r w:rsidRPr="00AB54B3">
        <w:rPr>
          <w:color w:val="FF0000"/>
          <w:sz w:val="20"/>
          <w:szCs w:val="20"/>
          <w:u w:val="single"/>
        </w:rPr>
        <w:t xml:space="preserve">Druhy limitů </w:t>
      </w:r>
    </w:p>
    <w:p w:rsidR="00C85F61" w:rsidRPr="00AB54B3" w:rsidRDefault="00C85F61" w:rsidP="007209EE">
      <w:pPr>
        <w:spacing w:after="0" w:line="240" w:lineRule="auto"/>
        <w:rPr>
          <w:color w:val="000000"/>
          <w:sz w:val="20"/>
          <w:szCs w:val="20"/>
        </w:rPr>
      </w:pPr>
      <w:r w:rsidRPr="00AB54B3">
        <w:rPr>
          <w:color w:val="000000"/>
          <w:sz w:val="20"/>
          <w:szCs w:val="20"/>
        </w:rPr>
        <w:t>emisní, i</w:t>
      </w:r>
      <w:r w:rsidR="00F847E0">
        <w:rPr>
          <w:color w:val="000000"/>
          <w:sz w:val="20"/>
          <w:szCs w:val="20"/>
        </w:rPr>
        <w:t>misní – v </w:t>
      </w:r>
      <w:r w:rsidR="003E2137">
        <w:rPr>
          <w:color w:val="000000"/>
          <w:sz w:val="20"/>
          <w:szCs w:val="20"/>
        </w:rPr>
        <w:t>legislativě</w:t>
      </w:r>
      <w:r w:rsidR="00F847E0">
        <w:rPr>
          <w:color w:val="000000"/>
          <w:sz w:val="20"/>
          <w:szCs w:val="20"/>
        </w:rPr>
        <w:t>, depoziční</w:t>
      </w:r>
      <w:r w:rsidR="009441EF">
        <w:rPr>
          <w:color w:val="000000"/>
          <w:sz w:val="20"/>
          <w:szCs w:val="20"/>
        </w:rPr>
        <w:t xml:space="preserve"> (uložení)</w:t>
      </w:r>
      <w:r w:rsidR="00F847E0">
        <w:rPr>
          <w:color w:val="000000"/>
          <w:sz w:val="20"/>
          <w:szCs w:val="20"/>
        </w:rPr>
        <w:t xml:space="preserve"> – mimo </w:t>
      </w:r>
      <w:r w:rsidR="003E2137">
        <w:rPr>
          <w:color w:val="000000"/>
          <w:sz w:val="20"/>
          <w:szCs w:val="20"/>
        </w:rPr>
        <w:t>legislativu</w:t>
      </w:r>
    </w:p>
    <w:p w:rsidR="00C85F61" w:rsidRPr="00AB54B3" w:rsidRDefault="00C85F61" w:rsidP="007209EE">
      <w:pPr>
        <w:spacing w:after="0" w:line="240" w:lineRule="auto"/>
        <w:rPr>
          <w:sz w:val="20"/>
          <w:szCs w:val="20"/>
        </w:rPr>
      </w:pPr>
      <w:r w:rsidRPr="00AB54B3">
        <w:rPr>
          <w:b/>
          <w:sz w:val="20"/>
          <w:szCs w:val="20"/>
        </w:rPr>
        <w:t>Emisní limit</w:t>
      </w:r>
      <w:r w:rsidRPr="00AB54B3">
        <w:rPr>
          <w:sz w:val="20"/>
          <w:szCs w:val="20"/>
        </w:rPr>
        <w:t xml:space="preserve"> </w:t>
      </w:r>
      <w:r w:rsidR="0029688F">
        <w:rPr>
          <w:sz w:val="20"/>
          <w:szCs w:val="20"/>
        </w:rPr>
        <w:t xml:space="preserve">- </w:t>
      </w:r>
      <w:r w:rsidR="003E2137">
        <w:rPr>
          <w:color w:val="000000"/>
          <w:sz w:val="20"/>
          <w:szCs w:val="20"/>
        </w:rPr>
        <w:t>maximální znečištění</w:t>
      </w:r>
      <w:r w:rsidR="003E2137" w:rsidRPr="00AB54B3">
        <w:rPr>
          <w:color w:val="000000"/>
          <w:sz w:val="20"/>
          <w:szCs w:val="20"/>
        </w:rPr>
        <w:t xml:space="preserve"> </w:t>
      </w:r>
      <w:r w:rsidR="000B4B01" w:rsidRPr="000B4B01">
        <w:rPr>
          <w:b/>
          <w:sz w:val="20"/>
          <w:szCs w:val="20"/>
        </w:rPr>
        <w:t>vypouštěné</w:t>
      </w:r>
      <w:r w:rsidR="000B4B01">
        <w:rPr>
          <w:sz w:val="20"/>
          <w:szCs w:val="20"/>
        </w:rPr>
        <w:t xml:space="preserve"> do ovzduší, h</w:t>
      </w:r>
      <w:r w:rsidRPr="00AB54B3">
        <w:rPr>
          <w:sz w:val="20"/>
          <w:szCs w:val="20"/>
        </w:rPr>
        <w:t xml:space="preserve">odnoty emisních </w:t>
      </w:r>
      <w:proofErr w:type="gramStart"/>
      <w:r w:rsidRPr="00AB54B3">
        <w:rPr>
          <w:sz w:val="20"/>
          <w:szCs w:val="20"/>
        </w:rPr>
        <w:t xml:space="preserve">limitů </w:t>
      </w:r>
      <w:r w:rsidR="000B4B01">
        <w:rPr>
          <w:sz w:val="20"/>
          <w:szCs w:val="20"/>
        </w:rPr>
        <w:t xml:space="preserve"> </w:t>
      </w:r>
      <w:r w:rsidRPr="00AB54B3">
        <w:rPr>
          <w:sz w:val="20"/>
          <w:szCs w:val="20"/>
        </w:rPr>
        <w:t>stanoveny</w:t>
      </w:r>
      <w:proofErr w:type="gramEnd"/>
      <w:r w:rsidRPr="00AB54B3">
        <w:rPr>
          <w:sz w:val="20"/>
          <w:szCs w:val="20"/>
        </w:rPr>
        <w:t xml:space="preserve"> prováděcím předpisem, nebo Krajský úřad, který zdroj povoluje (</w:t>
      </w:r>
      <w:proofErr w:type="spellStart"/>
      <w:r w:rsidRPr="00AB54B3">
        <w:rPr>
          <w:b/>
          <w:sz w:val="20"/>
          <w:szCs w:val="20"/>
        </w:rPr>
        <w:t>SO</w:t>
      </w:r>
      <w:r w:rsidRPr="00AB54B3">
        <w:rPr>
          <w:b/>
          <w:sz w:val="20"/>
          <w:szCs w:val="20"/>
          <w:vertAlign w:val="subscript"/>
        </w:rPr>
        <w:t>x</w:t>
      </w:r>
      <w:proofErr w:type="spellEnd"/>
      <w:r w:rsidRPr="00AB54B3">
        <w:rPr>
          <w:b/>
          <w:sz w:val="20"/>
          <w:szCs w:val="20"/>
          <w:vertAlign w:val="subscript"/>
        </w:rPr>
        <w:t xml:space="preserve">, </w:t>
      </w:r>
      <w:proofErr w:type="spellStart"/>
      <w:r w:rsidRPr="00AB54B3">
        <w:rPr>
          <w:b/>
          <w:sz w:val="20"/>
          <w:szCs w:val="20"/>
        </w:rPr>
        <w:t>NO</w:t>
      </w:r>
      <w:r w:rsidRPr="00AB54B3">
        <w:rPr>
          <w:b/>
          <w:sz w:val="20"/>
          <w:szCs w:val="20"/>
          <w:vertAlign w:val="subscript"/>
        </w:rPr>
        <w:t>x</w:t>
      </w:r>
      <w:proofErr w:type="spellEnd"/>
      <w:r w:rsidRPr="00AB54B3">
        <w:rPr>
          <w:b/>
          <w:sz w:val="20"/>
          <w:szCs w:val="20"/>
        </w:rPr>
        <w:t>, tuhé znečišťující látky,</w:t>
      </w:r>
      <w:r w:rsidRPr="00AB54B3">
        <w:rPr>
          <w:sz w:val="20"/>
          <w:szCs w:val="20"/>
        </w:rPr>
        <w:t xml:space="preserve"> </w:t>
      </w:r>
      <w:r w:rsidRPr="00AB54B3">
        <w:rPr>
          <w:b/>
          <w:sz w:val="20"/>
          <w:szCs w:val="20"/>
        </w:rPr>
        <w:t>CO)</w:t>
      </w:r>
      <w:r w:rsidR="000B4B01">
        <w:rPr>
          <w:b/>
          <w:sz w:val="20"/>
          <w:szCs w:val="20"/>
        </w:rPr>
        <w:t>,</w:t>
      </w:r>
      <w:r w:rsidRPr="00AB54B3">
        <w:rPr>
          <w:b/>
          <w:sz w:val="20"/>
          <w:szCs w:val="20"/>
        </w:rPr>
        <w:t xml:space="preserve"> </w:t>
      </w:r>
      <w:r w:rsidR="000B4B01">
        <w:rPr>
          <w:sz w:val="20"/>
          <w:szCs w:val="20"/>
        </w:rPr>
        <w:t xml:space="preserve">plnění </w:t>
      </w:r>
      <w:r w:rsidRPr="00AB54B3">
        <w:rPr>
          <w:sz w:val="20"/>
          <w:szCs w:val="20"/>
        </w:rPr>
        <w:t>emisní</w:t>
      </w:r>
      <w:r w:rsidR="000B4B01">
        <w:rPr>
          <w:sz w:val="20"/>
          <w:szCs w:val="20"/>
        </w:rPr>
        <w:t>ch</w:t>
      </w:r>
      <w:r w:rsidRPr="00AB54B3">
        <w:rPr>
          <w:sz w:val="20"/>
          <w:szCs w:val="20"/>
        </w:rPr>
        <w:t xml:space="preserve"> limit</w:t>
      </w:r>
      <w:r w:rsidR="000B4B01">
        <w:rPr>
          <w:sz w:val="20"/>
          <w:szCs w:val="20"/>
        </w:rPr>
        <w:t>ů se zjišťuje měřením</w:t>
      </w:r>
    </w:p>
    <w:p w:rsidR="00C85F61" w:rsidRPr="00AB54B3" w:rsidRDefault="00C85F61" w:rsidP="007209EE">
      <w:pPr>
        <w:spacing w:after="0" w:line="240" w:lineRule="auto"/>
        <w:rPr>
          <w:color w:val="000000"/>
          <w:sz w:val="20"/>
          <w:szCs w:val="20"/>
        </w:rPr>
      </w:pPr>
      <w:r w:rsidRPr="00AB54B3">
        <w:rPr>
          <w:b/>
          <w:color w:val="000000"/>
          <w:sz w:val="20"/>
          <w:szCs w:val="20"/>
        </w:rPr>
        <w:t>Imisní limit</w:t>
      </w:r>
      <w:r w:rsidRPr="00AB54B3">
        <w:rPr>
          <w:color w:val="000000"/>
          <w:sz w:val="20"/>
          <w:szCs w:val="20"/>
        </w:rPr>
        <w:t xml:space="preserve"> </w:t>
      </w:r>
      <w:r w:rsidR="000B4B01">
        <w:rPr>
          <w:color w:val="000000"/>
          <w:sz w:val="20"/>
          <w:szCs w:val="20"/>
        </w:rPr>
        <w:t xml:space="preserve">- </w:t>
      </w:r>
      <w:r w:rsidR="003E2137">
        <w:rPr>
          <w:color w:val="000000"/>
          <w:sz w:val="20"/>
          <w:szCs w:val="20"/>
        </w:rPr>
        <w:t>maximální znečištění</w:t>
      </w:r>
      <w:r w:rsidR="003E2137" w:rsidRPr="00AB54B3">
        <w:rPr>
          <w:color w:val="000000"/>
          <w:sz w:val="20"/>
          <w:szCs w:val="20"/>
        </w:rPr>
        <w:t xml:space="preserve"> </w:t>
      </w:r>
      <w:r w:rsidRPr="000B4B01">
        <w:rPr>
          <w:b/>
          <w:color w:val="000000"/>
          <w:sz w:val="20"/>
          <w:szCs w:val="20"/>
        </w:rPr>
        <w:t>obsažené</w:t>
      </w:r>
      <w:r w:rsidRPr="00AB54B3">
        <w:rPr>
          <w:color w:val="000000"/>
          <w:sz w:val="20"/>
          <w:szCs w:val="20"/>
        </w:rPr>
        <w:t xml:space="preserve"> ve venkovním ovzduší</w:t>
      </w:r>
      <w:r w:rsidRPr="00AB54B3">
        <w:rPr>
          <w:bCs/>
          <w:color w:val="000000"/>
          <w:sz w:val="20"/>
          <w:szCs w:val="20"/>
        </w:rPr>
        <w:t xml:space="preserve">. Hodnoty imisních limitů a povolený počet jejich překročení za kalendářní rok jsou uvedeny </w:t>
      </w:r>
      <w:r w:rsidRPr="00E138C8">
        <w:rPr>
          <w:b/>
          <w:bCs/>
          <w:color w:val="000000"/>
          <w:sz w:val="20"/>
          <w:szCs w:val="20"/>
        </w:rPr>
        <w:t>v příloze</w:t>
      </w:r>
      <w:r w:rsidRPr="00AB54B3">
        <w:rPr>
          <w:bCs/>
          <w:color w:val="000000"/>
          <w:sz w:val="20"/>
          <w:szCs w:val="20"/>
        </w:rPr>
        <w:t xml:space="preserve"> </w:t>
      </w:r>
      <w:r w:rsidRPr="00E138C8">
        <w:rPr>
          <w:b/>
          <w:bCs/>
          <w:color w:val="000000"/>
          <w:sz w:val="20"/>
          <w:szCs w:val="20"/>
        </w:rPr>
        <w:t xml:space="preserve">č. 1 </w:t>
      </w:r>
      <w:r w:rsidRPr="00AB54B3">
        <w:rPr>
          <w:bCs/>
          <w:color w:val="000000"/>
          <w:sz w:val="20"/>
          <w:szCs w:val="20"/>
        </w:rPr>
        <w:t xml:space="preserve">k </w:t>
      </w:r>
      <w:r w:rsidRPr="00AB54B3">
        <w:rPr>
          <w:bCs/>
          <w:i/>
          <w:color w:val="000000"/>
          <w:sz w:val="20"/>
          <w:szCs w:val="20"/>
        </w:rPr>
        <w:t>zákonu (imisní</w:t>
      </w:r>
      <w:r w:rsidRPr="00AB54B3">
        <w:rPr>
          <w:i/>
          <w:sz w:val="20"/>
          <w:szCs w:val="20"/>
        </w:rPr>
        <w:t xml:space="preserve"> limit pro </w:t>
      </w:r>
      <w:r w:rsidRPr="00AB54B3">
        <w:rPr>
          <w:bCs/>
          <w:i/>
          <w:color w:val="000000"/>
          <w:sz w:val="20"/>
          <w:szCs w:val="20"/>
        </w:rPr>
        <w:t xml:space="preserve">ochranu zdraví </w:t>
      </w:r>
      <w:r w:rsidRPr="00AB54B3">
        <w:rPr>
          <w:b/>
          <w:bCs/>
          <w:i/>
          <w:color w:val="000000"/>
          <w:sz w:val="20"/>
          <w:szCs w:val="20"/>
        </w:rPr>
        <w:t>lidí</w:t>
      </w:r>
      <w:r w:rsidRPr="00AB54B3">
        <w:rPr>
          <w:bCs/>
          <w:i/>
          <w:color w:val="000000"/>
          <w:sz w:val="20"/>
          <w:szCs w:val="20"/>
        </w:rPr>
        <w:t xml:space="preserve"> – oxid siřičitý, prachové částice velikosti </w:t>
      </w:r>
      <w:proofErr w:type="spellStart"/>
      <w:r w:rsidRPr="00AB54B3">
        <w:rPr>
          <w:bCs/>
          <w:i/>
          <w:color w:val="000000"/>
          <w:sz w:val="20"/>
          <w:szCs w:val="20"/>
        </w:rPr>
        <w:t>PM10</w:t>
      </w:r>
      <w:proofErr w:type="spellEnd"/>
      <w:r w:rsidRPr="00AB54B3">
        <w:rPr>
          <w:bCs/>
          <w:i/>
          <w:color w:val="000000"/>
          <w:sz w:val="20"/>
          <w:szCs w:val="20"/>
        </w:rPr>
        <w:t xml:space="preserve"> a </w:t>
      </w:r>
      <w:proofErr w:type="spellStart"/>
      <w:r w:rsidRPr="00AB54B3">
        <w:rPr>
          <w:bCs/>
          <w:i/>
          <w:color w:val="000000"/>
          <w:sz w:val="20"/>
          <w:szCs w:val="20"/>
        </w:rPr>
        <w:t>PM2</w:t>
      </w:r>
      <w:proofErr w:type="spellEnd"/>
      <w:r w:rsidRPr="00AB54B3">
        <w:rPr>
          <w:bCs/>
          <w:i/>
          <w:color w:val="000000"/>
          <w:sz w:val="20"/>
          <w:szCs w:val="20"/>
        </w:rPr>
        <w:t xml:space="preserve">,5, oxid dusičitý, olovo, oxid uhelnatý, benzen a imisní limit pro ochranu </w:t>
      </w:r>
      <w:r w:rsidRPr="00AB54B3">
        <w:rPr>
          <w:b/>
          <w:bCs/>
          <w:i/>
          <w:color w:val="000000"/>
          <w:sz w:val="20"/>
          <w:szCs w:val="20"/>
        </w:rPr>
        <w:t>ekosystémů a vegetace</w:t>
      </w:r>
      <w:r w:rsidRPr="00AB54B3">
        <w:rPr>
          <w:bCs/>
          <w:i/>
          <w:color w:val="000000"/>
          <w:sz w:val="20"/>
          <w:szCs w:val="20"/>
        </w:rPr>
        <w:t xml:space="preserve"> – oxid siřičitý, oxidy dusíku, troposférický ozon)</w:t>
      </w:r>
    </w:p>
    <w:p w:rsidR="00C85F61" w:rsidRPr="00AB54B3" w:rsidRDefault="00C85F61" w:rsidP="007209EE">
      <w:pPr>
        <w:spacing w:after="0" w:line="240" w:lineRule="auto"/>
        <w:rPr>
          <w:color w:val="000000"/>
          <w:sz w:val="20"/>
          <w:szCs w:val="20"/>
        </w:rPr>
      </w:pPr>
      <w:r w:rsidRPr="00AB54B3">
        <w:rPr>
          <w:b/>
          <w:color w:val="000000"/>
          <w:sz w:val="20"/>
          <w:szCs w:val="20"/>
        </w:rPr>
        <w:t>Depoziční limit</w:t>
      </w:r>
      <w:r w:rsidRPr="00AB54B3">
        <w:rPr>
          <w:color w:val="000000"/>
          <w:sz w:val="20"/>
          <w:szCs w:val="20"/>
        </w:rPr>
        <w:t xml:space="preserve"> </w:t>
      </w:r>
      <w:r w:rsidR="000B4B01">
        <w:rPr>
          <w:color w:val="000000"/>
          <w:sz w:val="20"/>
          <w:szCs w:val="20"/>
        </w:rPr>
        <w:t>-</w:t>
      </w:r>
      <w:r w:rsidR="003E2137">
        <w:rPr>
          <w:color w:val="000000"/>
          <w:sz w:val="20"/>
          <w:szCs w:val="20"/>
        </w:rPr>
        <w:t>maximální znečištění</w:t>
      </w:r>
      <w:r w:rsidRPr="00AB54B3">
        <w:rPr>
          <w:color w:val="000000"/>
          <w:sz w:val="20"/>
          <w:szCs w:val="20"/>
        </w:rPr>
        <w:t xml:space="preserve"> </w:t>
      </w:r>
      <w:r w:rsidRPr="003E2137">
        <w:rPr>
          <w:b/>
          <w:color w:val="000000"/>
          <w:sz w:val="20"/>
          <w:szCs w:val="20"/>
        </w:rPr>
        <w:t>usazené</w:t>
      </w:r>
      <w:r w:rsidRPr="00AB54B3">
        <w:rPr>
          <w:color w:val="000000"/>
          <w:sz w:val="20"/>
          <w:szCs w:val="20"/>
        </w:rPr>
        <w:t xml:space="preserve"> </w:t>
      </w:r>
      <w:r w:rsidRPr="000B4B01">
        <w:rPr>
          <w:b/>
          <w:color w:val="000000"/>
          <w:sz w:val="20"/>
          <w:szCs w:val="20"/>
        </w:rPr>
        <w:t>po dopadu na jednotku plochy</w:t>
      </w:r>
      <w:r w:rsidRPr="00AB54B3">
        <w:rPr>
          <w:color w:val="000000"/>
          <w:sz w:val="20"/>
          <w:szCs w:val="20"/>
        </w:rPr>
        <w:t xml:space="preserve"> zemského povrchu </w:t>
      </w:r>
      <w:r w:rsidRPr="003E2137">
        <w:rPr>
          <w:b/>
          <w:color w:val="000000"/>
          <w:sz w:val="20"/>
          <w:szCs w:val="20"/>
        </w:rPr>
        <w:t>za jednotku času</w:t>
      </w:r>
      <w:r w:rsidR="003E2137">
        <w:rPr>
          <w:color w:val="000000"/>
          <w:sz w:val="20"/>
          <w:szCs w:val="20"/>
        </w:rPr>
        <w:t xml:space="preserve">, </w:t>
      </w:r>
      <w:r w:rsidRPr="00AB54B3">
        <w:rPr>
          <w:color w:val="000000"/>
          <w:sz w:val="20"/>
          <w:szCs w:val="20"/>
        </w:rPr>
        <w:t>hodnoty nejso</w:t>
      </w:r>
      <w:r w:rsidR="003E2137">
        <w:rPr>
          <w:color w:val="000000"/>
          <w:sz w:val="20"/>
          <w:szCs w:val="20"/>
        </w:rPr>
        <w:t>u zatím legislativně stanoveny</w:t>
      </w:r>
    </w:p>
    <w:p w:rsidR="00C85F61" w:rsidRPr="00AB54B3" w:rsidRDefault="00C85F61" w:rsidP="007209EE">
      <w:pPr>
        <w:spacing w:after="0" w:line="240" w:lineRule="auto"/>
        <w:rPr>
          <w:b/>
          <w:bCs/>
          <w:iCs/>
          <w:color w:val="FF0000"/>
          <w:sz w:val="20"/>
          <w:szCs w:val="20"/>
          <w:u w:val="single"/>
        </w:rPr>
      </w:pPr>
      <w:r w:rsidRPr="00AB54B3">
        <w:rPr>
          <w:b/>
          <w:bCs/>
          <w:iCs/>
          <w:color w:val="FF0000"/>
          <w:sz w:val="20"/>
          <w:szCs w:val="20"/>
          <w:u w:val="single"/>
        </w:rPr>
        <w:t>Smogové situace a prahové hodnoty</w:t>
      </w:r>
    </w:p>
    <w:p w:rsidR="00C85F61" w:rsidRPr="00AB54B3" w:rsidRDefault="00C85F61" w:rsidP="007209EE">
      <w:pPr>
        <w:spacing w:after="0" w:line="240" w:lineRule="auto"/>
        <w:rPr>
          <w:rFonts w:eastAsia="MS Mincho"/>
          <w:sz w:val="20"/>
          <w:szCs w:val="20"/>
        </w:rPr>
      </w:pPr>
      <w:r w:rsidRPr="00AB54B3">
        <w:rPr>
          <w:rFonts w:eastAsia="MS Mincho"/>
          <w:sz w:val="20"/>
          <w:szCs w:val="20"/>
        </w:rPr>
        <w:t xml:space="preserve">Smogová situace </w:t>
      </w:r>
      <w:r w:rsidR="00E138C8">
        <w:rPr>
          <w:rFonts w:eastAsia="MS Mincho"/>
          <w:sz w:val="20"/>
          <w:szCs w:val="20"/>
        </w:rPr>
        <w:t>- mimořádná</w:t>
      </w:r>
      <w:r w:rsidRPr="00AB54B3">
        <w:rPr>
          <w:rFonts w:eastAsia="MS Mincho"/>
          <w:sz w:val="20"/>
          <w:szCs w:val="20"/>
        </w:rPr>
        <w:t xml:space="preserve"> úroveň znečištění ovzduší znečišťující látkou </w:t>
      </w:r>
      <w:r w:rsidR="00E138C8">
        <w:rPr>
          <w:rFonts w:eastAsia="MS Mincho"/>
          <w:sz w:val="20"/>
          <w:szCs w:val="20"/>
          <w:u w:val="single"/>
        </w:rPr>
        <w:t>překročila</w:t>
      </w:r>
      <w:r w:rsidRPr="00AB54B3">
        <w:rPr>
          <w:rFonts w:eastAsia="MS Mincho"/>
          <w:sz w:val="20"/>
          <w:szCs w:val="20"/>
          <w:u w:val="single"/>
        </w:rPr>
        <w:t xml:space="preserve"> prahovou hodnotu</w:t>
      </w:r>
      <w:r w:rsidRPr="00AB54B3">
        <w:rPr>
          <w:rFonts w:eastAsia="MS Mincho"/>
          <w:sz w:val="20"/>
          <w:szCs w:val="20"/>
        </w:rPr>
        <w:t xml:space="preserve"> uvedenou </w:t>
      </w:r>
      <w:r w:rsidRPr="00E138C8">
        <w:rPr>
          <w:rFonts w:eastAsia="MS Mincho"/>
          <w:b/>
          <w:sz w:val="20"/>
          <w:szCs w:val="20"/>
        </w:rPr>
        <w:t xml:space="preserve">v příloze </w:t>
      </w:r>
      <w:proofErr w:type="spellStart"/>
      <w:r w:rsidRPr="00E138C8">
        <w:rPr>
          <w:rFonts w:eastAsia="MS Mincho"/>
          <w:b/>
          <w:sz w:val="20"/>
          <w:szCs w:val="20"/>
        </w:rPr>
        <w:t>č.6</w:t>
      </w:r>
      <w:proofErr w:type="spellEnd"/>
      <w:r w:rsidRPr="00E138C8">
        <w:rPr>
          <w:rFonts w:eastAsia="MS Mincho"/>
          <w:b/>
          <w:sz w:val="20"/>
          <w:szCs w:val="20"/>
        </w:rPr>
        <w:t xml:space="preserve">  </w:t>
      </w:r>
      <w:r w:rsidRPr="00AB54B3">
        <w:rPr>
          <w:rFonts w:eastAsia="MS Mincho"/>
          <w:sz w:val="20"/>
          <w:szCs w:val="20"/>
        </w:rPr>
        <w:t xml:space="preserve">zákona o ochraně </w:t>
      </w:r>
      <w:proofErr w:type="gramStart"/>
      <w:r w:rsidRPr="00AB54B3">
        <w:rPr>
          <w:rFonts w:eastAsia="MS Mincho"/>
          <w:sz w:val="20"/>
          <w:szCs w:val="20"/>
        </w:rPr>
        <w:t>ovzduší</w:t>
      </w:r>
      <w:r w:rsidR="00E138C8">
        <w:rPr>
          <w:rFonts w:eastAsia="MS Mincho"/>
          <w:sz w:val="20"/>
          <w:szCs w:val="20"/>
        </w:rPr>
        <w:t xml:space="preserve">, </w:t>
      </w:r>
      <w:r w:rsidRPr="00AB54B3">
        <w:rPr>
          <w:rFonts w:eastAsia="MS Mincho"/>
          <w:sz w:val="20"/>
          <w:szCs w:val="20"/>
        </w:rPr>
        <w:t xml:space="preserve"> Vznik</w:t>
      </w:r>
      <w:proofErr w:type="gramEnd"/>
      <w:r w:rsidRPr="00AB54B3">
        <w:rPr>
          <w:rFonts w:eastAsia="MS Mincho"/>
          <w:sz w:val="20"/>
          <w:szCs w:val="20"/>
        </w:rPr>
        <w:t xml:space="preserve"> i ukončení smogové situace vyhlašuje </w:t>
      </w:r>
      <w:proofErr w:type="spellStart"/>
      <w:r w:rsidRPr="00AB54B3">
        <w:rPr>
          <w:rFonts w:eastAsia="MS Mincho"/>
          <w:sz w:val="20"/>
          <w:szCs w:val="20"/>
        </w:rPr>
        <w:t>MŽP</w:t>
      </w:r>
      <w:proofErr w:type="spellEnd"/>
      <w:r w:rsidRPr="00AB54B3">
        <w:rPr>
          <w:rFonts w:eastAsia="MS Mincho"/>
          <w:sz w:val="20"/>
          <w:szCs w:val="20"/>
        </w:rPr>
        <w:t xml:space="preserve"> ve veřejně přístupném </w:t>
      </w:r>
      <w:r w:rsidR="00E138C8">
        <w:rPr>
          <w:rFonts w:eastAsia="MS Mincho"/>
          <w:sz w:val="20"/>
          <w:szCs w:val="20"/>
        </w:rPr>
        <w:t>informačním systému a v médiích</w:t>
      </w:r>
    </w:p>
    <w:p w:rsidR="00C85F61" w:rsidRPr="00AB54B3" w:rsidRDefault="00C85F61" w:rsidP="007209EE">
      <w:pPr>
        <w:spacing w:after="0" w:line="240" w:lineRule="auto"/>
        <w:rPr>
          <w:rFonts w:eastAsia="MS Mincho"/>
          <w:sz w:val="20"/>
          <w:szCs w:val="20"/>
        </w:rPr>
      </w:pPr>
      <w:r w:rsidRPr="00AB54B3">
        <w:rPr>
          <w:rFonts w:eastAsia="MS Mincho"/>
          <w:b/>
          <w:sz w:val="20"/>
          <w:szCs w:val="20"/>
        </w:rPr>
        <w:t>Informativní prahová hodnota</w:t>
      </w:r>
      <w:r w:rsidR="00BA7017">
        <w:rPr>
          <w:rFonts w:eastAsia="MS Mincho"/>
          <w:b/>
          <w:sz w:val="20"/>
          <w:szCs w:val="20"/>
        </w:rPr>
        <w:t xml:space="preserve"> </w:t>
      </w:r>
      <w:r w:rsidR="00E138C8" w:rsidRPr="00BA7017">
        <w:rPr>
          <w:rFonts w:eastAsia="MS Mincho"/>
          <w:sz w:val="20"/>
          <w:szCs w:val="20"/>
        </w:rPr>
        <w:t>(</w:t>
      </w:r>
      <w:r w:rsidR="00E138C8" w:rsidRPr="00AB54B3">
        <w:rPr>
          <w:rFonts w:eastAsia="MS Mincho"/>
          <w:sz w:val="20"/>
          <w:szCs w:val="20"/>
        </w:rPr>
        <w:t xml:space="preserve">Při překročení se </w:t>
      </w:r>
      <w:r w:rsidR="007159C9">
        <w:rPr>
          <w:rFonts w:eastAsia="MS Mincho"/>
          <w:sz w:val="20"/>
          <w:szCs w:val="20"/>
        </w:rPr>
        <w:t>jen</w:t>
      </w:r>
      <w:r w:rsidR="00E138C8" w:rsidRPr="00AB54B3">
        <w:rPr>
          <w:rFonts w:eastAsia="MS Mincho"/>
          <w:sz w:val="20"/>
          <w:szCs w:val="20"/>
        </w:rPr>
        <w:t xml:space="preserve"> upozorňuje</w:t>
      </w:r>
      <w:r w:rsidR="00E138C8">
        <w:rPr>
          <w:rFonts w:eastAsia="MS Mincho"/>
          <w:sz w:val="20"/>
          <w:szCs w:val="20"/>
        </w:rPr>
        <w:t xml:space="preserve"> o </w:t>
      </w:r>
      <w:proofErr w:type="gramStart"/>
      <w:r w:rsidR="00E138C8">
        <w:rPr>
          <w:rFonts w:eastAsia="MS Mincho"/>
          <w:sz w:val="20"/>
          <w:szCs w:val="20"/>
        </w:rPr>
        <w:t>horších</w:t>
      </w:r>
      <w:proofErr w:type="gramEnd"/>
      <w:r w:rsidR="00E138C8" w:rsidRPr="00AB54B3">
        <w:rPr>
          <w:rFonts w:eastAsia="MS Mincho"/>
          <w:sz w:val="20"/>
          <w:szCs w:val="20"/>
        </w:rPr>
        <w:t xml:space="preserve"> rozptylové </w:t>
      </w:r>
      <w:proofErr w:type="gramStart"/>
      <w:r w:rsidR="00E138C8" w:rsidRPr="00AB54B3">
        <w:rPr>
          <w:rFonts w:eastAsia="MS Mincho"/>
          <w:sz w:val="20"/>
          <w:szCs w:val="20"/>
        </w:rPr>
        <w:t>podmín</w:t>
      </w:r>
      <w:r w:rsidR="00E138C8">
        <w:rPr>
          <w:rFonts w:eastAsia="MS Mincho"/>
          <w:sz w:val="20"/>
          <w:szCs w:val="20"/>
        </w:rPr>
        <w:t>ek</w:t>
      </w:r>
      <w:proofErr w:type="gramEnd"/>
      <w:r w:rsidR="00E138C8" w:rsidRPr="00BA7017">
        <w:rPr>
          <w:rFonts w:eastAsia="MS Mincho"/>
          <w:sz w:val="20"/>
          <w:szCs w:val="20"/>
        </w:rPr>
        <w:t>)</w:t>
      </w:r>
      <w:r w:rsidRPr="00BA7017">
        <w:rPr>
          <w:rFonts w:eastAsia="MS Mincho"/>
          <w:sz w:val="20"/>
          <w:szCs w:val="20"/>
        </w:rPr>
        <w:t>:</w:t>
      </w:r>
      <w:r w:rsidRPr="00AB54B3">
        <w:rPr>
          <w:rFonts w:eastAsia="MS Mincho"/>
          <w:sz w:val="20"/>
          <w:szCs w:val="20"/>
        </w:rPr>
        <w:t xml:space="preserve"> </w:t>
      </w:r>
    </w:p>
    <w:p w:rsidR="00C85F61" w:rsidRPr="00AB54B3" w:rsidRDefault="00C85F61" w:rsidP="007209EE">
      <w:pPr>
        <w:spacing w:after="0" w:line="240" w:lineRule="auto"/>
        <w:rPr>
          <w:rFonts w:eastAsia="MS Mincho"/>
          <w:sz w:val="20"/>
          <w:szCs w:val="20"/>
          <w:vertAlign w:val="superscript"/>
        </w:rPr>
      </w:pPr>
      <w:r w:rsidRPr="00AB54B3">
        <w:rPr>
          <w:rFonts w:eastAsia="MS Mincho"/>
          <w:sz w:val="20"/>
          <w:szCs w:val="20"/>
        </w:rPr>
        <w:t xml:space="preserve">oxid siřičitý – </w:t>
      </w:r>
      <w:r w:rsidR="00E138C8">
        <w:rPr>
          <w:rFonts w:eastAsia="MS Mincho"/>
          <w:sz w:val="20"/>
          <w:szCs w:val="20"/>
        </w:rPr>
        <w:t>průměrně</w:t>
      </w:r>
      <w:r w:rsidR="00E138C8" w:rsidRPr="00AB54B3">
        <w:rPr>
          <w:rFonts w:eastAsia="MS Mincho"/>
          <w:sz w:val="20"/>
          <w:szCs w:val="20"/>
        </w:rPr>
        <w:t xml:space="preserve"> </w:t>
      </w:r>
      <w:r w:rsidRPr="00AB54B3">
        <w:rPr>
          <w:rFonts w:eastAsia="MS Mincho"/>
          <w:sz w:val="20"/>
          <w:szCs w:val="20"/>
        </w:rPr>
        <w:t xml:space="preserve">250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r w:rsidR="00E138C8">
        <w:rPr>
          <w:rFonts w:eastAsia="MS Mincho"/>
          <w:sz w:val="20"/>
          <w:szCs w:val="20"/>
        </w:rPr>
        <w:t>/hodina</w:t>
      </w:r>
    </w:p>
    <w:p w:rsidR="00C85F61" w:rsidRPr="00AB54B3" w:rsidRDefault="00C85F61" w:rsidP="007209EE">
      <w:pPr>
        <w:spacing w:after="0" w:line="240" w:lineRule="auto"/>
        <w:rPr>
          <w:rFonts w:eastAsia="MS Mincho"/>
          <w:sz w:val="20"/>
          <w:szCs w:val="20"/>
          <w:vertAlign w:val="superscript"/>
        </w:rPr>
      </w:pPr>
      <w:r w:rsidRPr="00AB54B3">
        <w:rPr>
          <w:rFonts w:eastAsia="MS Mincho"/>
          <w:sz w:val="20"/>
          <w:szCs w:val="20"/>
        </w:rPr>
        <w:t xml:space="preserve">oxid dusičitý   - </w:t>
      </w:r>
      <w:r w:rsidR="00E138C8">
        <w:rPr>
          <w:rFonts w:eastAsia="MS Mincho"/>
          <w:sz w:val="20"/>
          <w:szCs w:val="20"/>
        </w:rPr>
        <w:t>průměrně</w:t>
      </w:r>
      <w:r w:rsidR="00E138C8" w:rsidRPr="00AB54B3">
        <w:rPr>
          <w:rFonts w:eastAsia="MS Mincho"/>
          <w:sz w:val="20"/>
          <w:szCs w:val="20"/>
        </w:rPr>
        <w:t xml:space="preserve"> </w:t>
      </w:r>
      <w:r w:rsidRPr="00AB54B3">
        <w:rPr>
          <w:rFonts w:eastAsia="MS Mincho"/>
          <w:sz w:val="20"/>
          <w:szCs w:val="20"/>
        </w:rPr>
        <w:t xml:space="preserve">200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r w:rsidR="00E138C8">
        <w:rPr>
          <w:rFonts w:eastAsia="MS Mincho"/>
          <w:sz w:val="20"/>
          <w:szCs w:val="20"/>
        </w:rPr>
        <w:t>/hodina</w:t>
      </w:r>
    </w:p>
    <w:p w:rsidR="00C85F61" w:rsidRPr="00E138C8" w:rsidRDefault="00C85F61" w:rsidP="007209EE">
      <w:pPr>
        <w:spacing w:after="0" w:line="240" w:lineRule="auto"/>
        <w:rPr>
          <w:rFonts w:eastAsia="MS Mincho"/>
          <w:sz w:val="20"/>
          <w:szCs w:val="20"/>
        </w:rPr>
      </w:pPr>
      <w:r w:rsidRPr="00AB54B3">
        <w:rPr>
          <w:rFonts w:eastAsia="MS Mincho"/>
          <w:sz w:val="20"/>
          <w:szCs w:val="20"/>
        </w:rPr>
        <w:t xml:space="preserve">prachové částice velikosti </w:t>
      </w:r>
      <w:proofErr w:type="spellStart"/>
      <w:r w:rsidRPr="00AB54B3">
        <w:rPr>
          <w:rFonts w:eastAsia="MS Mincho"/>
          <w:sz w:val="20"/>
          <w:szCs w:val="20"/>
        </w:rPr>
        <w:t>PM10</w:t>
      </w:r>
      <w:proofErr w:type="spellEnd"/>
      <w:r w:rsidRPr="00AB54B3">
        <w:rPr>
          <w:rFonts w:eastAsia="MS Mincho"/>
          <w:sz w:val="20"/>
          <w:szCs w:val="20"/>
        </w:rPr>
        <w:t xml:space="preserve"> </w:t>
      </w:r>
      <w:r w:rsidR="00E138C8">
        <w:rPr>
          <w:rFonts w:eastAsia="MS Mincho"/>
          <w:sz w:val="20"/>
          <w:szCs w:val="20"/>
        </w:rPr>
        <w:t>průměrně</w:t>
      </w:r>
      <w:r w:rsidR="00E138C8" w:rsidRPr="00AB54B3">
        <w:rPr>
          <w:rFonts w:eastAsia="MS Mincho"/>
          <w:sz w:val="20"/>
          <w:szCs w:val="20"/>
        </w:rPr>
        <w:t xml:space="preserve"> </w:t>
      </w:r>
      <w:r w:rsidRPr="00AB54B3">
        <w:rPr>
          <w:rFonts w:eastAsia="MS Mincho"/>
          <w:sz w:val="20"/>
          <w:szCs w:val="20"/>
        </w:rPr>
        <w:t xml:space="preserve">100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r w:rsidR="00E138C8">
        <w:rPr>
          <w:rFonts w:eastAsia="MS Mincho"/>
          <w:sz w:val="20"/>
          <w:szCs w:val="20"/>
          <w:vertAlign w:val="superscript"/>
        </w:rPr>
        <w:t xml:space="preserve"> </w:t>
      </w:r>
      <w:r w:rsidR="00E138C8">
        <w:rPr>
          <w:rFonts w:eastAsia="MS Mincho"/>
          <w:sz w:val="20"/>
          <w:szCs w:val="20"/>
        </w:rPr>
        <w:t>/den</w:t>
      </w:r>
    </w:p>
    <w:p w:rsidR="00C85F61" w:rsidRPr="00AB54B3" w:rsidRDefault="00C85F61" w:rsidP="007209EE">
      <w:pPr>
        <w:spacing w:after="0" w:line="240" w:lineRule="auto"/>
        <w:rPr>
          <w:rFonts w:eastAsia="MS Mincho"/>
          <w:sz w:val="20"/>
          <w:szCs w:val="20"/>
        </w:rPr>
      </w:pPr>
      <w:r w:rsidRPr="00AB54B3">
        <w:rPr>
          <w:rFonts w:eastAsia="MS Mincho"/>
          <w:b/>
          <w:sz w:val="20"/>
          <w:szCs w:val="20"/>
        </w:rPr>
        <w:t>Regulační prahová hodnota</w:t>
      </w:r>
      <w:r w:rsidR="007159C9">
        <w:rPr>
          <w:rFonts w:eastAsia="MS Mincho"/>
          <w:b/>
          <w:sz w:val="20"/>
          <w:szCs w:val="20"/>
        </w:rPr>
        <w:t xml:space="preserve"> </w:t>
      </w:r>
      <w:r w:rsidR="007159C9" w:rsidRPr="007159C9">
        <w:rPr>
          <w:rFonts w:eastAsia="MS Mincho"/>
          <w:sz w:val="20"/>
          <w:szCs w:val="20"/>
        </w:rPr>
        <w:t>(Při překročení největší znečišťovatelé ome</w:t>
      </w:r>
      <w:r w:rsidR="007159C9">
        <w:rPr>
          <w:rFonts w:eastAsia="MS Mincho"/>
          <w:sz w:val="20"/>
          <w:szCs w:val="20"/>
        </w:rPr>
        <w:t>zí</w:t>
      </w:r>
      <w:r w:rsidR="007159C9" w:rsidRPr="007159C9">
        <w:rPr>
          <w:rFonts w:eastAsia="MS Mincho"/>
          <w:sz w:val="20"/>
          <w:szCs w:val="20"/>
        </w:rPr>
        <w:t xml:space="preserve"> výrobu, obyvatelé nejezdí auty)</w:t>
      </w:r>
      <w:r w:rsidRPr="007159C9">
        <w:rPr>
          <w:rFonts w:eastAsia="MS Mincho"/>
          <w:sz w:val="20"/>
          <w:szCs w:val="20"/>
        </w:rPr>
        <w:t>:</w:t>
      </w:r>
      <w:r w:rsidRPr="00AB54B3">
        <w:rPr>
          <w:rFonts w:eastAsia="MS Mincho"/>
          <w:sz w:val="20"/>
          <w:szCs w:val="20"/>
        </w:rPr>
        <w:t xml:space="preserve"> </w:t>
      </w:r>
    </w:p>
    <w:p w:rsidR="00C85F61" w:rsidRPr="00AB54B3" w:rsidRDefault="00C85F61" w:rsidP="007209EE">
      <w:pPr>
        <w:spacing w:after="0" w:line="240" w:lineRule="auto"/>
        <w:rPr>
          <w:rFonts w:eastAsia="MS Mincho"/>
          <w:sz w:val="20"/>
          <w:szCs w:val="20"/>
        </w:rPr>
      </w:pPr>
      <w:r w:rsidRPr="00AB54B3">
        <w:rPr>
          <w:rFonts w:eastAsia="MS Mincho"/>
          <w:sz w:val="20"/>
          <w:szCs w:val="20"/>
        </w:rPr>
        <w:t xml:space="preserve">oxid siřičitý – hodinová průměrná koncentrace 500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p>
    <w:p w:rsidR="00C85F61" w:rsidRPr="00AB54B3" w:rsidRDefault="00C85F61" w:rsidP="007209EE">
      <w:pPr>
        <w:spacing w:after="0" w:line="240" w:lineRule="auto"/>
        <w:rPr>
          <w:rFonts w:eastAsia="MS Mincho"/>
          <w:sz w:val="20"/>
          <w:szCs w:val="20"/>
        </w:rPr>
      </w:pPr>
      <w:r w:rsidRPr="00AB54B3">
        <w:rPr>
          <w:rFonts w:eastAsia="MS Mincho"/>
          <w:sz w:val="20"/>
          <w:szCs w:val="20"/>
        </w:rPr>
        <w:t xml:space="preserve">oxid dusičitý – hodinová průměrná koncentrace 400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r w:rsidRPr="00AB54B3">
        <w:rPr>
          <w:rFonts w:eastAsia="MS Mincho"/>
          <w:sz w:val="20"/>
          <w:szCs w:val="20"/>
        </w:rPr>
        <w:t xml:space="preserve"> </w:t>
      </w:r>
    </w:p>
    <w:p w:rsidR="00C85F61" w:rsidRPr="00AB54B3" w:rsidRDefault="00C85F61" w:rsidP="007209EE">
      <w:pPr>
        <w:spacing w:after="0" w:line="240" w:lineRule="auto"/>
        <w:rPr>
          <w:rFonts w:eastAsia="MS Mincho"/>
          <w:sz w:val="20"/>
          <w:szCs w:val="20"/>
          <w:vertAlign w:val="superscript"/>
        </w:rPr>
      </w:pPr>
      <w:r w:rsidRPr="00AB54B3">
        <w:rPr>
          <w:rFonts w:eastAsia="MS Mincho"/>
          <w:sz w:val="20"/>
          <w:szCs w:val="20"/>
        </w:rPr>
        <w:t xml:space="preserve">prachové částice velikosti </w:t>
      </w:r>
      <w:proofErr w:type="spellStart"/>
      <w:r w:rsidRPr="00AB54B3">
        <w:rPr>
          <w:rFonts w:eastAsia="MS Mincho"/>
          <w:sz w:val="20"/>
          <w:szCs w:val="20"/>
        </w:rPr>
        <w:t>PM10</w:t>
      </w:r>
      <w:proofErr w:type="spellEnd"/>
      <w:r w:rsidRPr="00AB54B3">
        <w:rPr>
          <w:rFonts w:eastAsia="MS Mincho"/>
          <w:sz w:val="20"/>
          <w:szCs w:val="20"/>
        </w:rPr>
        <w:t xml:space="preserve"> – </w:t>
      </w:r>
      <w:proofErr w:type="spellStart"/>
      <w:r w:rsidRPr="00AB54B3">
        <w:rPr>
          <w:rFonts w:eastAsia="MS Mincho"/>
          <w:sz w:val="20"/>
          <w:szCs w:val="20"/>
        </w:rPr>
        <w:t>dvacetičtyřhodinová</w:t>
      </w:r>
      <w:proofErr w:type="spellEnd"/>
      <w:r w:rsidRPr="00AB54B3">
        <w:rPr>
          <w:rFonts w:eastAsia="MS Mincho"/>
          <w:sz w:val="20"/>
          <w:szCs w:val="20"/>
        </w:rPr>
        <w:t xml:space="preserve"> průměrná koncentrace 150 </w:t>
      </w:r>
      <w:proofErr w:type="spellStart"/>
      <w:r w:rsidRPr="00AB54B3">
        <w:rPr>
          <w:rFonts w:eastAsia="MS Mincho"/>
          <w:sz w:val="20"/>
          <w:szCs w:val="20"/>
        </w:rPr>
        <w:t>ng</w:t>
      </w:r>
      <w:proofErr w:type="spellEnd"/>
      <w:r w:rsidRPr="00AB54B3">
        <w:rPr>
          <w:rFonts w:eastAsia="MS Mincho"/>
          <w:sz w:val="20"/>
          <w:szCs w:val="20"/>
        </w:rPr>
        <w:t>/</w:t>
      </w:r>
      <w:proofErr w:type="spellStart"/>
      <w:r w:rsidRPr="00AB54B3">
        <w:rPr>
          <w:rFonts w:eastAsia="MS Mincho"/>
          <w:sz w:val="20"/>
          <w:szCs w:val="20"/>
        </w:rPr>
        <w:t>m</w:t>
      </w:r>
      <w:r w:rsidRPr="00AB54B3">
        <w:rPr>
          <w:rFonts w:eastAsia="MS Mincho"/>
          <w:sz w:val="20"/>
          <w:szCs w:val="20"/>
          <w:vertAlign w:val="superscript"/>
        </w:rPr>
        <w:t>3</w:t>
      </w:r>
      <w:proofErr w:type="spellEnd"/>
    </w:p>
    <w:p w:rsidR="00C85F61" w:rsidRPr="00AB54B3" w:rsidRDefault="00C85F61" w:rsidP="007209EE">
      <w:pPr>
        <w:spacing w:after="0" w:line="240" w:lineRule="auto"/>
        <w:rPr>
          <w:rFonts w:eastAsia="MS Mincho"/>
          <w:b/>
          <w:color w:val="FF0000"/>
          <w:sz w:val="20"/>
          <w:szCs w:val="20"/>
          <w:u w:val="single"/>
        </w:rPr>
      </w:pPr>
      <w:r w:rsidRPr="00AB54B3">
        <w:rPr>
          <w:rFonts w:eastAsia="MS Mincho"/>
          <w:b/>
          <w:color w:val="FF0000"/>
          <w:sz w:val="20"/>
          <w:szCs w:val="20"/>
          <w:u w:val="single"/>
        </w:rPr>
        <w:t>Poplatky za znečišťování ovzduší</w:t>
      </w:r>
    </w:p>
    <w:p w:rsidR="00C85F61" w:rsidRPr="00AB54B3" w:rsidRDefault="007159C9" w:rsidP="007209EE">
      <w:pPr>
        <w:spacing w:after="0" w:line="240" w:lineRule="auto"/>
        <w:rPr>
          <w:rFonts w:eastAsia="MS Mincho"/>
          <w:sz w:val="20"/>
          <w:szCs w:val="20"/>
        </w:rPr>
      </w:pPr>
      <w:r>
        <w:rPr>
          <w:rFonts w:eastAsia="MS Mincho"/>
          <w:sz w:val="20"/>
          <w:szCs w:val="20"/>
        </w:rPr>
        <w:t>Platí</w:t>
      </w:r>
      <w:r w:rsidR="00C85F61" w:rsidRPr="00AB54B3">
        <w:rPr>
          <w:rFonts w:eastAsia="MS Mincho"/>
          <w:sz w:val="20"/>
          <w:szCs w:val="20"/>
        </w:rPr>
        <w:t xml:space="preserve"> provozovatelé zdrojů znečišťování podle množství a druhu vypouštěných znečišťujících látek </w:t>
      </w:r>
      <w:r w:rsidR="00C85F61" w:rsidRPr="00AB54B3">
        <w:rPr>
          <w:rFonts w:eastAsia="MS Mincho"/>
          <w:i/>
          <w:sz w:val="20"/>
          <w:szCs w:val="20"/>
        </w:rPr>
        <w:t>(poplatky platí provozovatelé, kterým vyjde poplatek vyšší jak 50 000,- Kč).</w:t>
      </w:r>
      <w:r>
        <w:rPr>
          <w:rFonts w:eastAsia="MS Mincho"/>
          <w:sz w:val="20"/>
          <w:szCs w:val="20"/>
        </w:rPr>
        <w:t xml:space="preserve"> O </w:t>
      </w:r>
      <w:r w:rsidR="00C85F61" w:rsidRPr="00AB54B3">
        <w:rPr>
          <w:rFonts w:eastAsia="MS Mincho"/>
          <w:sz w:val="20"/>
          <w:szCs w:val="20"/>
        </w:rPr>
        <w:t xml:space="preserve">výši </w:t>
      </w:r>
      <w:r>
        <w:rPr>
          <w:rFonts w:eastAsia="MS Mincho"/>
          <w:sz w:val="20"/>
          <w:szCs w:val="20"/>
        </w:rPr>
        <w:t xml:space="preserve">poplatku </w:t>
      </w:r>
      <w:r w:rsidR="00C85F61" w:rsidRPr="00AB54B3">
        <w:rPr>
          <w:rFonts w:eastAsia="MS Mincho"/>
          <w:sz w:val="20"/>
          <w:szCs w:val="20"/>
        </w:rPr>
        <w:t xml:space="preserve">rozhoduje </w:t>
      </w:r>
      <w:proofErr w:type="spellStart"/>
      <w:r w:rsidR="00C85F61" w:rsidRPr="00AB54B3">
        <w:rPr>
          <w:rFonts w:eastAsia="MS Mincho"/>
          <w:sz w:val="20"/>
          <w:szCs w:val="20"/>
        </w:rPr>
        <w:t>KÚ</w:t>
      </w:r>
      <w:proofErr w:type="spellEnd"/>
      <w:r>
        <w:rPr>
          <w:rFonts w:eastAsia="MS Mincho"/>
          <w:sz w:val="20"/>
          <w:szCs w:val="20"/>
        </w:rPr>
        <w:t xml:space="preserve"> (krajský úřad)</w:t>
      </w:r>
      <w:r w:rsidR="00C85F61" w:rsidRPr="00AB54B3">
        <w:rPr>
          <w:rFonts w:eastAsia="MS Mincho"/>
          <w:sz w:val="20"/>
          <w:szCs w:val="20"/>
        </w:rPr>
        <w:t>, výběr a vymáhání zaj</w:t>
      </w:r>
      <w:r>
        <w:rPr>
          <w:rFonts w:eastAsia="MS Mincho"/>
          <w:sz w:val="20"/>
          <w:szCs w:val="20"/>
        </w:rPr>
        <w:t xml:space="preserve">išťuje celní úřad – příjmem </w:t>
      </w:r>
      <w:proofErr w:type="spellStart"/>
      <w:proofErr w:type="gramStart"/>
      <w:r>
        <w:rPr>
          <w:rFonts w:eastAsia="MS Mincho"/>
          <w:sz w:val="20"/>
          <w:szCs w:val="20"/>
        </w:rPr>
        <w:t>SFŽP</w:t>
      </w:r>
      <w:proofErr w:type="spellEnd"/>
      <w:r>
        <w:rPr>
          <w:rFonts w:eastAsia="MS Mincho"/>
          <w:sz w:val="20"/>
          <w:szCs w:val="20"/>
        </w:rPr>
        <w:t xml:space="preserve"> ( státní</w:t>
      </w:r>
      <w:proofErr w:type="gramEnd"/>
      <w:r>
        <w:rPr>
          <w:rFonts w:eastAsia="MS Mincho"/>
          <w:sz w:val="20"/>
          <w:szCs w:val="20"/>
        </w:rPr>
        <w:t xml:space="preserve"> fond životního prostředí)</w:t>
      </w:r>
    </w:p>
    <w:p w:rsidR="00C85F61" w:rsidRPr="00AB54B3" w:rsidRDefault="00C85F61" w:rsidP="007209EE">
      <w:pPr>
        <w:spacing w:after="0" w:line="240" w:lineRule="auto"/>
        <w:rPr>
          <w:color w:val="000000"/>
          <w:sz w:val="20"/>
          <w:szCs w:val="20"/>
          <w:shd w:val="clear" w:color="auto" w:fill="FFFFFF"/>
        </w:rPr>
      </w:pPr>
      <w:r w:rsidRPr="00AB54B3">
        <w:rPr>
          <w:rFonts w:eastAsia="MS Mincho"/>
          <w:sz w:val="20"/>
          <w:szCs w:val="20"/>
          <w:u w:val="single"/>
        </w:rPr>
        <w:t>Zpoplatněné látky</w:t>
      </w:r>
      <w:r w:rsidRPr="00AB54B3">
        <w:rPr>
          <w:rFonts w:eastAsia="MS Mincho"/>
          <w:sz w:val="20"/>
          <w:szCs w:val="20"/>
        </w:rPr>
        <w:t xml:space="preserve">: </w:t>
      </w:r>
      <w:r w:rsidRPr="00AB54B3">
        <w:rPr>
          <w:color w:val="000000"/>
          <w:sz w:val="20"/>
          <w:szCs w:val="20"/>
          <w:shd w:val="clear" w:color="auto" w:fill="FFFFFF"/>
        </w:rPr>
        <w:t>tuhé znečišťující látky</w:t>
      </w:r>
      <w:r w:rsidRPr="00AB54B3">
        <w:rPr>
          <w:rFonts w:eastAsia="MS Mincho"/>
          <w:sz w:val="20"/>
          <w:szCs w:val="20"/>
        </w:rPr>
        <w:t>, o</w:t>
      </w:r>
      <w:r w:rsidRPr="00AB54B3">
        <w:rPr>
          <w:color w:val="000000"/>
          <w:sz w:val="20"/>
          <w:szCs w:val="20"/>
          <w:shd w:val="clear" w:color="auto" w:fill="FFFFFF"/>
        </w:rPr>
        <w:t>xid siřičitý, oxidy</w:t>
      </w:r>
      <w:r w:rsidR="00AA0DC7">
        <w:rPr>
          <w:color w:val="000000"/>
          <w:sz w:val="20"/>
          <w:szCs w:val="20"/>
          <w:shd w:val="clear" w:color="auto" w:fill="FFFFFF"/>
        </w:rPr>
        <w:t xml:space="preserve"> dusíku, těkavé organické látky</w:t>
      </w: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Pokuty za porušení zákona</w:t>
      </w:r>
    </w:p>
    <w:p w:rsidR="00AA0DC7" w:rsidRDefault="00C85F61" w:rsidP="007209EE">
      <w:pPr>
        <w:spacing w:after="0" w:line="240" w:lineRule="auto"/>
        <w:rPr>
          <w:color w:val="000000"/>
          <w:sz w:val="20"/>
          <w:szCs w:val="20"/>
        </w:rPr>
      </w:pPr>
      <w:r w:rsidRPr="00AB54B3">
        <w:rPr>
          <w:color w:val="000000"/>
          <w:sz w:val="20"/>
          <w:szCs w:val="20"/>
          <w:u w:val="single"/>
        </w:rPr>
        <w:t>Přestupky</w:t>
      </w:r>
      <w:r w:rsidRPr="00AB54B3">
        <w:rPr>
          <w:color w:val="000000"/>
          <w:sz w:val="20"/>
          <w:szCs w:val="20"/>
        </w:rPr>
        <w:t xml:space="preserve">: pro fyzické osoby </w:t>
      </w:r>
    </w:p>
    <w:p w:rsidR="00C85F61" w:rsidRPr="00AB54B3" w:rsidRDefault="00C85F61" w:rsidP="007209EE">
      <w:pPr>
        <w:spacing w:after="0" w:line="240" w:lineRule="auto"/>
        <w:rPr>
          <w:color w:val="000000"/>
          <w:sz w:val="20"/>
          <w:szCs w:val="20"/>
        </w:rPr>
      </w:pPr>
      <w:r w:rsidRPr="00AB54B3">
        <w:rPr>
          <w:color w:val="000000"/>
          <w:sz w:val="20"/>
          <w:szCs w:val="20"/>
          <w:u w:val="single"/>
        </w:rPr>
        <w:t>Správní delikty právnických a podnikajících fyzických osob:</w:t>
      </w:r>
      <w:r w:rsidRPr="00AB54B3">
        <w:rPr>
          <w:color w:val="000000"/>
          <w:sz w:val="20"/>
          <w:szCs w:val="20"/>
        </w:rPr>
        <w:t xml:space="preserve"> dtto jako u </w:t>
      </w:r>
      <w:proofErr w:type="spellStart"/>
      <w:proofErr w:type="gramStart"/>
      <w:r w:rsidRPr="00AB54B3">
        <w:rPr>
          <w:color w:val="000000"/>
          <w:sz w:val="20"/>
          <w:szCs w:val="20"/>
        </w:rPr>
        <w:t>FO</w:t>
      </w:r>
      <w:proofErr w:type="spellEnd"/>
      <w:proofErr w:type="gramEnd"/>
      <w:r w:rsidRPr="00AB54B3">
        <w:rPr>
          <w:color w:val="000000"/>
          <w:sz w:val="20"/>
          <w:szCs w:val="20"/>
        </w:rPr>
        <w:t xml:space="preserve"> </w:t>
      </w:r>
      <w:r w:rsidR="00AA0DC7">
        <w:rPr>
          <w:color w:val="000000"/>
          <w:sz w:val="20"/>
          <w:szCs w:val="20"/>
        </w:rPr>
        <w:t>(</w:t>
      </w:r>
      <w:r w:rsidRPr="00AB54B3">
        <w:rPr>
          <w:color w:val="000000"/>
          <w:sz w:val="20"/>
          <w:szCs w:val="20"/>
        </w:rPr>
        <w:t xml:space="preserve">pálení </w:t>
      </w:r>
      <w:r w:rsidR="00AA0DC7">
        <w:rPr>
          <w:color w:val="000000"/>
          <w:sz w:val="20"/>
          <w:szCs w:val="20"/>
        </w:rPr>
        <w:t>škodlivin</w:t>
      </w:r>
      <w:r w:rsidRPr="00AB54B3">
        <w:rPr>
          <w:color w:val="000000"/>
          <w:sz w:val="20"/>
          <w:szCs w:val="20"/>
        </w:rPr>
        <w:t xml:space="preserve"> </w:t>
      </w:r>
      <w:r w:rsidR="00AA0DC7">
        <w:rPr>
          <w:color w:val="000000"/>
          <w:sz w:val="20"/>
          <w:szCs w:val="20"/>
        </w:rPr>
        <w:t>v</w:t>
      </w:r>
      <w:r w:rsidRPr="00AB54B3">
        <w:rPr>
          <w:color w:val="000000"/>
          <w:sz w:val="20"/>
          <w:szCs w:val="20"/>
        </w:rPr>
        <w:t xml:space="preserve"> ohništi, </w:t>
      </w:r>
      <w:r w:rsidR="00AA0DC7">
        <w:rPr>
          <w:color w:val="000000"/>
          <w:sz w:val="20"/>
          <w:szCs w:val="20"/>
        </w:rPr>
        <w:t xml:space="preserve">nemá </w:t>
      </w:r>
      <w:r w:rsidRPr="00AB54B3">
        <w:rPr>
          <w:color w:val="000000"/>
          <w:sz w:val="20"/>
          <w:szCs w:val="20"/>
        </w:rPr>
        <w:t xml:space="preserve">povolení, </w:t>
      </w:r>
      <w:r w:rsidR="00AA0DC7">
        <w:rPr>
          <w:color w:val="000000"/>
          <w:sz w:val="20"/>
          <w:szCs w:val="20"/>
        </w:rPr>
        <w:t>spaluje neschválené</w:t>
      </w:r>
      <w:r w:rsidRPr="00AB54B3">
        <w:rPr>
          <w:color w:val="000000"/>
          <w:sz w:val="20"/>
          <w:szCs w:val="20"/>
        </w:rPr>
        <w:t xml:space="preserve">, </w:t>
      </w:r>
      <w:r w:rsidR="0060776B">
        <w:rPr>
          <w:color w:val="000000"/>
          <w:sz w:val="20"/>
          <w:szCs w:val="20"/>
        </w:rPr>
        <w:t>nemá technicky způsobilý spalovací zdroj</w:t>
      </w:r>
    </w:p>
    <w:p w:rsidR="00C85F61" w:rsidRPr="00AB54B3" w:rsidRDefault="0060776B" w:rsidP="007209EE">
      <w:pPr>
        <w:spacing w:after="0" w:line="240" w:lineRule="auto"/>
        <w:rPr>
          <w:color w:val="000000"/>
          <w:sz w:val="20"/>
          <w:szCs w:val="20"/>
        </w:rPr>
      </w:pPr>
      <w:r w:rsidRPr="0060776B">
        <w:rPr>
          <w:color w:val="000000"/>
          <w:sz w:val="20"/>
          <w:szCs w:val="20"/>
          <w:u w:val="single"/>
        </w:rPr>
        <w:t>Pokuty řeší</w:t>
      </w:r>
      <w:r>
        <w:rPr>
          <w:color w:val="000000"/>
          <w:sz w:val="20"/>
          <w:szCs w:val="20"/>
        </w:rPr>
        <w:t xml:space="preserve">: </w:t>
      </w:r>
      <w:r w:rsidR="00C85F61" w:rsidRPr="00AB54B3">
        <w:rPr>
          <w:color w:val="000000"/>
          <w:sz w:val="20"/>
          <w:szCs w:val="20"/>
        </w:rPr>
        <w:t xml:space="preserve">Přestupky </w:t>
      </w:r>
      <w:r>
        <w:rPr>
          <w:color w:val="000000"/>
          <w:sz w:val="20"/>
          <w:szCs w:val="20"/>
        </w:rPr>
        <w:t>-</w:t>
      </w:r>
      <w:r w:rsidR="00C85F61" w:rsidRPr="00AB54B3">
        <w:rPr>
          <w:color w:val="000000"/>
          <w:sz w:val="20"/>
          <w:szCs w:val="20"/>
        </w:rPr>
        <w:t xml:space="preserve"> </w:t>
      </w:r>
      <w:proofErr w:type="spellStart"/>
      <w:r w:rsidR="00C85F61" w:rsidRPr="00AB54B3">
        <w:rPr>
          <w:color w:val="000000"/>
          <w:sz w:val="20"/>
          <w:szCs w:val="20"/>
        </w:rPr>
        <w:t>ORP</w:t>
      </w:r>
      <w:proofErr w:type="spellEnd"/>
      <w:r>
        <w:rPr>
          <w:color w:val="000000"/>
          <w:sz w:val="20"/>
          <w:szCs w:val="20"/>
        </w:rPr>
        <w:t xml:space="preserve"> (obec s rozšířenou působností)</w:t>
      </w:r>
      <w:r w:rsidR="00C85F61" w:rsidRPr="00AB54B3">
        <w:rPr>
          <w:color w:val="000000"/>
          <w:sz w:val="20"/>
          <w:szCs w:val="20"/>
        </w:rPr>
        <w:t xml:space="preserve">, správní delikty buď </w:t>
      </w:r>
      <w:proofErr w:type="spellStart"/>
      <w:r w:rsidR="00C85F61" w:rsidRPr="00AB54B3">
        <w:rPr>
          <w:color w:val="000000"/>
          <w:sz w:val="20"/>
          <w:szCs w:val="20"/>
        </w:rPr>
        <w:t>ORP</w:t>
      </w:r>
      <w:proofErr w:type="spellEnd"/>
      <w:r w:rsidR="00C85F61" w:rsidRPr="00AB54B3">
        <w:rPr>
          <w:color w:val="000000"/>
          <w:sz w:val="20"/>
          <w:szCs w:val="20"/>
        </w:rPr>
        <w:t xml:space="preserve"> nebo </w:t>
      </w:r>
      <w:proofErr w:type="spellStart"/>
      <w:r w:rsidR="00C85F61" w:rsidRPr="00AB54B3">
        <w:rPr>
          <w:color w:val="000000"/>
          <w:sz w:val="20"/>
          <w:szCs w:val="20"/>
        </w:rPr>
        <w:t>ČIŽP</w:t>
      </w:r>
      <w:proofErr w:type="spellEnd"/>
      <w:r w:rsidR="00C85F61" w:rsidRPr="00AB54B3">
        <w:rPr>
          <w:color w:val="000000"/>
          <w:sz w:val="20"/>
          <w:szCs w:val="20"/>
        </w:rPr>
        <w:t xml:space="preserve"> (ten, kdo se o tom dozví dřív)</w:t>
      </w:r>
      <w:r>
        <w:rPr>
          <w:color w:val="000000"/>
          <w:sz w:val="20"/>
          <w:szCs w:val="20"/>
        </w:rPr>
        <w:t>;</w:t>
      </w:r>
      <w:r w:rsidR="00C85F61" w:rsidRPr="00AB54B3">
        <w:rPr>
          <w:color w:val="000000"/>
          <w:sz w:val="20"/>
          <w:szCs w:val="20"/>
        </w:rPr>
        <w:t xml:space="preserve"> </w:t>
      </w:r>
      <w:r w:rsidR="00C85F61" w:rsidRPr="0060776B">
        <w:rPr>
          <w:color w:val="000000"/>
          <w:sz w:val="20"/>
          <w:szCs w:val="20"/>
          <w:u w:val="single"/>
        </w:rPr>
        <w:t>Pokuty vybírá a vymáhá</w:t>
      </w:r>
      <w:r w:rsidRPr="0060776B">
        <w:rPr>
          <w:color w:val="000000"/>
          <w:sz w:val="20"/>
          <w:szCs w:val="20"/>
          <w:u w:val="single"/>
        </w:rPr>
        <w:t>:</w:t>
      </w:r>
      <w:r>
        <w:rPr>
          <w:color w:val="000000"/>
          <w:sz w:val="20"/>
          <w:szCs w:val="20"/>
        </w:rPr>
        <w:t xml:space="preserve"> celní úřad</w:t>
      </w:r>
    </w:p>
    <w:p w:rsidR="00C85F61" w:rsidRPr="00AB54B3" w:rsidRDefault="003E1DB9" w:rsidP="007209EE">
      <w:pPr>
        <w:spacing w:after="0" w:line="240" w:lineRule="auto"/>
        <w:rPr>
          <w:color w:val="000000"/>
          <w:sz w:val="20"/>
          <w:szCs w:val="20"/>
        </w:rPr>
      </w:pPr>
      <w:r w:rsidRPr="003E1DB9">
        <w:rPr>
          <w:color w:val="000000"/>
          <w:sz w:val="20"/>
          <w:szCs w:val="20"/>
          <w:u w:val="single"/>
        </w:rPr>
        <w:t>Pokuty příjem:</w:t>
      </w:r>
      <w:r w:rsidR="00C85F61" w:rsidRPr="00AB54B3">
        <w:rPr>
          <w:color w:val="000000"/>
          <w:sz w:val="20"/>
          <w:szCs w:val="20"/>
        </w:rPr>
        <w:t xml:space="preserve"> </w:t>
      </w:r>
      <w:proofErr w:type="spellStart"/>
      <w:r w:rsidR="00C85F61" w:rsidRPr="00AB54B3">
        <w:rPr>
          <w:color w:val="000000"/>
          <w:sz w:val="20"/>
          <w:szCs w:val="20"/>
        </w:rPr>
        <w:t>ORP</w:t>
      </w:r>
      <w:proofErr w:type="spellEnd"/>
      <w:r w:rsidR="00C85F61" w:rsidRPr="00AB54B3">
        <w:rPr>
          <w:color w:val="000000"/>
          <w:sz w:val="20"/>
          <w:szCs w:val="20"/>
        </w:rPr>
        <w:t xml:space="preserve"> </w:t>
      </w:r>
      <w:r>
        <w:rPr>
          <w:color w:val="000000"/>
          <w:sz w:val="20"/>
          <w:szCs w:val="20"/>
        </w:rPr>
        <w:t xml:space="preserve">- připadá do rozpočtu obce, jež jí </w:t>
      </w:r>
      <w:r w:rsidR="00C85F61" w:rsidRPr="00AB54B3">
        <w:rPr>
          <w:color w:val="000000"/>
          <w:sz w:val="20"/>
          <w:szCs w:val="20"/>
        </w:rPr>
        <w:t>uložil</w:t>
      </w:r>
      <w:r>
        <w:rPr>
          <w:color w:val="000000"/>
          <w:sz w:val="20"/>
          <w:szCs w:val="20"/>
        </w:rPr>
        <w:t xml:space="preserve">; </w:t>
      </w:r>
      <w:proofErr w:type="spellStart"/>
      <w:r w:rsidR="00C85F61" w:rsidRPr="00AB54B3">
        <w:rPr>
          <w:color w:val="000000"/>
          <w:sz w:val="20"/>
          <w:szCs w:val="20"/>
        </w:rPr>
        <w:t>ČIŽP</w:t>
      </w:r>
      <w:proofErr w:type="spellEnd"/>
      <w:r w:rsidR="00C85F61" w:rsidRPr="00AB54B3">
        <w:rPr>
          <w:color w:val="000000"/>
          <w:sz w:val="20"/>
          <w:szCs w:val="20"/>
        </w:rPr>
        <w:t xml:space="preserve"> </w:t>
      </w:r>
      <w:r>
        <w:rPr>
          <w:color w:val="000000"/>
          <w:sz w:val="20"/>
          <w:szCs w:val="20"/>
        </w:rPr>
        <w:t xml:space="preserve">- </w:t>
      </w:r>
      <w:r w:rsidR="00C85F61" w:rsidRPr="00AB54B3">
        <w:rPr>
          <w:color w:val="000000"/>
          <w:sz w:val="20"/>
          <w:szCs w:val="20"/>
        </w:rPr>
        <w:t>dělí na poloviny</w:t>
      </w:r>
      <w:r>
        <w:rPr>
          <w:color w:val="000000"/>
          <w:sz w:val="20"/>
          <w:szCs w:val="20"/>
        </w:rPr>
        <w:t xml:space="preserve"> – 1/2</w:t>
      </w:r>
      <w:r w:rsidR="00C85F61" w:rsidRPr="00AB54B3">
        <w:rPr>
          <w:color w:val="000000"/>
          <w:sz w:val="20"/>
          <w:szCs w:val="20"/>
        </w:rPr>
        <w:t xml:space="preserve"> připadá do rozpočtu obce, </w:t>
      </w:r>
      <w:r>
        <w:rPr>
          <w:color w:val="000000"/>
          <w:sz w:val="20"/>
          <w:szCs w:val="20"/>
        </w:rPr>
        <w:t>kde se tak stalo a</w:t>
      </w:r>
      <w:r w:rsidR="00C85F61" w:rsidRPr="00AB54B3">
        <w:rPr>
          <w:color w:val="000000"/>
          <w:sz w:val="20"/>
          <w:szCs w:val="20"/>
        </w:rPr>
        <w:t xml:space="preserve"> </w:t>
      </w:r>
      <w:r>
        <w:rPr>
          <w:color w:val="000000"/>
          <w:sz w:val="20"/>
          <w:szCs w:val="20"/>
        </w:rPr>
        <w:t>1/2</w:t>
      </w:r>
      <w:r w:rsidR="00C85F61" w:rsidRPr="00AB54B3">
        <w:rPr>
          <w:color w:val="000000"/>
          <w:sz w:val="20"/>
          <w:szCs w:val="20"/>
        </w:rPr>
        <w:t xml:space="preserve"> </w:t>
      </w:r>
      <w:proofErr w:type="spellStart"/>
      <w:r w:rsidR="00C85F61" w:rsidRPr="00AB54B3">
        <w:rPr>
          <w:color w:val="000000"/>
          <w:sz w:val="20"/>
          <w:szCs w:val="20"/>
        </w:rPr>
        <w:t>SFŽP</w:t>
      </w:r>
      <w:proofErr w:type="spellEnd"/>
      <w:r w:rsidR="00C85F61" w:rsidRPr="00AB54B3">
        <w:rPr>
          <w:color w:val="000000"/>
          <w:sz w:val="20"/>
          <w:szCs w:val="20"/>
        </w:rPr>
        <w:t>.</w:t>
      </w:r>
    </w:p>
    <w:p w:rsidR="00C85F61" w:rsidRPr="00AB54B3" w:rsidRDefault="00C85F61" w:rsidP="007209EE">
      <w:pPr>
        <w:spacing w:after="0" w:line="240" w:lineRule="auto"/>
        <w:rPr>
          <w:b/>
          <w:sz w:val="20"/>
          <w:szCs w:val="20"/>
          <w:u w:val="single"/>
        </w:rPr>
      </w:pPr>
      <w:r w:rsidRPr="00AB54B3">
        <w:rPr>
          <w:b/>
          <w:sz w:val="20"/>
          <w:szCs w:val="20"/>
          <w:u w:val="single"/>
        </w:rPr>
        <w:t>Vysvětlivky:</w:t>
      </w:r>
    </w:p>
    <w:p w:rsidR="00C85F61" w:rsidRPr="00AB54B3" w:rsidRDefault="00C85F61" w:rsidP="007209EE">
      <w:pPr>
        <w:spacing w:after="0" w:line="240" w:lineRule="auto"/>
        <w:rPr>
          <w:sz w:val="20"/>
          <w:szCs w:val="20"/>
        </w:rPr>
      </w:pPr>
      <w:proofErr w:type="spellStart"/>
      <w:r w:rsidRPr="00AB54B3">
        <w:rPr>
          <w:sz w:val="20"/>
          <w:szCs w:val="20"/>
        </w:rPr>
        <w:t>PM10</w:t>
      </w:r>
      <w:proofErr w:type="spellEnd"/>
      <w:r w:rsidRPr="00AB54B3">
        <w:rPr>
          <w:sz w:val="20"/>
          <w:szCs w:val="20"/>
        </w:rPr>
        <w:t xml:space="preserve"> – </w:t>
      </w:r>
      <w:r w:rsidR="003E1DB9">
        <w:rPr>
          <w:sz w:val="20"/>
          <w:szCs w:val="20"/>
        </w:rPr>
        <w:t>prach</w:t>
      </w:r>
      <w:r w:rsidRPr="00AB54B3">
        <w:rPr>
          <w:sz w:val="20"/>
          <w:szCs w:val="20"/>
        </w:rPr>
        <w:t xml:space="preserve"> 10 </w:t>
      </w:r>
      <w:proofErr w:type="spellStart"/>
      <w:r w:rsidRPr="00AB54B3">
        <w:rPr>
          <w:sz w:val="20"/>
          <w:szCs w:val="20"/>
        </w:rPr>
        <w:t>ng</w:t>
      </w:r>
      <w:proofErr w:type="spellEnd"/>
      <w:r w:rsidRPr="00AB54B3">
        <w:rPr>
          <w:sz w:val="20"/>
          <w:szCs w:val="20"/>
        </w:rPr>
        <w:t>/</w:t>
      </w:r>
      <w:proofErr w:type="spellStart"/>
      <w:r w:rsidRPr="00AB54B3">
        <w:rPr>
          <w:sz w:val="20"/>
          <w:szCs w:val="20"/>
        </w:rPr>
        <w:t>m</w:t>
      </w:r>
      <w:r w:rsidRPr="00AB54B3">
        <w:rPr>
          <w:sz w:val="20"/>
          <w:szCs w:val="20"/>
          <w:vertAlign w:val="superscript"/>
        </w:rPr>
        <w:t>3</w:t>
      </w:r>
      <w:proofErr w:type="spellEnd"/>
      <w:r w:rsidR="003E1DB9" w:rsidRPr="003E1DB9">
        <w:rPr>
          <w:sz w:val="20"/>
          <w:szCs w:val="20"/>
        </w:rPr>
        <w:t>;</w:t>
      </w:r>
      <w:r w:rsidR="003E1DB9">
        <w:rPr>
          <w:sz w:val="20"/>
          <w:szCs w:val="20"/>
        </w:rPr>
        <w:t xml:space="preserve"> </w:t>
      </w:r>
      <w:proofErr w:type="spellStart"/>
      <w:r w:rsidRPr="00AB54B3">
        <w:rPr>
          <w:sz w:val="20"/>
          <w:szCs w:val="20"/>
        </w:rPr>
        <w:t>PM2</w:t>
      </w:r>
      <w:proofErr w:type="spellEnd"/>
      <w:r w:rsidRPr="00AB54B3">
        <w:rPr>
          <w:sz w:val="20"/>
          <w:szCs w:val="20"/>
        </w:rPr>
        <w:t xml:space="preserve">,5 – </w:t>
      </w:r>
      <w:r w:rsidR="003E1DB9">
        <w:rPr>
          <w:sz w:val="20"/>
          <w:szCs w:val="20"/>
        </w:rPr>
        <w:t>prach</w:t>
      </w:r>
      <w:r w:rsidRPr="00AB54B3">
        <w:rPr>
          <w:sz w:val="20"/>
          <w:szCs w:val="20"/>
        </w:rPr>
        <w:t xml:space="preserve"> 2,5 </w:t>
      </w:r>
      <w:proofErr w:type="spellStart"/>
      <w:r w:rsidRPr="00AB54B3">
        <w:rPr>
          <w:sz w:val="20"/>
          <w:szCs w:val="20"/>
        </w:rPr>
        <w:t>ng</w:t>
      </w:r>
      <w:proofErr w:type="spellEnd"/>
      <w:r w:rsidRPr="00AB54B3">
        <w:rPr>
          <w:sz w:val="20"/>
          <w:szCs w:val="20"/>
        </w:rPr>
        <w:t>/</w:t>
      </w:r>
      <w:proofErr w:type="spellStart"/>
      <w:r w:rsidRPr="00AB54B3">
        <w:rPr>
          <w:sz w:val="20"/>
          <w:szCs w:val="20"/>
        </w:rPr>
        <w:t>m</w:t>
      </w:r>
      <w:r w:rsidRPr="00AB54B3">
        <w:rPr>
          <w:sz w:val="20"/>
          <w:szCs w:val="20"/>
          <w:vertAlign w:val="superscript"/>
        </w:rPr>
        <w:t>3</w:t>
      </w:r>
      <w:proofErr w:type="spellEnd"/>
      <w:r w:rsidRPr="00AB54B3">
        <w:rPr>
          <w:sz w:val="20"/>
          <w:szCs w:val="20"/>
        </w:rPr>
        <w:t xml:space="preserve"> (</w:t>
      </w:r>
      <w:r w:rsidR="003E1DB9">
        <w:rPr>
          <w:sz w:val="20"/>
          <w:szCs w:val="20"/>
        </w:rPr>
        <w:t>pronikají</w:t>
      </w:r>
      <w:r w:rsidRPr="00AB54B3">
        <w:rPr>
          <w:sz w:val="20"/>
          <w:szCs w:val="20"/>
        </w:rPr>
        <w:t xml:space="preserve"> až do plic)</w:t>
      </w:r>
      <w:r w:rsidR="003E1DB9">
        <w:rPr>
          <w:sz w:val="20"/>
          <w:szCs w:val="20"/>
        </w:rPr>
        <w:t xml:space="preserve">; </w:t>
      </w:r>
      <w:proofErr w:type="spellStart"/>
      <w:r w:rsidRPr="00AB54B3">
        <w:rPr>
          <w:sz w:val="20"/>
          <w:szCs w:val="20"/>
        </w:rPr>
        <w:t>NO</w:t>
      </w:r>
      <w:r w:rsidRPr="00AB54B3">
        <w:rPr>
          <w:sz w:val="20"/>
          <w:szCs w:val="20"/>
          <w:vertAlign w:val="subscript"/>
        </w:rPr>
        <w:t>x</w:t>
      </w:r>
      <w:proofErr w:type="spellEnd"/>
      <w:r w:rsidRPr="00AB54B3">
        <w:rPr>
          <w:sz w:val="20"/>
          <w:szCs w:val="20"/>
        </w:rPr>
        <w:t xml:space="preserve"> – všeobecně oxidy dusíku</w:t>
      </w:r>
      <w:r w:rsidR="003E1DB9">
        <w:rPr>
          <w:sz w:val="20"/>
          <w:szCs w:val="20"/>
        </w:rPr>
        <w:t xml:space="preserve">; </w:t>
      </w:r>
      <w:r w:rsidRPr="00AB54B3">
        <w:rPr>
          <w:sz w:val="20"/>
          <w:szCs w:val="20"/>
        </w:rPr>
        <w:t>CO – oxid uhelnatý</w:t>
      </w:r>
      <w:r w:rsidR="003E1DB9">
        <w:rPr>
          <w:sz w:val="20"/>
          <w:szCs w:val="20"/>
        </w:rPr>
        <w:t xml:space="preserve">; </w:t>
      </w:r>
      <w:proofErr w:type="spellStart"/>
      <w:r w:rsidRPr="00AB54B3">
        <w:rPr>
          <w:sz w:val="20"/>
          <w:szCs w:val="20"/>
        </w:rPr>
        <w:t>SO</w:t>
      </w:r>
      <w:r w:rsidRPr="00AB54B3">
        <w:rPr>
          <w:sz w:val="20"/>
          <w:szCs w:val="20"/>
          <w:vertAlign w:val="subscript"/>
        </w:rPr>
        <w:t>x</w:t>
      </w:r>
      <w:proofErr w:type="spellEnd"/>
      <w:r w:rsidRPr="00AB54B3">
        <w:rPr>
          <w:sz w:val="20"/>
          <w:szCs w:val="20"/>
        </w:rPr>
        <w:t xml:space="preserve"> – všeobecně oxidy síry</w:t>
      </w:r>
      <w:r w:rsidR="003E1DB9">
        <w:rPr>
          <w:sz w:val="20"/>
          <w:szCs w:val="20"/>
        </w:rPr>
        <w:t xml:space="preserve">; </w:t>
      </w:r>
      <w:proofErr w:type="spellStart"/>
      <w:r w:rsidRPr="00AB54B3">
        <w:rPr>
          <w:sz w:val="20"/>
          <w:szCs w:val="20"/>
        </w:rPr>
        <w:t>SO</w:t>
      </w:r>
      <w:r w:rsidRPr="00AB54B3">
        <w:rPr>
          <w:sz w:val="20"/>
          <w:szCs w:val="20"/>
          <w:vertAlign w:val="subscript"/>
        </w:rPr>
        <w:t>2</w:t>
      </w:r>
      <w:proofErr w:type="spellEnd"/>
      <w:r w:rsidRPr="00AB54B3">
        <w:rPr>
          <w:sz w:val="20"/>
          <w:szCs w:val="20"/>
        </w:rPr>
        <w:t xml:space="preserve"> – oxid siřičitý</w:t>
      </w:r>
    </w:p>
    <w:p w:rsidR="004058BA" w:rsidRPr="0097502A" w:rsidRDefault="004058BA" w:rsidP="007209EE">
      <w:pPr>
        <w:pStyle w:val="Nadpis3"/>
        <w:spacing w:line="240" w:lineRule="auto"/>
        <w:rPr>
          <w:u w:val="single"/>
        </w:rPr>
      </w:pPr>
      <w:bookmarkStart w:id="3" w:name="_Toc482638162"/>
      <w:r w:rsidRPr="0097502A">
        <w:rPr>
          <w:u w:val="single"/>
        </w:rPr>
        <w:t xml:space="preserve">4.  </w:t>
      </w:r>
      <w:proofErr w:type="gramStart"/>
      <w:r w:rsidRPr="0097502A">
        <w:rPr>
          <w:u w:val="single"/>
        </w:rPr>
        <w:t>Voda  a  životní</w:t>
      </w:r>
      <w:proofErr w:type="gramEnd"/>
      <w:r w:rsidRPr="0097502A">
        <w:rPr>
          <w:u w:val="single"/>
        </w:rPr>
        <w:t xml:space="preserve">  prostředí-  ochranná  pásma  vodních  zdrojů,  jakost  vody  v tocích. Spotřeba vody v ČR. Vodní hospodářství a jakost vody v evropském kontextu.</w:t>
      </w:r>
      <w:bookmarkEnd w:id="3"/>
      <w:r w:rsidRPr="0097502A">
        <w:rPr>
          <w:u w:val="single"/>
        </w:rPr>
        <w:t xml:space="preserve"> </w:t>
      </w:r>
    </w:p>
    <w:p w:rsidR="00C85F61" w:rsidRPr="00AB54B3" w:rsidRDefault="006906C5" w:rsidP="007209EE">
      <w:pPr>
        <w:spacing w:after="0" w:line="240" w:lineRule="auto"/>
        <w:rPr>
          <w:sz w:val="20"/>
          <w:szCs w:val="20"/>
        </w:rPr>
      </w:pPr>
      <w:r>
        <w:rPr>
          <w:rFonts w:eastAsia="Times New Roman"/>
          <w:sz w:val="20"/>
          <w:szCs w:val="20"/>
          <w:lang w:eastAsia="cs-CZ"/>
        </w:rPr>
        <w:t>Voda na</w:t>
      </w:r>
      <w:r w:rsidR="00C85F61" w:rsidRPr="00AB54B3">
        <w:rPr>
          <w:rFonts w:eastAsia="Times New Roman"/>
          <w:sz w:val="20"/>
          <w:szCs w:val="20"/>
          <w:lang w:eastAsia="cs-CZ"/>
        </w:rPr>
        <w:t xml:space="preserve"> 71 % povrchu Země </w:t>
      </w:r>
      <w:r>
        <w:rPr>
          <w:rFonts w:eastAsia="Times New Roman"/>
          <w:sz w:val="20"/>
          <w:szCs w:val="20"/>
          <w:lang w:eastAsia="cs-CZ"/>
        </w:rPr>
        <w:t>(</w:t>
      </w:r>
      <w:r w:rsidR="00C85F61" w:rsidRPr="00AB54B3">
        <w:rPr>
          <w:rFonts w:eastAsia="Times New Roman"/>
          <w:sz w:val="20"/>
          <w:szCs w:val="20"/>
          <w:lang w:eastAsia="cs-CZ"/>
        </w:rPr>
        <w:t>slaná 97 %, sladká jen 3 %</w:t>
      </w:r>
      <w:r>
        <w:rPr>
          <w:rFonts w:eastAsia="Times New Roman"/>
          <w:sz w:val="20"/>
          <w:szCs w:val="20"/>
          <w:lang w:eastAsia="cs-CZ"/>
        </w:rPr>
        <w:t xml:space="preserve">) - </w:t>
      </w:r>
      <w:r w:rsidR="00C85F61" w:rsidRPr="00AB54B3">
        <w:rPr>
          <w:rFonts w:eastAsia="Times New Roman"/>
          <w:sz w:val="20"/>
          <w:szCs w:val="20"/>
          <w:lang w:eastAsia="cs-CZ"/>
        </w:rPr>
        <w:t xml:space="preserve">69 % v </w:t>
      </w:r>
      <w:proofErr w:type="gramStart"/>
      <w:r w:rsidR="000B2F24">
        <w:fldChar w:fldCharType="begin"/>
      </w:r>
      <w:r w:rsidR="00C85F61">
        <w:instrText>HYPERLINK "http://cs.wikipedia.org/wiki/Ledovec" \o "Ledovec"</w:instrText>
      </w:r>
      <w:r w:rsidR="000B2F24">
        <w:fldChar w:fldCharType="separate"/>
      </w:r>
      <w:r w:rsidR="00C85F61" w:rsidRPr="00AB54B3">
        <w:rPr>
          <w:rFonts w:eastAsia="Times New Roman"/>
          <w:sz w:val="20"/>
          <w:szCs w:val="20"/>
          <w:lang w:eastAsia="cs-CZ"/>
        </w:rPr>
        <w:t>ledovcích</w:t>
      </w:r>
      <w:r w:rsidR="000B2F24">
        <w:fldChar w:fldCharType="end"/>
      </w:r>
      <w:r w:rsidR="00C85F61" w:rsidRPr="00AB54B3">
        <w:rPr>
          <w:sz w:val="20"/>
          <w:szCs w:val="20"/>
        </w:rPr>
        <w:t xml:space="preserve">, </w:t>
      </w:r>
      <w:r w:rsidR="00C85F61" w:rsidRPr="00AB54B3">
        <w:rPr>
          <w:rFonts w:eastAsia="Times New Roman"/>
          <w:sz w:val="20"/>
          <w:szCs w:val="20"/>
          <w:lang w:eastAsia="cs-CZ"/>
        </w:rPr>
        <w:t xml:space="preserve"> 30</w:t>
      </w:r>
      <w:proofErr w:type="gramEnd"/>
      <w:r w:rsidR="00C85F61" w:rsidRPr="00AB54B3">
        <w:rPr>
          <w:rFonts w:eastAsia="Times New Roman"/>
          <w:sz w:val="20"/>
          <w:szCs w:val="20"/>
          <w:lang w:eastAsia="cs-CZ"/>
        </w:rPr>
        <w:t xml:space="preserve"> % </w:t>
      </w:r>
      <w:r>
        <w:rPr>
          <w:rFonts w:eastAsia="Times New Roman"/>
          <w:sz w:val="20"/>
          <w:szCs w:val="20"/>
          <w:lang w:eastAsia="cs-CZ"/>
        </w:rPr>
        <w:t>podzemní, 1</w:t>
      </w:r>
      <w:r w:rsidR="00C85F61" w:rsidRPr="00AB54B3">
        <w:rPr>
          <w:rFonts w:eastAsia="Times New Roman"/>
          <w:sz w:val="20"/>
          <w:szCs w:val="20"/>
          <w:lang w:eastAsia="cs-CZ"/>
        </w:rPr>
        <w:t xml:space="preserve"> % povrchová a atmosférická)</w:t>
      </w:r>
    </w:p>
    <w:p w:rsidR="00C85F61" w:rsidRPr="00AB54B3" w:rsidRDefault="005C7B60" w:rsidP="007209EE">
      <w:pPr>
        <w:spacing w:after="0" w:line="240" w:lineRule="auto"/>
        <w:rPr>
          <w:color w:val="000000"/>
          <w:sz w:val="20"/>
          <w:szCs w:val="20"/>
        </w:rPr>
      </w:pPr>
      <w:r w:rsidRPr="005C7B60">
        <w:rPr>
          <w:rFonts w:eastAsia="Times New Roman"/>
          <w:sz w:val="20"/>
          <w:szCs w:val="20"/>
          <w:u w:val="single"/>
          <w:lang w:eastAsia="cs-CZ"/>
        </w:rPr>
        <w:t>Voda, význam:</w:t>
      </w:r>
      <w:r>
        <w:rPr>
          <w:rFonts w:eastAsia="Times New Roman"/>
          <w:sz w:val="20"/>
          <w:szCs w:val="20"/>
          <w:lang w:eastAsia="cs-CZ"/>
        </w:rPr>
        <w:t xml:space="preserve"> </w:t>
      </w:r>
      <w:r w:rsidR="00C85F61" w:rsidRPr="00AB54B3">
        <w:rPr>
          <w:color w:val="000000"/>
          <w:sz w:val="20"/>
          <w:szCs w:val="20"/>
        </w:rPr>
        <w:t>biologický - součástí rostlin a živočichů</w:t>
      </w:r>
      <w:r>
        <w:rPr>
          <w:color w:val="000000"/>
          <w:sz w:val="20"/>
          <w:szCs w:val="20"/>
        </w:rPr>
        <w:t xml:space="preserve">, </w:t>
      </w:r>
      <w:r w:rsidR="00C85F61" w:rsidRPr="00AB54B3">
        <w:rPr>
          <w:color w:val="000000"/>
          <w:sz w:val="20"/>
          <w:szCs w:val="20"/>
        </w:rPr>
        <w:t xml:space="preserve">zdravotní - hygienické požadavky a potřeby člověka </w:t>
      </w:r>
    </w:p>
    <w:p w:rsidR="00C85F61" w:rsidRPr="00AB54B3" w:rsidRDefault="00C85F61" w:rsidP="007209EE">
      <w:pPr>
        <w:spacing w:after="0" w:line="240" w:lineRule="auto"/>
        <w:rPr>
          <w:color w:val="000000"/>
          <w:sz w:val="20"/>
          <w:szCs w:val="20"/>
        </w:rPr>
      </w:pPr>
      <w:r w:rsidRPr="00AB54B3">
        <w:rPr>
          <w:color w:val="000000"/>
          <w:sz w:val="20"/>
          <w:szCs w:val="20"/>
        </w:rPr>
        <w:t>estetický - součástí životního prostředí</w:t>
      </w:r>
      <w:r w:rsidR="005C7B60">
        <w:rPr>
          <w:color w:val="000000"/>
          <w:sz w:val="20"/>
          <w:szCs w:val="20"/>
        </w:rPr>
        <w:t xml:space="preserve">, </w:t>
      </w:r>
      <w:r w:rsidRPr="00AB54B3">
        <w:rPr>
          <w:color w:val="000000"/>
          <w:sz w:val="20"/>
          <w:szCs w:val="20"/>
        </w:rPr>
        <w:t xml:space="preserve">kulturní a </w:t>
      </w:r>
      <w:proofErr w:type="gramStart"/>
      <w:r w:rsidRPr="00AB54B3">
        <w:rPr>
          <w:color w:val="000000"/>
          <w:sz w:val="20"/>
          <w:szCs w:val="20"/>
        </w:rPr>
        <w:t xml:space="preserve">rekreační </w:t>
      </w:r>
      <w:r w:rsidR="005C7B60">
        <w:rPr>
          <w:color w:val="000000"/>
          <w:sz w:val="20"/>
          <w:szCs w:val="20"/>
        </w:rPr>
        <w:t xml:space="preserve">, </w:t>
      </w:r>
      <w:r w:rsidRPr="00AB54B3">
        <w:rPr>
          <w:color w:val="000000"/>
          <w:sz w:val="20"/>
          <w:szCs w:val="20"/>
        </w:rPr>
        <w:t>mikroklimatický</w:t>
      </w:r>
      <w:proofErr w:type="gramEnd"/>
      <w:r w:rsidRPr="00AB54B3">
        <w:rPr>
          <w:color w:val="000000"/>
          <w:sz w:val="20"/>
          <w:szCs w:val="20"/>
        </w:rPr>
        <w:t xml:space="preserve"> význam </w:t>
      </w:r>
      <w:r w:rsidR="005C7B60">
        <w:rPr>
          <w:color w:val="000000"/>
          <w:sz w:val="20"/>
          <w:szCs w:val="20"/>
        </w:rPr>
        <w:t>(místní)</w:t>
      </w:r>
    </w:p>
    <w:p w:rsidR="00C85F61" w:rsidRPr="00AB54B3" w:rsidRDefault="00C85F61" w:rsidP="007209EE">
      <w:pPr>
        <w:spacing w:after="0" w:line="240" w:lineRule="auto"/>
        <w:rPr>
          <w:color w:val="000000"/>
          <w:sz w:val="20"/>
          <w:szCs w:val="20"/>
        </w:rPr>
      </w:pPr>
      <w:r w:rsidRPr="00AB54B3">
        <w:rPr>
          <w:color w:val="000000"/>
          <w:sz w:val="20"/>
          <w:szCs w:val="20"/>
          <w:u w:val="single"/>
        </w:rPr>
        <w:t>Legislativa</w:t>
      </w:r>
      <w:r w:rsidRPr="00AB54B3">
        <w:rPr>
          <w:color w:val="000000"/>
          <w:sz w:val="20"/>
          <w:szCs w:val="20"/>
        </w:rPr>
        <w:t xml:space="preserve">: o vodách, vodovodech a kanalizacích, ochraně veřejného zdraví, povodních, nitrátová </w:t>
      </w:r>
      <w:proofErr w:type="gramStart"/>
      <w:r w:rsidRPr="00AB54B3">
        <w:rPr>
          <w:color w:val="000000"/>
          <w:sz w:val="20"/>
          <w:szCs w:val="20"/>
        </w:rPr>
        <w:t>směrnice</w:t>
      </w:r>
      <w:r w:rsidR="00651EA9">
        <w:rPr>
          <w:color w:val="000000"/>
          <w:sz w:val="20"/>
          <w:szCs w:val="20"/>
        </w:rPr>
        <w:t>=</w:t>
      </w:r>
      <w:r w:rsidR="005C7B60">
        <w:rPr>
          <w:color w:val="000000"/>
          <w:sz w:val="20"/>
          <w:szCs w:val="20"/>
        </w:rPr>
        <w:t>(</w:t>
      </w:r>
      <w:r w:rsidR="005C7B60" w:rsidRPr="005C7B60">
        <w:rPr>
          <w:color w:val="000000"/>
        </w:rPr>
        <w:t> </w:t>
      </w:r>
      <w:r w:rsidR="005C7B60" w:rsidRPr="005C7B60">
        <w:rPr>
          <w:color w:val="000000"/>
          <w:sz w:val="20"/>
          <w:szCs w:val="20"/>
        </w:rPr>
        <w:t>předpis</w:t>
      </w:r>
      <w:proofErr w:type="gramEnd"/>
      <w:r w:rsidR="005C7B60" w:rsidRPr="005C7B60">
        <w:rPr>
          <w:color w:val="000000"/>
          <w:sz w:val="20"/>
          <w:szCs w:val="20"/>
        </w:rPr>
        <w:t xml:space="preserve"> Evropské unie (91/676/EHS), vytvořený pro ochranu vod před znečištěním dusičnany ze zemědělství</w:t>
      </w:r>
      <w:r w:rsidR="005C7B60">
        <w:rPr>
          <w:color w:val="000000"/>
          <w:sz w:val="20"/>
          <w:szCs w:val="20"/>
        </w:rPr>
        <w:t xml:space="preserve">, </w:t>
      </w:r>
      <w:r w:rsidR="005C7B60" w:rsidRPr="005C7B60">
        <w:rPr>
          <w:color w:val="000000"/>
          <w:sz w:val="20"/>
          <w:szCs w:val="20"/>
        </w:rPr>
        <w:t xml:space="preserve">zranitelné oblasti dusičnany, tedy </w:t>
      </w:r>
      <w:proofErr w:type="spellStart"/>
      <w:r w:rsidR="005C7B60" w:rsidRPr="005C7B60">
        <w:rPr>
          <w:color w:val="000000"/>
          <w:sz w:val="20"/>
          <w:szCs w:val="20"/>
        </w:rPr>
        <w:t>ZOD</w:t>
      </w:r>
      <w:proofErr w:type="spellEnd"/>
      <w:r w:rsidR="005C7B60" w:rsidRPr="005C7B60">
        <w:rPr>
          <w:color w:val="000000"/>
          <w:sz w:val="20"/>
          <w:szCs w:val="20"/>
        </w:rPr>
        <w:t>)</w:t>
      </w:r>
    </w:p>
    <w:p w:rsidR="00C85F61" w:rsidRPr="00AB54B3" w:rsidRDefault="00C85F61" w:rsidP="007209EE">
      <w:pPr>
        <w:spacing w:after="0" w:line="240" w:lineRule="auto"/>
        <w:rPr>
          <w:color w:val="000000"/>
          <w:sz w:val="20"/>
          <w:szCs w:val="20"/>
        </w:rPr>
      </w:pPr>
      <w:r w:rsidRPr="00AB54B3">
        <w:rPr>
          <w:b/>
          <w:color w:val="000000"/>
          <w:sz w:val="20"/>
          <w:szCs w:val="20"/>
        </w:rPr>
        <w:lastRenderedPageBreak/>
        <w:t>zákon o vodách</w:t>
      </w:r>
      <w:r w:rsidRPr="00AB54B3">
        <w:rPr>
          <w:color w:val="000000"/>
          <w:sz w:val="20"/>
          <w:szCs w:val="20"/>
        </w:rPr>
        <w:t xml:space="preserve"> – č. 254/2001 </w:t>
      </w:r>
      <w:proofErr w:type="spellStart"/>
      <w:proofErr w:type="gramStart"/>
      <w:r w:rsidRPr="00AB54B3">
        <w:rPr>
          <w:color w:val="000000"/>
          <w:sz w:val="20"/>
          <w:szCs w:val="20"/>
        </w:rPr>
        <w:t>Sb</w:t>
      </w:r>
      <w:proofErr w:type="spellEnd"/>
      <w:r w:rsidR="00651EA9">
        <w:rPr>
          <w:color w:val="000000"/>
          <w:sz w:val="20"/>
          <w:szCs w:val="20"/>
        </w:rPr>
        <w:t xml:space="preserve">,   </w:t>
      </w:r>
      <w:r w:rsidRPr="00AB54B3">
        <w:rPr>
          <w:color w:val="000000"/>
          <w:sz w:val="20"/>
          <w:szCs w:val="20"/>
        </w:rPr>
        <w:t>chránit</w:t>
      </w:r>
      <w:proofErr w:type="gramEnd"/>
      <w:r w:rsidRPr="00AB54B3">
        <w:rPr>
          <w:color w:val="000000"/>
          <w:sz w:val="20"/>
          <w:szCs w:val="20"/>
        </w:rPr>
        <w:t xml:space="preserve"> povrchové a podzemní vody (</w:t>
      </w:r>
      <w:r w:rsidR="00651EA9">
        <w:rPr>
          <w:color w:val="000000"/>
          <w:sz w:val="20"/>
          <w:szCs w:val="20"/>
        </w:rPr>
        <w:t xml:space="preserve">právní vztah k vodě </w:t>
      </w:r>
      <w:r w:rsidRPr="00AB54B3">
        <w:rPr>
          <w:color w:val="000000"/>
          <w:sz w:val="20"/>
          <w:szCs w:val="20"/>
        </w:rPr>
        <w:t>a jej</w:t>
      </w:r>
      <w:r w:rsidR="00651EA9">
        <w:rPr>
          <w:color w:val="000000"/>
          <w:sz w:val="20"/>
          <w:szCs w:val="20"/>
        </w:rPr>
        <w:t>í</w:t>
      </w:r>
      <w:r w:rsidRPr="00AB54B3">
        <w:rPr>
          <w:color w:val="000000"/>
          <w:sz w:val="20"/>
          <w:szCs w:val="20"/>
        </w:rPr>
        <w:t xml:space="preserve"> využívání)</w:t>
      </w:r>
      <w:r w:rsidR="00651EA9">
        <w:rPr>
          <w:color w:val="000000"/>
          <w:sz w:val="20"/>
          <w:szCs w:val="20"/>
        </w:rPr>
        <w:t xml:space="preserve">, </w:t>
      </w:r>
      <w:r w:rsidRPr="00AB54B3">
        <w:rPr>
          <w:color w:val="000000"/>
          <w:sz w:val="20"/>
          <w:szCs w:val="20"/>
        </w:rPr>
        <w:t>podmínky pro hospodárné využívání vodních zdrojů a zlepšení jakosti vod</w:t>
      </w:r>
      <w:r w:rsidR="00651EA9">
        <w:rPr>
          <w:color w:val="000000"/>
          <w:sz w:val="20"/>
          <w:szCs w:val="20"/>
        </w:rPr>
        <w:t xml:space="preserve">, </w:t>
      </w:r>
      <w:r w:rsidRPr="00AB54B3">
        <w:rPr>
          <w:color w:val="000000"/>
          <w:sz w:val="20"/>
          <w:szCs w:val="20"/>
        </w:rPr>
        <w:t>podmínky pro snižování nepříznivých účinků povodní a sucha a zajistit bezpečnost vodních děl v souladu s právem ES</w:t>
      </w:r>
      <w:r w:rsidR="00651EA9">
        <w:rPr>
          <w:color w:val="000000"/>
          <w:sz w:val="20"/>
          <w:szCs w:val="20"/>
        </w:rPr>
        <w:t xml:space="preserve">, </w:t>
      </w:r>
      <w:r w:rsidRPr="00AB54B3">
        <w:rPr>
          <w:color w:val="000000"/>
          <w:sz w:val="20"/>
          <w:szCs w:val="20"/>
        </w:rPr>
        <w:t>poplatky v souladu se zásadou „znečišťovatel platí“</w:t>
      </w:r>
    </w:p>
    <w:p w:rsidR="00C85F61" w:rsidRPr="00AB54B3" w:rsidRDefault="00C85F61" w:rsidP="007209EE">
      <w:pPr>
        <w:spacing w:after="0" w:line="240" w:lineRule="auto"/>
        <w:rPr>
          <w:color w:val="FF0000"/>
          <w:sz w:val="20"/>
          <w:szCs w:val="20"/>
        </w:rPr>
      </w:pPr>
      <w:r w:rsidRPr="00AB54B3">
        <w:rPr>
          <w:b/>
          <w:color w:val="FF0000"/>
          <w:sz w:val="20"/>
          <w:szCs w:val="20"/>
          <w:u w:val="single"/>
        </w:rPr>
        <w:t>Nakládání s vodami</w:t>
      </w:r>
      <w:r w:rsidRPr="00AB54B3">
        <w:rPr>
          <w:color w:val="FF0000"/>
          <w:sz w:val="20"/>
          <w:szCs w:val="20"/>
        </w:rPr>
        <w:t xml:space="preserve"> </w:t>
      </w:r>
    </w:p>
    <w:p w:rsidR="00C85F61" w:rsidRPr="00AB54B3" w:rsidRDefault="00C85F61" w:rsidP="007209EE">
      <w:pPr>
        <w:spacing w:after="0" w:line="240" w:lineRule="auto"/>
        <w:rPr>
          <w:sz w:val="20"/>
          <w:szCs w:val="20"/>
          <w:u w:val="single"/>
        </w:rPr>
      </w:pPr>
      <w:r w:rsidRPr="00AB54B3">
        <w:rPr>
          <w:b/>
          <w:sz w:val="20"/>
          <w:szCs w:val="20"/>
          <w:u w:val="single"/>
        </w:rPr>
        <w:t>obecné</w:t>
      </w:r>
      <w:r w:rsidRPr="00AB54B3">
        <w:rPr>
          <w:sz w:val="20"/>
          <w:szCs w:val="20"/>
          <w:u w:val="single"/>
        </w:rPr>
        <w:t xml:space="preserve"> nakládání s </w:t>
      </w:r>
      <w:r w:rsidRPr="00AB54B3">
        <w:rPr>
          <w:b/>
          <w:sz w:val="20"/>
          <w:szCs w:val="20"/>
          <w:u w:val="single"/>
        </w:rPr>
        <w:t>povrchovými</w:t>
      </w:r>
      <w:r w:rsidRPr="00AB54B3">
        <w:rPr>
          <w:sz w:val="20"/>
          <w:szCs w:val="20"/>
          <w:u w:val="single"/>
        </w:rPr>
        <w:t xml:space="preserve"> vodami</w:t>
      </w:r>
    </w:p>
    <w:p w:rsidR="00C85F61" w:rsidRPr="00AB54B3" w:rsidRDefault="00334313" w:rsidP="007209EE">
      <w:pPr>
        <w:spacing w:after="0" w:line="240" w:lineRule="auto"/>
        <w:rPr>
          <w:sz w:val="20"/>
          <w:szCs w:val="20"/>
        </w:rPr>
      </w:pPr>
      <w:r>
        <w:rPr>
          <w:sz w:val="20"/>
          <w:szCs w:val="20"/>
        </w:rPr>
        <w:t xml:space="preserve">běžný </w:t>
      </w:r>
      <w:r w:rsidR="00C85F61" w:rsidRPr="00AB54B3">
        <w:rPr>
          <w:sz w:val="20"/>
          <w:szCs w:val="20"/>
        </w:rPr>
        <w:t xml:space="preserve">odběr, </w:t>
      </w:r>
      <w:r w:rsidR="00C85F61" w:rsidRPr="00334313">
        <w:rPr>
          <w:b/>
          <w:sz w:val="20"/>
          <w:szCs w:val="20"/>
        </w:rPr>
        <w:t>usměrňování odtoku</w:t>
      </w:r>
      <w:r w:rsidR="00C85F61" w:rsidRPr="00AB54B3">
        <w:rPr>
          <w:sz w:val="20"/>
          <w:szCs w:val="20"/>
        </w:rPr>
        <w:t xml:space="preserve"> </w:t>
      </w:r>
      <w:r w:rsidR="00C85F61" w:rsidRPr="00334313">
        <w:rPr>
          <w:b/>
          <w:sz w:val="20"/>
          <w:szCs w:val="20"/>
        </w:rPr>
        <w:t>za účelem ochrany nemovitostí</w:t>
      </w:r>
      <w:r w:rsidR="00C85F61" w:rsidRPr="00AB54B3">
        <w:rPr>
          <w:sz w:val="20"/>
          <w:szCs w:val="20"/>
        </w:rPr>
        <w:t xml:space="preserve"> </w:t>
      </w:r>
    </w:p>
    <w:p w:rsidR="00C85F61" w:rsidRPr="00AB54B3" w:rsidRDefault="00C85F61" w:rsidP="007209EE">
      <w:pPr>
        <w:spacing w:after="0" w:line="240" w:lineRule="auto"/>
        <w:rPr>
          <w:sz w:val="20"/>
          <w:szCs w:val="20"/>
          <w:u w:val="single"/>
        </w:rPr>
      </w:pPr>
      <w:r w:rsidRPr="00AB54B3">
        <w:rPr>
          <w:b/>
          <w:sz w:val="20"/>
          <w:szCs w:val="20"/>
          <w:u w:val="single"/>
        </w:rPr>
        <w:t xml:space="preserve">zvláštní </w:t>
      </w:r>
      <w:r w:rsidRPr="00AB54B3">
        <w:rPr>
          <w:sz w:val="20"/>
          <w:szCs w:val="20"/>
          <w:u w:val="single"/>
        </w:rPr>
        <w:t>nakládání s </w:t>
      </w:r>
      <w:r w:rsidR="00334313" w:rsidRPr="00334313">
        <w:rPr>
          <w:sz w:val="20"/>
          <w:szCs w:val="20"/>
          <w:u w:val="single"/>
        </w:rPr>
        <w:t xml:space="preserve">povrchovými nebo pozemními </w:t>
      </w:r>
      <w:r w:rsidRPr="00334313">
        <w:rPr>
          <w:sz w:val="20"/>
          <w:szCs w:val="20"/>
          <w:u w:val="single"/>
        </w:rPr>
        <w:t>vodami</w:t>
      </w:r>
    </w:p>
    <w:p w:rsidR="00C85F61" w:rsidRPr="00AB54B3" w:rsidRDefault="00C85F61" w:rsidP="007209EE">
      <w:pPr>
        <w:spacing w:after="0" w:line="240" w:lineRule="auto"/>
        <w:rPr>
          <w:sz w:val="20"/>
          <w:szCs w:val="20"/>
        </w:rPr>
      </w:pPr>
      <w:r w:rsidRPr="00334313">
        <w:rPr>
          <w:b/>
          <w:sz w:val="20"/>
          <w:szCs w:val="20"/>
        </w:rPr>
        <w:t>povolení vodoprávního úřadu</w:t>
      </w:r>
      <w:r w:rsidRPr="00AB54B3">
        <w:rPr>
          <w:sz w:val="20"/>
          <w:szCs w:val="20"/>
        </w:rPr>
        <w:t xml:space="preserve"> (vypouštění odpadních vod, odběry vod</w:t>
      </w:r>
      <w:r w:rsidR="00334313">
        <w:rPr>
          <w:sz w:val="20"/>
          <w:szCs w:val="20"/>
        </w:rPr>
        <w:t>)</w:t>
      </w:r>
    </w:p>
    <w:p w:rsidR="00C85F61" w:rsidRPr="00AB54B3" w:rsidRDefault="00C85F61" w:rsidP="007209EE">
      <w:pPr>
        <w:spacing w:after="0" w:line="240" w:lineRule="auto"/>
        <w:rPr>
          <w:rFonts w:eastAsia="Times New Roman"/>
          <w:sz w:val="20"/>
          <w:szCs w:val="20"/>
          <w:lang w:eastAsia="cs-CZ"/>
        </w:rPr>
      </w:pPr>
      <w:proofErr w:type="spellStart"/>
      <w:r w:rsidRPr="00AB54B3">
        <w:rPr>
          <w:rFonts w:eastAsia="Times New Roman"/>
          <w:b/>
          <w:color w:val="FF0000"/>
          <w:sz w:val="20"/>
          <w:szCs w:val="20"/>
          <w:u w:val="single"/>
          <w:lang w:eastAsia="cs-CZ"/>
        </w:rPr>
        <w:t>CHOPAV</w:t>
      </w:r>
      <w:proofErr w:type="spellEnd"/>
      <w:r w:rsidRPr="00AB54B3">
        <w:rPr>
          <w:rFonts w:eastAsia="Times New Roman"/>
          <w:color w:val="FF0000"/>
          <w:sz w:val="20"/>
          <w:szCs w:val="20"/>
          <w:lang w:eastAsia="cs-CZ"/>
        </w:rPr>
        <w:t xml:space="preserve"> </w:t>
      </w:r>
      <w:r w:rsidRPr="00AB54B3">
        <w:rPr>
          <w:rFonts w:eastAsia="Times New Roman"/>
          <w:color w:val="333333"/>
          <w:sz w:val="20"/>
          <w:szCs w:val="20"/>
          <w:lang w:eastAsia="cs-CZ"/>
        </w:rPr>
        <w:t xml:space="preserve">- </w:t>
      </w:r>
      <w:r w:rsidRPr="00AB54B3">
        <w:rPr>
          <w:rFonts w:eastAsia="Times New Roman"/>
          <w:sz w:val="20"/>
          <w:szCs w:val="20"/>
          <w:lang w:eastAsia="cs-CZ"/>
        </w:rPr>
        <w:t>chráněná oblast přirozené akumulace vod (</w:t>
      </w:r>
      <w:r w:rsidRPr="00AB54B3">
        <w:rPr>
          <w:rFonts w:eastAsia="Times New Roman"/>
          <w:i/>
          <w:sz w:val="20"/>
          <w:szCs w:val="20"/>
          <w:lang w:eastAsia="cs-CZ"/>
        </w:rPr>
        <w:t>území velkoplošná</w:t>
      </w:r>
      <w:r w:rsidR="004A54F2">
        <w:rPr>
          <w:rFonts w:eastAsia="Times New Roman"/>
          <w:i/>
          <w:sz w:val="20"/>
          <w:szCs w:val="20"/>
          <w:lang w:eastAsia="cs-CZ"/>
        </w:rPr>
        <w:t>, změny jen pokud neomezí využití</w:t>
      </w:r>
      <w:r w:rsidRPr="00AB54B3">
        <w:rPr>
          <w:rFonts w:eastAsia="Times New Roman"/>
          <w:i/>
          <w:sz w:val="20"/>
          <w:szCs w:val="20"/>
          <w:lang w:eastAsia="cs-CZ"/>
        </w:rPr>
        <w:t>)</w:t>
      </w:r>
    </w:p>
    <w:p w:rsidR="00C85F61" w:rsidRPr="00AB54B3" w:rsidRDefault="00C85F61" w:rsidP="007209EE">
      <w:pPr>
        <w:spacing w:after="0" w:line="240" w:lineRule="auto"/>
        <w:rPr>
          <w:sz w:val="20"/>
          <w:szCs w:val="20"/>
        </w:rPr>
      </w:pPr>
      <w:r w:rsidRPr="00AB54B3">
        <w:rPr>
          <w:sz w:val="20"/>
          <w:szCs w:val="20"/>
        </w:rPr>
        <w:t xml:space="preserve">území, </w:t>
      </w:r>
      <w:r w:rsidR="004A54F2">
        <w:rPr>
          <w:sz w:val="20"/>
          <w:szCs w:val="20"/>
        </w:rPr>
        <w:t>které svými</w:t>
      </w:r>
      <w:r w:rsidRPr="00AB54B3">
        <w:rPr>
          <w:sz w:val="20"/>
          <w:szCs w:val="20"/>
        </w:rPr>
        <w:t xml:space="preserve"> přírodní</w:t>
      </w:r>
      <w:r w:rsidR="004A54F2">
        <w:rPr>
          <w:sz w:val="20"/>
          <w:szCs w:val="20"/>
        </w:rPr>
        <w:t xml:space="preserve">mi </w:t>
      </w:r>
      <w:r w:rsidRPr="00AB54B3">
        <w:rPr>
          <w:sz w:val="20"/>
          <w:szCs w:val="20"/>
        </w:rPr>
        <w:t>podmínky tvoří významnou akumulaci vod</w:t>
      </w:r>
      <w:r w:rsidR="004A54F2">
        <w:rPr>
          <w:sz w:val="20"/>
          <w:szCs w:val="20"/>
        </w:rPr>
        <w:t xml:space="preserve">, nařízením </w:t>
      </w:r>
      <w:r w:rsidR="004A54F2">
        <w:rPr>
          <w:rFonts w:eastAsia="Times New Roman"/>
          <w:sz w:val="20"/>
          <w:szCs w:val="20"/>
          <w:lang w:eastAsia="cs-CZ"/>
        </w:rPr>
        <w:t xml:space="preserve">vyhlašuje </w:t>
      </w:r>
      <w:r w:rsidR="004A54F2" w:rsidRPr="004A54F2">
        <w:rPr>
          <w:rFonts w:eastAsia="Times New Roman"/>
          <w:b/>
          <w:sz w:val="20"/>
          <w:szCs w:val="20"/>
          <w:lang w:eastAsia="cs-CZ"/>
        </w:rPr>
        <w:t>vláda</w:t>
      </w:r>
      <w:r w:rsidR="004A54F2">
        <w:rPr>
          <w:rFonts w:eastAsia="Times New Roman"/>
          <w:sz w:val="20"/>
          <w:szCs w:val="20"/>
          <w:lang w:eastAsia="cs-CZ"/>
        </w:rPr>
        <w:t>, zákaz činnosti ovlivňujících retenci</w:t>
      </w:r>
      <w:r w:rsidR="004A54F2">
        <w:rPr>
          <w:sz w:val="20"/>
          <w:szCs w:val="20"/>
        </w:rPr>
        <w:t xml:space="preserve"> ( zmenšování a odvodňování</w:t>
      </w:r>
      <w:r w:rsidRPr="00AB54B3">
        <w:rPr>
          <w:sz w:val="20"/>
          <w:szCs w:val="20"/>
        </w:rPr>
        <w:t xml:space="preserve"> lesních pozemků</w:t>
      </w:r>
      <w:r w:rsidR="004A54F2">
        <w:rPr>
          <w:sz w:val="20"/>
          <w:szCs w:val="20"/>
        </w:rPr>
        <w:t xml:space="preserve">, </w:t>
      </w:r>
      <w:r w:rsidRPr="00AB54B3">
        <w:rPr>
          <w:sz w:val="20"/>
          <w:szCs w:val="20"/>
        </w:rPr>
        <w:t>těžit rašelinu, nerosty</w:t>
      </w:r>
      <w:r w:rsidR="004A54F2">
        <w:rPr>
          <w:sz w:val="20"/>
          <w:szCs w:val="20"/>
        </w:rPr>
        <w:t>,u</w:t>
      </w:r>
      <w:r w:rsidRPr="00AB54B3">
        <w:rPr>
          <w:sz w:val="20"/>
          <w:szCs w:val="20"/>
        </w:rPr>
        <w:t xml:space="preserve">kládat radioaktivní </w:t>
      </w:r>
      <w:proofErr w:type="gramStart"/>
      <w:r w:rsidRPr="00AB54B3">
        <w:rPr>
          <w:sz w:val="20"/>
          <w:szCs w:val="20"/>
        </w:rPr>
        <w:t xml:space="preserve">odpady </w:t>
      </w:r>
      <w:r w:rsidR="004A54F2">
        <w:rPr>
          <w:sz w:val="20"/>
          <w:szCs w:val="20"/>
        </w:rPr>
        <w:t>)</w:t>
      </w:r>
      <w:proofErr w:type="gramEnd"/>
    </w:p>
    <w:p w:rsidR="00C85F61" w:rsidRPr="00AB54B3" w:rsidRDefault="00C85F61" w:rsidP="007209EE">
      <w:pPr>
        <w:spacing w:after="0" w:line="240" w:lineRule="auto"/>
        <w:rPr>
          <w:i/>
          <w:sz w:val="20"/>
          <w:szCs w:val="20"/>
        </w:rPr>
      </w:pPr>
      <w:r w:rsidRPr="00AB54B3">
        <w:rPr>
          <w:b/>
          <w:bCs/>
          <w:color w:val="FF0000"/>
          <w:sz w:val="20"/>
          <w:szCs w:val="20"/>
          <w:u w:val="single"/>
        </w:rPr>
        <w:t xml:space="preserve">Ochranná pásma vodních </w:t>
      </w:r>
      <w:proofErr w:type="gramStart"/>
      <w:r w:rsidRPr="00AB54B3">
        <w:rPr>
          <w:b/>
          <w:bCs/>
          <w:color w:val="FF0000"/>
          <w:sz w:val="20"/>
          <w:szCs w:val="20"/>
          <w:u w:val="single"/>
        </w:rPr>
        <w:t>zdrojů</w:t>
      </w:r>
      <w:r w:rsidRPr="00AB54B3">
        <w:rPr>
          <w:sz w:val="20"/>
          <w:szCs w:val="20"/>
        </w:rPr>
        <w:t xml:space="preserve">  (</w:t>
      </w:r>
      <w:r w:rsidR="004A54F2">
        <w:rPr>
          <w:i/>
          <w:sz w:val="20"/>
          <w:szCs w:val="20"/>
        </w:rPr>
        <w:t>území</w:t>
      </w:r>
      <w:proofErr w:type="gramEnd"/>
      <w:r w:rsidR="004A54F2">
        <w:rPr>
          <w:i/>
          <w:sz w:val="20"/>
          <w:szCs w:val="20"/>
        </w:rPr>
        <w:t xml:space="preserve"> </w:t>
      </w:r>
      <w:proofErr w:type="spellStart"/>
      <w:r w:rsidR="004A54F2">
        <w:rPr>
          <w:i/>
          <w:sz w:val="20"/>
          <w:szCs w:val="20"/>
        </w:rPr>
        <w:t>malo</w:t>
      </w:r>
      <w:r w:rsidRPr="00AB54B3">
        <w:rPr>
          <w:i/>
          <w:sz w:val="20"/>
          <w:szCs w:val="20"/>
        </w:rPr>
        <w:t>plošná</w:t>
      </w:r>
      <w:proofErr w:type="spellEnd"/>
      <w:r w:rsidRPr="00AB54B3">
        <w:rPr>
          <w:i/>
          <w:sz w:val="20"/>
          <w:szCs w:val="20"/>
        </w:rPr>
        <w:t>)</w:t>
      </w:r>
    </w:p>
    <w:p w:rsidR="00C85F61" w:rsidRPr="00AB54B3" w:rsidRDefault="00C85F61" w:rsidP="007209EE">
      <w:pPr>
        <w:spacing w:after="0" w:line="240" w:lineRule="auto"/>
        <w:rPr>
          <w:sz w:val="20"/>
          <w:szCs w:val="20"/>
        </w:rPr>
      </w:pPr>
      <w:r w:rsidRPr="00AB54B3">
        <w:rPr>
          <w:color w:val="000000"/>
          <w:sz w:val="20"/>
          <w:szCs w:val="20"/>
          <w:shd w:val="clear" w:color="auto" w:fill="FFFFFF"/>
        </w:rPr>
        <w:t>území sloužící k ochraně vydatnosti, jakosti a zdravotní nezávadnosti zdrojů podzem</w:t>
      </w:r>
      <w:r w:rsidR="004A54F2">
        <w:rPr>
          <w:color w:val="000000"/>
          <w:sz w:val="20"/>
          <w:szCs w:val="20"/>
          <w:shd w:val="clear" w:color="auto" w:fill="FFFFFF"/>
        </w:rPr>
        <w:t>ní</w:t>
      </w:r>
      <w:r w:rsidRPr="00AB54B3">
        <w:rPr>
          <w:color w:val="000000"/>
          <w:sz w:val="20"/>
          <w:szCs w:val="20"/>
          <w:shd w:val="clear" w:color="auto" w:fill="FFFFFF"/>
        </w:rPr>
        <w:t xml:space="preserve"> nebo povrchových vod</w:t>
      </w:r>
      <w:r w:rsidR="004A54F2">
        <w:rPr>
          <w:color w:val="000000"/>
          <w:sz w:val="20"/>
          <w:szCs w:val="20"/>
          <w:shd w:val="clear" w:color="auto" w:fill="FFFFFF"/>
        </w:rPr>
        <w:t xml:space="preserve">, zdroj pitné vody, </w:t>
      </w:r>
      <w:r w:rsidRPr="00AB54B3">
        <w:rPr>
          <w:color w:val="000000"/>
          <w:sz w:val="20"/>
          <w:szCs w:val="20"/>
          <w:shd w:val="clear" w:color="auto" w:fill="FFFFFF"/>
        </w:rPr>
        <w:t xml:space="preserve">rozhodnutím </w:t>
      </w:r>
      <w:r w:rsidR="004A54F2">
        <w:rPr>
          <w:color w:val="000000"/>
          <w:sz w:val="20"/>
          <w:szCs w:val="20"/>
          <w:shd w:val="clear" w:color="auto" w:fill="FFFFFF"/>
        </w:rPr>
        <w:t xml:space="preserve">vyhlašuje </w:t>
      </w:r>
      <w:r w:rsidRPr="004A54F2">
        <w:rPr>
          <w:b/>
          <w:color w:val="000000"/>
          <w:sz w:val="20"/>
          <w:szCs w:val="20"/>
          <w:shd w:val="clear" w:color="auto" w:fill="FFFFFF"/>
        </w:rPr>
        <w:t>vodoprávní úřad</w:t>
      </w:r>
    </w:p>
    <w:p w:rsidR="00C85F61" w:rsidRPr="00AB54B3" w:rsidRDefault="00C85F61" w:rsidP="007209EE">
      <w:pPr>
        <w:spacing w:after="0" w:line="240" w:lineRule="auto"/>
        <w:rPr>
          <w:sz w:val="20"/>
          <w:szCs w:val="20"/>
        </w:rPr>
      </w:pPr>
      <w:r w:rsidRPr="00AB54B3">
        <w:rPr>
          <w:b/>
          <w:color w:val="000000"/>
          <w:sz w:val="20"/>
          <w:szCs w:val="20"/>
          <w:shd w:val="clear" w:color="auto" w:fill="FFFFFF"/>
        </w:rPr>
        <w:t>ochranná pásma I. stupně -</w:t>
      </w:r>
      <w:r w:rsidRPr="00AB54B3">
        <w:rPr>
          <w:color w:val="000000"/>
          <w:sz w:val="20"/>
          <w:szCs w:val="20"/>
          <w:shd w:val="clear" w:color="auto" w:fill="FFFFFF"/>
        </w:rPr>
        <w:t xml:space="preserve"> </w:t>
      </w:r>
      <w:r w:rsidR="004A54F2">
        <w:rPr>
          <w:color w:val="000000"/>
          <w:sz w:val="20"/>
          <w:szCs w:val="20"/>
          <w:shd w:val="clear" w:color="auto" w:fill="FFFFFF"/>
        </w:rPr>
        <w:t>v bezprostředním okolí (j</w:t>
      </w:r>
      <w:r w:rsidRPr="00AB54B3">
        <w:rPr>
          <w:color w:val="000000"/>
          <w:sz w:val="20"/>
          <w:szCs w:val="20"/>
          <w:shd w:val="clear" w:color="auto" w:fill="FFFFFF"/>
        </w:rPr>
        <w:t>ímacího nebo odběrného zařízení</w:t>
      </w:r>
      <w:r w:rsidR="004A54F2">
        <w:rPr>
          <w:color w:val="000000"/>
          <w:sz w:val="20"/>
          <w:szCs w:val="20"/>
          <w:shd w:val="clear" w:color="auto" w:fill="FFFFFF"/>
        </w:rPr>
        <w:t>)</w:t>
      </w:r>
    </w:p>
    <w:p w:rsidR="00C85F61" w:rsidRPr="00AB54B3" w:rsidRDefault="00C85F61" w:rsidP="007209EE">
      <w:pPr>
        <w:spacing w:after="0" w:line="240" w:lineRule="auto"/>
        <w:rPr>
          <w:sz w:val="20"/>
          <w:szCs w:val="20"/>
        </w:rPr>
      </w:pPr>
      <w:r w:rsidRPr="00AB54B3">
        <w:rPr>
          <w:b/>
          <w:color w:val="000000"/>
          <w:sz w:val="20"/>
          <w:szCs w:val="20"/>
          <w:shd w:val="clear" w:color="auto" w:fill="FFFFFF"/>
        </w:rPr>
        <w:t xml:space="preserve">ochranná pásma II. stupně - </w:t>
      </w:r>
      <w:r w:rsidRPr="00AB54B3">
        <w:rPr>
          <w:color w:val="000000"/>
          <w:sz w:val="20"/>
          <w:szCs w:val="20"/>
          <w:shd w:val="clear" w:color="auto" w:fill="FFFFFF"/>
        </w:rPr>
        <w:t xml:space="preserve">v územích stanovených </w:t>
      </w:r>
      <w:r w:rsidR="004A54F2">
        <w:rPr>
          <w:color w:val="000000"/>
          <w:sz w:val="20"/>
          <w:szCs w:val="20"/>
          <w:shd w:val="clear" w:color="auto" w:fill="FFFFFF"/>
        </w:rPr>
        <w:t>v</w:t>
      </w:r>
      <w:r w:rsidRPr="00AB54B3">
        <w:rPr>
          <w:color w:val="000000"/>
          <w:sz w:val="20"/>
          <w:szCs w:val="20"/>
          <w:shd w:val="clear" w:color="auto" w:fill="FFFFFF"/>
        </w:rPr>
        <w:t>odoprávním úřadem</w:t>
      </w:r>
      <w:r w:rsidR="004A54F2">
        <w:rPr>
          <w:color w:val="000000"/>
          <w:sz w:val="20"/>
          <w:szCs w:val="20"/>
          <w:shd w:val="clear" w:color="auto" w:fill="FFFFFF"/>
        </w:rPr>
        <w:t xml:space="preserve"> (ochrana jakosti a nezávadnosti)</w:t>
      </w:r>
      <w:r w:rsidRPr="00AB54B3">
        <w:rPr>
          <w:color w:val="000000"/>
          <w:sz w:val="20"/>
          <w:szCs w:val="20"/>
          <w:shd w:val="clear" w:color="auto" w:fill="FFFFFF"/>
        </w:rPr>
        <w:t xml:space="preserve"> </w:t>
      </w:r>
    </w:p>
    <w:p w:rsidR="00C85F61" w:rsidRPr="00AB54B3" w:rsidRDefault="00C85F61" w:rsidP="007209EE">
      <w:pPr>
        <w:spacing w:after="0" w:line="240" w:lineRule="auto"/>
        <w:rPr>
          <w:rFonts w:eastAsia="Times New Roman"/>
          <w:b/>
          <w:bCs/>
          <w:color w:val="000000"/>
          <w:sz w:val="20"/>
          <w:szCs w:val="20"/>
          <w:lang w:eastAsia="cs-CZ"/>
        </w:rPr>
      </w:pPr>
      <w:bookmarkStart w:id="4" w:name="p32-1"/>
      <w:bookmarkEnd w:id="4"/>
      <w:r w:rsidRPr="00AB54B3">
        <w:rPr>
          <w:rFonts w:eastAsia="Times New Roman"/>
          <w:b/>
          <w:bCs/>
          <w:color w:val="FF0000"/>
          <w:sz w:val="20"/>
          <w:szCs w:val="20"/>
          <w:u w:val="single"/>
          <w:lang w:eastAsia="cs-CZ"/>
        </w:rPr>
        <w:t>Citlivé oblasti:</w:t>
      </w:r>
      <w:r w:rsidRPr="00AB54B3">
        <w:rPr>
          <w:rFonts w:eastAsia="Times New Roman"/>
          <w:b/>
          <w:bCs/>
          <w:color w:val="000000"/>
          <w:sz w:val="20"/>
          <w:szCs w:val="20"/>
          <w:lang w:eastAsia="cs-CZ"/>
        </w:rPr>
        <w:t xml:space="preserve"> </w:t>
      </w:r>
    </w:p>
    <w:p w:rsidR="00C85F61" w:rsidRPr="00AB54B3" w:rsidRDefault="00C85F61" w:rsidP="007209EE">
      <w:pPr>
        <w:spacing w:after="0" w:line="240" w:lineRule="auto"/>
        <w:rPr>
          <w:color w:val="000000"/>
          <w:sz w:val="20"/>
          <w:szCs w:val="20"/>
        </w:rPr>
      </w:pPr>
      <w:r w:rsidRPr="00AB54B3">
        <w:rPr>
          <w:rFonts w:eastAsia="Times New Roman"/>
          <w:bCs/>
          <w:color w:val="000000"/>
          <w:sz w:val="20"/>
          <w:szCs w:val="20"/>
          <w:lang w:eastAsia="cs-CZ"/>
        </w:rPr>
        <w:t>povrchov</w:t>
      </w:r>
      <w:r w:rsidR="001B7F88">
        <w:rPr>
          <w:rFonts w:eastAsia="Times New Roman"/>
          <w:bCs/>
          <w:color w:val="000000"/>
          <w:sz w:val="20"/>
          <w:szCs w:val="20"/>
          <w:lang w:eastAsia="cs-CZ"/>
        </w:rPr>
        <w:t>á</w:t>
      </w:r>
      <w:r w:rsidRPr="00AB54B3">
        <w:rPr>
          <w:rFonts w:eastAsia="Times New Roman"/>
          <w:bCs/>
          <w:color w:val="000000"/>
          <w:sz w:val="20"/>
          <w:szCs w:val="20"/>
          <w:lang w:eastAsia="cs-CZ"/>
        </w:rPr>
        <w:t xml:space="preserve"> vod </w:t>
      </w:r>
      <w:r w:rsidR="001B7F88">
        <w:rPr>
          <w:rFonts w:eastAsia="Times New Roman"/>
          <w:bCs/>
          <w:color w:val="000000"/>
          <w:sz w:val="20"/>
          <w:szCs w:val="20"/>
          <w:lang w:eastAsia="cs-CZ"/>
        </w:rPr>
        <w:t xml:space="preserve">v okolí </w:t>
      </w:r>
      <w:r w:rsidRPr="00AB54B3">
        <w:rPr>
          <w:rFonts w:eastAsia="Times New Roman"/>
          <w:bCs/>
          <w:color w:val="000000"/>
          <w:sz w:val="20"/>
          <w:szCs w:val="20"/>
          <w:lang w:eastAsia="cs-CZ"/>
        </w:rPr>
        <w:t>vypou</w:t>
      </w:r>
      <w:r w:rsidR="001B7F88">
        <w:rPr>
          <w:rFonts w:eastAsia="Times New Roman"/>
          <w:bCs/>
          <w:color w:val="000000"/>
          <w:sz w:val="20"/>
          <w:szCs w:val="20"/>
          <w:lang w:eastAsia="cs-CZ"/>
        </w:rPr>
        <w:t>štění komunálních odpadních vod,</w:t>
      </w:r>
      <w:r w:rsidRPr="00AB54B3">
        <w:rPr>
          <w:rFonts w:eastAsia="Times New Roman"/>
          <w:bCs/>
          <w:color w:val="000000"/>
          <w:sz w:val="20"/>
          <w:szCs w:val="20"/>
          <w:lang w:eastAsia="cs-CZ"/>
        </w:rPr>
        <w:t xml:space="preserve"> nebo </w:t>
      </w:r>
      <w:r w:rsidR="001B7F88">
        <w:rPr>
          <w:rFonts w:eastAsia="Times New Roman"/>
          <w:bCs/>
          <w:color w:val="000000"/>
          <w:sz w:val="20"/>
          <w:szCs w:val="20"/>
          <w:lang w:eastAsia="cs-CZ"/>
        </w:rPr>
        <w:t>zdroje pitné vody</w:t>
      </w:r>
      <w:r w:rsidRPr="00AB54B3">
        <w:rPr>
          <w:rFonts w:eastAsia="Times New Roman"/>
          <w:bCs/>
          <w:color w:val="000000"/>
          <w:sz w:val="20"/>
          <w:szCs w:val="20"/>
          <w:lang w:eastAsia="cs-CZ"/>
        </w:rPr>
        <w:t xml:space="preserve"> vyžadují vyšší míru ochrany</w:t>
      </w:r>
      <w:r w:rsidR="004365F3">
        <w:rPr>
          <w:rFonts w:eastAsia="Times New Roman"/>
          <w:bCs/>
          <w:color w:val="000000"/>
          <w:sz w:val="20"/>
          <w:szCs w:val="20"/>
          <w:lang w:eastAsia="cs-CZ"/>
        </w:rPr>
        <w:t xml:space="preserve">, </w:t>
      </w:r>
      <w:bookmarkStart w:id="5" w:name="p32-1-a"/>
      <w:bookmarkEnd w:id="5"/>
      <w:r w:rsidRPr="004365F3">
        <w:rPr>
          <w:b/>
          <w:color w:val="000000"/>
          <w:sz w:val="20"/>
          <w:szCs w:val="20"/>
        </w:rPr>
        <w:t>vláda nařízením</w:t>
      </w:r>
      <w:r w:rsidRPr="00AB54B3">
        <w:rPr>
          <w:color w:val="000000"/>
          <w:sz w:val="20"/>
          <w:szCs w:val="20"/>
        </w:rPr>
        <w:t xml:space="preserve"> </w:t>
      </w:r>
      <w:r w:rsidR="004365F3">
        <w:rPr>
          <w:color w:val="000000"/>
          <w:sz w:val="20"/>
          <w:szCs w:val="20"/>
        </w:rPr>
        <w:t>– v celé ČR</w:t>
      </w:r>
    </w:p>
    <w:p w:rsidR="004365F3" w:rsidRDefault="00C85F61" w:rsidP="007209EE">
      <w:pPr>
        <w:spacing w:after="0" w:line="240" w:lineRule="auto"/>
        <w:rPr>
          <w:sz w:val="20"/>
          <w:szCs w:val="20"/>
        </w:rPr>
      </w:pPr>
      <w:r w:rsidRPr="004365F3">
        <w:rPr>
          <w:sz w:val="20"/>
          <w:szCs w:val="20"/>
          <w:u w:val="single"/>
        </w:rPr>
        <w:t>ochranná opatření:</w:t>
      </w:r>
      <w:r w:rsidRPr="00AB54B3">
        <w:rPr>
          <w:sz w:val="20"/>
          <w:szCs w:val="20"/>
        </w:rPr>
        <w:t xml:space="preserve"> ukazatel</w:t>
      </w:r>
      <w:r w:rsidR="004365F3">
        <w:rPr>
          <w:sz w:val="20"/>
          <w:szCs w:val="20"/>
        </w:rPr>
        <w:t>é</w:t>
      </w:r>
      <w:r w:rsidRPr="00AB54B3">
        <w:rPr>
          <w:sz w:val="20"/>
          <w:szCs w:val="20"/>
        </w:rPr>
        <w:t xml:space="preserve"> a přísnějších hodnot</w:t>
      </w:r>
      <w:r w:rsidR="004365F3">
        <w:rPr>
          <w:sz w:val="20"/>
          <w:szCs w:val="20"/>
        </w:rPr>
        <w:t>y</w:t>
      </w:r>
      <w:bookmarkStart w:id="6" w:name="p33"/>
      <w:bookmarkStart w:id="7" w:name="p33-1"/>
      <w:bookmarkEnd w:id="6"/>
      <w:bookmarkEnd w:id="7"/>
    </w:p>
    <w:p w:rsidR="00C85F61" w:rsidRPr="00AB54B3" w:rsidRDefault="00C85F61" w:rsidP="007209EE">
      <w:pPr>
        <w:spacing w:after="0" w:line="240" w:lineRule="auto"/>
        <w:rPr>
          <w:rFonts w:eastAsia="Times New Roman"/>
          <w:b/>
          <w:bCs/>
          <w:color w:val="000000"/>
          <w:sz w:val="20"/>
          <w:szCs w:val="20"/>
          <w:lang w:eastAsia="cs-CZ"/>
        </w:rPr>
      </w:pPr>
      <w:r w:rsidRPr="00AB54B3">
        <w:rPr>
          <w:rFonts w:eastAsia="Times New Roman"/>
          <w:b/>
          <w:bCs/>
          <w:color w:val="FF0000"/>
          <w:sz w:val="20"/>
          <w:szCs w:val="20"/>
          <w:u w:val="single"/>
          <w:lang w:eastAsia="cs-CZ"/>
        </w:rPr>
        <w:t>Zranitelné oblasti:</w:t>
      </w:r>
      <w:r w:rsidRPr="00AB54B3">
        <w:rPr>
          <w:rFonts w:eastAsia="Times New Roman"/>
          <w:b/>
          <w:bCs/>
          <w:color w:val="000000"/>
          <w:sz w:val="20"/>
          <w:szCs w:val="20"/>
          <w:u w:val="single"/>
          <w:lang w:eastAsia="cs-CZ"/>
        </w:rPr>
        <w:t xml:space="preserve"> </w:t>
      </w:r>
      <w:r w:rsidRPr="00AB54B3">
        <w:rPr>
          <w:rFonts w:eastAsia="Times New Roman"/>
          <w:b/>
          <w:bCs/>
          <w:color w:val="000000"/>
          <w:sz w:val="20"/>
          <w:szCs w:val="20"/>
          <w:lang w:eastAsia="cs-CZ"/>
        </w:rPr>
        <w:t xml:space="preserve"> </w:t>
      </w:r>
    </w:p>
    <w:p w:rsidR="00C85F61" w:rsidRPr="00AB54B3" w:rsidRDefault="00C85F61" w:rsidP="007209EE">
      <w:pPr>
        <w:spacing w:after="0" w:line="240" w:lineRule="auto"/>
        <w:rPr>
          <w:sz w:val="20"/>
          <w:szCs w:val="20"/>
        </w:rPr>
      </w:pPr>
      <w:r w:rsidRPr="00AB54B3">
        <w:rPr>
          <w:sz w:val="20"/>
          <w:szCs w:val="20"/>
        </w:rPr>
        <w:t xml:space="preserve">území </w:t>
      </w:r>
      <w:r w:rsidR="001B7F88">
        <w:rPr>
          <w:sz w:val="20"/>
          <w:szCs w:val="20"/>
        </w:rPr>
        <w:t>znečištěná</w:t>
      </w:r>
      <w:r w:rsidRPr="00AB54B3">
        <w:rPr>
          <w:sz w:val="20"/>
          <w:szCs w:val="20"/>
        </w:rPr>
        <w:t xml:space="preserve"> dusičnany</w:t>
      </w:r>
      <w:r w:rsidR="001B7F88">
        <w:rPr>
          <w:sz w:val="20"/>
          <w:szCs w:val="20"/>
        </w:rPr>
        <w:t xml:space="preserve"> ze zemědělství</w:t>
      </w:r>
      <w:bookmarkStart w:id="8" w:name="p33-2"/>
      <w:bookmarkEnd w:id="8"/>
      <w:r w:rsidR="005B76F5">
        <w:rPr>
          <w:sz w:val="20"/>
          <w:szCs w:val="20"/>
        </w:rPr>
        <w:t xml:space="preserve">, </w:t>
      </w:r>
      <w:r w:rsidR="005B76F5">
        <w:rPr>
          <w:b/>
          <w:color w:val="000000"/>
          <w:sz w:val="20"/>
          <w:szCs w:val="20"/>
        </w:rPr>
        <w:t xml:space="preserve">vláda </w:t>
      </w:r>
      <w:proofErr w:type="gramStart"/>
      <w:r w:rsidRPr="005B76F5">
        <w:rPr>
          <w:b/>
          <w:color w:val="000000"/>
          <w:sz w:val="20"/>
          <w:szCs w:val="20"/>
        </w:rPr>
        <w:t>nařízením</w:t>
      </w:r>
      <w:r w:rsidRPr="00AB54B3">
        <w:rPr>
          <w:color w:val="000000"/>
          <w:sz w:val="20"/>
          <w:szCs w:val="20"/>
        </w:rPr>
        <w:t xml:space="preserve"> </w:t>
      </w:r>
      <w:r w:rsidR="005B76F5">
        <w:rPr>
          <w:color w:val="000000"/>
          <w:sz w:val="20"/>
          <w:szCs w:val="20"/>
        </w:rPr>
        <w:t xml:space="preserve">, </w:t>
      </w:r>
      <w:r w:rsidR="001B7F88">
        <w:rPr>
          <w:color w:val="000000"/>
          <w:sz w:val="20"/>
          <w:szCs w:val="20"/>
        </w:rPr>
        <w:t>upravuje</w:t>
      </w:r>
      <w:proofErr w:type="gramEnd"/>
      <w:r w:rsidR="001B7F88">
        <w:rPr>
          <w:color w:val="000000"/>
          <w:sz w:val="20"/>
          <w:szCs w:val="20"/>
        </w:rPr>
        <w:t xml:space="preserve"> hnojiva, střídá plodiny a eliminuje erozi</w:t>
      </w:r>
      <w:r w:rsidRPr="00AB54B3">
        <w:rPr>
          <w:color w:val="000000"/>
          <w:sz w:val="20"/>
          <w:szCs w:val="20"/>
        </w:rPr>
        <w:t xml:space="preserve"> </w:t>
      </w:r>
    </w:p>
    <w:p w:rsidR="00C85F61" w:rsidRPr="00AB54B3" w:rsidRDefault="00C85F61" w:rsidP="007209EE">
      <w:pPr>
        <w:spacing w:after="0" w:line="240" w:lineRule="auto"/>
        <w:rPr>
          <w:rFonts w:eastAsia="Times New Roman"/>
          <w:sz w:val="20"/>
          <w:szCs w:val="20"/>
          <w:lang w:eastAsia="cs-CZ"/>
        </w:rPr>
      </w:pPr>
      <w:r w:rsidRPr="00AB54B3">
        <w:rPr>
          <w:sz w:val="20"/>
          <w:szCs w:val="20"/>
        </w:rPr>
        <w:t xml:space="preserve"> </w:t>
      </w:r>
      <w:r w:rsidRPr="00AB54B3">
        <w:rPr>
          <w:rFonts w:eastAsia="Times New Roman"/>
          <w:b/>
          <w:color w:val="FF0000"/>
          <w:sz w:val="20"/>
          <w:szCs w:val="20"/>
          <w:u w:val="single"/>
          <w:lang w:eastAsia="cs-CZ"/>
        </w:rPr>
        <w:t>Minimálním zůstatkovým průtokem</w:t>
      </w:r>
      <w:r w:rsidRPr="00AB54B3">
        <w:rPr>
          <w:rFonts w:eastAsia="Times New Roman"/>
          <w:sz w:val="20"/>
          <w:szCs w:val="20"/>
          <w:lang w:eastAsia="cs-CZ"/>
        </w:rPr>
        <w:t xml:space="preserve"> </w:t>
      </w:r>
    </w:p>
    <w:p w:rsidR="00C85F61" w:rsidRPr="00AB54B3" w:rsidRDefault="005B76F5" w:rsidP="007209EE">
      <w:pPr>
        <w:spacing w:after="0" w:line="240" w:lineRule="auto"/>
        <w:rPr>
          <w:sz w:val="20"/>
          <w:szCs w:val="20"/>
        </w:rPr>
      </w:pPr>
      <w:r>
        <w:rPr>
          <w:rFonts w:eastAsia="Times New Roman"/>
          <w:sz w:val="20"/>
          <w:szCs w:val="20"/>
          <w:lang w:eastAsia="cs-CZ"/>
        </w:rPr>
        <w:t>ještě</w:t>
      </w:r>
      <w:r w:rsidR="00C85F61" w:rsidRPr="00AB54B3">
        <w:rPr>
          <w:rFonts w:eastAsia="Times New Roman"/>
          <w:sz w:val="20"/>
          <w:szCs w:val="20"/>
          <w:lang w:eastAsia="cs-CZ"/>
        </w:rPr>
        <w:t xml:space="preserve"> umožňuje obecné nakládání s povrchovými vodami a ekologické funkce vodního toku</w:t>
      </w:r>
      <w:r>
        <w:rPr>
          <w:rFonts w:eastAsia="Times New Roman"/>
          <w:sz w:val="20"/>
          <w:szCs w:val="20"/>
          <w:lang w:eastAsia="cs-CZ"/>
        </w:rPr>
        <w:t xml:space="preserve">, </w:t>
      </w:r>
      <w:r w:rsidR="001B7F88">
        <w:rPr>
          <w:rFonts w:eastAsia="Times New Roman"/>
          <w:sz w:val="20"/>
          <w:szCs w:val="20"/>
          <w:lang w:eastAsia="cs-CZ"/>
        </w:rPr>
        <w:t xml:space="preserve">stanovuje </w:t>
      </w:r>
      <w:r w:rsidR="00C85F61" w:rsidRPr="001B7F88">
        <w:rPr>
          <w:rFonts w:eastAsia="Times New Roman"/>
          <w:b/>
          <w:sz w:val="20"/>
          <w:szCs w:val="20"/>
          <w:lang w:eastAsia="cs-CZ"/>
        </w:rPr>
        <w:t>vodoprávní úřad</w:t>
      </w:r>
      <w:r w:rsidR="00C85F61" w:rsidRPr="00AB54B3">
        <w:rPr>
          <w:rFonts w:eastAsia="Times New Roman"/>
          <w:sz w:val="20"/>
          <w:szCs w:val="20"/>
          <w:lang w:eastAsia="cs-CZ"/>
        </w:rPr>
        <w:t xml:space="preserve"> v povolení k nakládání s vodami -  stanoví místo a </w:t>
      </w:r>
      <w:r w:rsidR="001B7F88">
        <w:rPr>
          <w:rFonts w:eastAsia="Times New Roman"/>
          <w:sz w:val="20"/>
          <w:szCs w:val="20"/>
          <w:lang w:eastAsia="cs-CZ"/>
        </w:rPr>
        <w:t xml:space="preserve">četnost </w:t>
      </w:r>
      <w:r w:rsidR="00C85F61" w:rsidRPr="00AB54B3">
        <w:rPr>
          <w:rFonts w:eastAsia="Times New Roman"/>
          <w:sz w:val="20"/>
          <w:szCs w:val="20"/>
          <w:lang w:eastAsia="cs-CZ"/>
        </w:rPr>
        <w:t xml:space="preserve">měření </w:t>
      </w:r>
      <w:r w:rsidR="001B7F88">
        <w:rPr>
          <w:rFonts w:eastAsia="Times New Roman"/>
          <w:sz w:val="20"/>
          <w:szCs w:val="20"/>
          <w:lang w:eastAsia="cs-CZ"/>
        </w:rPr>
        <w:t>pr</w:t>
      </w:r>
      <w:r w:rsidR="00C85F61" w:rsidRPr="00AB54B3">
        <w:rPr>
          <w:rFonts w:eastAsia="Times New Roman"/>
          <w:sz w:val="20"/>
          <w:szCs w:val="20"/>
          <w:lang w:eastAsia="cs-CZ"/>
        </w:rPr>
        <w:t>ůtok</w:t>
      </w:r>
      <w:r w:rsidR="001B7F88">
        <w:rPr>
          <w:rFonts w:eastAsia="Times New Roman"/>
          <w:sz w:val="20"/>
          <w:szCs w:val="20"/>
          <w:lang w:eastAsia="cs-CZ"/>
        </w:rPr>
        <w:t>u</w:t>
      </w:r>
    </w:p>
    <w:p w:rsidR="00C85F61" w:rsidRPr="00AB54B3" w:rsidRDefault="00C85F61" w:rsidP="007209EE">
      <w:pPr>
        <w:spacing w:after="0" w:line="240" w:lineRule="auto"/>
        <w:rPr>
          <w:sz w:val="20"/>
          <w:szCs w:val="20"/>
        </w:rPr>
      </w:pPr>
      <w:bookmarkStart w:id="9" w:name="p34"/>
      <w:bookmarkEnd w:id="9"/>
      <w:r w:rsidRPr="00AB54B3">
        <w:rPr>
          <w:b/>
          <w:color w:val="FF0000"/>
          <w:sz w:val="20"/>
          <w:szCs w:val="20"/>
          <w:u w:val="single"/>
        </w:rPr>
        <w:t>Odpadní vody</w:t>
      </w:r>
      <w:r w:rsidRPr="00AB54B3">
        <w:rPr>
          <w:b/>
          <w:color w:val="FF0000"/>
          <w:sz w:val="20"/>
          <w:szCs w:val="20"/>
        </w:rPr>
        <w:t>.</w:t>
      </w:r>
      <w:r w:rsidRPr="00AB54B3">
        <w:rPr>
          <w:sz w:val="20"/>
          <w:szCs w:val="20"/>
        </w:rPr>
        <w:t xml:space="preserve"> </w:t>
      </w:r>
    </w:p>
    <w:p w:rsidR="00C85F61" w:rsidRPr="00AB54B3" w:rsidRDefault="000D5676" w:rsidP="007209EE">
      <w:pPr>
        <w:spacing w:after="0" w:line="240" w:lineRule="auto"/>
        <w:rPr>
          <w:sz w:val="20"/>
          <w:szCs w:val="20"/>
        </w:rPr>
      </w:pPr>
      <w:r>
        <w:rPr>
          <w:sz w:val="20"/>
          <w:szCs w:val="20"/>
        </w:rPr>
        <w:t xml:space="preserve">kanalizační, nebo zhoršená </w:t>
      </w:r>
      <w:r w:rsidR="00C85F61" w:rsidRPr="00AB54B3">
        <w:rPr>
          <w:sz w:val="20"/>
          <w:szCs w:val="20"/>
        </w:rPr>
        <w:t xml:space="preserve">lidskou činností </w:t>
      </w:r>
      <w:r>
        <w:rPr>
          <w:sz w:val="20"/>
          <w:szCs w:val="20"/>
        </w:rPr>
        <w:t>(</w:t>
      </w:r>
      <w:r w:rsidR="00C85F61" w:rsidRPr="00AB54B3">
        <w:rPr>
          <w:sz w:val="20"/>
          <w:szCs w:val="20"/>
        </w:rPr>
        <w:t>změněné fyzikální nebo chemické vlastnosti</w:t>
      </w:r>
    </w:p>
    <w:p w:rsidR="001710F3" w:rsidRPr="001710F3" w:rsidRDefault="000D5676" w:rsidP="007209EE">
      <w:pPr>
        <w:spacing w:after="0" w:line="240" w:lineRule="auto"/>
        <w:rPr>
          <w:rFonts w:eastAsia="Times New Roman"/>
          <w:sz w:val="20"/>
          <w:szCs w:val="20"/>
          <w:u w:val="single"/>
          <w:lang w:eastAsia="cs-CZ"/>
        </w:rPr>
      </w:pPr>
      <w:r w:rsidRPr="001710F3">
        <w:rPr>
          <w:sz w:val="20"/>
          <w:szCs w:val="20"/>
          <w:u w:val="single"/>
        </w:rPr>
        <w:t>Druhy</w:t>
      </w:r>
      <w:r w:rsidR="00C85F61" w:rsidRPr="001710F3">
        <w:rPr>
          <w:rFonts w:eastAsia="Times New Roman"/>
          <w:sz w:val="20"/>
          <w:szCs w:val="20"/>
          <w:u w:val="single"/>
          <w:lang w:eastAsia="cs-CZ"/>
        </w:rPr>
        <w:t>:</w:t>
      </w:r>
    </w:p>
    <w:p w:rsidR="00C85F61" w:rsidRPr="00AB54B3" w:rsidRDefault="000D5676" w:rsidP="007209EE">
      <w:pPr>
        <w:spacing w:after="0" w:line="240" w:lineRule="auto"/>
        <w:rPr>
          <w:sz w:val="20"/>
          <w:szCs w:val="20"/>
        </w:rPr>
      </w:pPr>
      <w:r>
        <w:rPr>
          <w:rFonts w:eastAsia="Times New Roman"/>
          <w:sz w:val="20"/>
          <w:szCs w:val="20"/>
          <w:lang w:eastAsia="cs-CZ"/>
        </w:rPr>
        <w:t xml:space="preserve"> </w:t>
      </w:r>
      <w:r w:rsidR="00C85F61" w:rsidRPr="00AB54B3">
        <w:rPr>
          <w:b/>
          <w:sz w:val="20"/>
          <w:szCs w:val="20"/>
        </w:rPr>
        <w:t xml:space="preserve">splaškové </w:t>
      </w:r>
      <w:r w:rsidR="00C85F61" w:rsidRPr="00AB54B3">
        <w:rPr>
          <w:sz w:val="20"/>
          <w:szCs w:val="20"/>
        </w:rPr>
        <w:t>(</w:t>
      </w:r>
      <w:r w:rsidR="001710F3">
        <w:rPr>
          <w:sz w:val="20"/>
          <w:szCs w:val="20"/>
        </w:rPr>
        <w:t>obec</w:t>
      </w:r>
      <w:r w:rsidR="00C85F61" w:rsidRPr="00AB54B3">
        <w:rPr>
          <w:sz w:val="20"/>
          <w:szCs w:val="20"/>
        </w:rPr>
        <w:t xml:space="preserve">) </w:t>
      </w:r>
      <w:r>
        <w:rPr>
          <w:sz w:val="20"/>
          <w:szCs w:val="20"/>
        </w:rPr>
        <w:t xml:space="preserve">- </w:t>
      </w:r>
      <w:r>
        <w:rPr>
          <w:rFonts w:eastAsia="Times New Roman"/>
          <w:sz w:val="20"/>
          <w:szCs w:val="20"/>
          <w:lang w:eastAsia="cs-CZ"/>
        </w:rPr>
        <w:t xml:space="preserve">domácností, škol, úřadů, </w:t>
      </w:r>
      <w:r w:rsidR="00C85F61" w:rsidRPr="00AB54B3">
        <w:rPr>
          <w:rFonts w:eastAsia="Times New Roman"/>
          <w:sz w:val="20"/>
          <w:szCs w:val="20"/>
          <w:lang w:eastAsia="cs-CZ"/>
        </w:rPr>
        <w:t>živnostní</w:t>
      </w:r>
      <w:r>
        <w:rPr>
          <w:rFonts w:eastAsia="Times New Roman"/>
          <w:sz w:val="20"/>
          <w:szCs w:val="20"/>
          <w:lang w:eastAsia="cs-CZ"/>
        </w:rPr>
        <w:t>ci</w:t>
      </w:r>
      <w:r w:rsidR="00C85F61" w:rsidRPr="00AB54B3">
        <w:rPr>
          <w:rFonts w:eastAsia="Times New Roman"/>
          <w:sz w:val="20"/>
          <w:szCs w:val="20"/>
          <w:lang w:eastAsia="cs-CZ"/>
        </w:rPr>
        <w:t>, zdravotnictví</w:t>
      </w:r>
      <w:r>
        <w:rPr>
          <w:rFonts w:eastAsia="Times New Roman"/>
          <w:sz w:val="20"/>
          <w:szCs w:val="20"/>
          <w:lang w:eastAsia="cs-CZ"/>
        </w:rPr>
        <w:t xml:space="preserve"> - zapáchající šedá nebo </w:t>
      </w:r>
      <w:proofErr w:type="gramStart"/>
      <w:r>
        <w:rPr>
          <w:rFonts w:eastAsia="Times New Roman"/>
          <w:sz w:val="20"/>
          <w:szCs w:val="20"/>
          <w:lang w:eastAsia="cs-CZ"/>
        </w:rPr>
        <w:t xml:space="preserve">šedohnědá,  </w:t>
      </w:r>
      <w:r w:rsidR="001710F3">
        <w:rPr>
          <w:rFonts w:eastAsia="Times New Roman"/>
          <w:sz w:val="20"/>
          <w:szCs w:val="20"/>
          <w:lang w:eastAsia="cs-CZ"/>
        </w:rPr>
        <w:t xml:space="preserve">s </w:t>
      </w:r>
      <w:r w:rsidR="00C85F61" w:rsidRPr="00AB54B3">
        <w:rPr>
          <w:rFonts w:eastAsia="Times New Roman"/>
          <w:sz w:val="20"/>
          <w:szCs w:val="20"/>
          <w:lang w:eastAsia="cs-CZ"/>
        </w:rPr>
        <w:t>organick</w:t>
      </w:r>
      <w:r w:rsidR="001710F3">
        <w:rPr>
          <w:rFonts w:eastAsia="Times New Roman"/>
          <w:sz w:val="20"/>
          <w:szCs w:val="20"/>
          <w:lang w:eastAsia="cs-CZ"/>
        </w:rPr>
        <w:t>ými</w:t>
      </w:r>
      <w:proofErr w:type="gramEnd"/>
      <w:r w:rsidR="00C85F61" w:rsidRPr="00AB54B3">
        <w:rPr>
          <w:rFonts w:eastAsia="Times New Roman"/>
          <w:sz w:val="20"/>
          <w:szCs w:val="20"/>
          <w:lang w:eastAsia="cs-CZ"/>
        </w:rPr>
        <w:t xml:space="preserve"> a anorganick</w:t>
      </w:r>
      <w:r w:rsidR="001710F3">
        <w:rPr>
          <w:rFonts w:eastAsia="Times New Roman"/>
          <w:sz w:val="20"/>
          <w:szCs w:val="20"/>
          <w:lang w:eastAsia="cs-CZ"/>
        </w:rPr>
        <w:t>ými látkami</w:t>
      </w:r>
    </w:p>
    <w:p w:rsidR="00C85F61" w:rsidRPr="00AB54B3" w:rsidRDefault="00C85F61" w:rsidP="007209EE">
      <w:pPr>
        <w:spacing w:after="0" w:line="240" w:lineRule="auto"/>
        <w:rPr>
          <w:b/>
          <w:sz w:val="20"/>
          <w:szCs w:val="20"/>
        </w:rPr>
      </w:pPr>
      <w:r w:rsidRPr="00AB54B3">
        <w:rPr>
          <w:b/>
          <w:sz w:val="20"/>
          <w:szCs w:val="20"/>
        </w:rPr>
        <w:t>průmyslové</w:t>
      </w:r>
      <w:r w:rsidRPr="00AB54B3">
        <w:rPr>
          <w:sz w:val="20"/>
          <w:szCs w:val="20"/>
        </w:rPr>
        <w:t xml:space="preserve"> (</w:t>
      </w:r>
      <w:r w:rsidR="001710F3">
        <w:rPr>
          <w:sz w:val="20"/>
          <w:szCs w:val="20"/>
        </w:rPr>
        <w:t xml:space="preserve">výroba) - </w:t>
      </w:r>
      <w:r w:rsidR="001710F3">
        <w:rPr>
          <w:rFonts w:eastAsia="Times New Roman"/>
          <w:sz w:val="20"/>
          <w:szCs w:val="20"/>
          <w:lang w:eastAsia="cs-CZ"/>
        </w:rPr>
        <w:t>s </w:t>
      </w:r>
      <w:r w:rsidR="001710F3" w:rsidRPr="00AB54B3">
        <w:rPr>
          <w:rFonts w:eastAsia="Times New Roman"/>
          <w:sz w:val="20"/>
          <w:szCs w:val="20"/>
          <w:lang w:eastAsia="cs-CZ"/>
        </w:rPr>
        <w:t>organick</w:t>
      </w:r>
      <w:r w:rsidR="001710F3">
        <w:rPr>
          <w:rFonts w:eastAsia="Times New Roman"/>
          <w:sz w:val="20"/>
          <w:szCs w:val="20"/>
          <w:lang w:eastAsia="cs-CZ"/>
        </w:rPr>
        <w:t xml:space="preserve">ými (potravinářský průmysl), </w:t>
      </w:r>
      <w:r w:rsidR="001710F3" w:rsidRPr="00AB54B3">
        <w:rPr>
          <w:rFonts w:eastAsia="Times New Roman"/>
          <w:sz w:val="20"/>
          <w:szCs w:val="20"/>
          <w:lang w:eastAsia="cs-CZ"/>
        </w:rPr>
        <w:t>anorganick</w:t>
      </w:r>
      <w:r w:rsidR="001710F3">
        <w:rPr>
          <w:rFonts w:eastAsia="Times New Roman"/>
          <w:sz w:val="20"/>
          <w:szCs w:val="20"/>
          <w:lang w:eastAsia="cs-CZ"/>
        </w:rPr>
        <w:t>ými (skláři) a chemickými (</w:t>
      </w:r>
      <w:proofErr w:type="spellStart"/>
      <w:r w:rsidR="001710F3">
        <w:rPr>
          <w:rFonts w:eastAsia="Times New Roman"/>
          <w:sz w:val="20"/>
          <w:szCs w:val="20"/>
          <w:lang w:eastAsia="cs-CZ"/>
        </w:rPr>
        <w:t>hemie</w:t>
      </w:r>
      <w:proofErr w:type="spellEnd"/>
      <w:r w:rsidR="001710F3">
        <w:rPr>
          <w:rFonts w:eastAsia="Times New Roman"/>
          <w:sz w:val="20"/>
          <w:szCs w:val="20"/>
          <w:lang w:eastAsia="cs-CZ"/>
        </w:rPr>
        <w:t xml:space="preserve">) látkami </w:t>
      </w:r>
    </w:p>
    <w:p w:rsidR="00C85F61" w:rsidRPr="00AB54B3" w:rsidRDefault="00C85F61" w:rsidP="007209EE">
      <w:pPr>
        <w:spacing w:after="0" w:line="240" w:lineRule="auto"/>
        <w:rPr>
          <w:b/>
          <w:sz w:val="20"/>
          <w:szCs w:val="20"/>
        </w:rPr>
      </w:pPr>
      <w:r w:rsidRPr="00AB54B3">
        <w:rPr>
          <w:b/>
          <w:sz w:val="20"/>
          <w:szCs w:val="20"/>
        </w:rPr>
        <w:t xml:space="preserve">srážkové </w:t>
      </w:r>
      <w:r w:rsidRPr="00AB54B3">
        <w:rPr>
          <w:sz w:val="20"/>
          <w:szCs w:val="20"/>
        </w:rPr>
        <w:t xml:space="preserve">(dešťové) </w:t>
      </w:r>
    </w:p>
    <w:p w:rsidR="00C85F61" w:rsidRPr="00AB54B3" w:rsidRDefault="00C85F61" w:rsidP="007209EE">
      <w:pPr>
        <w:spacing w:after="0" w:line="240" w:lineRule="auto"/>
        <w:rPr>
          <w:sz w:val="20"/>
          <w:szCs w:val="20"/>
        </w:rPr>
      </w:pPr>
      <w:r w:rsidRPr="00AB54B3">
        <w:rPr>
          <w:rFonts w:eastAsia="Times New Roman"/>
          <w:sz w:val="20"/>
          <w:szCs w:val="20"/>
          <w:u w:val="single"/>
          <w:lang w:eastAsia="cs-CZ"/>
        </w:rPr>
        <w:t>Vypouštění odpadních vod</w:t>
      </w:r>
      <w:r w:rsidR="00DF5F22">
        <w:rPr>
          <w:rFonts w:eastAsia="Times New Roman"/>
          <w:sz w:val="20"/>
          <w:szCs w:val="20"/>
          <w:lang w:eastAsia="cs-CZ"/>
        </w:rPr>
        <w:t xml:space="preserve"> do toků a jeho povolování řeší </w:t>
      </w:r>
      <w:r w:rsidR="00DF5F22" w:rsidRPr="00DF5F22">
        <w:rPr>
          <w:rFonts w:eastAsia="Times New Roman"/>
          <w:b/>
          <w:sz w:val="20"/>
          <w:szCs w:val="20"/>
          <w:lang w:eastAsia="cs-CZ"/>
        </w:rPr>
        <w:t>vodoprávní úřad</w:t>
      </w:r>
      <w:r w:rsidRPr="00AB54B3">
        <w:rPr>
          <w:rFonts w:eastAsia="Times New Roman"/>
          <w:sz w:val="20"/>
          <w:szCs w:val="20"/>
          <w:lang w:eastAsia="cs-CZ"/>
        </w:rPr>
        <w:t xml:space="preserve"> -  v zákoně o vodách a nařízení vlády č. 61/2003 Sb., o ukazatelích a hodnotách přípustného znečištění povrchových vod a odpadních vod</w:t>
      </w:r>
      <w:bookmarkStart w:id="10" w:name="p39-1"/>
      <w:bookmarkEnd w:id="10"/>
    </w:p>
    <w:p w:rsidR="00C85F61" w:rsidRPr="00AB54B3" w:rsidRDefault="00C85F61" w:rsidP="007209EE">
      <w:pPr>
        <w:spacing w:after="0" w:line="240" w:lineRule="auto"/>
        <w:rPr>
          <w:sz w:val="20"/>
          <w:szCs w:val="20"/>
        </w:rPr>
      </w:pPr>
    </w:p>
    <w:p w:rsidR="00C85F61" w:rsidRPr="00AB54B3" w:rsidRDefault="00C85F61" w:rsidP="007209EE">
      <w:pPr>
        <w:spacing w:after="0" w:line="240" w:lineRule="auto"/>
        <w:rPr>
          <w:color w:val="000000"/>
          <w:sz w:val="20"/>
          <w:szCs w:val="20"/>
        </w:rPr>
      </w:pPr>
      <w:r w:rsidRPr="00AB54B3">
        <w:rPr>
          <w:b/>
          <w:color w:val="FF0000"/>
          <w:sz w:val="20"/>
          <w:szCs w:val="20"/>
          <w:u w:val="single"/>
        </w:rPr>
        <w:t>Závadné látky</w:t>
      </w:r>
      <w:r w:rsidRPr="00AB54B3">
        <w:rPr>
          <w:color w:val="000000"/>
          <w:sz w:val="20"/>
          <w:szCs w:val="20"/>
        </w:rPr>
        <w:t xml:space="preserve"> </w:t>
      </w:r>
    </w:p>
    <w:p w:rsidR="00C85F61" w:rsidRPr="00AB54B3" w:rsidRDefault="00DF5F22" w:rsidP="007209EE">
      <w:pPr>
        <w:spacing w:after="0" w:line="240" w:lineRule="auto"/>
        <w:rPr>
          <w:sz w:val="20"/>
          <w:szCs w:val="20"/>
        </w:rPr>
      </w:pPr>
      <w:r>
        <w:rPr>
          <w:color w:val="000000"/>
          <w:sz w:val="20"/>
          <w:szCs w:val="20"/>
        </w:rPr>
        <w:t>ohrožují</w:t>
      </w:r>
      <w:r w:rsidR="00C85F61" w:rsidRPr="00AB54B3">
        <w:rPr>
          <w:color w:val="000000"/>
          <w:sz w:val="20"/>
          <w:szCs w:val="20"/>
        </w:rPr>
        <w:t xml:space="preserve"> jakost povrchových nebo podzemních vod </w:t>
      </w:r>
      <w:bookmarkStart w:id="11" w:name="p39-2"/>
      <w:bookmarkStart w:id="12" w:name="p39-3"/>
      <w:bookmarkEnd w:id="11"/>
      <w:bookmarkEnd w:id="12"/>
    </w:p>
    <w:p w:rsidR="00C85F61" w:rsidRPr="00AB54B3" w:rsidRDefault="00DF5F22" w:rsidP="007209EE">
      <w:pPr>
        <w:spacing w:after="0" w:line="240" w:lineRule="auto"/>
        <w:rPr>
          <w:sz w:val="20"/>
          <w:szCs w:val="20"/>
        </w:rPr>
      </w:pPr>
      <w:r>
        <w:rPr>
          <w:color w:val="000000"/>
          <w:sz w:val="20"/>
          <w:szCs w:val="20"/>
        </w:rPr>
        <w:t xml:space="preserve">ten kdo </w:t>
      </w:r>
      <w:proofErr w:type="gramStart"/>
      <w:r>
        <w:rPr>
          <w:color w:val="000000"/>
          <w:sz w:val="20"/>
          <w:szCs w:val="20"/>
        </w:rPr>
        <w:t>zachází</w:t>
      </w:r>
      <w:proofErr w:type="gramEnd"/>
      <w:r>
        <w:rPr>
          <w:color w:val="000000"/>
          <w:sz w:val="20"/>
          <w:szCs w:val="20"/>
        </w:rPr>
        <w:t xml:space="preserve"> </w:t>
      </w:r>
      <w:r w:rsidR="00C85F61" w:rsidRPr="00AB54B3">
        <w:rPr>
          <w:color w:val="000000"/>
          <w:sz w:val="20"/>
          <w:szCs w:val="20"/>
        </w:rPr>
        <w:t>se závadnými látkami</w:t>
      </w:r>
      <w:r>
        <w:rPr>
          <w:color w:val="000000"/>
          <w:sz w:val="20"/>
          <w:szCs w:val="20"/>
        </w:rPr>
        <w:t xml:space="preserve"> </w:t>
      </w:r>
      <w:proofErr w:type="gramStart"/>
      <w:r>
        <w:rPr>
          <w:color w:val="000000"/>
          <w:sz w:val="20"/>
          <w:szCs w:val="20"/>
        </w:rPr>
        <w:t>nesmí</w:t>
      </w:r>
      <w:proofErr w:type="gramEnd"/>
      <w:r>
        <w:rPr>
          <w:color w:val="000000"/>
          <w:sz w:val="20"/>
          <w:szCs w:val="20"/>
        </w:rPr>
        <w:t xml:space="preserve"> dopustit vniknutí </w:t>
      </w:r>
      <w:r w:rsidR="00C85F61" w:rsidRPr="00AB54B3">
        <w:rPr>
          <w:color w:val="000000"/>
          <w:sz w:val="20"/>
          <w:szCs w:val="20"/>
        </w:rPr>
        <w:t>do povrchových nebo podzemních vod</w:t>
      </w:r>
    </w:p>
    <w:p w:rsidR="00C85F61" w:rsidRPr="00AB54B3" w:rsidRDefault="00C85F61" w:rsidP="007209EE">
      <w:pPr>
        <w:spacing w:after="0" w:line="240" w:lineRule="auto"/>
        <w:rPr>
          <w:color w:val="000000"/>
          <w:sz w:val="20"/>
          <w:szCs w:val="20"/>
        </w:rPr>
      </w:pPr>
      <w:r w:rsidRPr="00AB54B3">
        <w:rPr>
          <w:sz w:val="20"/>
          <w:szCs w:val="20"/>
        </w:rPr>
        <w:t xml:space="preserve">v příloze zákona o vodách je seznam: </w:t>
      </w:r>
      <w:r w:rsidRPr="00AB54B3">
        <w:rPr>
          <w:b/>
          <w:sz w:val="20"/>
          <w:szCs w:val="20"/>
        </w:rPr>
        <w:t>z</w:t>
      </w:r>
      <w:r w:rsidRPr="00AB54B3">
        <w:rPr>
          <w:b/>
          <w:color w:val="000000"/>
          <w:sz w:val="20"/>
          <w:szCs w:val="20"/>
        </w:rPr>
        <w:t>vlášť nebezpečných látek</w:t>
      </w:r>
      <w:r w:rsidRPr="00AB54B3">
        <w:rPr>
          <w:color w:val="000000"/>
          <w:sz w:val="20"/>
          <w:szCs w:val="20"/>
        </w:rPr>
        <w:t xml:space="preserve"> (např. </w:t>
      </w:r>
      <w:proofErr w:type="spellStart"/>
      <w:r w:rsidRPr="00AB54B3">
        <w:rPr>
          <w:color w:val="000000"/>
          <w:sz w:val="20"/>
          <w:szCs w:val="20"/>
        </w:rPr>
        <w:t>organohalogenové</w:t>
      </w:r>
      <w:proofErr w:type="spellEnd"/>
      <w:r w:rsidRPr="00AB54B3">
        <w:rPr>
          <w:color w:val="000000"/>
          <w:sz w:val="20"/>
          <w:szCs w:val="20"/>
        </w:rPr>
        <w:t xml:space="preserve"> sloučeniny, rtuť, kadmium)</w:t>
      </w:r>
      <w:r w:rsidR="00C03910">
        <w:rPr>
          <w:color w:val="000000"/>
          <w:sz w:val="20"/>
          <w:szCs w:val="20"/>
        </w:rPr>
        <w:t xml:space="preserve">; </w:t>
      </w:r>
      <w:r w:rsidRPr="00AB54B3">
        <w:rPr>
          <w:b/>
          <w:color w:val="000000"/>
          <w:sz w:val="20"/>
          <w:szCs w:val="20"/>
        </w:rPr>
        <w:t>nebezpečných látek</w:t>
      </w:r>
      <w:r w:rsidRPr="00AB54B3">
        <w:rPr>
          <w:color w:val="000000"/>
          <w:sz w:val="20"/>
          <w:szCs w:val="20"/>
        </w:rPr>
        <w:t xml:space="preserve"> (biocidy</w:t>
      </w:r>
      <w:r w:rsidR="00C03910">
        <w:rPr>
          <w:color w:val="000000"/>
          <w:sz w:val="20"/>
          <w:szCs w:val="20"/>
        </w:rPr>
        <w:t xml:space="preserve"> – látka proti organismům</w:t>
      </w:r>
      <w:r w:rsidRPr="00AB54B3">
        <w:rPr>
          <w:color w:val="000000"/>
          <w:sz w:val="20"/>
          <w:szCs w:val="20"/>
        </w:rPr>
        <w:t>, kyanidy, fluoridy, ostatní těžké kovy)</w:t>
      </w:r>
    </w:p>
    <w:p w:rsidR="00C85F61" w:rsidRPr="00AB54B3" w:rsidRDefault="00C85F61" w:rsidP="007209EE">
      <w:pPr>
        <w:spacing w:after="0" w:line="240" w:lineRule="auto"/>
        <w:rPr>
          <w:b/>
          <w:color w:val="000000"/>
          <w:sz w:val="20"/>
          <w:szCs w:val="20"/>
        </w:rPr>
      </w:pPr>
    </w:p>
    <w:p w:rsidR="00C85F61" w:rsidRPr="00AB54B3" w:rsidRDefault="00C85F61" w:rsidP="007209EE">
      <w:pPr>
        <w:spacing w:after="0" w:line="240" w:lineRule="auto"/>
        <w:rPr>
          <w:color w:val="000000"/>
          <w:sz w:val="20"/>
          <w:szCs w:val="20"/>
        </w:rPr>
      </w:pPr>
      <w:r w:rsidRPr="00AB54B3">
        <w:rPr>
          <w:b/>
          <w:color w:val="000000"/>
          <w:sz w:val="20"/>
          <w:szCs w:val="20"/>
        </w:rPr>
        <w:t xml:space="preserve">havarijní plán </w:t>
      </w:r>
    </w:p>
    <w:p w:rsidR="00C85F61" w:rsidRPr="00F63839" w:rsidRDefault="00C85F61" w:rsidP="007209EE">
      <w:pPr>
        <w:spacing w:after="0" w:line="240" w:lineRule="auto"/>
        <w:rPr>
          <w:b/>
          <w:color w:val="000000"/>
          <w:sz w:val="20"/>
          <w:szCs w:val="20"/>
        </w:rPr>
      </w:pPr>
      <w:r w:rsidRPr="00AB54B3">
        <w:rPr>
          <w:color w:val="000000"/>
          <w:sz w:val="20"/>
          <w:szCs w:val="20"/>
        </w:rPr>
        <w:t xml:space="preserve">zpracovávají ho uživatelé závadných látek (obsahuje seznam závadných látek, cesty ohrožení, opatření </w:t>
      </w:r>
      <w:r w:rsidR="00F63839">
        <w:rPr>
          <w:color w:val="000000"/>
          <w:sz w:val="20"/>
          <w:szCs w:val="20"/>
        </w:rPr>
        <w:t xml:space="preserve">při </w:t>
      </w:r>
      <w:r w:rsidRPr="00AB54B3">
        <w:rPr>
          <w:color w:val="000000"/>
          <w:sz w:val="20"/>
          <w:szCs w:val="20"/>
        </w:rPr>
        <w:t>havári</w:t>
      </w:r>
      <w:r w:rsidR="00F63839">
        <w:rPr>
          <w:color w:val="000000"/>
          <w:sz w:val="20"/>
          <w:szCs w:val="20"/>
        </w:rPr>
        <w:t>i</w:t>
      </w:r>
      <w:r w:rsidRPr="00AB54B3">
        <w:rPr>
          <w:color w:val="000000"/>
          <w:sz w:val="20"/>
          <w:szCs w:val="20"/>
        </w:rPr>
        <w:t xml:space="preserve">, odstraňování následků, </w:t>
      </w:r>
      <w:r w:rsidR="00F63839">
        <w:rPr>
          <w:color w:val="000000"/>
          <w:sz w:val="20"/>
          <w:szCs w:val="20"/>
        </w:rPr>
        <w:t>zásady bezpečnosti</w:t>
      </w:r>
      <w:r w:rsidRPr="00AB54B3">
        <w:rPr>
          <w:color w:val="000000"/>
          <w:sz w:val="20"/>
          <w:szCs w:val="20"/>
        </w:rPr>
        <w:t>)</w:t>
      </w:r>
      <w:r w:rsidR="00F63839">
        <w:rPr>
          <w:color w:val="000000"/>
          <w:sz w:val="20"/>
          <w:szCs w:val="20"/>
        </w:rPr>
        <w:t xml:space="preserve"> - </w:t>
      </w:r>
      <w:r w:rsidRPr="00AB54B3">
        <w:rPr>
          <w:color w:val="000000"/>
          <w:sz w:val="20"/>
          <w:szCs w:val="20"/>
        </w:rPr>
        <w:t xml:space="preserve">schvaluje </w:t>
      </w:r>
      <w:r w:rsidRPr="00F63839">
        <w:rPr>
          <w:b/>
          <w:color w:val="000000"/>
          <w:sz w:val="20"/>
          <w:szCs w:val="20"/>
        </w:rPr>
        <w:t>vodoprávní úřad</w:t>
      </w:r>
      <w:r w:rsidRPr="00AB54B3">
        <w:rPr>
          <w:color w:val="000000"/>
          <w:sz w:val="20"/>
          <w:szCs w:val="20"/>
        </w:rPr>
        <w:t xml:space="preserve">, předkládá </w:t>
      </w:r>
      <w:r w:rsidRPr="00F63839">
        <w:rPr>
          <w:color w:val="000000"/>
          <w:sz w:val="20"/>
          <w:szCs w:val="20"/>
        </w:rPr>
        <w:t>se</w:t>
      </w:r>
      <w:r w:rsidRPr="00F63839">
        <w:rPr>
          <w:b/>
          <w:color w:val="000000"/>
          <w:sz w:val="20"/>
          <w:szCs w:val="20"/>
        </w:rPr>
        <w:t xml:space="preserve"> správci vodního toku</w:t>
      </w:r>
    </w:p>
    <w:p w:rsidR="00C85F61" w:rsidRPr="00AB54B3" w:rsidRDefault="00C85F61" w:rsidP="007209EE">
      <w:pPr>
        <w:spacing w:after="0" w:line="240" w:lineRule="auto"/>
        <w:rPr>
          <w:rFonts w:eastAsia="Times New Roman"/>
          <w:b/>
          <w:color w:val="FF0000"/>
          <w:sz w:val="20"/>
          <w:szCs w:val="20"/>
          <w:u w:val="single"/>
          <w:lang w:eastAsia="cs-CZ"/>
        </w:rPr>
      </w:pPr>
    </w:p>
    <w:p w:rsidR="00C85F61" w:rsidRPr="00AB54B3" w:rsidRDefault="00C85F61" w:rsidP="007209EE">
      <w:pPr>
        <w:spacing w:after="0" w:line="240" w:lineRule="auto"/>
        <w:rPr>
          <w:rFonts w:eastAsia="Times New Roman"/>
          <w:color w:val="FF0000"/>
          <w:sz w:val="20"/>
          <w:szCs w:val="20"/>
          <w:lang w:eastAsia="cs-CZ"/>
        </w:rPr>
      </w:pPr>
      <w:r w:rsidRPr="00AB54B3">
        <w:rPr>
          <w:rFonts w:eastAsia="Times New Roman"/>
          <w:b/>
          <w:color w:val="FF0000"/>
          <w:sz w:val="20"/>
          <w:szCs w:val="20"/>
          <w:u w:val="single"/>
          <w:lang w:eastAsia="cs-CZ"/>
        </w:rPr>
        <w:t>Havárie</w:t>
      </w:r>
      <w:r w:rsidRPr="00AB54B3">
        <w:rPr>
          <w:rFonts w:eastAsia="Times New Roman"/>
          <w:color w:val="FF0000"/>
          <w:sz w:val="20"/>
          <w:szCs w:val="20"/>
          <w:lang w:eastAsia="cs-CZ"/>
        </w:rPr>
        <w:t xml:space="preserve"> </w:t>
      </w:r>
    </w:p>
    <w:p w:rsidR="00C85F61" w:rsidRPr="00AB54B3" w:rsidRDefault="00C85F61" w:rsidP="007209EE">
      <w:pPr>
        <w:spacing w:after="0" w:line="240" w:lineRule="auto"/>
        <w:rPr>
          <w:rFonts w:eastAsia="Times New Roman"/>
          <w:color w:val="000000"/>
          <w:sz w:val="20"/>
          <w:szCs w:val="20"/>
          <w:lang w:eastAsia="cs-CZ"/>
        </w:rPr>
      </w:pPr>
      <w:r w:rsidRPr="00AB54B3">
        <w:rPr>
          <w:color w:val="000000"/>
          <w:sz w:val="20"/>
          <w:szCs w:val="20"/>
        </w:rPr>
        <w:t>mimořádné</w:t>
      </w:r>
      <w:r w:rsidRPr="00AB54B3">
        <w:rPr>
          <w:rFonts w:eastAsia="Times New Roman"/>
          <w:color w:val="000000"/>
          <w:sz w:val="20"/>
          <w:szCs w:val="20"/>
          <w:lang w:eastAsia="cs-CZ"/>
        </w:rPr>
        <w:t xml:space="preserve"> závažné ohrožení jakosti povrchových nebo podzemních vod</w:t>
      </w:r>
      <w:bookmarkStart w:id="13" w:name="p40-2"/>
      <w:bookmarkEnd w:id="13"/>
      <w:r w:rsidR="00F63839">
        <w:rPr>
          <w:rFonts w:eastAsia="Times New Roman"/>
          <w:color w:val="000000"/>
          <w:sz w:val="20"/>
          <w:szCs w:val="20"/>
          <w:lang w:eastAsia="cs-CZ"/>
        </w:rPr>
        <w:t xml:space="preserve"> (</w:t>
      </w:r>
      <w:r w:rsidRPr="00AB54B3">
        <w:rPr>
          <w:rFonts w:eastAsia="Times New Roman"/>
          <w:color w:val="000000"/>
          <w:sz w:val="20"/>
          <w:szCs w:val="20"/>
          <w:lang w:eastAsia="cs-CZ"/>
        </w:rPr>
        <w:t xml:space="preserve">ropnými látkami, nebezpečnými </w:t>
      </w:r>
      <w:r w:rsidR="00F63839">
        <w:rPr>
          <w:rFonts w:eastAsia="Times New Roman"/>
          <w:color w:val="000000"/>
          <w:sz w:val="20"/>
          <w:szCs w:val="20"/>
          <w:lang w:eastAsia="cs-CZ"/>
        </w:rPr>
        <w:t>a</w:t>
      </w:r>
      <w:r w:rsidRPr="00AB54B3">
        <w:rPr>
          <w:rFonts w:eastAsia="Times New Roman"/>
          <w:color w:val="000000"/>
          <w:sz w:val="20"/>
          <w:szCs w:val="20"/>
          <w:lang w:eastAsia="cs-CZ"/>
        </w:rPr>
        <w:t xml:space="preserve"> </w:t>
      </w:r>
      <w:proofErr w:type="spellStart"/>
      <w:r w:rsidRPr="00AB54B3">
        <w:rPr>
          <w:rFonts w:eastAsia="Times New Roman"/>
          <w:color w:val="000000"/>
          <w:sz w:val="20"/>
          <w:szCs w:val="20"/>
          <w:lang w:eastAsia="cs-CZ"/>
        </w:rPr>
        <w:t>radioaktivími</w:t>
      </w:r>
      <w:proofErr w:type="spellEnd"/>
      <w:r w:rsidRPr="00AB54B3">
        <w:rPr>
          <w:rFonts w:eastAsia="Times New Roman"/>
          <w:color w:val="000000"/>
          <w:sz w:val="20"/>
          <w:szCs w:val="20"/>
          <w:lang w:eastAsia="cs-CZ"/>
        </w:rPr>
        <w:t xml:space="preserve"> látkami</w:t>
      </w:r>
      <w:r w:rsidR="00F63839">
        <w:rPr>
          <w:rFonts w:eastAsia="Times New Roman"/>
          <w:color w:val="000000"/>
          <w:sz w:val="20"/>
          <w:szCs w:val="20"/>
          <w:lang w:eastAsia="cs-CZ"/>
        </w:rPr>
        <w:t xml:space="preserve">), </w:t>
      </w:r>
      <w:r w:rsidRPr="00AB54B3">
        <w:rPr>
          <w:rFonts w:eastAsia="Times New Roman"/>
          <w:color w:val="000000"/>
          <w:sz w:val="20"/>
          <w:szCs w:val="20"/>
          <w:lang w:eastAsia="cs-CZ"/>
        </w:rPr>
        <w:t>v</w:t>
      </w:r>
      <w:r w:rsidR="00F63839">
        <w:rPr>
          <w:rFonts w:eastAsia="Times New Roman"/>
          <w:color w:val="000000"/>
          <w:sz w:val="20"/>
          <w:szCs w:val="20"/>
          <w:lang w:eastAsia="cs-CZ"/>
        </w:rPr>
        <w:t> </w:t>
      </w:r>
      <w:proofErr w:type="spellStart"/>
      <w:r w:rsidRPr="00AB54B3">
        <w:rPr>
          <w:rFonts w:eastAsia="Times New Roman"/>
          <w:color w:val="000000"/>
          <w:sz w:val="20"/>
          <w:szCs w:val="20"/>
          <w:lang w:eastAsia="cs-CZ"/>
        </w:rPr>
        <w:t>CHOPAV</w:t>
      </w:r>
      <w:proofErr w:type="spellEnd"/>
      <w:r w:rsidR="00F63839">
        <w:rPr>
          <w:rFonts w:eastAsia="Times New Roman"/>
          <w:color w:val="000000"/>
          <w:sz w:val="20"/>
          <w:szCs w:val="20"/>
          <w:lang w:eastAsia="cs-CZ"/>
        </w:rPr>
        <w:t xml:space="preserve"> (velkoplošná)</w:t>
      </w:r>
      <w:r w:rsidRPr="00AB54B3">
        <w:rPr>
          <w:rFonts w:eastAsia="Times New Roman"/>
          <w:color w:val="000000"/>
          <w:sz w:val="20"/>
          <w:szCs w:val="20"/>
          <w:lang w:eastAsia="cs-CZ"/>
        </w:rPr>
        <w:t xml:space="preserve"> nebo v ochranných pásmech vodních zdrojů</w:t>
      </w:r>
      <w:r w:rsidR="00F63839">
        <w:rPr>
          <w:rFonts w:eastAsia="Times New Roman"/>
          <w:color w:val="000000"/>
          <w:sz w:val="20"/>
          <w:szCs w:val="20"/>
          <w:lang w:eastAsia="cs-CZ"/>
        </w:rPr>
        <w:t xml:space="preserve"> (</w:t>
      </w:r>
      <w:proofErr w:type="spellStart"/>
      <w:r w:rsidR="00F63839">
        <w:rPr>
          <w:rFonts w:eastAsia="Times New Roman"/>
          <w:color w:val="000000"/>
          <w:sz w:val="20"/>
          <w:szCs w:val="20"/>
          <w:lang w:eastAsia="cs-CZ"/>
        </w:rPr>
        <w:t>maloplošná</w:t>
      </w:r>
      <w:proofErr w:type="spellEnd"/>
      <w:r w:rsidR="00F63839">
        <w:rPr>
          <w:rFonts w:eastAsia="Times New Roman"/>
          <w:color w:val="000000"/>
          <w:sz w:val="20"/>
          <w:szCs w:val="20"/>
          <w:lang w:eastAsia="cs-CZ"/>
        </w:rPr>
        <w:t>)</w:t>
      </w:r>
    </w:p>
    <w:p w:rsidR="00C85F61" w:rsidRPr="00AB54B3" w:rsidRDefault="00C85F61" w:rsidP="007209EE">
      <w:pPr>
        <w:spacing w:after="0" w:line="240" w:lineRule="auto"/>
        <w:rPr>
          <w:rFonts w:eastAsia="Times New Roman"/>
          <w:color w:val="000000"/>
          <w:sz w:val="20"/>
          <w:szCs w:val="20"/>
          <w:lang w:eastAsia="cs-CZ"/>
        </w:rPr>
      </w:pPr>
      <w:bookmarkStart w:id="14" w:name="p40-3"/>
      <w:bookmarkEnd w:id="14"/>
      <w:r w:rsidRPr="00AB54B3">
        <w:rPr>
          <w:rFonts w:eastAsia="Times New Roman"/>
          <w:color w:val="000000"/>
          <w:sz w:val="20"/>
          <w:szCs w:val="20"/>
          <w:lang w:eastAsia="cs-CZ"/>
        </w:rPr>
        <w:t xml:space="preserve">případy technických poruch a závad zachycovacích, skladovacích, dopravních zařízení </w:t>
      </w:r>
    </w:p>
    <w:p w:rsidR="00C85F61" w:rsidRPr="00AB54B3" w:rsidRDefault="00C85F61" w:rsidP="007209EE">
      <w:pPr>
        <w:spacing w:after="0" w:line="240" w:lineRule="auto"/>
        <w:rPr>
          <w:rFonts w:eastAsia="Times New Roman"/>
          <w:color w:val="000000"/>
          <w:sz w:val="20"/>
          <w:szCs w:val="20"/>
          <w:lang w:eastAsia="cs-CZ"/>
        </w:rPr>
      </w:pPr>
      <w:r w:rsidRPr="00AB54B3">
        <w:rPr>
          <w:rFonts w:eastAsia="Times New Roman"/>
          <w:color w:val="000000"/>
          <w:sz w:val="20"/>
          <w:szCs w:val="20"/>
          <w:lang w:eastAsia="cs-CZ"/>
        </w:rPr>
        <w:t xml:space="preserve">původce </w:t>
      </w:r>
      <w:r w:rsidRPr="00AB54B3">
        <w:rPr>
          <w:color w:val="000000"/>
          <w:sz w:val="20"/>
          <w:szCs w:val="20"/>
        </w:rPr>
        <w:t>havárie</w:t>
      </w:r>
      <w:r w:rsidRPr="00AB54B3">
        <w:rPr>
          <w:rFonts w:eastAsia="Times New Roman"/>
          <w:color w:val="000000"/>
          <w:sz w:val="20"/>
          <w:szCs w:val="20"/>
          <w:lang w:eastAsia="cs-CZ"/>
        </w:rPr>
        <w:t xml:space="preserve"> je povinen činit bezprostřední opatření k odstraňování příčin a následků havárie - přitom se řídí havarijním plánem </w:t>
      </w:r>
    </w:p>
    <w:p w:rsidR="00C85F61" w:rsidRPr="00AB54B3" w:rsidRDefault="00C85F61" w:rsidP="007209EE">
      <w:pPr>
        <w:spacing w:after="0" w:line="240" w:lineRule="auto"/>
        <w:rPr>
          <w:b/>
          <w:color w:val="FF0000"/>
          <w:sz w:val="20"/>
          <w:szCs w:val="20"/>
          <w:u w:val="single"/>
        </w:rPr>
      </w:pPr>
    </w:p>
    <w:p w:rsidR="00C85F61" w:rsidRPr="00AB54B3" w:rsidRDefault="00C85F61" w:rsidP="007209EE">
      <w:pPr>
        <w:spacing w:after="0" w:line="240" w:lineRule="auto"/>
        <w:rPr>
          <w:b/>
          <w:color w:val="FF0000"/>
          <w:sz w:val="20"/>
          <w:szCs w:val="20"/>
          <w:u w:val="single"/>
        </w:rPr>
      </w:pPr>
      <w:r w:rsidRPr="00AB54B3">
        <w:rPr>
          <w:b/>
          <w:color w:val="FF0000"/>
          <w:sz w:val="20"/>
          <w:szCs w:val="20"/>
          <w:u w:val="single"/>
        </w:rPr>
        <w:t>Třídy jakosti povrchových vod</w:t>
      </w:r>
    </w:p>
    <w:p w:rsidR="00C85F61" w:rsidRPr="00AB54B3" w:rsidRDefault="00C85F61" w:rsidP="007209EE">
      <w:pPr>
        <w:spacing w:after="0" w:line="240" w:lineRule="auto"/>
        <w:rPr>
          <w:b/>
          <w:color w:val="FF0000"/>
          <w:sz w:val="20"/>
          <w:szCs w:val="20"/>
          <w:u w:val="single"/>
        </w:rPr>
      </w:pPr>
      <w:r w:rsidRPr="00AB54B3">
        <w:rPr>
          <w:sz w:val="20"/>
          <w:szCs w:val="20"/>
        </w:rPr>
        <w:lastRenderedPageBreak/>
        <w:t>V </w:t>
      </w:r>
      <w:r w:rsidRPr="00AB54B3">
        <w:rPr>
          <w:color w:val="000000"/>
          <w:sz w:val="20"/>
          <w:szCs w:val="20"/>
        </w:rPr>
        <w:t xml:space="preserve">ČR </w:t>
      </w:r>
      <w:r w:rsidRPr="00AB54B3">
        <w:rPr>
          <w:sz w:val="20"/>
          <w:szCs w:val="20"/>
        </w:rPr>
        <w:t>se jakost vody klasifikuje dle ČSN 757221 – zařazení do 5 tříd čistoty podle jakosti:</w:t>
      </w:r>
    </w:p>
    <w:p w:rsidR="00C85F61" w:rsidRPr="00AB54B3" w:rsidRDefault="00C85F61" w:rsidP="007209EE">
      <w:pPr>
        <w:spacing w:after="0" w:line="240" w:lineRule="auto"/>
        <w:rPr>
          <w:sz w:val="20"/>
          <w:szCs w:val="20"/>
        </w:rPr>
      </w:pPr>
      <w:r w:rsidRPr="00AB54B3">
        <w:rPr>
          <w:b/>
          <w:sz w:val="20"/>
          <w:szCs w:val="20"/>
        </w:rPr>
        <w:t>I. třída</w:t>
      </w:r>
      <w:r w:rsidRPr="00AB54B3">
        <w:rPr>
          <w:sz w:val="20"/>
          <w:szCs w:val="20"/>
        </w:rPr>
        <w:t xml:space="preserve"> – neznečištěná voda</w:t>
      </w:r>
    </w:p>
    <w:p w:rsidR="00C85F61" w:rsidRPr="00AB54B3" w:rsidRDefault="00C85F61" w:rsidP="007209EE">
      <w:pPr>
        <w:spacing w:after="0" w:line="240" w:lineRule="auto"/>
        <w:rPr>
          <w:sz w:val="20"/>
          <w:szCs w:val="20"/>
        </w:rPr>
      </w:pPr>
      <w:r w:rsidRPr="00AB54B3">
        <w:rPr>
          <w:sz w:val="20"/>
          <w:szCs w:val="20"/>
        </w:rPr>
        <w:t xml:space="preserve">voda nebyla ovlivněna lidskou činností, ukazatele nepřesahují hodnoty odpovídající </w:t>
      </w:r>
    </w:p>
    <w:p w:rsidR="00C85F61" w:rsidRPr="00AB54B3" w:rsidRDefault="00C85F61" w:rsidP="007209EE">
      <w:pPr>
        <w:spacing w:after="0" w:line="240" w:lineRule="auto"/>
        <w:rPr>
          <w:sz w:val="20"/>
          <w:szCs w:val="20"/>
        </w:rPr>
      </w:pPr>
      <w:r w:rsidRPr="00AB54B3">
        <w:rPr>
          <w:sz w:val="20"/>
          <w:szCs w:val="20"/>
        </w:rPr>
        <w:t>přirozenému prostředí v tocích</w:t>
      </w:r>
    </w:p>
    <w:p w:rsidR="00C85F61" w:rsidRPr="00AB54B3" w:rsidRDefault="00C85F61" w:rsidP="007209EE">
      <w:pPr>
        <w:spacing w:after="0" w:line="240" w:lineRule="auto"/>
        <w:rPr>
          <w:sz w:val="20"/>
          <w:szCs w:val="20"/>
        </w:rPr>
      </w:pPr>
      <w:r w:rsidRPr="00AB54B3">
        <w:rPr>
          <w:sz w:val="20"/>
          <w:szCs w:val="20"/>
        </w:rPr>
        <w:t xml:space="preserve">vhodná pro všechna užití, vč. pitné vody, po úpravách mechanického a </w:t>
      </w:r>
      <w:proofErr w:type="spellStart"/>
      <w:r w:rsidRPr="00AB54B3">
        <w:rPr>
          <w:sz w:val="20"/>
          <w:szCs w:val="20"/>
        </w:rPr>
        <w:t>bakteriol</w:t>
      </w:r>
      <w:proofErr w:type="spellEnd"/>
      <w:r w:rsidRPr="00AB54B3">
        <w:rPr>
          <w:sz w:val="20"/>
          <w:szCs w:val="20"/>
        </w:rPr>
        <w:t>. čištění</w:t>
      </w:r>
    </w:p>
    <w:p w:rsidR="00C85F61" w:rsidRPr="00AB54B3" w:rsidRDefault="00C85F61" w:rsidP="007209EE">
      <w:pPr>
        <w:spacing w:after="0" w:line="240" w:lineRule="auto"/>
        <w:rPr>
          <w:sz w:val="20"/>
          <w:szCs w:val="20"/>
        </w:rPr>
      </w:pPr>
      <w:r w:rsidRPr="00AB54B3">
        <w:rPr>
          <w:b/>
          <w:sz w:val="20"/>
          <w:szCs w:val="20"/>
        </w:rPr>
        <w:t>II. třída</w:t>
      </w:r>
      <w:r w:rsidRPr="00AB54B3">
        <w:rPr>
          <w:sz w:val="20"/>
          <w:szCs w:val="20"/>
        </w:rPr>
        <w:t xml:space="preserve"> - čistá voda</w:t>
      </w:r>
    </w:p>
    <w:p w:rsidR="00C85F61" w:rsidRPr="00AB54B3" w:rsidRDefault="00C85F61" w:rsidP="007209EE">
      <w:pPr>
        <w:spacing w:after="0" w:line="240" w:lineRule="auto"/>
        <w:rPr>
          <w:sz w:val="20"/>
          <w:szCs w:val="20"/>
        </w:rPr>
      </w:pPr>
      <w:r w:rsidRPr="00AB54B3">
        <w:rPr>
          <w:sz w:val="20"/>
          <w:szCs w:val="20"/>
        </w:rPr>
        <w:t>voda byla minimálně ovlivněna lidskou činností</w:t>
      </w:r>
    </w:p>
    <w:p w:rsidR="00C85F61" w:rsidRPr="00AB54B3" w:rsidRDefault="00C85F61" w:rsidP="007209EE">
      <w:pPr>
        <w:spacing w:after="0" w:line="240" w:lineRule="auto"/>
        <w:rPr>
          <w:sz w:val="20"/>
          <w:szCs w:val="20"/>
        </w:rPr>
      </w:pPr>
      <w:r w:rsidRPr="00AB54B3">
        <w:rPr>
          <w:sz w:val="20"/>
          <w:szCs w:val="20"/>
        </w:rPr>
        <w:t xml:space="preserve">vhodná pro většinu užití, vč. pitné vody. Po úpravách jako I. třída. </w:t>
      </w:r>
    </w:p>
    <w:p w:rsidR="00C85F61" w:rsidRPr="00AB54B3" w:rsidRDefault="00C85F61" w:rsidP="007209EE">
      <w:pPr>
        <w:spacing w:after="0" w:line="240" w:lineRule="auto"/>
        <w:rPr>
          <w:sz w:val="20"/>
          <w:szCs w:val="20"/>
        </w:rPr>
      </w:pPr>
      <w:r w:rsidRPr="00AB54B3">
        <w:rPr>
          <w:b/>
          <w:sz w:val="20"/>
          <w:szCs w:val="20"/>
        </w:rPr>
        <w:t xml:space="preserve">III. třída </w:t>
      </w:r>
      <w:r w:rsidRPr="00AB54B3">
        <w:rPr>
          <w:sz w:val="20"/>
          <w:szCs w:val="20"/>
        </w:rPr>
        <w:t>- znečištěná voda</w:t>
      </w:r>
    </w:p>
    <w:p w:rsidR="00C85F61" w:rsidRPr="00AB54B3" w:rsidRDefault="00C85F61" w:rsidP="007209EE">
      <w:pPr>
        <w:spacing w:after="0" w:line="240" w:lineRule="auto"/>
        <w:rPr>
          <w:sz w:val="20"/>
          <w:szCs w:val="20"/>
        </w:rPr>
      </w:pPr>
      <w:r w:rsidRPr="00AB54B3">
        <w:rPr>
          <w:sz w:val="20"/>
          <w:szCs w:val="20"/>
        </w:rPr>
        <w:t>vodu ve zvýšené míře ovlivnila lidská činnost tak, že její využití je částečně omezeno</w:t>
      </w:r>
    </w:p>
    <w:p w:rsidR="00C85F61" w:rsidRPr="00AB54B3" w:rsidRDefault="00C85F61" w:rsidP="007209EE">
      <w:pPr>
        <w:spacing w:after="0" w:line="240" w:lineRule="auto"/>
        <w:rPr>
          <w:sz w:val="20"/>
          <w:szCs w:val="20"/>
        </w:rPr>
      </w:pPr>
      <w:r w:rsidRPr="00AB54B3">
        <w:rPr>
          <w:sz w:val="20"/>
          <w:szCs w:val="20"/>
        </w:rPr>
        <w:t>před jejím použitím je nutné vodu přečistit pomocí odkalovacích filtrů</w:t>
      </w:r>
    </w:p>
    <w:p w:rsidR="00C85F61" w:rsidRPr="00AB54B3" w:rsidRDefault="00C85F61" w:rsidP="007209EE">
      <w:pPr>
        <w:spacing w:after="0" w:line="240" w:lineRule="auto"/>
        <w:rPr>
          <w:sz w:val="20"/>
          <w:szCs w:val="20"/>
        </w:rPr>
      </w:pPr>
      <w:r w:rsidRPr="00AB54B3">
        <w:rPr>
          <w:b/>
          <w:sz w:val="20"/>
          <w:szCs w:val="20"/>
        </w:rPr>
        <w:t>IV. třída</w:t>
      </w:r>
      <w:r w:rsidRPr="00AB54B3">
        <w:rPr>
          <w:sz w:val="20"/>
          <w:szCs w:val="20"/>
        </w:rPr>
        <w:t xml:space="preserve"> - silně znečištěná voda</w:t>
      </w:r>
    </w:p>
    <w:p w:rsidR="00C85F61" w:rsidRPr="00AB54B3" w:rsidRDefault="00C85F61" w:rsidP="007209EE">
      <w:pPr>
        <w:spacing w:after="0" w:line="240" w:lineRule="auto"/>
        <w:rPr>
          <w:sz w:val="20"/>
          <w:szCs w:val="20"/>
        </w:rPr>
      </w:pPr>
      <w:r w:rsidRPr="00AB54B3">
        <w:rPr>
          <w:sz w:val="20"/>
          <w:szCs w:val="20"/>
        </w:rPr>
        <w:t>vodu značně ovlivnila lidská činnost</w:t>
      </w:r>
    </w:p>
    <w:p w:rsidR="00C85F61" w:rsidRPr="00AB54B3" w:rsidRDefault="00C85F61" w:rsidP="007209EE">
      <w:pPr>
        <w:spacing w:after="0" w:line="240" w:lineRule="auto"/>
        <w:rPr>
          <w:sz w:val="20"/>
          <w:szCs w:val="20"/>
        </w:rPr>
      </w:pPr>
      <w:r w:rsidRPr="00AB54B3">
        <w:rPr>
          <w:sz w:val="20"/>
          <w:szCs w:val="20"/>
        </w:rPr>
        <w:t>její použití je možné jen pro omezené účely a její úprava je velmi finančně nákladná</w:t>
      </w:r>
    </w:p>
    <w:p w:rsidR="00C85F61" w:rsidRPr="00AB54B3" w:rsidRDefault="00C85F61" w:rsidP="007209EE">
      <w:pPr>
        <w:spacing w:after="0" w:line="240" w:lineRule="auto"/>
        <w:rPr>
          <w:b/>
          <w:sz w:val="20"/>
          <w:szCs w:val="20"/>
        </w:rPr>
      </w:pPr>
      <w:r w:rsidRPr="00AB54B3">
        <w:rPr>
          <w:b/>
          <w:sz w:val="20"/>
          <w:szCs w:val="20"/>
        </w:rPr>
        <w:t>V. třída</w:t>
      </w:r>
      <w:r w:rsidRPr="00AB54B3">
        <w:rPr>
          <w:sz w:val="20"/>
          <w:szCs w:val="20"/>
        </w:rPr>
        <w:t xml:space="preserve"> - velmi silně znečištěná voda</w:t>
      </w:r>
    </w:p>
    <w:p w:rsidR="00C85F61" w:rsidRPr="00AB54B3" w:rsidRDefault="00C85F61" w:rsidP="007209EE">
      <w:pPr>
        <w:spacing w:after="0" w:line="240" w:lineRule="auto"/>
        <w:rPr>
          <w:sz w:val="20"/>
          <w:szCs w:val="20"/>
        </w:rPr>
      </w:pPr>
      <w:r w:rsidRPr="00AB54B3">
        <w:rPr>
          <w:sz w:val="20"/>
          <w:szCs w:val="20"/>
        </w:rPr>
        <w:t>voda byla ovlivněna lidskou činností natolik, že se nehodí pro žádný účel</w:t>
      </w:r>
    </w:p>
    <w:p w:rsidR="00C85F61" w:rsidRPr="00AB54B3" w:rsidRDefault="00C85F61" w:rsidP="007209EE">
      <w:pPr>
        <w:spacing w:after="0" w:line="240" w:lineRule="auto"/>
        <w:rPr>
          <w:sz w:val="20"/>
          <w:szCs w:val="20"/>
        </w:rPr>
      </w:pPr>
      <w:r w:rsidRPr="00AB54B3">
        <w:rPr>
          <w:sz w:val="20"/>
          <w:szCs w:val="20"/>
        </w:rPr>
        <w:t>její úprava je ekonomicky neřešitelná</w:t>
      </w:r>
    </w:p>
    <w:p w:rsidR="00C85F61" w:rsidRPr="00AB54B3" w:rsidRDefault="00C85F61" w:rsidP="007209EE">
      <w:pPr>
        <w:spacing w:after="0" w:line="240" w:lineRule="auto"/>
        <w:rPr>
          <w:sz w:val="20"/>
          <w:szCs w:val="20"/>
        </w:rPr>
      </w:pPr>
    </w:p>
    <w:p w:rsidR="00C85F61" w:rsidRPr="00AB54B3" w:rsidRDefault="00C85F61" w:rsidP="007209EE">
      <w:pPr>
        <w:spacing w:after="0" w:line="240" w:lineRule="auto"/>
        <w:rPr>
          <w:b/>
          <w:sz w:val="20"/>
          <w:szCs w:val="20"/>
        </w:rPr>
      </w:pPr>
      <w:proofErr w:type="spellStart"/>
      <w:r w:rsidRPr="00AB54B3">
        <w:rPr>
          <w:b/>
          <w:color w:val="FF0000"/>
          <w:sz w:val="20"/>
          <w:szCs w:val="20"/>
          <w:u w:val="single"/>
        </w:rPr>
        <w:t>BSK</w:t>
      </w:r>
      <w:proofErr w:type="spellEnd"/>
      <w:r w:rsidRPr="00AB54B3">
        <w:rPr>
          <w:b/>
          <w:sz w:val="20"/>
          <w:szCs w:val="20"/>
        </w:rPr>
        <w:t xml:space="preserve"> - </w:t>
      </w:r>
      <w:r w:rsidRPr="00AB54B3">
        <w:rPr>
          <w:sz w:val="20"/>
          <w:szCs w:val="20"/>
        </w:rPr>
        <w:t>biochemická spotřeba kyslíku</w:t>
      </w:r>
      <w:r w:rsidRPr="00AB54B3">
        <w:rPr>
          <w:b/>
          <w:sz w:val="20"/>
          <w:szCs w:val="20"/>
        </w:rPr>
        <w:t xml:space="preserve"> </w:t>
      </w:r>
    </w:p>
    <w:p w:rsidR="00C85F61" w:rsidRPr="00AB54B3" w:rsidRDefault="00C85F61" w:rsidP="007209EE">
      <w:pPr>
        <w:spacing w:after="0" w:line="240" w:lineRule="auto"/>
        <w:rPr>
          <w:sz w:val="20"/>
          <w:szCs w:val="20"/>
        </w:rPr>
      </w:pPr>
      <w:r w:rsidRPr="00AB54B3">
        <w:rPr>
          <w:sz w:val="20"/>
          <w:szCs w:val="20"/>
        </w:rPr>
        <w:t>hmotnostní koncentrace rozpuštěného kyslíku v roztoku, která byla spotřebována během biochemické oxidace organických látek za stanovených podmínek</w:t>
      </w:r>
    </w:p>
    <w:p w:rsidR="00C85F61" w:rsidRPr="00AB54B3" w:rsidRDefault="00C85F61" w:rsidP="007209EE">
      <w:pPr>
        <w:spacing w:after="0" w:line="240" w:lineRule="auto"/>
        <w:rPr>
          <w:sz w:val="20"/>
          <w:szCs w:val="20"/>
        </w:rPr>
      </w:pPr>
      <w:r w:rsidRPr="00AB54B3">
        <w:rPr>
          <w:sz w:val="20"/>
          <w:szCs w:val="20"/>
        </w:rPr>
        <w:t>slouží jako je nepřímý ukazatel množství biologicky rozložitelných organ. látek ve vodě</w:t>
      </w:r>
    </w:p>
    <w:p w:rsidR="00C85F61" w:rsidRPr="00AB54B3" w:rsidRDefault="00C85F61" w:rsidP="007209EE">
      <w:pPr>
        <w:spacing w:after="0" w:line="240" w:lineRule="auto"/>
        <w:rPr>
          <w:rFonts w:eastAsia="Times New Roman"/>
          <w:b/>
          <w:color w:val="FF0000"/>
          <w:sz w:val="20"/>
          <w:szCs w:val="20"/>
          <w:u w:val="single"/>
          <w:lang w:eastAsia="cs-CZ"/>
        </w:rPr>
      </w:pPr>
    </w:p>
    <w:p w:rsidR="00C85F61" w:rsidRPr="00AB54B3" w:rsidRDefault="00C85F61" w:rsidP="007209EE">
      <w:pPr>
        <w:spacing w:after="0" w:line="240" w:lineRule="auto"/>
        <w:rPr>
          <w:rFonts w:eastAsia="Times New Roman"/>
          <w:color w:val="000000"/>
          <w:sz w:val="20"/>
          <w:szCs w:val="20"/>
          <w:lang w:eastAsia="cs-CZ"/>
        </w:rPr>
      </w:pPr>
      <w:proofErr w:type="spellStart"/>
      <w:r w:rsidRPr="00AB54B3">
        <w:rPr>
          <w:rFonts w:eastAsia="Times New Roman"/>
          <w:b/>
          <w:color w:val="FF0000"/>
          <w:sz w:val="20"/>
          <w:szCs w:val="20"/>
          <w:u w:val="single"/>
          <w:lang w:eastAsia="cs-CZ"/>
        </w:rPr>
        <w:t>BSK5</w:t>
      </w:r>
      <w:proofErr w:type="spellEnd"/>
      <w:r w:rsidRPr="00AB54B3">
        <w:rPr>
          <w:rFonts w:eastAsia="Times New Roman"/>
          <w:color w:val="000000"/>
          <w:sz w:val="20"/>
          <w:szCs w:val="20"/>
          <w:lang w:eastAsia="cs-CZ"/>
        </w:rPr>
        <w:t xml:space="preserve"> – parametr kvality vody</w:t>
      </w:r>
    </w:p>
    <w:p w:rsidR="00C85F61" w:rsidRPr="00AB54B3" w:rsidRDefault="00C85F61" w:rsidP="007209EE">
      <w:pPr>
        <w:spacing w:after="0" w:line="240" w:lineRule="auto"/>
        <w:rPr>
          <w:sz w:val="20"/>
          <w:szCs w:val="20"/>
        </w:rPr>
      </w:pPr>
      <w:r w:rsidRPr="00AB54B3">
        <w:rPr>
          <w:sz w:val="20"/>
          <w:szCs w:val="20"/>
        </w:rPr>
        <w:t>množství kyslíku v </w:t>
      </w:r>
      <w:r w:rsidRPr="00AB54B3">
        <w:rPr>
          <w:b/>
          <w:sz w:val="20"/>
          <w:szCs w:val="20"/>
        </w:rPr>
        <w:t>mg/l,</w:t>
      </w:r>
      <w:r w:rsidRPr="00AB54B3">
        <w:rPr>
          <w:sz w:val="20"/>
          <w:szCs w:val="20"/>
        </w:rPr>
        <w:t xml:space="preserve"> které se spotřebuje na biochemický rozklad organických látek ve vodě</w:t>
      </w:r>
      <w:r w:rsidRPr="00AB54B3">
        <w:rPr>
          <w:rFonts w:eastAsia="Times New Roman"/>
          <w:color w:val="000000"/>
          <w:sz w:val="20"/>
          <w:szCs w:val="20"/>
          <w:lang w:eastAsia="cs-CZ"/>
        </w:rPr>
        <w:t xml:space="preserve"> za </w:t>
      </w:r>
      <w:r w:rsidRPr="00AB54B3">
        <w:rPr>
          <w:rFonts w:eastAsia="Times New Roman"/>
          <w:b/>
          <w:color w:val="000000"/>
          <w:sz w:val="20"/>
          <w:szCs w:val="20"/>
          <w:lang w:eastAsia="cs-CZ"/>
        </w:rPr>
        <w:t xml:space="preserve">5 dní při </w:t>
      </w:r>
      <w:proofErr w:type="gramStart"/>
      <w:r w:rsidRPr="00AB54B3">
        <w:rPr>
          <w:rFonts w:eastAsia="Times New Roman"/>
          <w:b/>
          <w:color w:val="000000"/>
          <w:sz w:val="20"/>
          <w:szCs w:val="20"/>
          <w:lang w:eastAsia="cs-CZ"/>
        </w:rPr>
        <w:t>20° C</w:t>
      </w:r>
      <w:r w:rsidRPr="00AB54B3">
        <w:rPr>
          <w:rFonts w:eastAsia="Times New Roman"/>
          <w:color w:val="000000"/>
          <w:sz w:val="20"/>
          <w:szCs w:val="20"/>
          <w:lang w:eastAsia="cs-CZ"/>
        </w:rPr>
        <w:t xml:space="preserve"> ( ve</w:t>
      </w:r>
      <w:proofErr w:type="gramEnd"/>
      <w:r w:rsidRPr="00AB54B3">
        <w:rPr>
          <w:rFonts w:eastAsia="Times New Roman"/>
          <w:color w:val="000000"/>
          <w:sz w:val="20"/>
          <w:szCs w:val="20"/>
          <w:lang w:eastAsia="cs-CZ"/>
        </w:rPr>
        <w:t xml:space="preserve"> tmě - k vyloučení fotosyntézy) </w:t>
      </w:r>
    </w:p>
    <w:p w:rsidR="00C85F61" w:rsidRPr="00AB54B3" w:rsidRDefault="00C85F61" w:rsidP="007209EE">
      <w:pPr>
        <w:spacing w:after="0" w:line="240" w:lineRule="auto"/>
        <w:rPr>
          <w:sz w:val="20"/>
          <w:szCs w:val="20"/>
        </w:rPr>
      </w:pPr>
      <w:r w:rsidRPr="00AB54B3">
        <w:rPr>
          <w:sz w:val="20"/>
          <w:szCs w:val="20"/>
        </w:rPr>
        <w:t xml:space="preserve">určuje </w:t>
      </w:r>
      <w:r w:rsidRPr="00AB54B3">
        <w:rPr>
          <w:rFonts w:eastAsia="Times New Roman"/>
          <w:color w:val="000000"/>
          <w:sz w:val="20"/>
          <w:szCs w:val="20"/>
          <w:lang w:eastAsia="cs-CZ"/>
        </w:rPr>
        <w:t>míru organického (biologicky odbouratelného) znečištění vod (běžné znečištění odpadní vody z domácností je 300-400 mg/l, po vyčištění je to 30 mg/l)</w:t>
      </w:r>
    </w:p>
    <w:p w:rsidR="00C85F61" w:rsidRPr="00AB54B3" w:rsidRDefault="00C85F61" w:rsidP="007209EE">
      <w:pPr>
        <w:spacing w:after="0" w:line="240" w:lineRule="auto"/>
        <w:rPr>
          <w:sz w:val="20"/>
          <w:szCs w:val="20"/>
        </w:rPr>
      </w:pPr>
    </w:p>
    <w:p w:rsidR="00C85F61" w:rsidRPr="00AB54B3" w:rsidRDefault="00C85F61" w:rsidP="007209EE">
      <w:pPr>
        <w:spacing w:after="0" w:line="240" w:lineRule="auto"/>
        <w:rPr>
          <w:rFonts w:eastAsia="Times New Roman"/>
          <w:sz w:val="20"/>
          <w:szCs w:val="20"/>
          <w:lang w:eastAsia="cs-CZ"/>
        </w:rPr>
      </w:pPr>
      <w:proofErr w:type="spellStart"/>
      <w:r w:rsidRPr="00AB54B3">
        <w:rPr>
          <w:rFonts w:eastAsia="Times New Roman"/>
          <w:b/>
          <w:bCs/>
          <w:color w:val="FF0000"/>
          <w:sz w:val="20"/>
          <w:szCs w:val="20"/>
          <w:u w:val="single"/>
          <w:lang w:eastAsia="cs-CZ"/>
        </w:rPr>
        <w:t>CHSK</w:t>
      </w:r>
      <w:proofErr w:type="spellEnd"/>
      <w:r w:rsidRPr="00AB54B3">
        <w:rPr>
          <w:rFonts w:eastAsia="Times New Roman"/>
          <w:b/>
          <w:bCs/>
          <w:sz w:val="20"/>
          <w:szCs w:val="20"/>
          <w:lang w:eastAsia="cs-CZ"/>
        </w:rPr>
        <w:t xml:space="preserve"> - </w:t>
      </w:r>
      <w:r w:rsidRPr="00AB54B3">
        <w:rPr>
          <w:rFonts w:eastAsia="Times New Roman"/>
          <w:bCs/>
          <w:sz w:val="20"/>
          <w:szCs w:val="20"/>
          <w:lang w:eastAsia="cs-CZ"/>
        </w:rPr>
        <w:t>chemická spotřeba kyslíku</w:t>
      </w:r>
      <w:r w:rsidRPr="00AB54B3">
        <w:rPr>
          <w:rFonts w:eastAsia="Times New Roman"/>
          <w:sz w:val="20"/>
          <w:szCs w:val="20"/>
          <w:lang w:eastAsia="cs-CZ"/>
        </w:rPr>
        <w:t xml:space="preserve"> </w:t>
      </w:r>
    </w:p>
    <w:p w:rsidR="00C85F61" w:rsidRPr="00AB54B3" w:rsidRDefault="00C85F61" w:rsidP="007209EE">
      <w:pPr>
        <w:spacing w:after="0" w:line="240" w:lineRule="auto"/>
        <w:rPr>
          <w:sz w:val="20"/>
          <w:szCs w:val="20"/>
        </w:rPr>
      </w:pPr>
      <w:r w:rsidRPr="00AB54B3">
        <w:rPr>
          <w:sz w:val="20"/>
          <w:szCs w:val="20"/>
        </w:rPr>
        <w:t>množství</w:t>
      </w:r>
      <w:r w:rsidRPr="00AB54B3">
        <w:rPr>
          <w:rFonts w:eastAsia="Times New Roman"/>
          <w:sz w:val="20"/>
          <w:szCs w:val="20"/>
          <w:lang w:eastAsia="cs-CZ"/>
        </w:rPr>
        <w:t xml:space="preserve"> kyslíku, které se spotřebuje za stanovených podmínek </w:t>
      </w:r>
      <w:r w:rsidRPr="00AB54B3">
        <w:rPr>
          <w:rFonts w:eastAsia="Times New Roman"/>
          <w:b/>
          <w:sz w:val="20"/>
          <w:szCs w:val="20"/>
          <w:lang w:eastAsia="cs-CZ"/>
        </w:rPr>
        <w:t xml:space="preserve">k oxidaci všech látek </w:t>
      </w:r>
      <w:r w:rsidRPr="00AB54B3">
        <w:rPr>
          <w:rFonts w:eastAsia="Times New Roman"/>
          <w:sz w:val="20"/>
          <w:szCs w:val="20"/>
          <w:lang w:eastAsia="cs-CZ"/>
        </w:rPr>
        <w:t>(nejen těch, které mohou být odbourány biologickou cestou)</w:t>
      </w:r>
      <w:r w:rsidRPr="00AB54B3">
        <w:rPr>
          <w:sz w:val="20"/>
          <w:szCs w:val="20"/>
        </w:rPr>
        <w:t xml:space="preserve"> silným oxidačním činidlem</w:t>
      </w:r>
    </w:p>
    <w:p w:rsidR="00E66201" w:rsidRPr="00E66201" w:rsidRDefault="00C85F61" w:rsidP="007209EE">
      <w:pPr>
        <w:spacing w:after="0" w:line="240" w:lineRule="auto"/>
      </w:pPr>
      <w:r w:rsidRPr="00AB54B3">
        <w:rPr>
          <w:sz w:val="20"/>
          <w:szCs w:val="20"/>
        </w:rPr>
        <w:t>pro</w:t>
      </w:r>
      <w:r w:rsidRPr="00AB54B3">
        <w:rPr>
          <w:rFonts w:eastAsia="Times New Roman"/>
          <w:sz w:val="20"/>
          <w:szCs w:val="20"/>
          <w:lang w:eastAsia="cs-CZ"/>
        </w:rPr>
        <w:t xml:space="preserve"> stanovení míry znečištění vody organickými a oxidovatelnými anorganickými látkami.</w:t>
      </w:r>
    </w:p>
    <w:p w:rsidR="004058BA" w:rsidRPr="0097502A" w:rsidRDefault="004058BA" w:rsidP="007209EE">
      <w:pPr>
        <w:pStyle w:val="Nadpis3"/>
        <w:spacing w:line="240" w:lineRule="auto"/>
        <w:rPr>
          <w:u w:val="single"/>
        </w:rPr>
      </w:pPr>
      <w:bookmarkStart w:id="15" w:name="_Toc482638163"/>
      <w:r w:rsidRPr="0097502A">
        <w:rPr>
          <w:u w:val="single"/>
        </w:rPr>
        <w:t>5.  Půda  a  životní  prostředí  -  (</w:t>
      </w:r>
      <w:proofErr w:type="gramStart"/>
      <w:r w:rsidRPr="0097502A">
        <w:rPr>
          <w:u w:val="single"/>
        </w:rPr>
        <w:t>úrodnost  půd</w:t>
      </w:r>
      <w:proofErr w:type="gramEnd"/>
      <w:r w:rsidRPr="0097502A">
        <w:rPr>
          <w:u w:val="single"/>
        </w:rPr>
        <w:t xml:space="preserve">,  nejvýše  přípustné  obsahy  škodlivin v půdě,  eroze  (vodní  větrná).  </w:t>
      </w:r>
      <w:proofErr w:type="gramStart"/>
      <w:r w:rsidRPr="0097502A">
        <w:rPr>
          <w:u w:val="single"/>
        </w:rPr>
        <w:t>Fragmentace  krajiny</w:t>
      </w:r>
      <w:proofErr w:type="gramEnd"/>
      <w:r w:rsidRPr="0097502A">
        <w:rPr>
          <w:u w:val="single"/>
        </w:rPr>
        <w:t xml:space="preserve">.  </w:t>
      </w:r>
      <w:proofErr w:type="gramStart"/>
      <w:r w:rsidRPr="0097502A">
        <w:rPr>
          <w:u w:val="single"/>
        </w:rPr>
        <w:t>Půda  a  krajina</w:t>
      </w:r>
      <w:proofErr w:type="gramEnd"/>
      <w:r w:rsidRPr="0097502A">
        <w:rPr>
          <w:u w:val="single"/>
        </w:rPr>
        <w:t xml:space="preserve">  v evropském kontextu.</w:t>
      </w:r>
      <w:bookmarkEnd w:id="15"/>
      <w:r w:rsidRPr="0097502A">
        <w:rPr>
          <w:u w:val="single"/>
        </w:rPr>
        <w:t xml:space="preserve"> </w:t>
      </w:r>
    </w:p>
    <w:p w:rsidR="00920B95" w:rsidRPr="00AB54B3" w:rsidRDefault="00920B95" w:rsidP="007209EE">
      <w:pPr>
        <w:spacing w:after="0" w:line="240" w:lineRule="auto"/>
        <w:rPr>
          <w:sz w:val="20"/>
          <w:szCs w:val="20"/>
        </w:rPr>
      </w:pPr>
      <w:r w:rsidRPr="00AB54B3">
        <w:rPr>
          <w:b/>
          <w:bCs/>
          <w:color w:val="FF0000"/>
          <w:sz w:val="20"/>
          <w:szCs w:val="20"/>
        </w:rPr>
        <w:t>Půda</w:t>
      </w:r>
      <w:r w:rsidRPr="00AB54B3">
        <w:rPr>
          <w:sz w:val="20"/>
          <w:szCs w:val="20"/>
        </w:rPr>
        <w:t xml:space="preserve"> </w:t>
      </w:r>
    </w:p>
    <w:p w:rsidR="00920B95" w:rsidRPr="00AB54B3" w:rsidRDefault="00920B95" w:rsidP="007209EE">
      <w:pPr>
        <w:spacing w:after="0" w:line="240" w:lineRule="auto"/>
        <w:rPr>
          <w:b/>
          <w:color w:val="000000"/>
          <w:sz w:val="20"/>
          <w:szCs w:val="20"/>
        </w:rPr>
      </w:pPr>
      <w:r w:rsidRPr="00AB54B3">
        <w:rPr>
          <w:sz w:val="20"/>
          <w:szCs w:val="20"/>
        </w:rPr>
        <w:t xml:space="preserve">tvoří nejsvrchnější vrstvu </w:t>
      </w:r>
      <w:hyperlink r:id="rId7" w:tooltip="Zemská kůra" w:history="1">
        <w:r w:rsidRPr="00AB54B3">
          <w:rPr>
            <w:rStyle w:val="Hypertextovodkaz"/>
            <w:sz w:val="20"/>
            <w:szCs w:val="20"/>
          </w:rPr>
          <w:t>zemské kůry</w:t>
        </w:r>
      </w:hyperlink>
      <w:r w:rsidRPr="00AB54B3">
        <w:rPr>
          <w:sz w:val="20"/>
          <w:szCs w:val="20"/>
        </w:rPr>
        <w:t xml:space="preserve">, je prostoupená </w:t>
      </w:r>
      <w:hyperlink r:id="rId8" w:tooltip="Voda" w:history="1">
        <w:r w:rsidRPr="00AB54B3">
          <w:rPr>
            <w:rStyle w:val="Hypertextovodkaz"/>
            <w:sz w:val="20"/>
            <w:szCs w:val="20"/>
          </w:rPr>
          <w:t>vodou</w:t>
        </w:r>
      </w:hyperlink>
      <w:r w:rsidRPr="00AB54B3">
        <w:rPr>
          <w:sz w:val="20"/>
          <w:szCs w:val="20"/>
        </w:rPr>
        <w:t xml:space="preserve">, </w:t>
      </w:r>
      <w:hyperlink r:id="rId9" w:tooltip="Vzduch" w:history="1">
        <w:r w:rsidRPr="00AB54B3">
          <w:rPr>
            <w:rStyle w:val="Hypertextovodkaz"/>
            <w:sz w:val="20"/>
            <w:szCs w:val="20"/>
          </w:rPr>
          <w:t>vzduchem</w:t>
        </w:r>
      </w:hyperlink>
      <w:r w:rsidRPr="00AB54B3">
        <w:rPr>
          <w:sz w:val="20"/>
          <w:szCs w:val="20"/>
        </w:rPr>
        <w:t xml:space="preserve"> a </w:t>
      </w:r>
      <w:hyperlink r:id="rId10" w:tooltip="Organismus" w:history="1">
        <w:r w:rsidRPr="00AB54B3">
          <w:rPr>
            <w:rStyle w:val="Hypertextovodkaz"/>
            <w:sz w:val="20"/>
            <w:szCs w:val="20"/>
          </w:rPr>
          <w:t>organismy</w:t>
        </w:r>
      </w:hyperlink>
      <w:r w:rsidRPr="00AB54B3">
        <w:rPr>
          <w:sz w:val="20"/>
          <w:szCs w:val="20"/>
        </w:rPr>
        <w:t xml:space="preserve">, vzniká v procesu </w:t>
      </w:r>
      <w:hyperlink r:id="rId11" w:tooltip="Pedogeneze" w:history="1">
        <w:r w:rsidRPr="00AB54B3">
          <w:rPr>
            <w:rStyle w:val="Hypertextovodkaz"/>
            <w:sz w:val="20"/>
            <w:szCs w:val="20"/>
          </w:rPr>
          <w:t>pedogeneze</w:t>
        </w:r>
      </w:hyperlink>
      <w:r w:rsidRPr="00AB54B3">
        <w:rPr>
          <w:sz w:val="20"/>
          <w:szCs w:val="20"/>
        </w:rPr>
        <w:t xml:space="preserve"> pod vlivem vnějších faktorů a </w:t>
      </w:r>
      <w:hyperlink r:id="rId12" w:tooltip="Čas" w:history="1">
        <w:r w:rsidRPr="00AB54B3">
          <w:rPr>
            <w:rStyle w:val="Hypertextovodkaz"/>
            <w:sz w:val="20"/>
            <w:szCs w:val="20"/>
          </w:rPr>
          <w:t>času</w:t>
        </w:r>
      </w:hyperlink>
      <w:r w:rsidRPr="00AB54B3">
        <w:rPr>
          <w:sz w:val="20"/>
          <w:szCs w:val="20"/>
        </w:rPr>
        <w:t xml:space="preserve"> a je produktem přeměn minerálních a organických </w:t>
      </w:r>
      <w:hyperlink r:id="rId13" w:tooltip="Látka" w:history="1">
        <w:r w:rsidRPr="00AB54B3">
          <w:rPr>
            <w:rStyle w:val="Hypertextovodkaz"/>
            <w:sz w:val="20"/>
            <w:szCs w:val="20"/>
          </w:rPr>
          <w:t>látek</w:t>
        </w:r>
      </w:hyperlink>
    </w:p>
    <w:p w:rsidR="00920B95" w:rsidRPr="00AB54B3" w:rsidRDefault="00920B95" w:rsidP="007209EE">
      <w:pPr>
        <w:spacing w:after="0" w:line="240" w:lineRule="auto"/>
        <w:rPr>
          <w:b/>
          <w:color w:val="000000"/>
          <w:sz w:val="20"/>
          <w:szCs w:val="20"/>
        </w:rPr>
      </w:pPr>
      <w:r w:rsidRPr="00AB54B3">
        <w:rPr>
          <w:sz w:val="20"/>
          <w:szCs w:val="20"/>
        </w:rPr>
        <w:t>ucelený zákon, který by řešil problematiku půd, neexistuje, je pouze zákon č. 334/1992 Sb., o ochraně zemědělského půdního fondu (</w:t>
      </w:r>
      <w:proofErr w:type="spellStart"/>
      <w:r w:rsidRPr="00AB54B3">
        <w:rPr>
          <w:sz w:val="20"/>
          <w:szCs w:val="20"/>
        </w:rPr>
        <w:t>ZPF</w:t>
      </w:r>
      <w:proofErr w:type="spellEnd"/>
      <w:r w:rsidRPr="00AB54B3">
        <w:rPr>
          <w:sz w:val="20"/>
          <w:szCs w:val="20"/>
        </w:rPr>
        <w:t xml:space="preserve">) – ten byl v letošním roce novelizován </w:t>
      </w:r>
      <w:r w:rsidRPr="00AB54B3">
        <w:rPr>
          <w:i/>
          <w:sz w:val="20"/>
          <w:szCs w:val="20"/>
        </w:rPr>
        <w:t>(zpřísněny podmínky odnětí zemědělské půdy)</w:t>
      </w:r>
    </w:p>
    <w:p w:rsidR="00920B95" w:rsidRPr="00AB54B3" w:rsidRDefault="00920B95" w:rsidP="007209EE">
      <w:pPr>
        <w:spacing w:after="0" w:line="240" w:lineRule="auto"/>
        <w:rPr>
          <w:b/>
          <w:color w:val="FF0000"/>
          <w:sz w:val="20"/>
          <w:szCs w:val="20"/>
        </w:rPr>
      </w:pPr>
    </w:p>
    <w:p w:rsidR="00920B95" w:rsidRPr="00AB54B3" w:rsidRDefault="00920B95" w:rsidP="007209EE">
      <w:pPr>
        <w:spacing w:after="0" w:line="240" w:lineRule="auto"/>
        <w:rPr>
          <w:b/>
          <w:color w:val="FF0000"/>
          <w:sz w:val="20"/>
          <w:szCs w:val="20"/>
        </w:rPr>
      </w:pPr>
      <w:r w:rsidRPr="00AB54B3">
        <w:rPr>
          <w:b/>
          <w:color w:val="FF0000"/>
          <w:sz w:val="20"/>
          <w:szCs w:val="20"/>
        </w:rPr>
        <w:t>Povinnosti při nakládání s půdou:</w:t>
      </w:r>
    </w:p>
    <w:p w:rsidR="00920B95" w:rsidRPr="00AB54B3" w:rsidRDefault="00920B95" w:rsidP="007209EE">
      <w:pPr>
        <w:spacing w:after="0" w:line="240" w:lineRule="auto"/>
        <w:rPr>
          <w:sz w:val="20"/>
          <w:szCs w:val="20"/>
        </w:rPr>
      </w:pPr>
      <w:r w:rsidRPr="00AB54B3">
        <w:rPr>
          <w:sz w:val="20"/>
          <w:szCs w:val="20"/>
        </w:rPr>
        <w:t>pro ochranu zemědělské půdy je zakázáno:</w:t>
      </w:r>
    </w:p>
    <w:p w:rsidR="00920B95" w:rsidRPr="00AB54B3" w:rsidRDefault="00920B95" w:rsidP="007209EE">
      <w:pPr>
        <w:spacing w:after="0" w:line="240" w:lineRule="auto"/>
        <w:rPr>
          <w:color w:val="000000"/>
          <w:sz w:val="20"/>
          <w:szCs w:val="20"/>
        </w:rPr>
      </w:pPr>
      <w:r w:rsidRPr="00AB54B3">
        <w:rPr>
          <w:color w:val="000000"/>
          <w:sz w:val="20"/>
          <w:szCs w:val="20"/>
        </w:rPr>
        <w:t xml:space="preserve">znečišťovat zemědělskou půdu </w:t>
      </w:r>
      <w:r w:rsidRPr="00AB54B3">
        <w:rPr>
          <w:i/>
          <w:color w:val="000000"/>
          <w:sz w:val="20"/>
          <w:szCs w:val="20"/>
        </w:rPr>
        <w:t>(neboť by mohlo dojít k narušení celého potravního řetězce a znečištění vodních zdrojů)</w:t>
      </w:r>
    </w:p>
    <w:p w:rsidR="00920B95" w:rsidRPr="00AB54B3" w:rsidRDefault="00920B95" w:rsidP="007209EE">
      <w:pPr>
        <w:spacing w:after="0" w:line="240" w:lineRule="auto"/>
        <w:rPr>
          <w:color w:val="000000"/>
          <w:sz w:val="20"/>
          <w:szCs w:val="20"/>
        </w:rPr>
      </w:pPr>
      <w:r w:rsidRPr="00AB54B3">
        <w:rPr>
          <w:color w:val="000000"/>
          <w:sz w:val="20"/>
          <w:szCs w:val="20"/>
        </w:rPr>
        <w:t>ohrožovat zemědělskou půdu erozí</w:t>
      </w:r>
    </w:p>
    <w:p w:rsidR="00920B95" w:rsidRPr="00AB54B3" w:rsidRDefault="00920B95" w:rsidP="007209EE">
      <w:pPr>
        <w:spacing w:after="0" w:line="240" w:lineRule="auto"/>
        <w:rPr>
          <w:color w:val="000000"/>
          <w:sz w:val="20"/>
          <w:szCs w:val="20"/>
        </w:rPr>
      </w:pPr>
      <w:r w:rsidRPr="00AB54B3">
        <w:rPr>
          <w:color w:val="000000"/>
          <w:sz w:val="20"/>
          <w:szCs w:val="20"/>
        </w:rPr>
        <w:t xml:space="preserve">užívat zemědělskou půdu k nezemědělským účelům bez souhlasu s odnětím ze </w:t>
      </w:r>
      <w:proofErr w:type="spellStart"/>
      <w:r w:rsidRPr="00AB54B3">
        <w:rPr>
          <w:color w:val="000000"/>
          <w:sz w:val="20"/>
          <w:szCs w:val="20"/>
        </w:rPr>
        <w:t>ZPF</w:t>
      </w:r>
      <w:proofErr w:type="spellEnd"/>
    </w:p>
    <w:p w:rsidR="00920B95" w:rsidRPr="00AB54B3" w:rsidRDefault="00920B95" w:rsidP="007209EE">
      <w:pPr>
        <w:spacing w:after="0" w:line="240" w:lineRule="auto"/>
        <w:rPr>
          <w:color w:val="000000"/>
          <w:sz w:val="20"/>
          <w:szCs w:val="20"/>
        </w:rPr>
      </w:pPr>
      <w:r w:rsidRPr="00AB54B3">
        <w:rPr>
          <w:color w:val="000000"/>
          <w:sz w:val="20"/>
          <w:szCs w:val="20"/>
        </w:rPr>
        <w:t>poškozovat fyzikální, chemické nebo biologické vlastnosti zemědělské půdy jejím zhutňováním, zamokřováním, vysoušením, překrýváním nebo narušováním erozí.</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color w:val="0E0E0E"/>
          <w:sz w:val="20"/>
          <w:szCs w:val="20"/>
        </w:rPr>
      </w:pPr>
      <w:r w:rsidRPr="00AB54B3">
        <w:rPr>
          <w:b/>
          <w:color w:val="FF0000"/>
          <w:sz w:val="20"/>
          <w:szCs w:val="20"/>
          <w:u w:val="single"/>
        </w:rPr>
        <w:t>Úrodnost půd</w:t>
      </w:r>
      <w:r w:rsidRPr="00AB54B3">
        <w:rPr>
          <w:color w:val="0E0E0E"/>
          <w:sz w:val="20"/>
          <w:szCs w:val="20"/>
        </w:rPr>
        <w:t xml:space="preserve"> </w:t>
      </w:r>
    </w:p>
    <w:p w:rsidR="00920B95" w:rsidRPr="00AB54B3" w:rsidRDefault="00920B95" w:rsidP="007209EE">
      <w:pPr>
        <w:spacing w:after="0" w:line="240" w:lineRule="auto"/>
        <w:rPr>
          <w:color w:val="0E0E0E"/>
          <w:sz w:val="20"/>
          <w:szCs w:val="20"/>
        </w:rPr>
      </w:pPr>
      <w:r w:rsidRPr="00AB54B3">
        <w:rPr>
          <w:color w:val="0E0E0E"/>
          <w:sz w:val="20"/>
          <w:szCs w:val="20"/>
        </w:rPr>
        <w:t>je velmi důležitou půdní vlastností</w:t>
      </w:r>
    </w:p>
    <w:p w:rsidR="00920B95" w:rsidRPr="00AB54B3" w:rsidRDefault="00920B95" w:rsidP="007209EE">
      <w:pPr>
        <w:spacing w:after="0" w:line="240" w:lineRule="auto"/>
        <w:rPr>
          <w:color w:val="000000"/>
          <w:sz w:val="20"/>
          <w:szCs w:val="20"/>
        </w:rPr>
      </w:pPr>
      <w:r w:rsidRPr="00AB54B3">
        <w:rPr>
          <w:color w:val="0E0E0E"/>
          <w:sz w:val="20"/>
          <w:szCs w:val="20"/>
        </w:rPr>
        <w:t>je výsledkem vzájemného působení mnoha faktorů – fyzikálních, chemických, biologických a klimatických</w:t>
      </w:r>
    </w:p>
    <w:p w:rsidR="00920B95" w:rsidRPr="00AB54B3" w:rsidRDefault="00920B95" w:rsidP="007209EE">
      <w:pPr>
        <w:spacing w:after="0" w:line="240" w:lineRule="auto"/>
        <w:rPr>
          <w:color w:val="000000"/>
          <w:sz w:val="20"/>
          <w:szCs w:val="20"/>
        </w:rPr>
      </w:pPr>
      <w:r w:rsidRPr="00AB54B3">
        <w:rPr>
          <w:color w:val="0E0E0E"/>
          <w:sz w:val="20"/>
          <w:szCs w:val="20"/>
        </w:rPr>
        <w:t>je to schopnost půdy poskytovat rostlinám podmínky pro růst a vývoj</w:t>
      </w:r>
    </w:p>
    <w:p w:rsidR="00920B95" w:rsidRPr="00AB54B3" w:rsidRDefault="00920B95" w:rsidP="007209EE">
      <w:pPr>
        <w:spacing w:after="0" w:line="240" w:lineRule="auto"/>
        <w:rPr>
          <w:color w:val="000000"/>
          <w:sz w:val="20"/>
          <w:szCs w:val="20"/>
        </w:rPr>
      </w:pPr>
      <w:r w:rsidRPr="00AB54B3">
        <w:rPr>
          <w:color w:val="0E0E0E"/>
          <w:sz w:val="20"/>
          <w:szCs w:val="20"/>
        </w:rPr>
        <w:lastRenderedPageBreak/>
        <w:t xml:space="preserve">půdní úrodnost je ovlivněna složením a vývojem půdy, klimatickými podmínkami, zemědělskými zásahy </w:t>
      </w:r>
      <w:r w:rsidRPr="00AB54B3">
        <w:rPr>
          <w:i/>
          <w:color w:val="0E0E0E"/>
          <w:sz w:val="20"/>
          <w:szCs w:val="20"/>
        </w:rPr>
        <w:t>(zpracování půdy, hnojení, vápnění, používání přípravků na ochranu rostlin)</w:t>
      </w:r>
      <w:r w:rsidRPr="00AB54B3">
        <w:rPr>
          <w:color w:val="0E0E0E"/>
          <w:sz w:val="20"/>
          <w:szCs w:val="20"/>
        </w:rPr>
        <w:t>, technickými opatřeními (</w:t>
      </w:r>
      <w:hyperlink r:id="rId14" w:history="1">
        <w:r w:rsidRPr="00AB54B3">
          <w:rPr>
            <w:rStyle w:val="Hypertextovodkaz"/>
            <w:sz w:val="20"/>
            <w:szCs w:val="20"/>
          </w:rPr>
          <w:t>melioracemi</w:t>
        </w:r>
      </w:hyperlink>
      <w:r w:rsidRPr="00AB54B3">
        <w:rPr>
          <w:color w:val="0E0E0E"/>
          <w:sz w:val="20"/>
          <w:szCs w:val="20"/>
        </w:rPr>
        <w:t xml:space="preserve"> a závlahami) a způsobem využití půdy</w:t>
      </w:r>
    </w:p>
    <w:p w:rsidR="00920B95" w:rsidRPr="00AB54B3" w:rsidRDefault="00920B95" w:rsidP="007209EE">
      <w:pPr>
        <w:spacing w:after="0" w:line="240" w:lineRule="auto"/>
        <w:rPr>
          <w:color w:val="0E0E0E"/>
          <w:sz w:val="20"/>
          <w:szCs w:val="20"/>
        </w:rPr>
      </w:pPr>
      <w:r w:rsidRPr="00AB54B3">
        <w:rPr>
          <w:color w:val="0E0E0E"/>
          <w:sz w:val="20"/>
          <w:szCs w:val="20"/>
        </w:rPr>
        <w:t xml:space="preserve">úrodnost půdy </w:t>
      </w:r>
      <w:r w:rsidRPr="00AB54B3">
        <w:rPr>
          <w:b/>
          <w:color w:val="0E0E0E"/>
          <w:sz w:val="20"/>
          <w:szCs w:val="20"/>
        </w:rPr>
        <w:t>zlepšuje</w:t>
      </w:r>
      <w:r w:rsidRPr="00AB54B3">
        <w:rPr>
          <w:color w:val="0E0E0E"/>
          <w:sz w:val="20"/>
          <w:szCs w:val="20"/>
        </w:rPr>
        <w:t>:</w:t>
      </w:r>
    </w:p>
    <w:p w:rsidR="00920B95" w:rsidRPr="00AB54B3" w:rsidRDefault="00920B95" w:rsidP="007209EE">
      <w:pPr>
        <w:spacing w:after="0" w:line="240" w:lineRule="auto"/>
        <w:rPr>
          <w:sz w:val="20"/>
          <w:szCs w:val="20"/>
        </w:rPr>
      </w:pPr>
      <w:r w:rsidRPr="00AB54B3">
        <w:rPr>
          <w:sz w:val="20"/>
          <w:szCs w:val="20"/>
        </w:rPr>
        <w:t xml:space="preserve">dostatečné množství živin, zejména </w:t>
      </w:r>
      <w:hyperlink r:id="rId15" w:tooltip="Dusík" w:history="1">
        <w:r w:rsidRPr="00AB54B3">
          <w:rPr>
            <w:rStyle w:val="Hypertextovodkaz"/>
            <w:sz w:val="20"/>
            <w:szCs w:val="20"/>
          </w:rPr>
          <w:t>dusíku</w:t>
        </w:r>
      </w:hyperlink>
      <w:r w:rsidRPr="00AB54B3">
        <w:rPr>
          <w:sz w:val="20"/>
          <w:szCs w:val="20"/>
        </w:rPr>
        <w:t xml:space="preserve">, </w:t>
      </w:r>
      <w:hyperlink r:id="rId16" w:tooltip="Fosfor" w:history="1">
        <w:r w:rsidRPr="00AB54B3">
          <w:rPr>
            <w:rStyle w:val="Hypertextovodkaz"/>
            <w:sz w:val="20"/>
            <w:szCs w:val="20"/>
          </w:rPr>
          <w:t>fosforu</w:t>
        </w:r>
      </w:hyperlink>
      <w:r w:rsidRPr="00AB54B3">
        <w:rPr>
          <w:sz w:val="20"/>
          <w:szCs w:val="20"/>
        </w:rPr>
        <w:t xml:space="preserve"> a </w:t>
      </w:r>
      <w:hyperlink r:id="rId17" w:tooltip="Draslík" w:history="1">
        <w:r w:rsidRPr="00AB54B3">
          <w:rPr>
            <w:rStyle w:val="Hypertextovodkaz"/>
            <w:sz w:val="20"/>
            <w:szCs w:val="20"/>
          </w:rPr>
          <w:t>draslíku</w:t>
        </w:r>
      </w:hyperlink>
    </w:p>
    <w:p w:rsidR="00920B95" w:rsidRPr="00AB54B3" w:rsidRDefault="00920B95" w:rsidP="007209EE">
      <w:pPr>
        <w:spacing w:after="0" w:line="240" w:lineRule="auto"/>
        <w:rPr>
          <w:sz w:val="20"/>
          <w:szCs w:val="20"/>
        </w:rPr>
      </w:pPr>
      <w:r w:rsidRPr="00AB54B3">
        <w:rPr>
          <w:sz w:val="20"/>
          <w:szCs w:val="20"/>
        </w:rPr>
        <w:t xml:space="preserve">obsah </w:t>
      </w:r>
      <w:hyperlink r:id="rId18" w:tooltip="Stopový prvek" w:history="1">
        <w:r w:rsidRPr="00AB54B3">
          <w:rPr>
            <w:rStyle w:val="Hypertextovodkaz"/>
            <w:sz w:val="20"/>
            <w:szCs w:val="20"/>
          </w:rPr>
          <w:t>stopových prvků</w:t>
        </w:r>
      </w:hyperlink>
      <w:r w:rsidRPr="00AB54B3">
        <w:rPr>
          <w:sz w:val="20"/>
          <w:szCs w:val="20"/>
        </w:rPr>
        <w:t xml:space="preserve"> (např. </w:t>
      </w:r>
      <w:hyperlink r:id="rId19" w:tooltip="Bor (prvek)" w:history="1">
        <w:r w:rsidRPr="00AB54B3">
          <w:rPr>
            <w:rStyle w:val="Hypertextovodkaz"/>
            <w:sz w:val="20"/>
            <w:szCs w:val="20"/>
          </w:rPr>
          <w:t>bor</w:t>
        </w:r>
      </w:hyperlink>
      <w:r w:rsidRPr="00AB54B3">
        <w:rPr>
          <w:sz w:val="20"/>
          <w:szCs w:val="20"/>
        </w:rPr>
        <w:t xml:space="preserve">, </w:t>
      </w:r>
      <w:hyperlink r:id="rId20" w:tooltip="Chlor" w:history="1">
        <w:r w:rsidRPr="00AB54B3">
          <w:rPr>
            <w:rStyle w:val="Hypertextovodkaz"/>
            <w:sz w:val="20"/>
            <w:szCs w:val="20"/>
          </w:rPr>
          <w:t>chlór</w:t>
        </w:r>
      </w:hyperlink>
      <w:r w:rsidRPr="00AB54B3">
        <w:rPr>
          <w:sz w:val="20"/>
          <w:szCs w:val="20"/>
        </w:rPr>
        <w:t xml:space="preserve">, </w:t>
      </w:r>
      <w:hyperlink r:id="rId21" w:tooltip="Kobalt" w:history="1">
        <w:r w:rsidRPr="00AB54B3">
          <w:rPr>
            <w:rStyle w:val="Hypertextovodkaz"/>
            <w:sz w:val="20"/>
            <w:szCs w:val="20"/>
          </w:rPr>
          <w:t>kobalt</w:t>
        </w:r>
      </w:hyperlink>
      <w:r w:rsidRPr="00AB54B3">
        <w:rPr>
          <w:sz w:val="20"/>
          <w:szCs w:val="20"/>
        </w:rPr>
        <w:t xml:space="preserve">, </w:t>
      </w:r>
      <w:hyperlink r:id="rId22" w:tooltip="Měď" w:history="1">
        <w:r w:rsidRPr="00AB54B3">
          <w:rPr>
            <w:rStyle w:val="Hypertextovodkaz"/>
            <w:sz w:val="20"/>
            <w:szCs w:val="20"/>
          </w:rPr>
          <w:t>měď</w:t>
        </w:r>
      </w:hyperlink>
      <w:r w:rsidRPr="00AB54B3">
        <w:rPr>
          <w:sz w:val="20"/>
          <w:szCs w:val="20"/>
        </w:rPr>
        <w:t xml:space="preserve">, </w:t>
      </w:r>
      <w:hyperlink r:id="rId23" w:tooltip="Železo" w:history="1">
        <w:r w:rsidRPr="00AB54B3">
          <w:rPr>
            <w:rStyle w:val="Hypertextovodkaz"/>
            <w:sz w:val="20"/>
            <w:szCs w:val="20"/>
          </w:rPr>
          <w:t>železo</w:t>
        </w:r>
      </w:hyperlink>
      <w:r w:rsidRPr="00AB54B3">
        <w:rPr>
          <w:sz w:val="20"/>
          <w:szCs w:val="20"/>
        </w:rPr>
        <w:t xml:space="preserve">, </w:t>
      </w:r>
      <w:hyperlink r:id="rId24" w:tooltip="Mangan" w:history="1">
        <w:r w:rsidRPr="00AB54B3">
          <w:rPr>
            <w:rStyle w:val="Hypertextovodkaz"/>
            <w:sz w:val="20"/>
            <w:szCs w:val="20"/>
          </w:rPr>
          <w:t>mangan</w:t>
        </w:r>
      </w:hyperlink>
      <w:r w:rsidRPr="00AB54B3">
        <w:rPr>
          <w:sz w:val="20"/>
          <w:szCs w:val="20"/>
        </w:rPr>
        <w:t xml:space="preserve">, </w:t>
      </w:r>
      <w:hyperlink r:id="rId25" w:tooltip="Hořčík" w:history="1">
        <w:r w:rsidRPr="00AB54B3">
          <w:rPr>
            <w:rStyle w:val="Hypertextovodkaz"/>
            <w:sz w:val="20"/>
            <w:szCs w:val="20"/>
          </w:rPr>
          <w:t>hořčík</w:t>
        </w:r>
      </w:hyperlink>
      <w:r w:rsidRPr="00AB54B3">
        <w:rPr>
          <w:sz w:val="20"/>
          <w:szCs w:val="20"/>
        </w:rPr>
        <w:t>)</w:t>
      </w:r>
    </w:p>
    <w:p w:rsidR="00920B95" w:rsidRPr="00AB54B3" w:rsidRDefault="00920B95" w:rsidP="007209EE">
      <w:pPr>
        <w:spacing w:after="0" w:line="240" w:lineRule="auto"/>
        <w:rPr>
          <w:sz w:val="20"/>
          <w:szCs w:val="20"/>
        </w:rPr>
      </w:pPr>
      <w:r w:rsidRPr="00AB54B3">
        <w:rPr>
          <w:sz w:val="20"/>
          <w:szCs w:val="20"/>
        </w:rPr>
        <w:t xml:space="preserve">dostatek </w:t>
      </w:r>
      <w:hyperlink r:id="rId26" w:tooltip="Humus" w:history="1">
        <w:r w:rsidRPr="00AB54B3">
          <w:rPr>
            <w:rStyle w:val="Hypertextovodkaz"/>
            <w:sz w:val="20"/>
            <w:szCs w:val="20"/>
          </w:rPr>
          <w:t>humusu</w:t>
        </w:r>
      </w:hyperlink>
      <w:r w:rsidRPr="00AB54B3">
        <w:rPr>
          <w:sz w:val="20"/>
          <w:szCs w:val="20"/>
        </w:rPr>
        <w:t xml:space="preserve"> (zlepšuje strukturu půdy a má schopnost zadržet vláhu)</w:t>
      </w:r>
    </w:p>
    <w:p w:rsidR="00920B95" w:rsidRPr="00AB54B3" w:rsidRDefault="000B2F24" w:rsidP="007209EE">
      <w:pPr>
        <w:spacing w:after="0" w:line="240" w:lineRule="auto"/>
        <w:rPr>
          <w:sz w:val="20"/>
          <w:szCs w:val="20"/>
        </w:rPr>
      </w:pPr>
      <w:hyperlink r:id="rId27" w:tooltip="PH" w:history="1">
        <w:r w:rsidR="00920B95" w:rsidRPr="00AB54B3">
          <w:rPr>
            <w:rStyle w:val="Hypertextovodkaz"/>
            <w:sz w:val="20"/>
            <w:szCs w:val="20"/>
          </w:rPr>
          <w:t>pH</w:t>
        </w:r>
      </w:hyperlink>
      <w:r w:rsidR="00920B95" w:rsidRPr="00AB54B3">
        <w:rPr>
          <w:sz w:val="20"/>
          <w:szCs w:val="20"/>
        </w:rPr>
        <w:t xml:space="preserve"> v rozmezí 6,0 do 6,8</w:t>
      </w:r>
    </w:p>
    <w:p w:rsidR="00920B95" w:rsidRPr="00AB54B3" w:rsidRDefault="00920B95" w:rsidP="007209EE">
      <w:pPr>
        <w:spacing w:after="0" w:line="240" w:lineRule="auto"/>
        <w:rPr>
          <w:sz w:val="20"/>
          <w:szCs w:val="20"/>
        </w:rPr>
      </w:pPr>
      <w:r w:rsidRPr="00AB54B3">
        <w:rPr>
          <w:sz w:val="20"/>
          <w:szCs w:val="20"/>
        </w:rPr>
        <w:t>dobrá struktura půdy - provzdušnění</w:t>
      </w:r>
    </w:p>
    <w:p w:rsidR="00920B95" w:rsidRPr="00AB54B3" w:rsidRDefault="00920B95" w:rsidP="007209EE">
      <w:pPr>
        <w:spacing w:after="0" w:line="240" w:lineRule="auto"/>
        <w:rPr>
          <w:sz w:val="20"/>
          <w:szCs w:val="20"/>
        </w:rPr>
      </w:pPr>
      <w:r w:rsidRPr="00AB54B3">
        <w:rPr>
          <w:sz w:val="20"/>
          <w:szCs w:val="20"/>
        </w:rPr>
        <w:t>p</w:t>
      </w:r>
      <w:hyperlink r:id="rId28" w:tooltip="Půdní mikroorganismus (stránka neexistuje)" w:history="1">
        <w:r w:rsidRPr="00AB54B3">
          <w:rPr>
            <w:rStyle w:val="Hypertextovodkaz"/>
            <w:sz w:val="20"/>
            <w:szCs w:val="20"/>
          </w:rPr>
          <w:t>ůdní mikroorganismy</w:t>
        </w:r>
      </w:hyperlink>
      <w:r w:rsidRPr="00AB54B3">
        <w:rPr>
          <w:sz w:val="20"/>
          <w:szCs w:val="20"/>
        </w:rPr>
        <w:t xml:space="preserve">, které podporují růst rostlin (např. </w:t>
      </w:r>
      <w:hyperlink r:id="rId29" w:tooltip="Biologická fixace dusíku" w:history="1">
        <w:r w:rsidRPr="00AB54B3">
          <w:rPr>
            <w:rStyle w:val="Hypertextovodkaz"/>
            <w:sz w:val="20"/>
            <w:szCs w:val="20"/>
          </w:rPr>
          <w:t>symbiotičtí vazači dusíku</w:t>
        </w:r>
      </w:hyperlink>
      <w:r w:rsidRPr="00AB54B3">
        <w:rPr>
          <w:sz w:val="20"/>
          <w:szCs w:val="20"/>
        </w:rPr>
        <w:t>)</w:t>
      </w:r>
    </w:p>
    <w:p w:rsidR="00920B95" w:rsidRPr="00AB54B3" w:rsidRDefault="00920B95" w:rsidP="007209EE">
      <w:pPr>
        <w:spacing w:after="0" w:line="240" w:lineRule="auto"/>
        <w:rPr>
          <w:color w:val="0E0E0E"/>
          <w:sz w:val="20"/>
          <w:szCs w:val="20"/>
        </w:rPr>
      </w:pPr>
      <w:r w:rsidRPr="00AB54B3">
        <w:rPr>
          <w:color w:val="0E0E0E"/>
          <w:sz w:val="20"/>
          <w:szCs w:val="20"/>
        </w:rPr>
        <w:t xml:space="preserve">úrodnost půdy je </w:t>
      </w:r>
      <w:proofErr w:type="gramStart"/>
      <w:r w:rsidRPr="00AB54B3">
        <w:rPr>
          <w:b/>
          <w:color w:val="0E0E0E"/>
          <w:sz w:val="20"/>
          <w:szCs w:val="20"/>
        </w:rPr>
        <w:t>zhoršována</w:t>
      </w:r>
      <w:r w:rsidRPr="00AB54B3">
        <w:rPr>
          <w:color w:val="0E0E0E"/>
          <w:sz w:val="20"/>
          <w:szCs w:val="20"/>
        </w:rPr>
        <w:t xml:space="preserve">:  </w:t>
      </w:r>
      <w:hyperlink r:id="rId30" w:history="1">
        <w:r w:rsidRPr="00AB54B3">
          <w:rPr>
            <w:rStyle w:val="Hypertextovodkaz"/>
            <w:sz w:val="20"/>
            <w:szCs w:val="20"/>
          </w:rPr>
          <w:t>erozí</w:t>
        </w:r>
      </w:hyperlink>
      <w:proofErr w:type="gramEnd"/>
      <w:r w:rsidRPr="00AB54B3">
        <w:rPr>
          <w:color w:val="0E0E0E"/>
          <w:sz w:val="20"/>
          <w:szCs w:val="20"/>
        </w:rPr>
        <w:t xml:space="preserve">, </w:t>
      </w:r>
      <w:hyperlink r:id="rId31" w:history="1">
        <w:r w:rsidRPr="00AB54B3">
          <w:rPr>
            <w:rStyle w:val="Hypertextovodkaz"/>
            <w:sz w:val="20"/>
            <w:szCs w:val="20"/>
          </w:rPr>
          <w:t>zhutněním</w:t>
        </w:r>
      </w:hyperlink>
      <w:r w:rsidRPr="00AB54B3">
        <w:rPr>
          <w:color w:val="0E0E0E"/>
          <w:sz w:val="20"/>
          <w:szCs w:val="20"/>
        </w:rPr>
        <w:t xml:space="preserve">, </w:t>
      </w:r>
      <w:hyperlink r:id="rId32" w:history="1">
        <w:r w:rsidRPr="00AB54B3">
          <w:rPr>
            <w:rStyle w:val="Hypertextovodkaz"/>
            <w:sz w:val="20"/>
            <w:szCs w:val="20"/>
          </w:rPr>
          <w:t>kontaminací</w:t>
        </w:r>
      </w:hyperlink>
      <w:r w:rsidRPr="00AB54B3">
        <w:rPr>
          <w:color w:val="0E0E0E"/>
          <w:sz w:val="20"/>
          <w:szCs w:val="20"/>
        </w:rPr>
        <w:t xml:space="preserve"> a </w:t>
      </w:r>
      <w:hyperlink r:id="rId33" w:history="1">
        <w:r w:rsidRPr="00AB54B3">
          <w:rPr>
            <w:rStyle w:val="Hypertextovodkaz"/>
            <w:sz w:val="20"/>
            <w:szCs w:val="20"/>
          </w:rPr>
          <w:t>dalšími degradacemi</w:t>
        </w:r>
      </w:hyperlink>
    </w:p>
    <w:p w:rsidR="00920B95" w:rsidRPr="00AB54B3" w:rsidRDefault="00920B95" w:rsidP="007209EE">
      <w:pPr>
        <w:spacing w:after="0" w:line="240" w:lineRule="auto"/>
        <w:rPr>
          <w:color w:val="000000"/>
          <w:sz w:val="20"/>
          <w:szCs w:val="20"/>
        </w:rPr>
      </w:pPr>
      <w:r w:rsidRPr="00AB54B3">
        <w:rPr>
          <w:color w:val="0E0E0E"/>
          <w:sz w:val="20"/>
          <w:szCs w:val="20"/>
        </w:rPr>
        <w:t xml:space="preserve">úrodnost půdy přirozeně ovlivňuje i její </w:t>
      </w:r>
      <w:hyperlink r:id="rId34" w:history="1">
        <w:r w:rsidRPr="00AB54B3">
          <w:rPr>
            <w:rStyle w:val="Hypertextovodkaz"/>
            <w:sz w:val="20"/>
            <w:szCs w:val="20"/>
          </w:rPr>
          <w:t>výnosnost a cenu</w:t>
        </w:r>
      </w:hyperlink>
      <w:r w:rsidRPr="00AB54B3">
        <w:rPr>
          <w:color w:val="0E0E0E"/>
          <w:sz w:val="20"/>
          <w:szCs w:val="20"/>
        </w:rPr>
        <w:t xml:space="preserve"> a její bonitu, resp. stupeň ochrany </w:t>
      </w:r>
      <w:hyperlink r:id="rId35" w:history="1">
        <w:r w:rsidRPr="00AB54B3">
          <w:rPr>
            <w:rStyle w:val="Hypertextovodkaz"/>
            <w:sz w:val="20"/>
            <w:szCs w:val="20"/>
          </w:rPr>
          <w:t>zemědělského půdního fondu</w:t>
        </w:r>
      </w:hyperlink>
      <w:r w:rsidRPr="00AB54B3">
        <w:rPr>
          <w:color w:val="0E0E0E"/>
          <w:sz w:val="20"/>
          <w:szCs w:val="20"/>
        </w:rPr>
        <w:t>.</w:t>
      </w: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Odnětí půdy:</w:t>
      </w:r>
    </w:p>
    <w:p w:rsidR="00920B95" w:rsidRPr="00AB54B3" w:rsidRDefault="00920B95" w:rsidP="007209EE">
      <w:pPr>
        <w:spacing w:after="0" w:line="240" w:lineRule="auto"/>
        <w:rPr>
          <w:color w:val="000000"/>
          <w:sz w:val="20"/>
          <w:szCs w:val="20"/>
        </w:rPr>
      </w:pPr>
      <w:r w:rsidRPr="00AB54B3">
        <w:rPr>
          <w:color w:val="000000"/>
          <w:sz w:val="20"/>
          <w:szCs w:val="20"/>
        </w:rPr>
        <w:t xml:space="preserve">k odnětí půdy ze </w:t>
      </w:r>
      <w:proofErr w:type="spellStart"/>
      <w:r w:rsidRPr="00AB54B3">
        <w:rPr>
          <w:color w:val="000000"/>
          <w:sz w:val="20"/>
          <w:szCs w:val="20"/>
        </w:rPr>
        <w:t>ZPF</w:t>
      </w:r>
      <w:proofErr w:type="spellEnd"/>
      <w:r w:rsidRPr="00AB54B3">
        <w:rPr>
          <w:color w:val="000000"/>
          <w:sz w:val="20"/>
          <w:szCs w:val="20"/>
        </w:rPr>
        <w:t xml:space="preserve"> pro nezemědělské účely je třeba souhlasu orgánu ochrany </w:t>
      </w:r>
      <w:proofErr w:type="spellStart"/>
      <w:r w:rsidRPr="00AB54B3">
        <w:rPr>
          <w:color w:val="000000"/>
          <w:sz w:val="20"/>
          <w:szCs w:val="20"/>
        </w:rPr>
        <w:t>ZPF</w:t>
      </w:r>
      <w:proofErr w:type="spellEnd"/>
    </w:p>
    <w:p w:rsidR="00920B95" w:rsidRPr="00AB54B3" w:rsidRDefault="00920B95" w:rsidP="007209EE">
      <w:pPr>
        <w:spacing w:after="0" w:line="240" w:lineRule="auto"/>
        <w:rPr>
          <w:color w:val="000000"/>
          <w:sz w:val="20"/>
          <w:szCs w:val="20"/>
        </w:rPr>
      </w:pPr>
      <w:r w:rsidRPr="00AB54B3">
        <w:rPr>
          <w:b/>
          <w:color w:val="000000"/>
          <w:sz w:val="20"/>
          <w:szCs w:val="20"/>
        </w:rPr>
        <w:t>dočasné odnětí</w:t>
      </w:r>
      <w:r w:rsidRPr="00AB54B3">
        <w:rPr>
          <w:color w:val="000000"/>
          <w:sz w:val="20"/>
          <w:szCs w:val="20"/>
        </w:rPr>
        <w:t xml:space="preserve"> – v případech, kdy bude půda po ukončení účelu </w:t>
      </w:r>
      <w:proofErr w:type="gramStart"/>
      <w:r w:rsidRPr="00AB54B3">
        <w:rPr>
          <w:color w:val="000000"/>
          <w:sz w:val="20"/>
          <w:szCs w:val="20"/>
        </w:rPr>
        <w:t>odnětí  rekultivována</w:t>
      </w:r>
      <w:proofErr w:type="gramEnd"/>
      <w:r w:rsidRPr="00AB54B3">
        <w:rPr>
          <w:color w:val="000000"/>
          <w:sz w:val="20"/>
          <w:szCs w:val="20"/>
        </w:rPr>
        <w:t xml:space="preserve"> </w:t>
      </w:r>
      <w:r w:rsidRPr="00AB54B3">
        <w:rPr>
          <w:color w:val="000000"/>
          <w:sz w:val="20"/>
          <w:szCs w:val="20"/>
        </w:rPr>
        <w:tab/>
      </w:r>
      <w:r w:rsidRPr="00AB54B3">
        <w:rPr>
          <w:color w:val="000000"/>
          <w:sz w:val="20"/>
          <w:szCs w:val="20"/>
        </w:rPr>
        <w:tab/>
      </w:r>
      <w:r w:rsidRPr="00AB54B3">
        <w:rPr>
          <w:color w:val="000000"/>
          <w:sz w:val="20"/>
          <w:szCs w:val="20"/>
        </w:rPr>
        <w:tab/>
        <w:t xml:space="preserve">podle schváleného plánu rekultivace tak, aby mohla být vrácena do </w:t>
      </w:r>
      <w:proofErr w:type="spellStart"/>
      <w:r w:rsidRPr="00AB54B3">
        <w:rPr>
          <w:color w:val="000000"/>
          <w:sz w:val="20"/>
          <w:szCs w:val="20"/>
        </w:rPr>
        <w:t>ZPF</w:t>
      </w:r>
      <w:proofErr w:type="spellEnd"/>
    </w:p>
    <w:p w:rsidR="00920B95" w:rsidRPr="00AB54B3" w:rsidRDefault="00920B95" w:rsidP="007209EE">
      <w:pPr>
        <w:spacing w:after="0" w:line="240" w:lineRule="auto"/>
        <w:rPr>
          <w:color w:val="000000"/>
          <w:sz w:val="20"/>
          <w:szCs w:val="20"/>
        </w:rPr>
      </w:pPr>
      <w:r w:rsidRPr="00AB54B3">
        <w:rPr>
          <w:b/>
          <w:color w:val="000000"/>
          <w:sz w:val="20"/>
          <w:szCs w:val="20"/>
        </w:rPr>
        <w:t>trvalé odnětí</w:t>
      </w:r>
      <w:r w:rsidRPr="00AB54B3">
        <w:rPr>
          <w:color w:val="000000"/>
          <w:sz w:val="20"/>
          <w:szCs w:val="20"/>
        </w:rPr>
        <w:t xml:space="preserve"> - spočívá v nevratně změně, která znemožní její zemědělské využití </w:t>
      </w:r>
    </w:p>
    <w:p w:rsidR="00920B95" w:rsidRPr="00AB54B3" w:rsidRDefault="00920B95" w:rsidP="007209EE">
      <w:pPr>
        <w:spacing w:after="0" w:line="240" w:lineRule="auto"/>
        <w:rPr>
          <w:color w:val="000000"/>
          <w:sz w:val="20"/>
          <w:szCs w:val="20"/>
        </w:rPr>
      </w:pPr>
      <w:r w:rsidRPr="00AB54B3">
        <w:rPr>
          <w:sz w:val="20"/>
          <w:szCs w:val="20"/>
        </w:rPr>
        <w:t xml:space="preserve">za odnětí půdy ze </w:t>
      </w:r>
      <w:proofErr w:type="spellStart"/>
      <w:r w:rsidRPr="00AB54B3">
        <w:rPr>
          <w:sz w:val="20"/>
          <w:szCs w:val="20"/>
        </w:rPr>
        <w:t>ZPF</w:t>
      </w:r>
      <w:proofErr w:type="spellEnd"/>
      <w:r w:rsidRPr="00AB54B3">
        <w:rPr>
          <w:sz w:val="20"/>
          <w:szCs w:val="20"/>
        </w:rPr>
        <w:t xml:space="preserve"> se platí </w:t>
      </w:r>
      <w:r w:rsidRPr="00AB54B3">
        <w:rPr>
          <w:b/>
          <w:sz w:val="20"/>
          <w:szCs w:val="20"/>
        </w:rPr>
        <w:t>odvody</w:t>
      </w:r>
      <w:r w:rsidRPr="00AB54B3">
        <w:rPr>
          <w:sz w:val="20"/>
          <w:szCs w:val="20"/>
        </w:rPr>
        <w:t xml:space="preserve"> – při trvalé odnětí jednorázově, při dočasném každoročně, jejich výše vychází ze základní ceny podle </w:t>
      </w:r>
      <w:proofErr w:type="spellStart"/>
      <w:r w:rsidRPr="00AB54B3">
        <w:rPr>
          <w:sz w:val="20"/>
          <w:szCs w:val="20"/>
        </w:rPr>
        <w:t>BPEJ</w:t>
      </w:r>
      <w:proofErr w:type="spellEnd"/>
      <w:r w:rsidRPr="00AB54B3">
        <w:rPr>
          <w:sz w:val="20"/>
          <w:szCs w:val="20"/>
        </w:rPr>
        <w:t xml:space="preserve"> stanovené oceňovací vyhláškou a dalších faktorů stanovených zákonem o </w:t>
      </w:r>
      <w:proofErr w:type="spellStart"/>
      <w:r w:rsidRPr="00AB54B3">
        <w:rPr>
          <w:sz w:val="20"/>
          <w:szCs w:val="20"/>
        </w:rPr>
        <w:t>ZP</w:t>
      </w:r>
      <w:proofErr w:type="spellEnd"/>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Nejvýše přípustný obsah škodlivin v půdě</w:t>
      </w:r>
    </w:p>
    <w:p w:rsidR="00920B95" w:rsidRPr="00AB54B3" w:rsidRDefault="00920B95" w:rsidP="007209EE">
      <w:pPr>
        <w:spacing w:after="0" w:line="240" w:lineRule="auto"/>
        <w:rPr>
          <w:color w:val="000000"/>
          <w:sz w:val="20"/>
          <w:szCs w:val="20"/>
        </w:rPr>
      </w:pPr>
      <w:r w:rsidRPr="00AB54B3">
        <w:rPr>
          <w:color w:val="000000"/>
          <w:sz w:val="20"/>
          <w:szCs w:val="20"/>
        </w:rPr>
        <w:t>kromě kyselých látek ovlivňujících reakci půdy a její chemismus se do půd dostávají z různých zdrojů další látky, které na půdu působí škodlivě až toxicky, zejména pak v potravním řetězci</w:t>
      </w:r>
    </w:p>
    <w:p w:rsidR="00920B95" w:rsidRPr="00AB54B3" w:rsidRDefault="00920B95" w:rsidP="007209EE">
      <w:pPr>
        <w:spacing w:after="0" w:line="240" w:lineRule="auto"/>
        <w:rPr>
          <w:color w:val="000000"/>
          <w:sz w:val="20"/>
          <w:szCs w:val="20"/>
        </w:rPr>
      </w:pPr>
      <w:r w:rsidRPr="00AB54B3">
        <w:rPr>
          <w:color w:val="000000"/>
          <w:sz w:val="20"/>
          <w:szCs w:val="20"/>
        </w:rPr>
        <w:t xml:space="preserve">jejich zdrojem mohou být buď </w:t>
      </w:r>
      <w:proofErr w:type="spellStart"/>
      <w:r w:rsidRPr="00AB54B3">
        <w:rPr>
          <w:color w:val="000000"/>
          <w:sz w:val="20"/>
          <w:szCs w:val="20"/>
        </w:rPr>
        <w:t>geogenní</w:t>
      </w:r>
      <w:proofErr w:type="spellEnd"/>
      <w:r w:rsidRPr="00AB54B3">
        <w:rPr>
          <w:color w:val="000000"/>
          <w:sz w:val="20"/>
          <w:szCs w:val="20"/>
        </w:rPr>
        <w:t xml:space="preserve"> obsah půdotvorných substrátů nebo různé emise, kyselé deště, průmyslová a hospodářská hnojiva, prostředky na ochrany rostlin, odpady (čistírenské kaly a sedimenty říčních toků) …. </w:t>
      </w:r>
    </w:p>
    <w:p w:rsidR="00920B95" w:rsidRPr="00AB54B3" w:rsidRDefault="00920B95" w:rsidP="007209EE">
      <w:pPr>
        <w:spacing w:after="0" w:line="240" w:lineRule="auto"/>
        <w:rPr>
          <w:sz w:val="20"/>
          <w:szCs w:val="20"/>
        </w:rPr>
      </w:pPr>
      <w:r w:rsidRPr="00AB54B3">
        <w:rPr>
          <w:b/>
          <w:color w:val="000000"/>
          <w:sz w:val="20"/>
          <w:szCs w:val="20"/>
        </w:rPr>
        <w:t>nejvýše přípustný obsah škodlivin v půdě</w:t>
      </w:r>
      <w:r w:rsidRPr="00AB54B3">
        <w:rPr>
          <w:color w:val="000000"/>
          <w:sz w:val="20"/>
          <w:szCs w:val="20"/>
        </w:rPr>
        <w:t xml:space="preserve"> </w:t>
      </w:r>
      <w:r w:rsidRPr="00AB54B3">
        <w:rPr>
          <w:sz w:val="20"/>
          <w:szCs w:val="20"/>
        </w:rPr>
        <w:t xml:space="preserve">je stanoven vyhláškou č. 13/1994 o podrobnostech ochrany </w:t>
      </w:r>
      <w:proofErr w:type="spellStart"/>
      <w:r w:rsidRPr="00AB54B3">
        <w:rPr>
          <w:sz w:val="20"/>
          <w:szCs w:val="20"/>
        </w:rPr>
        <w:t>ZPF</w:t>
      </w:r>
      <w:proofErr w:type="spellEnd"/>
      <w:r w:rsidRPr="00AB54B3">
        <w:rPr>
          <w:sz w:val="20"/>
          <w:szCs w:val="20"/>
        </w:rPr>
        <w:t xml:space="preserve"> jako:</w:t>
      </w:r>
    </w:p>
    <w:p w:rsidR="00920B95" w:rsidRPr="00AB54B3" w:rsidRDefault="00920B95" w:rsidP="007209EE">
      <w:pPr>
        <w:spacing w:after="0" w:line="240" w:lineRule="auto"/>
        <w:rPr>
          <w:sz w:val="20"/>
          <w:szCs w:val="20"/>
        </w:rPr>
      </w:pPr>
      <w:r w:rsidRPr="00AB54B3">
        <w:rPr>
          <w:sz w:val="20"/>
          <w:szCs w:val="20"/>
        </w:rPr>
        <w:t>maximálně přípustné hodnoty obsahu rizikových prvků v půdách podle způsobu analytického zjišťování</w:t>
      </w:r>
      <w:r w:rsidRPr="00AB54B3">
        <w:rPr>
          <w:i/>
          <w:sz w:val="20"/>
          <w:szCs w:val="20"/>
        </w:rPr>
        <w:t xml:space="preserve"> (uvedeny v příloze č. 1 vyhlášky)</w:t>
      </w:r>
    </w:p>
    <w:p w:rsidR="00920B95" w:rsidRPr="00AB54B3" w:rsidRDefault="00920B95" w:rsidP="007209EE">
      <w:pPr>
        <w:spacing w:after="0" w:line="240" w:lineRule="auto"/>
        <w:rPr>
          <w:sz w:val="20"/>
          <w:szCs w:val="20"/>
        </w:rPr>
      </w:pPr>
      <w:r w:rsidRPr="00AB54B3">
        <w:rPr>
          <w:b/>
          <w:sz w:val="20"/>
          <w:szCs w:val="20"/>
        </w:rPr>
        <w:t>rizikové prvky</w:t>
      </w:r>
      <w:r w:rsidRPr="00AB54B3">
        <w:rPr>
          <w:sz w:val="20"/>
          <w:szCs w:val="20"/>
        </w:rPr>
        <w:t xml:space="preserve"> jsou např. arsen, kadmium, chrom, měď, kobalt, rtuť, beryllium…</w:t>
      </w:r>
    </w:p>
    <w:p w:rsidR="00920B95" w:rsidRPr="00AB54B3" w:rsidRDefault="00920B95" w:rsidP="007209EE">
      <w:pPr>
        <w:spacing w:after="0" w:line="240" w:lineRule="auto"/>
        <w:rPr>
          <w:sz w:val="20"/>
          <w:szCs w:val="20"/>
        </w:rPr>
      </w:pPr>
      <w:r w:rsidRPr="00AB54B3">
        <w:rPr>
          <w:sz w:val="20"/>
          <w:szCs w:val="20"/>
        </w:rPr>
        <w:t xml:space="preserve">hodnoty přípustného znečištění půdy některými škodlivými látkami ohrožujícími existenci živých organismů </w:t>
      </w:r>
      <w:r w:rsidRPr="00AB54B3">
        <w:rPr>
          <w:i/>
          <w:sz w:val="20"/>
          <w:szCs w:val="20"/>
        </w:rPr>
        <w:t>(uveden v příloze č. 2 vyhlášky)</w:t>
      </w:r>
    </w:p>
    <w:p w:rsidR="00920B95" w:rsidRPr="00AB54B3" w:rsidRDefault="00920B95" w:rsidP="007209EE">
      <w:pPr>
        <w:spacing w:after="0" w:line="240" w:lineRule="auto"/>
        <w:rPr>
          <w:b/>
          <w:sz w:val="20"/>
          <w:szCs w:val="20"/>
        </w:rPr>
      </w:pPr>
      <w:r w:rsidRPr="00AB54B3">
        <w:rPr>
          <w:b/>
          <w:sz w:val="20"/>
          <w:szCs w:val="20"/>
        </w:rPr>
        <w:t xml:space="preserve">škodlivé látky </w:t>
      </w:r>
      <w:r w:rsidRPr="00AB54B3">
        <w:rPr>
          <w:sz w:val="20"/>
          <w:szCs w:val="20"/>
        </w:rPr>
        <w:t xml:space="preserve">jsou např.: bor, brom, kyanidy, sulfáty, aromatické uhlovodíky, chlorované uhlovodíky, pesticidy </w:t>
      </w: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Meliorace</w:t>
      </w:r>
    </w:p>
    <w:p w:rsidR="00920B95" w:rsidRPr="00AB54B3" w:rsidRDefault="00920B95" w:rsidP="007209EE">
      <w:pPr>
        <w:spacing w:after="0" w:line="240" w:lineRule="auto"/>
        <w:rPr>
          <w:sz w:val="20"/>
          <w:szCs w:val="20"/>
        </w:rPr>
      </w:pPr>
      <w:r w:rsidRPr="00AB54B3">
        <w:rPr>
          <w:sz w:val="20"/>
          <w:szCs w:val="20"/>
        </w:rPr>
        <w:t xml:space="preserve">technické zemědělské úpravy pozemků – opatření k obnovení, udržení nebo zvýšení úrodnosti půdy </w:t>
      </w:r>
    </w:p>
    <w:p w:rsidR="00920B95" w:rsidRPr="00AB54B3" w:rsidRDefault="00920B95" w:rsidP="007209EE">
      <w:pPr>
        <w:spacing w:after="0" w:line="240" w:lineRule="auto"/>
        <w:rPr>
          <w:sz w:val="20"/>
          <w:szCs w:val="20"/>
        </w:rPr>
      </w:pPr>
      <w:r w:rsidRPr="00AB54B3">
        <w:rPr>
          <w:sz w:val="20"/>
          <w:szCs w:val="20"/>
        </w:rPr>
        <w:t xml:space="preserve">velký dopad na krajinu v rámci melioračních opatření mělo velkoplošné </w:t>
      </w:r>
      <w:proofErr w:type="gramStart"/>
      <w:r w:rsidRPr="00AB54B3">
        <w:rPr>
          <w:sz w:val="20"/>
          <w:szCs w:val="20"/>
        </w:rPr>
        <w:t>odvodnění  koncem</w:t>
      </w:r>
      <w:proofErr w:type="gramEnd"/>
      <w:r w:rsidRPr="00AB54B3">
        <w:rPr>
          <w:sz w:val="20"/>
          <w:szCs w:val="20"/>
        </w:rPr>
        <w:t xml:space="preserve"> 19. století (z důvodů nejprve protipovodňových, později také pro rozšíření plochy zemědělské půdy jako důraz na potravinovou soběstačnost) a dále pak meliorace v 70. a 80. letech 20. století, kdy mnohdy rozumné důvody chyběly</w:t>
      </w:r>
    </w:p>
    <w:p w:rsidR="00920B95" w:rsidRPr="00AB54B3" w:rsidRDefault="00920B95" w:rsidP="007209EE">
      <w:pPr>
        <w:spacing w:after="0" w:line="240" w:lineRule="auto"/>
        <w:rPr>
          <w:color w:val="000000"/>
          <w:sz w:val="20"/>
          <w:szCs w:val="20"/>
        </w:rPr>
      </w:pPr>
      <w:r w:rsidRPr="00AB54B3">
        <w:rPr>
          <w:color w:val="000000"/>
          <w:sz w:val="20"/>
          <w:szCs w:val="20"/>
        </w:rPr>
        <w:t>Druhy meliorací:</w:t>
      </w:r>
    </w:p>
    <w:p w:rsidR="00920B95" w:rsidRPr="00AB54B3" w:rsidRDefault="00920B95" w:rsidP="007209EE">
      <w:pPr>
        <w:spacing w:after="0" w:line="240" w:lineRule="auto"/>
        <w:rPr>
          <w:color w:val="000000"/>
          <w:sz w:val="20"/>
          <w:szCs w:val="20"/>
        </w:rPr>
      </w:pPr>
      <w:r w:rsidRPr="00AB54B3">
        <w:rPr>
          <w:color w:val="000000"/>
          <w:sz w:val="20"/>
          <w:szCs w:val="20"/>
        </w:rPr>
        <w:t>odvodňovací (k odvodnění zamokřené půdy)</w:t>
      </w:r>
    </w:p>
    <w:p w:rsidR="00920B95" w:rsidRPr="00AB54B3" w:rsidRDefault="00920B95" w:rsidP="007209EE">
      <w:pPr>
        <w:spacing w:after="0" w:line="240" w:lineRule="auto"/>
        <w:rPr>
          <w:color w:val="000000"/>
          <w:sz w:val="20"/>
          <w:szCs w:val="20"/>
        </w:rPr>
      </w:pPr>
      <w:r w:rsidRPr="00AB54B3">
        <w:rPr>
          <w:color w:val="000000"/>
          <w:sz w:val="20"/>
          <w:szCs w:val="20"/>
        </w:rPr>
        <w:t>závlahové (pro půdy s nedostatkem vláhy)</w:t>
      </w:r>
    </w:p>
    <w:p w:rsidR="00920B95" w:rsidRPr="00AB54B3" w:rsidRDefault="00920B95" w:rsidP="007209EE">
      <w:pPr>
        <w:spacing w:after="0" w:line="240" w:lineRule="auto"/>
        <w:rPr>
          <w:color w:val="000000"/>
          <w:sz w:val="20"/>
          <w:szCs w:val="20"/>
        </w:rPr>
      </w:pPr>
      <w:proofErr w:type="spellStart"/>
      <w:r w:rsidRPr="00AB54B3">
        <w:rPr>
          <w:color w:val="000000"/>
          <w:sz w:val="20"/>
          <w:szCs w:val="20"/>
        </w:rPr>
        <w:t>půdoochranné</w:t>
      </w:r>
      <w:proofErr w:type="spellEnd"/>
      <w:r w:rsidRPr="00AB54B3">
        <w:rPr>
          <w:color w:val="000000"/>
          <w:sz w:val="20"/>
          <w:szCs w:val="20"/>
        </w:rPr>
        <w:t xml:space="preserve"> (účelem je zabránit větrné a vodné erozi)</w:t>
      </w:r>
    </w:p>
    <w:p w:rsidR="00920B95" w:rsidRPr="00AB54B3" w:rsidRDefault="00920B95" w:rsidP="007209EE">
      <w:pPr>
        <w:spacing w:after="0" w:line="240" w:lineRule="auto"/>
        <w:rPr>
          <w:color w:val="000000"/>
          <w:sz w:val="20"/>
          <w:szCs w:val="20"/>
        </w:rPr>
      </w:pPr>
      <w:r w:rsidRPr="00AB54B3">
        <w:rPr>
          <w:color w:val="000000"/>
          <w:sz w:val="20"/>
          <w:szCs w:val="20"/>
        </w:rPr>
        <w:t>lesnické (vysazování melioračních dřevin)</w:t>
      </w:r>
    </w:p>
    <w:p w:rsidR="00920B95" w:rsidRPr="00AB54B3" w:rsidRDefault="00920B95" w:rsidP="007209EE">
      <w:pPr>
        <w:spacing w:after="0" w:line="240" w:lineRule="auto"/>
        <w:rPr>
          <w:color w:val="000000"/>
          <w:sz w:val="20"/>
          <w:szCs w:val="20"/>
        </w:rPr>
      </w:pPr>
      <w:r w:rsidRPr="00AB54B3">
        <w:rPr>
          <w:color w:val="000000"/>
          <w:sz w:val="20"/>
          <w:szCs w:val="20"/>
        </w:rPr>
        <w:t>vodohospodářské (zabránění povodním a zlepšení vodních poměrů)</w:t>
      </w: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 xml:space="preserve">Změna kultury: </w:t>
      </w:r>
    </w:p>
    <w:p w:rsidR="00920B95" w:rsidRPr="00AB54B3" w:rsidRDefault="00920B95" w:rsidP="007209EE">
      <w:pPr>
        <w:spacing w:after="0" w:line="240" w:lineRule="auto"/>
        <w:rPr>
          <w:sz w:val="20"/>
          <w:szCs w:val="20"/>
        </w:rPr>
      </w:pPr>
      <w:r w:rsidRPr="00AB54B3">
        <w:rPr>
          <w:sz w:val="20"/>
          <w:szCs w:val="20"/>
          <w:u w:val="single"/>
        </w:rPr>
        <w:t xml:space="preserve">změnu nezemědělské půdy na zemědělskou </w:t>
      </w:r>
      <w:r w:rsidRPr="00AB54B3">
        <w:rPr>
          <w:sz w:val="20"/>
          <w:szCs w:val="20"/>
        </w:rPr>
        <w:t xml:space="preserve">lze provést na základě rozhodnutí vydaného </w:t>
      </w:r>
      <w:r w:rsidRPr="00AB54B3">
        <w:rPr>
          <w:sz w:val="20"/>
          <w:szCs w:val="20"/>
        </w:rPr>
        <w:tab/>
        <w:t>v řízení o využití území (dle stavebního zákona)</w:t>
      </w:r>
    </w:p>
    <w:p w:rsidR="00920B95" w:rsidRPr="00AB54B3" w:rsidRDefault="00920B95" w:rsidP="007209EE">
      <w:pPr>
        <w:spacing w:after="0" w:line="240" w:lineRule="auto"/>
        <w:rPr>
          <w:sz w:val="20"/>
          <w:szCs w:val="20"/>
          <w:u w:val="single"/>
        </w:rPr>
      </w:pPr>
      <w:r w:rsidRPr="00AB54B3">
        <w:rPr>
          <w:sz w:val="20"/>
          <w:szCs w:val="20"/>
          <w:u w:val="single"/>
        </w:rPr>
        <w:t>změny využití zemědělské půdy:</w:t>
      </w:r>
    </w:p>
    <w:p w:rsidR="00920B95" w:rsidRPr="00AB54B3" w:rsidRDefault="00920B95" w:rsidP="007209EE">
      <w:pPr>
        <w:spacing w:after="0" w:line="240" w:lineRule="auto"/>
        <w:rPr>
          <w:b/>
          <w:color w:val="FF0000"/>
          <w:sz w:val="20"/>
          <w:szCs w:val="20"/>
          <w:u w:val="single"/>
        </w:rPr>
      </w:pPr>
      <w:r w:rsidRPr="00AB54B3">
        <w:rPr>
          <w:b/>
          <w:sz w:val="20"/>
          <w:szCs w:val="20"/>
        </w:rPr>
        <w:t>trvalý travní porost</w:t>
      </w:r>
      <w:r w:rsidRPr="00AB54B3">
        <w:rPr>
          <w:sz w:val="20"/>
          <w:szCs w:val="20"/>
        </w:rPr>
        <w:t xml:space="preserve"> (louka, pastvina) </w:t>
      </w:r>
      <w:r w:rsidRPr="00AB54B3">
        <w:rPr>
          <w:b/>
          <w:sz w:val="20"/>
          <w:szCs w:val="20"/>
        </w:rPr>
        <w:t>lze změnit na ornou půdu</w:t>
      </w:r>
      <w:r w:rsidRPr="00AB54B3">
        <w:rPr>
          <w:sz w:val="20"/>
          <w:szCs w:val="20"/>
        </w:rPr>
        <w:t xml:space="preserve"> jen se souhlasem orgánu ochrany </w:t>
      </w:r>
      <w:proofErr w:type="spellStart"/>
      <w:r w:rsidRPr="00AB54B3">
        <w:rPr>
          <w:sz w:val="20"/>
          <w:szCs w:val="20"/>
        </w:rPr>
        <w:t>ZPF</w:t>
      </w:r>
      <w:proofErr w:type="spellEnd"/>
      <w:r w:rsidRPr="00AB54B3">
        <w:rPr>
          <w:sz w:val="20"/>
          <w:szCs w:val="20"/>
        </w:rPr>
        <w:t xml:space="preserve"> – uděluje se na základě posouzení fyzikálních nebo biologických vlastností zemědělské půdy, rizik ohrožení zemědělské půdy erozí</w:t>
      </w:r>
    </w:p>
    <w:p w:rsidR="00920B95" w:rsidRPr="00AB54B3" w:rsidRDefault="00920B95" w:rsidP="007209EE">
      <w:pPr>
        <w:spacing w:after="0" w:line="240" w:lineRule="auto"/>
        <w:rPr>
          <w:color w:val="000000"/>
          <w:sz w:val="20"/>
          <w:szCs w:val="20"/>
        </w:rPr>
      </w:pPr>
      <w:r w:rsidRPr="00AB54B3">
        <w:rPr>
          <w:color w:val="000000"/>
          <w:sz w:val="20"/>
          <w:szCs w:val="20"/>
          <w:u w:val="single"/>
        </w:rPr>
        <w:t xml:space="preserve">orgán ochrany </w:t>
      </w:r>
      <w:proofErr w:type="spellStart"/>
      <w:r w:rsidRPr="00AB54B3">
        <w:rPr>
          <w:color w:val="000000"/>
          <w:sz w:val="20"/>
          <w:szCs w:val="20"/>
          <w:u w:val="single"/>
        </w:rPr>
        <w:t>ZPF</w:t>
      </w:r>
      <w:proofErr w:type="spellEnd"/>
      <w:r w:rsidRPr="00AB54B3">
        <w:rPr>
          <w:color w:val="000000"/>
          <w:sz w:val="20"/>
          <w:szCs w:val="20"/>
          <w:u w:val="single"/>
        </w:rPr>
        <w:t xml:space="preserve"> může uložit změnu kultury</w:t>
      </w:r>
      <w:r w:rsidRPr="00AB54B3">
        <w:rPr>
          <w:color w:val="000000"/>
          <w:sz w:val="20"/>
          <w:szCs w:val="20"/>
        </w:rPr>
        <w:t xml:space="preserve"> v případě, že dochází k:</w:t>
      </w:r>
    </w:p>
    <w:p w:rsidR="00920B95" w:rsidRPr="00AB54B3" w:rsidRDefault="00920B95" w:rsidP="007209EE">
      <w:pPr>
        <w:spacing w:after="0" w:line="240" w:lineRule="auto"/>
        <w:rPr>
          <w:color w:val="000000"/>
          <w:sz w:val="20"/>
          <w:szCs w:val="20"/>
        </w:rPr>
      </w:pPr>
      <w:r w:rsidRPr="00AB54B3">
        <w:rPr>
          <w:color w:val="000000"/>
          <w:sz w:val="20"/>
          <w:szCs w:val="20"/>
        </w:rPr>
        <w:t>eroznímu ohrožení území</w:t>
      </w:r>
    </w:p>
    <w:p w:rsidR="00920B95" w:rsidRPr="00AB54B3" w:rsidRDefault="00920B95" w:rsidP="007209EE">
      <w:pPr>
        <w:spacing w:after="0" w:line="240" w:lineRule="auto"/>
        <w:rPr>
          <w:color w:val="000000"/>
          <w:sz w:val="20"/>
          <w:szCs w:val="20"/>
        </w:rPr>
      </w:pPr>
      <w:r w:rsidRPr="00AB54B3">
        <w:rPr>
          <w:color w:val="000000"/>
          <w:sz w:val="20"/>
          <w:szCs w:val="20"/>
        </w:rPr>
        <w:t>zhoršení čistoty a jakosti vody ve vodních tocích</w:t>
      </w:r>
    </w:p>
    <w:p w:rsidR="00920B95" w:rsidRPr="00AB54B3" w:rsidRDefault="00920B95" w:rsidP="007209EE">
      <w:pPr>
        <w:spacing w:after="0" w:line="240" w:lineRule="auto"/>
        <w:rPr>
          <w:color w:val="000000"/>
          <w:sz w:val="20"/>
          <w:szCs w:val="20"/>
        </w:rPr>
      </w:pPr>
      <w:r w:rsidRPr="00AB54B3">
        <w:rPr>
          <w:color w:val="000000"/>
          <w:sz w:val="20"/>
          <w:szCs w:val="20"/>
        </w:rPr>
        <w:t>ohrožení zdrojů pitné vody</w:t>
      </w:r>
    </w:p>
    <w:p w:rsidR="00920B95" w:rsidRPr="00AB54B3" w:rsidRDefault="00920B95" w:rsidP="007209EE">
      <w:pPr>
        <w:spacing w:after="0" w:line="240" w:lineRule="auto"/>
        <w:rPr>
          <w:color w:val="000000"/>
          <w:sz w:val="20"/>
          <w:szCs w:val="20"/>
        </w:rPr>
      </w:pPr>
      <w:r w:rsidRPr="00AB54B3">
        <w:rPr>
          <w:color w:val="000000"/>
          <w:sz w:val="20"/>
          <w:szCs w:val="20"/>
        </w:rPr>
        <w:lastRenderedPageBreak/>
        <w:t>porušování práv a povinností na úseku ochrany přírody a krajiny</w:t>
      </w:r>
    </w:p>
    <w:p w:rsidR="00920B95" w:rsidRPr="00AB54B3" w:rsidRDefault="00920B95" w:rsidP="007209EE">
      <w:pPr>
        <w:spacing w:after="0" w:line="240" w:lineRule="auto"/>
        <w:rPr>
          <w:color w:val="000000"/>
          <w:sz w:val="20"/>
          <w:szCs w:val="20"/>
        </w:rPr>
      </w:pPr>
      <w:r w:rsidRPr="00AB54B3">
        <w:rPr>
          <w:color w:val="000000"/>
          <w:sz w:val="20"/>
          <w:szCs w:val="20"/>
        </w:rPr>
        <w:t>poškozování okolních pozemků nebo příznivých vlastností půdy</w:t>
      </w:r>
    </w:p>
    <w:p w:rsidR="00920B95" w:rsidRPr="00AB54B3" w:rsidRDefault="00920B95" w:rsidP="007209EE">
      <w:pPr>
        <w:spacing w:after="0" w:line="240" w:lineRule="auto"/>
        <w:rPr>
          <w:color w:val="000000"/>
          <w:sz w:val="20"/>
          <w:szCs w:val="20"/>
        </w:rPr>
      </w:pPr>
      <w:r w:rsidRPr="00AB54B3">
        <w:rPr>
          <w:color w:val="000000"/>
          <w:sz w:val="20"/>
          <w:szCs w:val="20"/>
        </w:rPr>
        <w:t>ohrožení potravinového řetězce</w:t>
      </w:r>
    </w:p>
    <w:p w:rsidR="00920B95" w:rsidRPr="00AB54B3" w:rsidRDefault="00920B95" w:rsidP="007209EE">
      <w:pPr>
        <w:spacing w:after="0" w:line="240" w:lineRule="auto"/>
        <w:rPr>
          <w:i/>
          <w:color w:val="000000"/>
          <w:sz w:val="20"/>
          <w:szCs w:val="20"/>
        </w:rPr>
      </w:pPr>
      <w:r w:rsidRPr="00AB54B3">
        <w:rPr>
          <w:i/>
          <w:color w:val="000000"/>
          <w:sz w:val="20"/>
          <w:szCs w:val="20"/>
        </w:rPr>
        <w:t xml:space="preserve">vlastník může požádat o úhradu vzniklých nákladů či </w:t>
      </w:r>
      <w:proofErr w:type="gramStart"/>
      <w:r w:rsidRPr="00AB54B3">
        <w:rPr>
          <w:i/>
          <w:color w:val="000000"/>
          <w:sz w:val="20"/>
          <w:szCs w:val="20"/>
        </w:rPr>
        <w:t xml:space="preserve">ztrát – z </w:t>
      </w:r>
      <w:proofErr w:type="spellStart"/>
      <w:r w:rsidRPr="00AB54B3">
        <w:rPr>
          <w:i/>
          <w:color w:val="000000"/>
          <w:sz w:val="20"/>
          <w:szCs w:val="20"/>
        </w:rPr>
        <w:t>SFŽP</w:t>
      </w:r>
      <w:proofErr w:type="spellEnd"/>
      <w:proofErr w:type="gramEnd"/>
    </w:p>
    <w:p w:rsidR="00920B95" w:rsidRPr="00AB54B3" w:rsidRDefault="00920B95" w:rsidP="007209EE">
      <w:pPr>
        <w:spacing w:after="0" w:line="240" w:lineRule="auto"/>
        <w:rPr>
          <w:b/>
          <w:color w:val="FF0000"/>
          <w:sz w:val="20"/>
          <w:szCs w:val="20"/>
          <w:u w:val="single"/>
        </w:rPr>
      </w:pPr>
      <w:proofErr w:type="spellStart"/>
      <w:r w:rsidRPr="00AB54B3">
        <w:rPr>
          <w:b/>
          <w:color w:val="FF0000"/>
          <w:sz w:val="20"/>
          <w:szCs w:val="20"/>
          <w:u w:val="single"/>
        </w:rPr>
        <w:t>BPEJ</w:t>
      </w:r>
      <w:proofErr w:type="spellEnd"/>
      <w:r w:rsidRPr="00AB54B3">
        <w:rPr>
          <w:b/>
          <w:color w:val="FF0000"/>
          <w:sz w:val="20"/>
          <w:szCs w:val="20"/>
          <w:u w:val="single"/>
        </w:rPr>
        <w:t xml:space="preserve"> – bonitovaná půdně-ekologická jednotka</w:t>
      </w:r>
    </w:p>
    <w:p w:rsidR="00920B95" w:rsidRPr="00AB54B3" w:rsidRDefault="00920B95" w:rsidP="007209EE">
      <w:pPr>
        <w:spacing w:after="0" w:line="240" w:lineRule="auto"/>
        <w:rPr>
          <w:color w:val="000000"/>
          <w:sz w:val="20"/>
          <w:szCs w:val="20"/>
        </w:rPr>
      </w:pPr>
      <w:r w:rsidRPr="00AB54B3">
        <w:rPr>
          <w:bCs/>
          <w:sz w:val="20"/>
          <w:szCs w:val="20"/>
        </w:rPr>
        <w:t>pětimístný číselný kód</w:t>
      </w:r>
      <w:r w:rsidRPr="00AB54B3">
        <w:rPr>
          <w:b/>
          <w:bCs/>
          <w:sz w:val="20"/>
          <w:szCs w:val="20"/>
        </w:rPr>
        <w:t xml:space="preserve"> </w:t>
      </w:r>
      <w:r w:rsidRPr="00AB54B3">
        <w:rPr>
          <w:sz w:val="20"/>
          <w:szCs w:val="20"/>
        </w:rPr>
        <w:t xml:space="preserve">sloužící pro rozlišení </w:t>
      </w:r>
      <w:hyperlink r:id="rId36" w:tooltip="Klimatické podmínky (stránka neexistuje)" w:history="1">
        <w:r w:rsidRPr="00AB54B3">
          <w:rPr>
            <w:rStyle w:val="Hypertextovodkaz"/>
            <w:sz w:val="20"/>
            <w:szCs w:val="20"/>
          </w:rPr>
          <w:t>klimatických podmínek</w:t>
        </w:r>
      </w:hyperlink>
      <w:r w:rsidRPr="00AB54B3">
        <w:rPr>
          <w:sz w:val="20"/>
          <w:szCs w:val="20"/>
        </w:rPr>
        <w:t xml:space="preserve"> </w:t>
      </w:r>
      <w:hyperlink r:id="rId37" w:tooltip="Zemědělský půdní fond" w:history="1">
        <w:r w:rsidRPr="00AB54B3">
          <w:rPr>
            <w:rStyle w:val="Hypertextovodkaz"/>
            <w:sz w:val="20"/>
            <w:szCs w:val="20"/>
          </w:rPr>
          <w:t>zemědělsky využívané půdy</w:t>
        </w:r>
      </w:hyperlink>
      <w:r w:rsidRPr="00AB54B3">
        <w:rPr>
          <w:sz w:val="20"/>
          <w:szCs w:val="20"/>
        </w:rPr>
        <w:t xml:space="preserve"> </w:t>
      </w:r>
    </w:p>
    <w:p w:rsidR="00920B95" w:rsidRPr="00AB54B3" w:rsidRDefault="00920B95" w:rsidP="007209EE">
      <w:pPr>
        <w:spacing w:after="0" w:line="240" w:lineRule="auto"/>
        <w:rPr>
          <w:color w:val="000000"/>
          <w:sz w:val="20"/>
          <w:szCs w:val="20"/>
        </w:rPr>
      </w:pPr>
      <w:r w:rsidRPr="00AB54B3">
        <w:rPr>
          <w:bCs/>
          <w:sz w:val="20"/>
          <w:szCs w:val="20"/>
        </w:rPr>
        <w:t xml:space="preserve">slouží pro účely oceňování pozemků, určení eroze (využití znalosti hlavní půdní jednotky), při návrhu nových pozemků v rámci pozemkových úprav </w:t>
      </w:r>
    </w:p>
    <w:p w:rsidR="00920B95" w:rsidRPr="00AB54B3" w:rsidRDefault="00920B95" w:rsidP="007209EE">
      <w:pPr>
        <w:spacing w:after="0" w:line="240" w:lineRule="auto"/>
        <w:rPr>
          <w:color w:val="000000"/>
          <w:sz w:val="20"/>
          <w:szCs w:val="20"/>
        </w:rPr>
      </w:pPr>
      <w:r w:rsidRPr="00AB54B3">
        <w:rPr>
          <w:color w:val="000000"/>
          <w:sz w:val="20"/>
          <w:szCs w:val="20"/>
        </w:rPr>
        <w:t>1. číslo – klimatický region (0-9)</w:t>
      </w:r>
    </w:p>
    <w:p w:rsidR="00920B95" w:rsidRPr="00AB54B3" w:rsidRDefault="00920B95" w:rsidP="007209EE">
      <w:pPr>
        <w:spacing w:after="0" w:line="240" w:lineRule="auto"/>
        <w:rPr>
          <w:color w:val="000000"/>
          <w:sz w:val="20"/>
          <w:szCs w:val="20"/>
        </w:rPr>
      </w:pPr>
      <w:r w:rsidRPr="00AB54B3">
        <w:rPr>
          <w:color w:val="000000"/>
          <w:sz w:val="20"/>
          <w:szCs w:val="20"/>
        </w:rPr>
        <w:t>2. a 3. číslo – hlavní půdní jednotku (78)</w:t>
      </w:r>
    </w:p>
    <w:p w:rsidR="00920B95" w:rsidRPr="00AB54B3" w:rsidRDefault="00920B95" w:rsidP="007209EE">
      <w:pPr>
        <w:spacing w:after="0" w:line="240" w:lineRule="auto"/>
        <w:rPr>
          <w:color w:val="000000"/>
          <w:sz w:val="20"/>
          <w:szCs w:val="20"/>
        </w:rPr>
      </w:pPr>
      <w:r w:rsidRPr="00AB54B3">
        <w:rPr>
          <w:color w:val="000000"/>
          <w:sz w:val="20"/>
          <w:szCs w:val="20"/>
        </w:rPr>
        <w:t>4. číslo – svažitost a expozice ke světovým stranám</w:t>
      </w:r>
    </w:p>
    <w:p w:rsidR="00920B95" w:rsidRPr="00AB54B3" w:rsidRDefault="00920B95" w:rsidP="007209EE">
      <w:pPr>
        <w:spacing w:after="0" w:line="240" w:lineRule="auto"/>
        <w:rPr>
          <w:color w:val="000000"/>
          <w:sz w:val="20"/>
          <w:szCs w:val="20"/>
        </w:rPr>
      </w:pPr>
      <w:r w:rsidRPr="00AB54B3">
        <w:rPr>
          <w:color w:val="000000"/>
          <w:sz w:val="20"/>
          <w:szCs w:val="20"/>
        </w:rPr>
        <w:t xml:space="preserve">5. číslo – </w:t>
      </w:r>
      <w:proofErr w:type="spellStart"/>
      <w:r w:rsidRPr="00AB54B3">
        <w:rPr>
          <w:color w:val="000000"/>
          <w:sz w:val="20"/>
          <w:szCs w:val="20"/>
        </w:rPr>
        <w:t>skeletovitost</w:t>
      </w:r>
      <w:proofErr w:type="spellEnd"/>
      <w:r w:rsidRPr="00AB54B3">
        <w:rPr>
          <w:color w:val="000000"/>
          <w:sz w:val="20"/>
          <w:szCs w:val="20"/>
        </w:rPr>
        <w:t xml:space="preserve"> a hloubka půdního profilu</w:t>
      </w: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Vliv zásahů do vodního režimu půd:</w:t>
      </w:r>
    </w:p>
    <w:p w:rsidR="00920B95" w:rsidRPr="00AB54B3" w:rsidRDefault="00920B95" w:rsidP="007209EE">
      <w:pPr>
        <w:spacing w:after="0" w:line="240" w:lineRule="auto"/>
        <w:rPr>
          <w:color w:val="000000"/>
          <w:sz w:val="20"/>
          <w:szCs w:val="20"/>
          <w:shd w:val="clear" w:color="auto" w:fill="FFFFFF"/>
        </w:rPr>
      </w:pPr>
      <w:r w:rsidRPr="00AB54B3">
        <w:rPr>
          <w:color w:val="000000"/>
          <w:sz w:val="20"/>
          <w:szCs w:val="20"/>
          <w:shd w:val="clear" w:color="auto" w:fill="FFFFFF"/>
        </w:rPr>
        <w:t>Vliv na vodní režim půd má zejména zemědělské hospodaření (zhutňování půdy, nadměrné odvodnění, negativní vliv závlah, nevhodný vegetační pokryv) a vliv průmyslu a dopravy (zastavění)</w:t>
      </w:r>
    </w:p>
    <w:p w:rsidR="00920B95" w:rsidRPr="00AB54B3" w:rsidRDefault="00920B95" w:rsidP="007209EE">
      <w:pPr>
        <w:spacing w:after="0" w:line="240" w:lineRule="auto"/>
        <w:rPr>
          <w:b/>
          <w:color w:val="000000"/>
          <w:sz w:val="20"/>
          <w:szCs w:val="20"/>
          <w:shd w:val="clear" w:color="auto" w:fill="FFFFFF"/>
        </w:rPr>
      </w:pPr>
      <w:r w:rsidRPr="00AB54B3">
        <w:rPr>
          <w:b/>
          <w:color w:val="000000"/>
          <w:sz w:val="20"/>
          <w:szCs w:val="20"/>
          <w:shd w:val="clear" w:color="auto" w:fill="FFFFFF"/>
        </w:rPr>
        <w:t xml:space="preserve">zhutňování půdy </w:t>
      </w:r>
    </w:p>
    <w:p w:rsidR="00920B95" w:rsidRPr="00AB54B3" w:rsidRDefault="00920B95" w:rsidP="007209EE">
      <w:pPr>
        <w:spacing w:after="0" w:line="240" w:lineRule="auto"/>
        <w:rPr>
          <w:sz w:val="20"/>
          <w:szCs w:val="20"/>
        </w:rPr>
      </w:pPr>
      <w:r w:rsidRPr="00AB54B3">
        <w:rPr>
          <w:sz w:val="20"/>
          <w:szCs w:val="20"/>
        </w:rPr>
        <w:t>proces, ke kterému dochází při intenzivním hospodaření</w:t>
      </w:r>
    </w:p>
    <w:p w:rsidR="00920B95" w:rsidRPr="00AB54B3" w:rsidRDefault="00920B95" w:rsidP="007209EE">
      <w:pPr>
        <w:spacing w:after="0" w:line="240" w:lineRule="auto"/>
        <w:rPr>
          <w:sz w:val="20"/>
          <w:szCs w:val="20"/>
        </w:rPr>
      </w:pPr>
      <w:r w:rsidRPr="00AB54B3">
        <w:rPr>
          <w:sz w:val="20"/>
          <w:szCs w:val="20"/>
        </w:rPr>
        <w:t xml:space="preserve">jde v podstatě o stlačování </w:t>
      </w:r>
      <w:hyperlink r:id="rId38" w:tooltip="Půda (pedologie)" w:history="1">
        <w:r w:rsidRPr="00AB54B3">
          <w:rPr>
            <w:rStyle w:val="Hypertextovodkaz"/>
            <w:sz w:val="20"/>
            <w:szCs w:val="20"/>
          </w:rPr>
          <w:t>půdy</w:t>
        </w:r>
      </w:hyperlink>
      <w:r w:rsidRPr="00AB54B3">
        <w:rPr>
          <w:sz w:val="20"/>
          <w:szCs w:val="20"/>
        </w:rPr>
        <w:t xml:space="preserve">, snižování její </w:t>
      </w:r>
      <w:hyperlink r:id="rId39" w:tooltip="Retence" w:history="1">
        <w:r w:rsidRPr="00AB54B3">
          <w:rPr>
            <w:rStyle w:val="Hypertextovodkaz"/>
            <w:sz w:val="20"/>
            <w:szCs w:val="20"/>
          </w:rPr>
          <w:t>retenční</w:t>
        </w:r>
      </w:hyperlink>
      <w:r w:rsidRPr="00AB54B3">
        <w:rPr>
          <w:sz w:val="20"/>
          <w:szCs w:val="20"/>
        </w:rPr>
        <w:t xml:space="preserve"> schopnosti (schopnost zadržovat </w:t>
      </w:r>
      <w:hyperlink r:id="rId40" w:tooltip="Půdní voda (stránka neexistuje)" w:history="1">
        <w:r w:rsidRPr="00AB54B3">
          <w:rPr>
            <w:rStyle w:val="Hypertextovodkaz"/>
            <w:sz w:val="20"/>
            <w:szCs w:val="20"/>
          </w:rPr>
          <w:t>vodu</w:t>
        </w:r>
      </w:hyperlink>
      <w:r w:rsidRPr="00AB54B3">
        <w:rPr>
          <w:sz w:val="20"/>
          <w:szCs w:val="20"/>
        </w:rPr>
        <w:t xml:space="preserve">) a její </w:t>
      </w:r>
      <w:hyperlink r:id="rId41" w:tooltip="Úrodnost" w:history="1">
        <w:r w:rsidRPr="00AB54B3">
          <w:rPr>
            <w:rStyle w:val="Hypertextovodkaz"/>
            <w:sz w:val="20"/>
            <w:szCs w:val="20"/>
          </w:rPr>
          <w:t>úrodnosti</w:t>
        </w:r>
      </w:hyperlink>
    </w:p>
    <w:p w:rsidR="00920B95" w:rsidRPr="00AB54B3" w:rsidRDefault="00920B95" w:rsidP="007209EE">
      <w:pPr>
        <w:spacing w:after="0" w:line="240" w:lineRule="auto"/>
        <w:rPr>
          <w:sz w:val="20"/>
          <w:szCs w:val="20"/>
        </w:rPr>
      </w:pPr>
      <w:r w:rsidRPr="00AB54B3">
        <w:rPr>
          <w:sz w:val="20"/>
          <w:szCs w:val="20"/>
        </w:rPr>
        <w:t>je způsobeno především těžkou technikou (traktory, kombajny)</w:t>
      </w:r>
    </w:p>
    <w:p w:rsidR="00920B95" w:rsidRPr="00AB54B3" w:rsidRDefault="00920B95" w:rsidP="007209EE">
      <w:pPr>
        <w:spacing w:after="0" w:line="240" w:lineRule="auto"/>
        <w:rPr>
          <w:sz w:val="20"/>
          <w:szCs w:val="20"/>
        </w:rPr>
      </w:pPr>
      <w:r w:rsidRPr="00AB54B3">
        <w:rPr>
          <w:sz w:val="20"/>
          <w:szCs w:val="20"/>
        </w:rPr>
        <w:t xml:space="preserve">obranou bývá </w:t>
      </w:r>
      <w:hyperlink r:id="rId42" w:tooltip="Orba" w:history="1">
        <w:r w:rsidRPr="00AB54B3">
          <w:rPr>
            <w:rStyle w:val="Hypertextovodkaz"/>
            <w:sz w:val="20"/>
            <w:szCs w:val="20"/>
          </w:rPr>
          <w:t>orba</w:t>
        </w:r>
      </w:hyperlink>
      <w:r w:rsidRPr="00AB54B3">
        <w:rPr>
          <w:sz w:val="20"/>
          <w:szCs w:val="20"/>
        </w:rPr>
        <w:t xml:space="preserve"> a </w:t>
      </w:r>
      <w:hyperlink r:id="rId43" w:tooltip="Kypření půd (stránka neexistuje)" w:history="1">
        <w:r w:rsidRPr="00AB54B3">
          <w:rPr>
            <w:rStyle w:val="Hypertextovodkaz"/>
            <w:sz w:val="20"/>
            <w:szCs w:val="20"/>
          </w:rPr>
          <w:t>kypření půdy</w:t>
        </w:r>
      </w:hyperlink>
      <w:r w:rsidRPr="00AB54B3">
        <w:rPr>
          <w:sz w:val="20"/>
          <w:szCs w:val="20"/>
        </w:rPr>
        <w:t xml:space="preserve">, naopak </w:t>
      </w:r>
      <w:hyperlink r:id="rId44" w:tooltip="Bezorební hospodaření (stránka neexistuje)" w:history="1">
        <w:proofErr w:type="spellStart"/>
        <w:r w:rsidRPr="00AB54B3">
          <w:rPr>
            <w:rStyle w:val="Hypertextovodkaz"/>
            <w:sz w:val="20"/>
            <w:szCs w:val="20"/>
          </w:rPr>
          <w:t>bezorební</w:t>
        </w:r>
        <w:proofErr w:type="spellEnd"/>
        <w:r w:rsidRPr="00AB54B3">
          <w:rPr>
            <w:rStyle w:val="Hypertextovodkaz"/>
            <w:sz w:val="20"/>
            <w:szCs w:val="20"/>
          </w:rPr>
          <w:t xml:space="preserve"> hospodaření</w:t>
        </w:r>
      </w:hyperlink>
      <w:r w:rsidRPr="00AB54B3">
        <w:rPr>
          <w:sz w:val="20"/>
          <w:szCs w:val="20"/>
        </w:rPr>
        <w:t xml:space="preserve"> ke zhutnění přispívá</w:t>
      </w:r>
    </w:p>
    <w:p w:rsidR="00920B95" w:rsidRDefault="00920B95" w:rsidP="007209EE">
      <w:pPr>
        <w:spacing w:after="0" w:line="240" w:lineRule="auto"/>
      </w:pPr>
    </w:p>
    <w:p w:rsidR="00920B95" w:rsidRPr="00920B95" w:rsidRDefault="00920B95" w:rsidP="007209EE">
      <w:pPr>
        <w:spacing w:after="0" w:line="240" w:lineRule="auto"/>
        <w:rPr>
          <w:b/>
        </w:rPr>
      </w:pPr>
      <w:r w:rsidRPr="00920B95">
        <w:rPr>
          <w:b/>
          <w:color w:val="FF0000"/>
          <w:sz w:val="20"/>
          <w:szCs w:val="20"/>
          <w:u w:val="single"/>
        </w:rPr>
        <w:t>Hlavní nástroje k dosažení cílů Rámcové směrnice pro vodní politiku ES</w:t>
      </w:r>
    </w:p>
    <w:p w:rsidR="00C85F61" w:rsidRPr="00AB54B3" w:rsidRDefault="00C85F61" w:rsidP="007209EE">
      <w:pPr>
        <w:spacing w:after="0" w:line="240" w:lineRule="auto"/>
        <w:rPr>
          <w:sz w:val="20"/>
          <w:szCs w:val="20"/>
        </w:rPr>
      </w:pPr>
      <w:r w:rsidRPr="00AB54B3">
        <w:rPr>
          <w:b/>
          <w:sz w:val="20"/>
          <w:szCs w:val="20"/>
          <w:u w:val="single"/>
        </w:rPr>
        <w:t>Rámcová směrnice</w:t>
      </w:r>
      <w:r w:rsidRPr="00AB54B3">
        <w:rPr>
          <w:sz w:val="20"/>
          <w:szCs w:val="20"/>
        </w:rPr>
        <w:t xml:space="preserve"> - Směrnice EP a R 2000/60/</w:t>
      </w:r>
      <w:proofErr w:type="spellStart"/>
      <w:r w:rsidRPr="00AB54B3">
        <w:rPr>
          <w:sz w:val="20"/>
          <w:szCs w:val="20"/>
        </w:rPr>
        <w:t>EC</w:t>
      </w:r>
      <w:proofErr w:type="spellEnd"/>
      <w:r w:rsidRPr="00AB54B3">
        <w:rPr>
          <w:sz w:val="20"/>
          <w:szCs w:val="20"/>
        </w:rPr>
        <w:t xml:space="preserve"> – platnost od </w:t>
      </w:r>
      <w:proofErr w:type="gramStart"/>
      <w:r w:rsidRPr="00AB54B3">
        <w:rPr>
          <w:sz w:val="20"/>
          <w:szCs w:val="20"/>
        </w:rPr>
        <w:t>22.12.2000</w:t>
      </w:r>
      <w:proofErr w:type="gramEnd"/>
    </w:p>
    <w:p w:rsidR="00C85F61" w:rsidRPr="00AB54B3" w:rsidRDefault="00C85F61" w:rsidP="007209EE">
      <w:pPr>
        <w:spacing w:after="0" w:line="240" w:lineRule="auto"/>
        <w:rPr>
          <w:b/>
          <w:bCs/>
          <w:color w:val="FF0000"/>
          <w:sz w:val="20"/>
          <w:szCs w:val="20"/>
          <w:u w:val="single"/>
        </w:rPr>
      </w:pPr>
      <w:r w:rsidRPr="00AB54B3">
        <w:rPr>
          <w:sz w:val="20"/>
          <w:szCs w:val="20"/>
        </w:rPr>
        <w:t>stanoví rámec pro činnost ES v oblasti vodní politiky – pro ochranu všech vod (vč. vnitrozemských povrchových, brakických, pobřežních a podzemních vod)</w:t>
      </w:r>
    </w:p>
    <w:p w:rsidR="00C85F61" w:rsidRPr="00AB54B3" w:rsidRDefault="00C85F61" w:rsidP="007209EE">
      <w:pPr>
        <w:spacing w:after="0" w:line="240" w:lineRule="auto"/>
        <w:rPr>
          <w:b/>
          <w:bCs/>
          <w:color w:val="FF0000"/>
          <w:sz w:val="20"/>
          <w:szCs w:val="20"/>
          <w:u w:val="single"/>
        </w:rPr>
      </w:pPr>
      <w:r w:rsidRPr="00AB54B3">
        <w:rPr>
          <w:sz w:val="20"/>
          <w:szCs w:val="20"/>
        </w:rPr>
        <w:t>hlavní cíle:</w:t>
      </w:r>
    </w:p>
    <w:p w:rsidR="00C85F61" w:rsidRPr="00AB54B3" w:rsidRDefault="00C85F61" w:rsidP="007209EE">
      <w:pPr>
        <w:spacing w:after="0" w:line="240" w:lineRule="auto"/>
        <w:rPr>
          <w:sz w:val="20"/>
          <w:szCs w:val="20"/>
        </w:rPr>
      </w:pPr>
      <w:r w:rsidRPr="00AB54B3">
        <w:rPr>
          <w:sz w:val="20"/>
          <w:szCs w:val="20"/>
        </w:rPr>
        <w:t xml:space="preserve">zabránit dalšímu zhoršování stavu vodních útvarů, chránit zlepšit stav vodních ekosystémů i stav suchozemských ekosystémů a mokřadů </w:t>
      </w:r>
    </w:p>
    <w:p w:rsidR="00C85F61" w:rsidRPr="00AB54B3" w:rsidRDefault="00C85F61" w:rsidP="007209EE">
      <w:pPr>
        <w:spacing w:after="0" w:line="240" w:lineRule="auto"/>
        <w:rPr>
          <w:sz w:val="20"/>
          <w:szCs w:val="20"/>
        </w:rPr>
      </w:pPr>
      <w:r w:rsidRPr="00AB54B3">
        <w:rPr>
          <w:sz w:val="20"/>
          <w:szCs w:val="20"/>
        </w:rPr>
        <w:t xml:space="preserve"> podpořit trvale udržitelné užívání vod </w:t>
      </w:r>
    </w:p>
    <w:p w:rsidR="00C85F61" w:rsidRPr="00AB54B3" w:rsidRDefault="00C85F61" w:rsidP="007209EE">
      <w:pPr>
        <w:spacing w:after="0" w:line="240" w:lineRule="auto"/>
        <w:rPr>
          <w:sz w:val="20"/>
          <w:szCs w:val="20"/>
        </w:rPr>
      </w:pPr>
      <w:r w:rsidRPr="00AB54B3">
        <w:rPr>
          <w:sz w:val="20"/>
          <w:szCs w:val="20"/>
        </w:rPr>
        <w:t xml:space="preserve"> zvýšená ochrana a zlepšení vodního prostředí - opatřeními pro cílené snižování a postupné odstranění vypouštění, emisí a úniků prioritních nebezpečných látek </w:t>
      </w:r>
    </w:p>
    <w:p w:rsidR="00C85F61" w:rsidRPr="00AB54B3" w:rsidRDefault="00C85F61" w:rsidP="007209EE">
      <w:pPr>
        <w:spacing w:after="0" w:line="240" w:lineRule="auto"/>
        <w:rPr>
          <w:sz w:val="20"/>
          <w:szCs w:val="20"/>
        </w:rPr>
      </w:pPr>
      <w:r w:rsidRPr="00AB54B3">
        <w:rPr>
          <w:sz w:val="20"/>
          <w:szCs w:val="20"/>
        </w:rPr>
        <w:t xml:space="preserve">snižování znečištění podzemních vod </w:t>
      </w:r>
    </w:p>
    <w:p w:rsidR="00C85F61" w:rsidRPr="00AB54B3" w:rsidRDefault="00C85F61" w:rsidP="007209EE">
      <w:pPr>
        <w:spacing w:after="0" w:line="240" w:lineRule="auto"/>
        <w:rPr>
          <w:sz w:val="20"/>
          <w:szCs w:val="20"/>
        </w:rPr>
      </w:pPr>
      <w:r w:rsidRPr="00AB54B3">
        <w:rPr>
          <w:sz w:val="20"/>
          <w:szCs w:val="20"/>
        </w:rPr>
        <w:t xml:space="preserve"> zmírnění účinků povodní a období sucha</w:t>
      </w:r>
    </w:p>
    <w:p w:rsidR="00C85F61" w:rsidRPr="00AB54B3" w:rsidRDefault="00C85F61" w:rsidP="007209EE">
      <w:pPr>
        <w:spacing w:after="0" w:line="240" w:lineRule="auto"/>
        <w:rPr>
          <w:b/>
          <w:bCs/>
          <w:sz w:val="20"/>
          <w:szCs w:val="20"/>
          <w:u w:val="single"/>
        </w:rPr>
      </w:pPr>
    </w:p>
    <w:p w:rsidR="00C85F61" w:rsidRPr="00AB54B3" w:rsidRDefault="00C85F61" w:rsidP="007209EE">
      <w:pPr>
        <w:spacing w:after="0" w:line="240" w:lineRule="auto"/>
        <w:rPr>
          <w:b/>
          <w:bCs/>
          <w:sz w:val="20"/>
          <w:szCs w:val="20"/>
          <w:u w:val="single"/>
        </w:rPr>
      </w:pPr>
      <w:r w:rsidRPr="00AB54B3">
        <w:rPr>
          <w:b/>
          <w:bCs/>
          <w:sz w:val="20"/>
          <w:szCs w:val="20"/>
          <w:u w:val="single"/>
        </w:rPr>
        <w:t>Plánování v oblasti vod = hlavní nástroj k dosažení cílů rámcové směrnice</w:t>
      </w:r>
    </w:p>
    <w:p w:rsidR="00C85F61" w:rsidRPr="00AB54B3" w:rsidRDefault="00C85F61" w:rsidP="007209EE">
      <w:pPr>
        <w:spacing w:after="0" w:line="240" w:lineRule="auto"/>
        <w:rPr>
          <w:b/>
          <w:bCs/>
          <w:sz w:val="20"/>
          <w:szCs w:val="20"/>
          <w:u w:val="single"/>
        </w:rPr>
      </w:pPr>
      <w:r w:rsidRPr="00AB54B3">
        <w:rPr>
          <w:sz w:val="20"/>
          <w:szCs w:val="20"/>
        </w:rPr>
        <w:t>činnost, kterou zajišťuje stát a implementuje tak požadavky Rámcové směrnice 2000/60/ES k dosažení „</w:t>
      </w:r>
      <w:r w:rsidRPr="00AB54B3">
        <w:rPr>
          <w:sz w:val="20"/>
          <w:szCs w:val="20"/>
          <w:u w:val="single"/>
        </w:rPr>
        <w:t>dobrého stavu vod“</w:t>
      </w:r>
      <w:r w:rsidRPr="00AB54B3">
        <w:rPr>
          <w:sz w:val="20"/>
          <w:szCs w:val="20"/>
        </w:rPr>
        <w:t xml:space="preserve"> v termínech 2015, 2021, 2027</w:t>
      </w:r>
    </w:p>
    <w:p w:rsidR="00C85F61" w:rsidRPr="00AB54B3" w:rsidRDefault="00C85F61" w:rsidP="007209EE">
      <w:pPr>
        <w:spacing w:after="0" w:line="240" w:lineRule="auto"/>
        <w:rPr>
          <w:sz w:val="20"/>
          <w:szCs w:val="20"/>
        </w:rPr>
      </w:pPr>
      <w:r w:rsidRPr="00AB54B3">
        <w:rPr>
          <w:sz w:val="20"/>
          <w:szCs w:val="20"/>
        </w:rPr>
        <w:t xml:space="preserve">představuje přípravu, implementaci a revizi. Je to </w:t>
      </w:r>
      <w:proofErr w:type="spellStart"/>
      <w:r w:rsidRPr="00AB54B3">
        <w:rPr>
          <w:sz w:val="20"/>
          <w:szCs w:val="20"/>
        </w:rPr>
        <w:t>6ti</w:t>
      </w:r>
      <w:proofErr w:type="spellEnd"/>
      <w:r w:rsidRPr="00AB54B3">
        <w:rPr>
          <w:sz w:val="20"/>
          <w:szCs w:val="20"/>
        </w:rPr>
        <w:t>-</w:t>
      </w:r>
      <w:proofErr w:type="spellStart"/>
      <w:r w:rsidRPr="00AB54B3">
        <w:rPr>
          <w:sz w:val="20"/>
          <w:szCs w:val="20"/>
        </w:rPr>
        <w:t>letý</w:t>
      </w:r>
      <w:proofErr w:type="spellEnd"/>
      <w:r w:rsidRPr="00AB54B3">
        <w:rPr>
          <w:sz w:val="20"/>
          <w:szCs w:val="20"/>
        </w:rPr>
        <w:t xml:space="preserve"> proces, který tvoří následující hlavní části: </w:t>
      </w:r>
    </w:p>
    <w:p w:rsidR="00C85F61" w:rsidRPr="00AB54B3" w:rsidRDefault="00C85F61" w:rsidP="007209EE">
      <w:pPr>
        <w:spacing w:after="0" w:line="240" w:lineRule="auto"/>
        <w:rPr>
          <w:sz w:val="20"/>
          <w:szCs w:val="20"/>
        </w:rPr>
      </w:pPr>
      <w:r w:rsidRPr="00AB54B3">
        <w:rPr>
          <w:sz w:val="20"/>
          <w:szCs w:val="20"/>
        </w:rPr>
        <w:t xml:space="preserve">analýza charakteristik oblastí povodí a </w:t>
      </w:r>
      <w:proofErr w:type="spellStart"/>
      <w:r w:rsidRPr="00AB54B3">
        <w:rPr>
          <w:sz w:val="20"/>
          <w:szCs w:val="20"/>
        </w:rPr>
        <w:t>zhodnoc.vlivů</w:t>
      </w:r>
      <w:proofErr w:type="spellEnd"/>
      <w:r w:rsidRPr="00AB54B3">
        <w:rPr>
          <w:sz w:val="20"/>
          <w:szCs w:val="20"/>
        </w:rPr>
        <w:t xml:space="preserve"> a dopadů lidské činnosti, </w:t>
      </w:r>
    </w:p>
    <w:p w:rsidR="00C85F61" w:rsidRPr="00AB54B3" w:rsidRDefault="00C85F61" w:rsidP="007209EE">
      <w:pPr>
        <w:spacing w:after="0" w:line="240" w:lineRule="auto"/>
        <w:rPr>
          <w:sz w:val="20"/>
          <w:szCs w:val="20"/>
        </w:rPr>
      </w:pPr>
      <w:r w:rsidRPr="00AB54B3">
        <w:rPr>
          <w:sz w:val="20"/>
          <w:szCs w:val="20"/>
        </w:rPr>
        <w:t xml:space="preserve">stanovení environmentálních cílů, </w:t>
      </w:r>
    </w:p>
    <w:p w:rsidR="00C85F61" w:rsidRPr="00AB54B3" w:rsidRDefault="00C85F61" w:rsidP="007209EE">
      <w:pPr>
        <w:spacing w:after="0" w:line="240" w:lineRule="auto"/>
        <w:rPr>
          <w:sz w:val="20"/>
          <w:szCs w:val="20"/>
        </w:rPr>
      </w:pPr>
      <w:r w:rsidRPr="00AB54B3">
        <w:rPr>
          <w:sz w:val="20"/>
          <w:szCs w:val="20"/>
        </w:rPr>
        <w:t xml:space="preserve">návrh a realizace programů monitoringu, </w:t>
      </w:r>
    </w:p>
    <w:p w:rsidR="00C85F61" w:rsidRPr="00AB54B3" w:rsidRDefault="00C85F61" w:rsidP="007209EE">
      <w:pPr>
        <w:spacing w:after="0" w:line="240" w:lineRule="auto"/>
        <w:rPr>
          <w:sz w:val="20"/>
          <w:szCs w:val="20"/>
        </w:rPr>
      </w:pPr>
      <w:r w:rsidRPr="00AB54B3">
        <w:rPr>
          <w:sz w:val="20"/>
          <w:szCs w:val="20"/>
        </w:rPr>
        <w:t>návrh a realizace programů opatření.</w:t>
      </w:r>
    </w:p>
    <w:p w:rsidR="00C85F61" w:rsidRPr="00AB54B3" w:rsidRDefault="00C85F61" w:rsidP="007209EE">
      <w:pPr>
        <w:spacing w:after="0" w:line="240" w:lineRule="auto"/>
        <w:rPr>
          <w:sz w:val="20"/>
          <w:szCs w:val="20"/>
        </w:rPr>
      </w:pPr>
      <w:r w:rsidRPr="00AB54B3">
        <w:rPr>
          <w:sz w:val="20"/>
          <w:szCs w:val="20"/>
        </w:rPr>
        <w:t xml:space="preserve">prostřednictvím tzv. </w:t>
      </w:r>
      <w:r w:rsidRPr="00AB54B3">
        <w:rPr>
          <w:b/>
          <w:sz w:val="20"/>
          <w:szCs w:val="20"/>
        </w:rPr>
        <w:t>Plánů povodí</w:t>
      </w:r>
      <w:r w:rsidRPr="00AB54B3">
        <w:rPr>
          <w:sz w:val="20"/>
          <w:szCs w:val="20"/>
        </w:rPr>
        <w:t xml:space="preserve"> a v nich obsažených programech opatření</w:t>
      </w:r>
    </w:p>
    <w:p w:rsidR="00C85F61" w:rsidRPr="00AB54B3" w:rsidRDefault="00C85F61" w:rsidP="007209EE">
      <w:pPr>
        <w:spacing w:after="0" w:line="240" w:lineRule="auto"/>
        <w:rPr>
          <w:b/>
          <w:sz w:val="20"/>
          <w:szCs w:val="20"/>
        </w:rPr>
      </w:pPr>
    </w:p>
    <w:p w:rsidR="00C85F61" w:rsidRPr="00AB54B3" w:rsidRDefault="00C85F61" w:rsidP="007209EE">
      <w:pPr>
        <w:spacing w:after="0" w:line="240" w:lineRule="auto"/>
        <w:rPr>
          <w:sz w:val="20"/>
          <w:szCs w:val="20"/>
        </w:rPr>
      </w:pPr>
      <w:r w:rsidRPr="00AB54B3">
        <w:rPr>
          <w:b/>
          <w:sz w:val="20"/>
          <w:szCs w:val="20"/>
        </w:rPr>
        <w:t xml:space="preserve">Plány </w:t>
      </w:r>
      <w:r w:rsidRPr="00AB54B3">
        <w:rPr>
          <w:b/>
          <w:bCs/>
          <w:sz w:val="20"/>
          <w:szCs w:val="20"/>
        </w:rPr>
        <w:t>hlavních povodí</w:t>
      </w:r>
      <w:r w:rsidRPr="00AB54B3">
        <w:rPr>
          <w:sz w:val="20"/>
          <w:szCs w:val="20"/>
        </w:rPr>
        <w:t xml:space="preserve"> ČR (Labe, Morava, Odra) –</w:t>
      </w:r>
      <w:r w:rsidRPr="00AB54B3">
        <w:rPr>
          <w:i/>
          <w:sz w:val="20"/>
          <w:szCs w:val="20"/>
        </w:rPr>
        <w:t xml:space="preserve"> schvaluje vláda</w:t>
      </w:r>
    </w:p>
    <w:p w:rsidR="00C85F61" w:rsidRPr="00AB54B3" w:rsidRDefault="00C85F61" w:rsidP="007209EE">
      <w:pPr>
        <w:spacing w:after="0" w:line="240" w:lineRule="auto"/>
        <w:rPr>
          <w:sz w:val="20"/>
          <w:szCs w:val="20"/>
        </w:rPr>
      </w:pPr>
      <w:r w:rsidRPr="00AB54B3">
        <w:rPr>
          <w:sz w:val="20"/>
          <w:szCs w:val="20"/>
          <w:u w:val="single"/>
        </w:rPr>
        <w:t>rámcové</w:t>
      </w:r>
      <w:r w:rsidRPr="00AB54B3">
        <w:rPr>
          <w:bCs/>
          <w:sz w:val="20"/>
          <w:szCs w:val="20"/>
        </w:rPr>
        <w:t xml:space="preserve"> cíle</w:t>
      </w:r>
      <w:r w:rsidRPr="00AB54B3">
        <w:rPr>
          <w:sz w:val="20"/>
          <w:szCs w:val="20"/>
        </w:rPr>
        <w:t xml:space="preserve"> pro hospodaření s vodami, udržitelné užívání</w:t>
      </w:r>
    </w:p>
    <w:p w:rsidR="00C85F61" w:rsidRPr="00AB54B3" w:rsidRDefault="00C85F61" w:rsidP="007209EE">
      <w:pPr>
        <w:spacing w:after="0" w:line="240" w:lineRule="auto"/>
        <w:rPr>
          <w:sz w:val="20"/>
          <w:szCs w:val="20"/>
        </w:rPr>
      </w:pPr>
      <w:r w:rsidRPr="00AB54B3">
        <w:rPr>
          <w:b/>
          <w:sz w:val="20"/>
          <w:szCs w:val="20"/>
        </w:rPr>
        <w:t xml:space="preserve">Plány </w:t>
      </w:r>
      <w:r w:rsidRPr="00AB54B3">
        <w:rPr>
          <w:b/>
          <w:bCs/>
          <w:sz w:val="20"/>
          <w:szCs w:val="20"/>
        </w:rPr>
        <w:t>oblastí povodí</w:t>
      </w:r>
      <w:r w:rsidRPr="00AB54B3">
        <w:rPr>
          <w:sz w:val="20"/>
          <w:szCs w:val="20"/>
        </w:rPr>
        <w:t xml:space="preserve"> </w:t>
      </w:r>
      <w:r w:rsidRPr="00AB54B3">
        <w:rPr>
          <w:i/>
          <w:sz w:val="20"/>
          <w:szCs w:val="20"/>
        </w:rPr>
        <w:t>(schvalují kraje)</w:t>
      </w:r>
    </w:p>
    <w:p w:rsidR="00C85F61" w:rsidRPr="00AB54B3" w:rsidRDefault="00C85F61" w:rsidP="007209EE">
      <w:pPr>
        <w:spacing w:after="0" w:line="240" w:lineRule="auto"/>
        <w:rPr>
          <w:sz w:val="20"/>
          <w:szCs w:val="20"/>
        </w:rPr>
      </w:pPr>
      <w:r w:rsidRPr="00AB54B3">
        <w:rPr>
          <w:sz w:val="20"/>
          <w:szCs w:val="20"/>
        </w:rPr>
        <w:tab/>
        <w:t xml:space="preserve">(Horního a Středního Labe, Horní Vltavy, Berounky, Dolní Vltavy, Ohře a Dolního </w:t>
      </w:r>
      <w:r w:rsidRPr="00AB54B3">
        <w:rPr>
          <w:sz w:val="20"/>
          <w:szCs w:val="20"/>
        </w:rPr>
        <w:tab/>
        <w:t>Labe, Odry, Moravy a Dyje)</w:t>
      </w:r>
    </w:p>
    <w:p w:rsidR="00C85F61" w:rsidRPr="00AB54B3" w:rsidRDefault="00C85F61" w:rsidP="007209EE">
      <w:pPr>
        <w:spacing w:after="0" w:line="240" w:lineRule="auto"/>
        <w:rPr>
          <w:sz w:val="20"/>
          <w:szCs w:val="20"/>
        </w:rPr>
      </w:pPr>
      <w:r w:rsidRPr="00AB54B3">
        <w:rPr>
          <w:sz w:val="20"/>
          <w:szCs w:val="20"/>
        </w:rPr>
        <w:t xml:space="preserve">obsahují </w:t>
      </w:r>
      <w:r w:rsidRPr="00AB54B3">
        <w:rPr>
          <w:sz w:val="20"/>
          <w:szCs w:val="20"/>
          <w:u w:val="single"/>
        </w:rPr>
        <w:t xml:space="preserve">konkrétní </w:t>
      </w:r>
      <w:r w:rsidRPr="00AB54B3">
        <w:rPr>
          <w:sz w:val="20"/>
          <w:szCs w:val="20"/>
        </w:rPr>
        <w:t>cíle rozvedením cílů rámcových, např. zvětšování rozsahu přirozených koryt vodních toků a nákladů na ně</w:t>
      </w:r>
    </w:p>
    <w:p w:rsidR="00C85F61" w:rsidRPr="00AB54B3" w:rsidRDefault="00C85F61" w:rsidP="007209EE">
      <w:pPr>
        <w:spacing w:after="0" w:line="240" w:lineRule="auto"/>
        <w:rPr>
          <w:sz w:val="20"/>
          <w:szCs w:val="20"/>
        </w:rPr>
      </w:pPr>
      <w:r w:rsidRPr="00AB54B3">
        <w:rPr>
          <w:sz w:val="20"/>
          <w:szCs w:val="20"/>
        </w:rPr>
        <w:t>je podkladem pro výkon veřejné správy ve věcech územního plánování, rozhodování a povolování staveb</w:t>
      </w:r>
    </w:p>
    <w:p w:rsidR="00C85F61" w:rsidRPr="00AB54B3" w:rsidRDefault="00C85F61" w:rsidP="007209EE">
      <w:pPr>
        <w:spacing w:after="0" w:line="240" w:lineRule="auto"/>
        <w:rPr>
          <w:sz w:val="20"/>
          <w:szCs w:val="20"/>
        </w:rPr>
      </w:pPr>
    </w:p>
    <w:p w:rsidR="00C85F61" w:rsidRPr="00AB54B3" w:rsidRDefault="00C85F61" w:rsidP="007209EE">
      <w:pPr>
        <w:spacing w:after="0" w:line="240" w:lineRule="auto"/>
        <w:rPr>
          <w:sz w:val="20"/>
          <w:szCs w:val="20"/>
        </w:rPr>
      </w:pPr>
      <w:r w:rsidRPr="00AB54B3">
        <w:rPr>
          <w:sz w:val="20"/>
          <w:szCs w:val="20"/>
        </w:rPr>
        <w:t>Cílem plánování je vymezení a sladění zájmů:</w:t>
      </w:r>
    </w:p>
    <w:p w:rsidR="00C85F61" w:rsidRPr="00AB54B3" w:rsidRDefault="00C85F61" w:rsidP="007209EE">
      <w:pPr>
        <w:spacing w:after="0" w:line="240" w:lineRule="auto"/>
        <w:rPr>
          <w:sz w:val="20"/>
          <w:szCs w:val="20"/>
        </w:rPr>
      </w:pPr>
      <w:r w:rsidRPr="00AB54B3">
        <w:rPr>
          <w:sz w:val="20"/>
          <w:szCs w:val="20"/>
        </w:rPr>
        <w:t>ochrana vod jako složky životního prostředí</w:t>
      </w:r>
    </w:p>
    <w:p w:rsidR="00C85F61" w:rsidRPr="00AB54B3" w:rsidRDefault="00C85F61" w:rsidP="007209EE">
      <w:pPr>
        <w:spacing w:after="0" w:line="240" w:lineRule="auto"/>
        <w:rPr>
          <w:sz w:val="20"/>
          <w:szCs w:val="20"/>
        </w:rPr>
      </w:pPr>
      <w:r w:rsidRPr="00AB54B3">
        <w:rPr>
          <w:sz w:val="20"/>
          <w:szCs w:val="20"/>
        </w:rPr>
        <w:t>ochrana před povodněmi a dalšími škodlivými účinky vod</w:t>
      </w:r>
    </w:p>
    <w:p w:rsidR="00C85F61" w:rsidRPr="00AB54B3" w:rsidRDefault="00C85F61" w:rsidP="007209EE">
      <w:pPr>
        <w:spacing w:after="0" w:line="240" w:lineRule="auto"/>
        <w:rPr>
          <w:sz w:val="20"/>
          <w:szCs w:val="20"/>
        </w:rPr>
      </w:pPr>
      <w:r w:rsidRPr="00AB54B3">
        <w:rPr>
          <w:sz w:val="20"/>
          <w:szCs w:val="20"/>
        </w:rPr>
        <w:t xml:space="preserve">trvale udržitelné užívání vodních zdrojů </w:t>
      </w:r>
    </w:p>
    <w:p w:rsidR="00C85F61" w:rsidRPr="00AB54B3" w:rsidRDefault="00C85F61" w:rsidP="007209EE">
      <w:pPr>
        <w:spacing w:after="0" w:line="240" w:lineRule="auto"/>
        <w:rPr>
          <w:sz w:val="20"/>
          <w:szCs w:val="20"/>
        </w:rPr>
      </w:pPr>
      <w:r w:rsidRPr="00AB54B3">
        <w:rPr>
          <w:sz w:val="20"/>
          <w:szCs w:val="20"/>
        </w:rPr>
        <w:lastRenderedPageBreak/>
        <w:t xml:space="preserve">hospodaření s vodou, především pro zásobení pitnou vodou </w:t>
      </w:r>
    </w:p>
    <w:p w:rsidR="004058BA" w:rsidRPr="0097502A" w:rsidRDefault="004058BA" w:rsidP="007209EE">
      <w:pPr>
        <w:pStyle w:val="Nadpis3"/>
        <w:spacing w:line="240" w:lineRule="auto"/>
        <w:rPr>
          <w:u w:val="single"/>
        </w:rPr>
      </w:pPr>
      <w:bookmarkStart w:id="16" w:name="_Toc482638164"/>
      <w:r w:rsidRPr="0097502A">
        <w:rPr>
          <w:u w:val="single"/>
        </w:rPr>
        <w:t xml:space="preserve">6.  Ekologické  zemědělství  -  podíl  </w:t>
      </w:r>
      <w:proofErr w:type="gramStart"/>
      <w:r w:rsidRPr="0097502A">
        <w:rPr>
          <w:u w:val="single"/>
        </w:rPr>
        <w:t>ekologicky  obhospodařované</w:t>
      </w:r>
      <w:proofErr w:type="gramEnd"/>
      <w:r w:rsidRPr="0097502A">
        <w:rPr>
          <w:u w:val="single"/>
        </w:rPr>
        <w:t xml:space="preserve">  zemědělské  půdy. </w:t>
      </w:r>
      <w:proofErr w:type="gramStart"/>
      <w:r w:rsidRPr="0097502A">
        <w:rPr>
          <w:u w:val="single"/>
        </w:rPr>
        <w:t>Charakteristiky  ekologického</w:t>
      </w:r>
      <w:proofErr w:type="gramEnd"/>
      <w:r w:rsidRPr="0097502A">
        <w:rPr>
          <w:u w:val="single"/>
        </w:rPr>
        <w:t xml:space="preserve">  zemědělství.  </w:t>
      </w:r>
      <w:proofErr w:type="gramStart"/>
      <w:r w:rsidRPr="0097502A">
        <w:rPr>
          <w:u w:val="single"/>
        </w:rPr>
        <w:t>Ekologické  zemědělství</w:t>
      </w:r>
      <w:proofErr w:type="gramEnd"/>
      <w:r w:rsidRPr="0097502A">
        <w:rPr>
          <w:u w:val="single"/>
        </w:rPr>
        <w:t xml:space="preserve">  v evropském kontextu.</w:t>
      </w:r>
      <w:bookmarkEnd w:id="16"/>
      <w:r w:rsidRPr="0097502A">
        <w:rPr>
          <w:u w:val="single"/>
        </w:rPr>
        <w:t xml:space="preserve"> </w:t>
      </w:r>
    </w:p>
    <w:p w:rsidR="001C14DB" w:rsidRDefault="000B2F24" w:rsidP="007209EE">
      <w:pPr>
        <w:spacing w:after="0" w:line="240" w:lineRule="auto"/>
      </w:pPr>
      <w:hyperlink r:id="rId45" w:history="1">
        <w:r w:rsidR="001C14DB" w:rsidRPr="001C14DB">
          <w:rPr>
            <w:rStyle w:val="Hypertextovodkaz"/>
          </w:rPr>
          <w:t>http://www.mzp.cz/web/edice.nsf/e26dd68a7c931e61c1256fbe0033a4ee/881b04bf9fd9a9b3c1256fc000501538?OpenDocument</w:t>
        </w:r>
      </w:hyperlink>
    </w:p>
    <w:p w:rsidR="001C14DB" w:rsidRDefault="000B2F24" w:rsidP="007209EE">
      <w:pPr>
        <w:spacing w:after="0" w:line="240" w:lineRule="auto"/>
      </w:pPr>
      <w:hyperlink r:id="rId46" w:history="1">
        <w:r w:rsidR="001C14DB" w:rsidRPr="001C14DB">
          <w:rPr>
            <w:rStyle w:val="Hypertextovodkaz"/>
          </w:rPr>
          <w:t>http://agroekologie.zf.jcu.cz/upload/PK%20dokumenty/PRSZ%20-%20distancni/Literatura/Z_kladn_%20principy%20EZ.pdf</w:t>
        </w:r>
      </w:hyperlink>
    </w:p>
    <w:p w:rsidR="001C14DB" w:rsidRDefault="000B2F24" w:rsidP="007209EE">
      <w:pPr>
        <w:spacing w:after="0" w:line="240" w:lineRule="auto"/>
      </w:pPr>
      <w:hyperlink r:id="rId47" w:history="1">
        <w:r w:rsidR="001C14DB" w:rsidRPr="001C14DB">
          <w:rPr>
            <w:rStyle w:val="Hypertextovodkaz"/>
          </w:rPr>
          <w:t>http://www.bio-</w:t>
        </w:r>
        <w:proofErr w:type="spellStart"/>
        <w:r w:rsidR="001C14DB" w:rsidRPr="001C14DB">
          <w:rPr>
            <w:rStyle w:val="Hypertextovodkaz"/>
          </w:rPr>
          <w:t>info.cz</w:t>
        </w:r>
        <w:proofErr w:type="spellEnd"/>
        <w:r w:rsidR="001C14DB" w:rsidRPr="001C14DB">
          <w:rPr>
            <w:rStyle w:val="Hypertextovodkaz"/>
          </w:rPr>
          <w:t>/</w:t>
        </w:r>
        <w:proofErr w:type="spellStart"/>
        <w:r w:rsidR="001C14DB" w:rsidRPr="001C14DB">
          <w:rPr>
            <w:rStyle w:val="Hypertextovodkaz"/>
          </w:rPr>
          <w:t>zpravy</w:t>
        </w:r>
        <w:proofErr w:type="spellEnd"/>
        <w:r w:rsidR="001C14DB" w:rsidRPr="001C14DB">
          <w:rPr>
            <w:rStyle w:val="Hypertextovodkaz"/>
          </w:rPr>
          <w:t>/</w:t>
        </w:r>
        <w:proofErr w:type="spellStart"/>
        <w:r w:rsidR="001C14DB" w:rsidRPr="001C14DB">
          <w:rPr>
            <w:rStyle w:val="Hypertextovodkaz"/>
          </w:rPr>
          <w:t>ekologicke</w:t>
        </w:r>
        <w:proofErr w:type="spellEnd"/>
        <w:r w:rsidR="001C14DB" w:rsidRPr="001C14DB">
          <w:rPr>
            <w:rStyle w:val="Hypertextovodkaz"/>
          </w:rPr>
          <w:t>-</w:t>
        </w:r>
        <w:proofErr w:type="spellStart"/>
        <w:r w:rsidR="001C14DB" w:rsidRPr="001C14DB">
          <w:rPr>
            <w:rStyle w:val="Hypertextovodkaz"/>
          </w:rPr>
          <w:t>zemedelstvi</w:t>
        </w:r>
        <w:proofErr w:type="spellEnd"/>
        <w:r w:rsidR="001C14DB" w:rsidRPr="001C14DB">
          <w:rPr>
            <w:rStyle w:val="Hypertextovodkaz"/>
          </w:rPr>
          <w:t>-v-</w:t>
        </w:r>
        <w:proofErr w:type="spellStart"/>
        <w:r w:rsidR="001C14DB" w:rsidRPr="001C14DB">
          <w:rPr>
            <w:rStyle w:val="Hypertextovodkaz"/>
          </w:rPr>
          <w:t>cr</w:t>
        </w:r>
        <w:proofErr w:type="spellEnd"/>
      </w:hyperlink>
    </w:p>
    <w:p w:rsidR="00E66201" w:rsidRDefault="000B2F24" w:rsidP="007209EE">
      <w:pPr>
        <w:spacing w:after="0" w:line="240" w:lineRule="auto"/>
      </w:pPr>
      <w:hyperlink r:id="rId48" w:history="1">
        <w:r w:rsidR="00E92D77" w:rsidRPr="00853D42">
          <w:rPr>
            <w:rStyle w:val="Hypertextovodkaz"/>
          </w:rPr>
          <w:t>http://eagri.cz/public/web/mze/zemedelstvi/ekologicke-zemedelstvi/</w:t>
        </w:r>
      </w:hyperlink>
    </w:p>
    <w:p w:rsidR="00E92D77" w:rsidRDefault="000B2F24" w:rsidP="007209EE">
      <w:pPr>
        <w:spacing w:after="0" w:line="240" w:lineRule="auto"/>
      </w:pPr>
      <w:hyperlink r:id="rId49" w:history="1">
        <w:r w:rsidR="00E92D77" w:rsidRPr="00853D42">
          <w:rPr>
            <w:rStyle w:val="Hypertextovodkaz"/>
          </w:rPr>
          <w:t>http://eagri.cz/public/web/file/442986/Akcni_plan_CR_pro_rozvoj_EZ_Czech_Action_Plan_for_Development_of_OF.pdf</w:t>
        </w:r>
      </w:hyperlink>
    </w:p>
    <w:p w:rsidR="00E92D77" w:rsidRPr="00C53BCA" w:rsidRDefault="00E92D77" w:rsidP="007209EE">
      <w:pPr>
        <w:pStyle w:val="perex"/>
        <w:spacing w:after="0" w:afterAutospacing="0"/>
        <w:rPr>
          <w:b/>
        </w:rPr>
      </w:pPr>
      <w:r w:rsidRPr="00C53BCA">
        <w:rPr>
          <w:rStyle w:val="Siln"/>
          <w:rFonts w:eastAsiaTheme="majorEastAsia"/>
          <w:b w:val="0"/>
        </w:rPr>
        <w:t xml:space="preserve">Ekologické zemědělství je moderní formou obhospodařování půdy bez používání chemických vstupů s nepříznivými dopady na životní prostředí, zdraví lidí a zdraví hospodářských zvířat. Tento zemědělský produkční systém, který umožňuje produkovat vysoce kvalitní potraviny, je nedílnou součástí agrární politiky ČR. Kromě produkce biopotravin přispívá ekologické </w:t>
      </w:r>
      <w:proofErr w:type="gramStart"/>
      <w:r w:rsidRPr="00C53BCA">
        <w:rPr>
          <w:rStyle w:val="Siln"/>
          <w:rFonts w:eastAsiaTheme="majorEastAsia"/>
          <w:b w:val="0"/>
        </w:rPr>
        <w:t>zemědělství;lepším</w:t>
      </w:r>
      <w:proofErr w:type="gramEnd"/>
      <w:r w:rsidRPr="00C53BCA">
        <w:rPr>
          <w:rStyle w:val="Siln"/>
          <w:rFonts w:eastAsiaTheme="majorEastAsia"/>
          <w:b w:val="0"/>
        </w:rPr>
        <w:t xml:space="preserve"> životním podmínkám chovaných zvířat, k&amp;</w:t>
      </w:r>
      <w:proofErr w:type="spellStart"/>
      <w:r w:rsidRPr="00C53BCA">
        <w:rPr>
          <w:rStyle w:val="Siln"/>
          <w:rFonts w:eastAsiaTheme="majorEastAsia"/>
          <w:b w:val="0"/>
        </w:rPr>
        <w:t>nbsp</w:t>
      </w:r>
      <w:proofErr w:type="spellEnd"/>
      <w:r w:rsidRPr="00C53BCA">
        <w:rPr>
          <w:rStyle w:val="Siln"/>
          <w:rFonts w:eastAsiaTheme="majorEastAsia"/>
          <w:b w:val="0"/>
        </w:rPr>
        <w:t>;ochraně životního prostředí a ke zvýšení biodiverzity prostředí.</w:t>
      </w:r>
    </w:p>
    <w:p w:rsidR="00E92D77" w:rsidRDefault="00E92D77" w:rsidP="007209EE">
      <w:pPr>
        <w:pStyle w:val="Normlnweb"/>
        <w:spacing w:after="0" w:afterAutospacing="0"/>
      </w:pPr>
      <w:r>
        <w:t xml:space="preserve">Ministerstvo zemědělství je garantem dodržování pravidel pro ekologické zemědělství, a to jak národní, tak evropské legislativy. </w:t>
      </w:r>
      <w:proofErr w:type="spellStart"/>
      <w:r>
        <w:t>MZe</w:t>
      </w:r>
      <w:proofErr w:type="spellEnd"/>
      <w:r>
        <w:t xml:space="preserve"> dále administruje státní podporu pro ekologické zemědělce v rámci národních dotací a Programu rozvoje venkova a má v gesci realizaci strategických dokumentů rozvoje ekologického zemědělství. Formou finančních podpor se aktivně se podílí na podpoře marketingu, osvěty a vzdělávání.</w:t>
      </w:r>
    </w:p>
    <w:p w:rsidR="001C14DB" w:rsidRPr="001C14DB" w:rsidRDefault="001C14DB" w:rsidP="001C14DB">
      <w:pPr>
        <w:pStyle w:val="perex"/>
        <w:spacing w:after="0" w:afterAutospacing="0"/>
        <w:rPr>
          <w:rStyle w:val="Siln"/>
          <w:rFonts w:eastAsiaTheme="majorEastAsia"/>
        </w:rPr>
      </w:pPr>
      <w:r w:rsidRPr="001C14DB">
        <w:rPr>
          <w:rStyle w:val="Siln"/>
          <w:rFonts w:eastAsiaTheme="majorEastAsia"/>
          <w:b w:val="0"/>
        </w:rPr>
        <w:t xml:space="preserve">Ekologické zemědělství se v ČR rozvíjí tradičně v méně příznivých horských a podhorských oblastech. Zhruba polovina těchto ploch je dnes obhospodařována </w:t>
      </w:r>
      <w:proofErr w:type="gramStart"/>
      <w:r w:rsidRPr="001C14DB">
        <w:rPr>
          <w:rStyle w:val="Siln"/>
          <w:rFonts w:eastAsiaTheme="majorEastAsia"/>
          <w:b w:val="0"/>
        </w:rPr>
        <w:t>ekologicky.Největší</w:t>
      </w:r>
      <w:proofErr w:type="gramEnd"/>
      <w:r w:rsidRPr="001C14DB">
        <w:rPr>
          <w:rStyle w:val="Siln"/>
          <w:rFonts w:eastAsiaTheme="majorEastAsia"/>
          <w:b w:val="0"/>
        </w:rPr>
        <w:t xml:space="preserve"> podíl na celkové výměře v </w:t>
      </w:r>
      <w:proofErr w:type="spellStart"/>
      <w:r w:rsidRPr="001C14DB">
        <w:rPr>
          <w:rStyle w:val="Siln"/>
          <w:rFonts w:eastAsiaTheme="majorEastAsia"/>
          <w:b w:val="0"/>
        </w:rPr>
        <w:t>EZ</w:t>
      </w:r>
      <w:proofErr w:type="spellEnd"/>
      <w:r w:rsidRPr="001C14DB">
        <w:rPr>
          <w:rStyle w:val="Siln"/>
          <w:rFonts w:eastAsiaTheme="majorEastAsia"/>
          <w:b w:val="0"/>
        </w:rPr>
        <w:t xml:space="preserve"> (91%) dosáhly plochy trvale travních porostů (</w:t>
      </w:r>
      <w:proofErr w:type="spellStart"/>
      <w:r w:rsidRPr="001C14DB">
        <w:rPr>
          <w:rStyle w:val="Siln"/>
          <w:rFonts w:eastAsiaTheme="majorEastAsia"/>
          <w:b w:val="0"/>
        </w:rPr>
        <w:t>TTP</w:t>
      </w:r>
      <w:proofErr w:type="spellEnd"/>
      <w:r w:rsidRPr="001C14DB">
        <w:rPr>
          <w:rStyle w:val="Siln"/>
          <w:rFonts w:eastAsiaTheme="majorEastAsia"/>
          <w:b w:val="0"/>
        </w:rPr>
        <w:t xml:space="preserve">) v roce 2003 a od té doby stagnují okolo 82 až 83%.Největší plochy ekologicky obhospodařované půdy se nacházejí v pohraničních hornatých okresech Jihočeského, Plzeňského, Moravskoslezského, Karlovarského a Ústeckého kraje.Dle podílu výměry celkové ekologické půdy na celkové zemědělské půdě vede s 44 % Karlovarský kraj. Podobně jako v předchozích letech následuje kraj Liberecký, Moravskoslezský, Zlínský a Ústecký. V produkčních oblastech zůstává zastoupení </w:t>
      </w:r>
      <w:proofErr w:type="spellStart"/>
      <w:r w:rsidRPr="001C14DB">
        <w:rPr>
          <w:rStyle w:val="Siln"/>
          <w:rFonts w:eastAsiaTheme="majorEastAsia"/>
          <w:b w:val="0"/>
        </w:rPr>
        <w:t>EZ</w:t>
      </w:r>
      <w:proofErr w:type="spellEnd"/>
      <w:r w:rsidRPr="001C14DB">
        <w:rPr>
          <w:rStyle w:val="Siln"/>
          <w:rFonts w:eastAsiaTheme="majorEastAsia"/>
          <w:b w:val="0"/>
        </w:rPr>
        <w:t xml:space="preserve"> od 3 </w:t>
      </w:r>
      <w:proofErr w:type="gramStart"/>
      <w:r w:rsidRPr="001C14DB">
        <w:rPr>
          <w:rStyle w:val="Siln"/>
          <w:rFonts w:eastAsiaTheme="majorEastAsia"/>
          <w:b w:val="0"/>
        </w:rPr>
        <w:t>do 5 %.Největší</w:t>
      </w:r>
      <w:proofErr w:type="gramEnd"/>
      <w:r w:rsidRPr="001C14DB">
        <w:rPr>
          <w:rStyle w:val="Siln"/>
          <w:rFonts w:eastAsiaTheme="majorEastAsia"/>
          <w:b w:val="0"/>
        </w:rPr>
        <w:t xml:space="preserve"> absolutní nárůst ploch v </w:t>
      </w:r>
      <w:proofErr w:type="spellStart"/>
      <w:r w:rsidRPr="001C14DB">
        <w:rPr>
          <w:rStyle w:val="Siln"/>
          <w:rFonts w:eastAsiaTheme="majorEastAsia"/>
          <w:b w:val="0"/>
        </w:rPr>
        <w:t>EZ</w:t>
      </w:r>
      <w:proofErr w:type="spellEnd"/>
      <w:r w:rsidRPr="001C14DB">
        <w:rPr>
          <w:rStyle w:val="Siln"/>
          <w:rFonts w:eastAsiaTheme="majorEastAsia"/>
          <w:b w:val="0"/>
        </w:rPr>
        <w:t xml:space="preserve"> v posledních letech zaznamenali kraj Plzeňský a Jihočeský, nejrychleji rostla plocha na Vysočině a ve Středočeském kraji.V počtu ekologických farem vede dlouhodobě kraj Jihočeský (přes 500 ekofarem).V současné době je ekologickými zemědělci v ČR obhospodařováno více jak 40 % všech trvalých travních porostů, téměř 2 % orné půdy, přes 10 % ploch trvalých kultur (15 % sadů, 5 % vinic a 0,1 % chmelnic). V rámci trvalých kultur dominují sady (86 %), z nichž asi 60 % tvoří sady tzv. intenzivní, tedy produkční a 40 % sady extenzivní. Vinice přesáhly v letech 2012 až 2014 výměru 1 000 ha, v roce 2015 spadly na 978 hektarů a tvoří 14 % trvalých kultur. Chmelnice stagnují na 10  hektarech.</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Účelem zemědělského hospodaření je cílevědomá činnost v krajině sloužící</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k uspokojování individuálních i společenských potřeb.</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Primárním cílem hospodaření zemědělce v krajině je produkce potravin a dalších</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lastRenderedPageBreak/>
        <w:t>materiálů využitelných pro technické a energetické účely (vlákna pro oblečení, stavební</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materiály, otop aj.). Systémy zemědělského hospodaření jsou převážně dosud chápány</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jako produkční systémy. Kromě produkční funkce plní zemědělství i řadu funkcí</w:t>
      </w:r>
    </w:p>
    <w:p w:rsidR="001C14DB" w:rsidRPr="001C14DB" w:rsidRDefault="001C14DB" w:rsidP="001C14DB">
      <w:pPr>
        <w:pStyle w:val="perex"/>
        <w:spacing w:after="0" w:afterAutospacing="0"/>
        <w:rPr>
          <w:rStyle w:val="Siln"/>
          <w:rFonts w:eastAsiaTheme="majorEastAsia"/>
          <w:b w:val="0"/>
        </w:rPr>
      </w:pPr>
      <w:proofErr w:type="spellStart"/>
      <w:r w:rsidRPr="001C14DB">
        <w:rPr>
          <w:rStyle w:val="Siln"/>
          <w:rFonts w:eastAsiaTheme="majorEastAsia"/>
          <w:b w:val="0"/>
        </w:rPr>
        <w:t>mimoprodukčních</w:t>
      </w:r>
      <w:proofErr w:type="spellEnd"/>
      <w:r w:rsidRPr="001C14DB">
        <w:rPr>
          <w:rStyle w:val="Siln"/>
          <w:rFonts w:eastAsiaTheme="majorEastAsia"/>
          <w:b w:val="0"/>
        </w:rPr>
        <w:t xml:space="preserve">. Z hlediska </w:t>
      </w:r>
      <w:proofErr w:type="spellStart"/>
      <w:r w:rsidRPr="001C14DB">
        <w:rPr>
          <w:rStyle w:val="Siln"/>
          <w:rFonts w:eastAsiaTheme="majorEastAsia"/>
          <w:b w:val="0"/>
        </w:rPr>
        <w:t>agroekosystému</w:t>
      </w:r>
      <w:proofErr w:type="spellEnd"/>
      <w:r w:rsidRPr="001C14DB">
        <w:rPr>
          <w:rStyle w:val="Siln"/>
          <w:rFonts w:eastAsiaTheme="majorEastAsia"/>
          <w:b w:val="0"/>
        </w:rPr>
        <w:t xml:space="preserve"> je nejvýznamnější </w:t>
      </w:r>
      <w:proofErr w:type="spellStart"/>
      <w:r w:rsidRPr="001C14DB">
        <w:rPr>
          <w:rStyle w:val="Siln"/>
          <w:rFonts w:eastAsiaTheme="majorEastAsia"/>
          <w:b w:val="0"/>
        </w:rPr>
        <w:t>mimoprodukční</w:t>
      </w:r>
      <w:proofErr w:type="spellEnd"/>
      <w:r w:rsidRPr="001C14DB">
        <w:rPr>
          <w:rStyle w:val="Siln"/>
          <w:rFonts w:eastAsiaTheme="majorEastAsia"/>
          <w:b w:val="0"/>
        </w:rPr>
        <w:t xml:space="preserve"> funkcí</w:t>
      </w:r>
    </w:p>
    <w:p w:rsidR="001C14DB" w:rsidRPr="001C14DB" w:rsidRDefault="001C14DB" w:rsidP="001C14DB">
      <w:pPr>
        <w:pStyle w:val="perex"/>
        <w:spacing w:after="0" w:afterAutospacing="0"/>
        <w:rPr>
          <w:rStyle w:val="Siln"/>
          <w:rFonts w:eastAsiaTheme="majorEastAsia"/>
          <w:b w:val="0"/>
        </w:rPr>
      </w:pPr>
      <w:r w:rsidRPr="001C14DB">
        <w:rPr>
          <w:rStyle w:val="Siln"/>
          <w:rFonts w:eastAsiaTheme="majorEastAsia"/>
          <w:b w:val="0"/>
        </w:rPr>
        <w:t>péče o veřejné statky (půda, voda, vzduch), ale i funkce kulturní, sociální rekreativní aj.</w:t>
      </w:r>
    </w:p>
    <w:p w:rsidR="00E92D77" w:rsidRDefault="001C14DB" w:rsidP="007209EE">
      <w:pPr>
        <w:spacing w:after="0" w:line="240" w:lineRule="auto"/>
      </w:pPr>
      <w:r>
        <w:rPr>
          <w:noProof/>
          <w:lang w:eastAsia="cs-CZ"/>
        </w:rPr>
        <w:drawing>
          <wp:inline distT="0" distB="0" distL="0" distR="0">
            <wp:extent cx="5760720" cy="4239491"/>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60720" cy="4239491"/>
                    </a:xfrm>
                    <a:prstGeom prst="rect">
                      <a:avLst/>
                    </a:prstGeom>
                    <a:noFill/>
                    <a:ln w="9525">
                      <a:noFill/>
                      <a:miter lim="800000"/>
                      <a:headEnd/>
                      <a:tailEnd/>
                    </a:ln>
                  </pic:spPr>
                </pic:pic>
              </a:graphicData>
            </a:graphic>
          </wp:inline>
        </w:drawing>
      </w:r>
    </w:p>
    <w:p w:rsidR="001C14DB" w:rsidRDefault="001C14DB" w:rsidP="007209EE">
      <w:pPr>
        <w:spacing w:after="0" w:line="240" w:lineRule="auto"/>
      </w:pPr>
      <w:r>
        <w:rPr>
          <w:noProof/>
          <w:lang w:eastAsia="cs-CZ"/>
        </w:rPr>
        <w:drawing>
          <wp:inline distT="0" distB="0" distL="0" distR="0">
            <wp:extent cx="5760720" cy="2227147"/>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srcRect/>
                    <a:stretch>
                      <a:fillRect/>
                    </a:stretch>
                  </pic:blipFill>
                  <pic:spPr bwMode="auto">
                    <a:xfrm>
                      <a:off x="0" y="0"/>
                      <a:ext cx="5760720" cy="2227147"/>
                    </a:xfrm>
                    <a:prstGeom prst="rect">
                      <a:avLst/>
                    </a:prstGeom>
                    <a:noFill/>
                    <a:ln w="9525">
                      <a:noFill/>
                      <a:miter lim="800000"/>
                      <a:headEnd/>
                      <a:tailEnd/>
                    </a:ln>
                  </pic:spPr>
                </pic:pic>
              </a:graphicData>
            </a:graphic>
          </wp:inline>
        </w:drawing>
      </w:r>
    </w:p>
    <w:p w:rsidR="001C14DB" w:rsidRDefault="001C14DB" w:rsidP="001C14DB">
      <w:pPr>
        <w:spacing w:after="0" w:line="240" w:lineRule="auto"/>
      </w:pPr>
      <w:r>
        <w:t>Charakteristika zemědělských produkčních systémů</w:t>
      </w:r>
    </w:p>
    <w:p w:rsidR="001C14DB" w:rsidRDefault="001C14DB" w:rsidP="001C14DB">
      <w:pPr>
        <w:spacing w:after="0" w:line="240" w:lineRule="auto"/>
      </w:pPr>
      <w:proofErr w:type="gramStart"/>
      <w:r>
        <w:t>Na   úrovni</w:t>
      </w:r>
      <w:proofErr w:type="gramEnd"/>
      <w:r>
        <w:t xml:space="preserve">   podniku   lze   charakterizovat   zemědělské   produkční   systémy   podle </w:t>
      </w:r>
    </w:p>
    <w:p w:rsidR="001C14DB" w:rsidRDefault="001C14DB" w:rsidP="001C14DB">
      <w:pPr>
        <w:spacing w:after="0" w:line="240" w:lineRule="auto"/>
      </w:pPr>
      <w:r>
        <w:t>různých hledisek.</w:t>
      </w:r>
    </w:p>
    <w:p w:rsidR="001C14DB" w:rsidRDefault="001C14DB" w:rsidP="001C14DB">
      <w:pPr>
        <w:spacing w:after="0" w:line="240" w:lineRule="auto"/>
      </w:pPr>
      <w:r>
        <w:t>- podle zaměření produkce  - specializované</w:t>
      </w:r>
    </w:p>
    <w:p w:rsidR="001C14DB" w:rsidRDefault="001C14DB" w:rsidP="001C14DB">
      <w:pPr>
        <w:spacing w:after="0" w:line="240" w:lineRule="auto"/>
      </w:pPr>
      <w:r>
        <w:lastRenderedPageBreak/>
        <w:t xml:space="preserve">                                              - pěstování rostlin</w:t>
      </w:r>
    </w:p>
    <w:p w:rsidR="001C14DB" w:rsidRDefault="001C14DB" w:rsidP="001C14DB">
      <w:pPr>
        <w:spacing w:after="0" w:line="240" w:lineRule="auto"/>
      </w:pPr>
      <w:r>
        <w:t xml:space="preserve">                                              - chov zvířat</w:t>
      </w:r>
    </w:p>
    <w:p w:rsidR="001C14DB" w:rsidRDefault="001C14DB" w:rsidP="001C14DB">
      <w:pPr>
        <w:spacing w:after="0" w:line="240" w:lineRule="auto"/>
      </w:pPr>
      <w:r>
        <w:t xml:space="preserve">                                              - lov a sběr</w:t>
      </w:r>
    </w:p>
    <w:p w:rsidR="001C14DB" w:rsidRDefault="001C14DB" w:rsidP="001C14DB">
      <w:pPr>
        <w:spacing w:after="0" w:line="240" w:lineRule="auto"/>
      </w:pPr>
      <w:r>
        <w:t xml:space="preserve">                                              - syntetická produkce      </w:t>
      </w:r>
    </w:p>
    <w:p w:rsidR="001C14DB" w:rsidRDefault="001C14DB" w:rsidP="001C14DB">
      <w:pPr>
        <w:spacing w:after="0" w:line="240" w:lineRule="auto"/>
      </w:pPr>
      <w:r>
        <w:t>- smíšené</w:t>
      </w:r>
    </w:p>
    <w:p w:rsidR="001C14DB" w:rsidRDefault="001C14DB" w:rsidP="001C14DB">
      <w:pPr>
        <w:spacing w:after="0" w:line="240" w:lineRule="auto"/>
      </w:pPr>
      <w:proofErr w:type="gramStart"/>
      <w:r>
        <w:t>-  podle</w:t>
      </w:r>
      <w:proofErr w:type="gramEnd"/>
      <w:r>
        <w:t xml:space="preserve"> stupně uspokojení potřeb - samozásobitelské</w:t>
      </w:r>
    </w:p>
    <w:p w:rsidR="001C14DB" w:rsidRDefault="001C14DB" w:rsidP="001C14DB">
      <w:pPr>
        <w:spacing w:after="0" w:line="240" w:lineRule="auto"/>
      </w:pPr>
      <w:r>
        <w:t xml:space="preserve">                                                    - komerční</w:t>
      </w:r>
    </w:p>
    <w:p w:rsidR="001C14DB" w:rsidRDefault="001C14DB" w:rsidP="001C14DB">
      <w:pPr>
        <w:spacing w:after="0" w:line="240" w:lineRule="auto"/>
      </w:pPr>
      <w:r>
        <w:t>- podle kontinuity produkce - permanentní</w:t>
      </w:r>
    </w:p>
    <w:p w:rsidR="001C14DB" w:rsidRDefault="001C14DB" w:rsidP="001C14DB">
      <w:pPr>
        <w:spacing w:after="0" w:line="240" w:lineRule="auto"/>
      </w:pPr>
      <w:r>
        <w:t xml:space="preserve">                                           - nepermanentní                                       </w:t>
      </w:r>
    </w:p>
    <w:p w:rsidR="001C14DB" w:rsidRDefault="001C14DB" w:rsidP="001C14DB">
      <w:pPr>
        <w:spacing w:after="0" w:line="240" w:lineRule="auto"/>
      </w:pPr>
      <w:r>
        <w:t>- podle vně využité techniky - mechanizované</w:t>
      </w:r>
    </w:p>
    <w:p w:rsidR="001C14DB" w:rsidRDefault="001C14DB" w:rsidP="001C14DB">
      <w:pPr>
        <w:spacing w:after="0" w:line="240" w:lineRule="auto"/>
      </w:pPr>
      <w:r>
        <w:t xml:space="preserve">                                            - nemechanizované</w:t>
      </w:r>
    </w:p>
    <w:p w:rsidR="001C14DB" w:rsidRDefault="001C14DB" w:rsidP="001C14DB">
      <w:pPr>
        <w:spacing w:after="0" w:line="240" w:lineRule="auto"/>
      </w:pPr>
      <w:r>
        <w:t xml:space="preserve">- podle množství </w:t>
      </w:r>
      <w:proofErr w:type="spellStart"/>
      <w:r>
        <w:t>energomateriálových</w:t>
      </w:r>
      <w:proofErr w:type="spellEnd"/>
      <w:r>
        <w:t xml:space="preserve"> toků  - intenzivní</w:t>
      </w:r>
    </w:p>
    <w:p w:rsidR="001C14DB" w:rsidRDefault="001C14DB" w:rsidP="001C14DB">
      <w:pPr>
        <w:spacing w:after="0" w:line="240" w:lineRule="auto"/>
      </w:pPr>
      <w:r>
        <w:t xml:space="preserve">                                                                    - extenzivní</w:t>
      </w:r>
    </w:p>
    <w:p w:rsidR="001C14DB" w:rsidRDefault="001C14DB" w:rsidP="001C14DB">
      <w:pPr>
        <w:spacing w:after="0" w:line="240" w:lineRule="auto"/>
      </w:pPr>
      <w:r>
        <w:t xml:space="preserve">V našich podmínkách se historicky vyvinuly smíšené, komerčně zaměřené, </w:t>
      </w:r>
    </w:p>
    <w:p w:rsidR="001C14DB" w:rsidRDefault="001C14DB" w:rsidP="001C14DB">
      <w:pPr>
        <w:spacing w:after="0" w:line="240" w:lineRule="auto"/>
      </w:pPr>
      <w:r>
        <w:t xml:space="preserve">permanentní, mechanizované systémy s vysokými </w:t>
      </w:r>
      <w:proofErr w:type="spellStart"/>
      <w:r>
        <w:t>energomateriálovými</w:t>
      </w:r>
      <w:proofErr w:type="spellEnd"/>
      <w:r>
        <w:t xml:space="preserve"> vstupy, tedy </w:t>
      </w:r>
    </w:p>
    <w:p w:rsidR="001C14DB" w:rsidRDefault="001C14DB" w:rsidP="001C14DB">
      <w:pPr>
        <w:spacing w:after="0" w:line="240" w:lineRule="auto"/>
      </w:pPr>
      <w:r>
        <w:t>intenzivní způsoby hospodaření.</w:t>
      </w:r>
    </w:p>
    <w:p w:rsidR="001C14DB" w:rsidRDefault="001C14DB" w:rsidP="001C14DB">
      <w:pPr>
        <w:spacing w:after="0" w:line="240" w:lineRule="auto"/>
      </w:pPr>
      <w:r>
        <w:rPr>
          <w:noProof/>
          <w:lang w:eastAsia="cs-CZ"/>
        </w:rPr>
        <w:drawing>
          <wp:inline distT="0" distB="0" distL="0" distR="0">
            <wp:extent cx="5760720" cy="671029"/>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srcRect/>
                    <a:stretch>
                      <a:fillRect/>
                    </a:stretch>
                  </pic:blipFill>
                  <pic:spPr bwMode="auto">
                    <a:xfrm>
                      <a:off x="0" y="0"/>
                      <a:ext cx="5760720" cy="671029"/>
                    </a:xfrm>
                    <a:prstGeom prst="rect">
                      <a:avLst/>
                    </a:prstGeom>
                    <a:noFill/>
                    <a:ln w="9525">
                      <a:noFill/>
                      <a:miter lim="800000"/>
                      <a:headEnd/>
                      <a:tailEnd/>
                    </a:ln>
                  </pic:spPr>
                </pic:pic>
              </a:graphicData>
            </a:graphic>
          </wp:inline>
        </w:drawing>
      </w:r>
    </w:p>
    <w:p w:rsidR="001C14DB" w:rsidRDefault="001C14DB" w:rsidP="001C14DB">
      <w:pPr>
        <w:spacing w:after="0" w:line="240" w:lineRule="auto"/>
      </w:pPr>
      <w:r>
        <w:rPr>
          <w:noProof/>
          <w:lang w:eastAsia="cs-CZ"/>
        </w:rPr>
        <w:drawing>
          <wp:inline distT="0" distB="0" distL="0" distR="0">
            <wp:extent cx="5760720" cy="1576618"/>
            <wp:effectExtent l="1905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srcRect/>
                    <a:stretch>
                      <a:fillRect/>
                    </a:stretch>
                  </pic:blipFill>
                  <pic:spPr bwMode="auto">
                    <a:xfrm>
                      <a:off x="0" y="0"/>
                      <a:ext cx="5760720" cy="1576618"/>
                    </a:xfrm>
                    <a:prstGeom prst="rect">
                      <a:avLst/>
                    </a:prstGeom>
                    <a:noFill/>
                    <a:ln w="9525">
                      <a:noFill/>
                      <a:miter lim="800000"/>
                      <a:headEnd/>
                      <a:tailEnd/>
                    </a:ln>
                  </pic:spPr>
                </pic:pic>
              </a:graphicData>
            </a:graphic>
          </wp:inline>
        </w:drawing>
      </w:r>
    </w:p>
    <w:p w:rsidR="001C14DB" w:rsidRDefault="001C14DB" w:rsidP="001C14DB">
      <w:pPr>
        <w:spacing w:after="0" w:line="240" w:lineRule="auto"/>
      </w:pPr>
      <w:r>
        <w:rPr>
          <w:noProof/>
          <w:lang w:eastAsia="cs-CZ"/>
        </w:rPr>
        <w:drawing>
          <wp:inline distT="0" distB="0" distL="0" distR="0">
            <wp:extent cx="4927600" cy="2438400"/>
            <wp:effectExtent l="19050" t="0" r="635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4927600" cy="2438400"/>
                    </a:xfrm>
                    <a:prstGeom prst="rect">
                      <a:avLst/>
                    </a:prstGeom>
                    <a:noFill/>
                    <a:ln w="9525">
                      <a:noFill/>
                      <a:miter lim="800000"/>
                      <a:headEnd/>
                      <a:tailEnd/>
                    </a:ln>
                  </pic:spPr>
                </pic:pic>
              </a:graphicData>
            </a:graphic>
          </wp:inline>
        </w:drawing>
      </w:r>
    </w:p>
    <w:p w:rsidR="001C14DB" w:rsidRDefault="001C14DB" w:rsidP="001C14DB">
      <w:pPr>
        <w:spacing w:after="0" w:line="240" w:lineRule="auto"/>
      </w:pPr>
      <w:r>
        <w:t>Významnými   intenzifikačními   faktory   jsou   koncentrace   (</w:t>
      </w:r>
      <w:proofErr w:type="gramStart"/>
      <w:r>
        <w:t>zvyšování   hustoty</w:t>
      </w:r>
      <w:proofErr w:type="gramEnd"/>
      <w:r>
        <w:t xml:space="preserve"> </w:t>
      </w:r>
    </w:p>
    <w:p w:rsidR="001C14DB" w:rsidRDefault="001C14DB" w:rsidP="001C14DB">
      <w:pPr>
        <w:spacing w:after="0" w:line="240" w:lineRule="auto"/>
      </w:pPr>
      <w:r>
        <w:t xml:space="preserve">produkčních organismů v čase a prostoru), stupňované využívání ploch (patrové stáje), </w:t>
      </w:r>
    </w:p>
    <w:p w:rsidR="001C14DB" w:rsidRDefault="001C14DB" w:rsidP="001C14DB">
      <w:pPr>
        <w:spacing w:after="0" w:line="240" w:lineRule="auto"/>
      </w:pPr>
      <w:r>
        <w:t xml:space="preserve">vysoký stupeň mechanizace až automatizace technologických postupů, intenzivní využití </w:t>
      </w:r>
    </w:p>
    <w:p w:rsidR="001C14DB" w:rsidRDefault="001C14DB" w:rsidP="001C14DB">
      <w:pPr>
        <w:spacing w:after="0" w:line="240" w:lineRule="auto"/>
      </w:pPr>
      <w:r>
        <w:t>dodatkových chemických vstupů, energií i informací.</w:t>
      </w:r>
    </w:p>
    <w:p w:rsidR="001C14DB" w:rsidRDefault="001C14DB" w:rsidP="001C14DB">
      <w:pPr>
        <w:spacing w:after="0" w:line="240" w:lineRule="auto"/>
      </w:pPr>
      <w:proofErr w:type="gramStart"/>
      <w:r>
        <w:t>Vnějším   projevem</w:t>
      </w:r>
      <w:proofErr w:type="gramEnd"/>
      <w:r>
        <w:t xml:space="preserve">   intenzivního   </w:t>
      </w:r>
      <w:proofErr w:type="spellStart"/>
      <w:r>
        <w:t>agroekosystému</w:t>
      </w:r>
      <w:proofErr w:type="spellEnd"/>
      <w:r>
        <w:t xml:space="preserve">   je   vysoký   stupeň   urbanizace </w:t>
      </w:r>
    </w:p>
    <w:p w:rsidR="001C14DB" w:rsidRDefault="001C14DB" w:rsidP="001C14DB">
      <w:pPr>
        <w:spacing w:after="0" w:line="240" w:lineRule="auto"/>
      </w:pPr>
      <w:r>
        <w:t xml:space="preserve">krajiny (potlačení přirozené vegetace, ostré ohraničení pozemků, množství zastavěných </w:t>
      </w:r>
    </w:p>
    <w:p w:rsidR="001C14DB" w:rsidRDefault="001C14DB" w:rsidP="001C14DB">
      <w:pPr>
        <w:spacing w:after="0" w:line="240" w:lineRule="auto"/>
      </w:pPr>
      <w:proofErr w:type="gramStart"/>
      <w:r>
        <w:t>ploch   ap</w:t>
      </w:r>
      <w:proofErr w:type="gramEnd"/>
      <w:r>
        <w:t xml:space="preserve">.).   </w:t>
      </w:r>
      <w:proofErr w:type="gramStart"/>
      <w:r>
        <w:t>Na   úrovni</w:t>
      </w:r>
      <w:proofErr w:type="gramEnd"/>
      <w:r>
        <w:t xml:space="preserve">   pole   je   typickým   rysem   uniformita   porostu,   velmi   nízká </w:t>
      </w:r>
    </w:p>
    <w:p w:rsidR="001C14DB" w:rsidRDefault="001C14DB" w:rsidP="001C14DB">
      <w:pPr>
        <w:spacing w:after="0" w:line="240" w:lineRule="auto"/>
      </w:pPr>
      <w:r>
        <w:t xml:space="preserve">biodiverzita,   neschopnost   autoregulace,   často   nízká   adaptace   k </w:t>
      </w:r>
      <w:proofErr w:type="gramStart"/>
      <w:r>
        <w:t>prostředí,   trvalé</w:t>
      </w:r>
      <w:proofErr w:type="gramEnd"/>
      <w:r>
        <w:t xml:space="preserve"> </w:t>
      </w:r>
    </w:p>
    <w:p w:rsidR="001C14DB" w:rsidRDefault="001C14DB" w:rsidP="001C14DB">
      <w:pPr>
        <w:spacing w:after="0" w:line="240" w:lineRule="auto"/>
      </w:pPr>
      <w:r>
        <w:lastRenderedPageBreak/>
        <w:t xml:space="preserve">narušování půdního prostředí a nutnost regulace dalšími materiálovými a energetickými </w:t>
      </w:r>
    </w:p>
    <w:p w:rsidR="001C14DB" w:rsidRDefault="001C14DB" w:rsidP="001C14DB">
      <w:pPr>
        <w:spacing w:after="0" w:line="240" w:lineRule="auto"/>
      </w:pPr>
      <w:r>
        <w:t>vstupy.</w:t>
      </w:r>
    </w:p>
    <w:p w:rsidR="001C14DB" w:rsidRDefault="001C14DB" w:rsidP="001C14DB">
      <w:pPr>
        <w:spacing w:after="0" w:line="240" w:lineRule="auto"/>
      </w:pPr>
      <w:r>
        <w:rPr>
          <w:noProof/>
          <w:lang w:eastAsia="cs-CZ"/>
        </w:rPr>
        <w:drawing>
          <wp:inline distT="0" distB="0" distL="0" distR="0">
            <wp:extent cx="5760720" cy="5541958"/>
            <wp:effectExtent l="1905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srcRect/>
                    <a:stretch>
                      <a:fillRect/>
                    </a:stretch>
                  </pic:blipFill>
                  <pic:spPr bwMode="auto">
                    <a:xfrm>
                      <a:off x="0" y="0"/>
                      <a:ext cx="5760720" cy="5541958"/>
                    </a:xfrm>
                    <a:prstGeom prst="rect">
                      <a:avLst/>
                    </a:prstGeom>
                    <a:noFill/>
                    <a:ln w="9525">
                      <a:noFill/>
                      <a:miter lim="800000"/>
                      <a:headEnd/>
                      <a:tailEnd/>
                    </a:ln>
                  </pic:spPr>
                </pic:pic>
              </a:graphicData>
            </a:graphic>
          </wp:inline>
        </w:drawing>
      </w:r>
    </w:p>
    <w:p w:rsidR="001C14DB" w:rsidRDefault="001C14DB" w:rsidP="001C14DB">
      <w:pPr>
        <w:spacing w:after="0" w:line="240" w:lineRule="auto"/>
      </w:pPr>
      <w:proofErr w:type="gramStart"/>
      <w:r>
        <w:t>Vysoce   intenzivní</w:t>
      </w:r>
      <w:proofErr w:type="gramEnd"/>
      <w:r>
        <w:t xml:space="preserve">,   mechanizovaný   systém   se   stává   zcela   závislý   na   vnějších </w:t>
      </w:r>
    </w:p>
    <w:p w:rsidR="001C14DB" w:rsidRDefault="001C14DB" w:rsidP="001C14DB">
      <w:pPr>
        <w:spacing w:after="0" w:line="240" w:lineRule="auto"/>
      </w:pPr>
      <w:proofErr w:type="gramStart"/>
      <w:r>
        <w:t>vstupech</w:t>
      </w:r>
      <w:proofErr w:type="gramEnd"/>
      <w:r>
        <w:t xml:space="preserve"> (stroje, paliva, chemikálie, osiva). Vysoké vnější </w:t>
      </w:r>
      <w:proofErr w:type="spellStart"/>
      <w:r>
        <w:t>energomateriálové</w:t>
      </w:r>
      <w:proofErr w:type="spellEnd"/>
      <w:r>
        <w:t xml:space="preserve"> vstupy silně </w:t>
      </w:r>
    </w:p>
    <w:p w:rsidR="001C14DB" w:rsidRDefault="001C14DB" w:rsidP="001C14DB">
      <w:pPr>
        <w:spacing w:after="0" w:line="240" w:lineRule="auto"/>
      </w:pPr>
      <w:r>
        <w:t xml:space="preserve">snižují energetickou efektivitu systémů. Poměr vložené energie k energii získané úrodou </w:t>
      </w:r>
    </w:p>
    <w:p w:rsidR="001C14DB" w:rsidRDefault="001C14DB" w:rsidP="001C14DB">
      <w:pPr>
        <w:spacing w:after="0" w:line="240" w:lineRule="auto"/>
      </w:pPr>
      <w:proofErr w:type="gramStart"/>
      <w:r>
        <w:t>je   až</w:t>
      </w:r>
      <w:proofErr w:type="gramEnd"/>
      <w:r>
        <w:t xml:space="preserve">   3:1   zatímco   u   neintenzivních   systémů   1:20   i   více.   </w:t>
      </w:r>
      <w:proofErr w:type="gramStart"/>
      <w:r>
        <w:t>U   vysoce</w:t>
      </w:r>
      <w:proofErr w:type="gramEnd"/>
      <w:r>
        <w:t xml:space="preserve">   intenzivních </w:t>
      </w:r>
    </w:p>
    <w:p w:rsidR="001C14DB" w:rsidRDefault="001C14DB" w:rsidP="001C14DB">
      <w:pPr>
        <w:spacing w:after="0" w:line="240" w:lineRule="auto"/>
      </w:pPr>
      <w:proofErr w:type="gramStart"/>
      <w:r>
        <w:t>mechanizovaných   systémů</w:t>
      </w:r>
      <w:proofErr w:type="gramEnd"/>
      <w:r>
        <w:t xml:space="preserve">   živočišné   produkce   je   energetická   bilance   ještě   méně </w:t>
      </w:r>
    </w:p>
    <w:p w:rsidR="001C14DB" w:rsidRDefault="001C14DB" w:rsidP="001C14DB">
      <w:pPr>
        <w:spacing w:after="0" w:line="240" w:lineRule="auto"/>
      </w:pPr>
      <w:r>
        <w:t xml:space="preserve">efektivní. Tyto systémy však bývají krátkodobě velmi efektivní z hlediska produktivity </w:t>
      </w:r>
    </w:p>
    <w:p w:rsidR="001C14DB" w:rsidRDefault="001C14DB" w:rsidP="001C14DB">
      <w:pPr>
        <w:spacing w:after="0" w:line="240" w:lineRule="auto"/>
      </w:pPr>
      <w:r>
        <w:t xml:space="preserve">práce a využití </w:t>
      </w:r>
      <w:proofErr w:type="gramStart"/>
      <w:r>
        <w:t>plochy.Naproti</w:t>
      </w:r>
      <w:proofErr w:type="gramEnd"/>
      <w:r>
        <w:t xml:space="preserve"> tomu extenzivní (</w:t>
      </w:r>
      <w:proofErr w:type="spellStart"/>
      <w:r>
        <w:t>low</w:t>
      </w:r>
      <w:proofErr w:type="spellEnd"/>
      <w:r>
        <w:t xml:space="preserve"> input) systémy hospodaření mají téměř opačnou </w:t>
      </w:r>
    </w:p>
    <w:p w:rsidR="001C14DB" w:rsidRDefault="001C14DB" w:rsidP="001C14DB">
      <w:pPr>
        <w:spacing w:after="0" w:line="240" w:lineRule="auto"/>
      </w:pPr>
      <w:r>
        <w:t xml:space="preserve">charakteristiku.   </w:t>
      </w:r>
      <w:proofErr w:type="gramStart"/>
      <w:r>
        <w:t>Jejich   hlavním</w:t>
      </w:r>
      <w:proofErr w:type="gramEnd"/>
      <w:r>
        <w:t xml:space="preserve">   rysem   je   redukce   vnějších   vstupů.   Extenzivní </w:t>
      </w:r>
    </w:p>
    <w:p w:rsidR="001C14DB" w:rsidRDefault="001C14DB" w:rsidP="001C14DB">
      <w:pPr>
        <w:spacing w:after="0" w:line="240" w:lineRule="auto"/>
      </w:pPr>
      <w:proofErr w:type="spellStart"/>
      <w:r>
        <w:t>agroekosystémy</w:t>
      </w:r>
      <w:proofErr w:type="spellEnd"/>
      <w:r>
        <w:t xml:space="preserve"> se vyznačují nižšími energetickými a materiálovými toky na jednotku </w:t>
      </w:r>
    </w:p>
    <w:p w:rsidR="001C14DB" w:rsidRDefault="001C14DB" w:rsidP="001C14DB">
      <w:pPr>
        <w:spacing w:after="0" w:line="240" w:lineRule="auto"/>
      </w:pPr>
      <w:r>
        <w:t xml:space="preserve">plochy a obvykle vyšší </w:t>
      </w:r>
      <w:proofErr w:type="spellStart"/>
      <w:r>
        <w:t>diversitou</w:t>
      </w:r>
      <w:proofErr w:type="spellEnd"/>
      <w:r>
        <w:t xml:space="preserve">, menší potřebou vnějších zásahů a větší stabilitou i </w:t>
      </w:r>
    </w:p>
    <w:p w:rsidR="001C14DB" w:rsidRDefault="001C14DB" w:rsidP="001C14DB">
      <w:pPr>
        <w:spacing w:after="0" w:line="240" w:lineRule="auto"/>
      </w:pPr>
      <w:proofErr w:type="gramStart"/>
      <w:r>
        <w:t>autoregulační   schopností</w:t>
      </w:r>
      <w:proofErr w:type="gramEnd"/>
      <w:r>
        <w:t xml:space="preserve">.   </w:t>
      </w:r>
      <w:proofErr w:type="gramStart"/>
      <w:r>
        <w:t>Významně   přispívají</w:t>
      </w:r>
      <w:proofErr w:type="gramEnd"/>
      <w:r>
        <w:t xml:space="preserve">   k zachování   přírodních   zdrojů.   Nižší </w:t>
      </w:r>
    </w:p>
    <w:p w:rsidR="001C14DB" w:rsidRDefault="001C14DB" w:rsidP="001C14DB">
      <w:pPr>
        <w:spacing w:after="0" w:line="240" w:lineRule="auto"/>
      </w:pPr>
      <w:proofErr w:type="gramStart"/>
      <w:r>
        <w:t>vstupy   lze</w:t>
      </w:r>
      <w:proofErr w:type="gramEnd"/>
      <w:r>
        <w:t xml:space="preserve">   kompenzovat   kvalitním   managementem.   </w:t>
      </w:r>
      <w:proofErr w:type="gramStart"/>
      <w:r>
        <w:t>Snížení   vstupů</w:t>
      </w:r>
      <w:proofErr w:type="gramEnd"/>
      <w:r>
        <w:t xml:space="preserve">   obvykle   přináší </w:t>
      </w:r>
    </w:p>
    <w:p w:rsidR="001C14DB" w:rsidRDefault="001C14DB" w:rsidP="001C14DB">
      <w:pPr>
        <w:spacing w:after="0" w:line="240" w:lineRule="auto"/>
      </w:pPr>
      <w:r>
        <w:t xml:space="preserve">snížení produkční schopnosti </w:t>
      </w:r>
      <w:proofErr w:type="spellStart"/>
      <w:r>
        <w:t>agroekosystému</w:t>
      </w:r>
      <w:proofErr w:type="spellEnd"/>
      <w:r>
        <w:t xml:space="preserve">. Nižší výnosy však mohou být realizovány </w:t>
      </w:r>
    </w:p>
    <w:p w:rsidR="001C14DB" w:rsidRDefault="001C14DB" w:rsidP="001C14DB">
      <w:pPr>
        <w:spacing w:after="0" w:line="240" w:lineRule="auto"/>
      </w:pPr>
      <w:r>
        <w:t>při nižších nákladech bez významného snížení zisku.</w:t>
      </w:r>
    </w:p>
    <w:p w:rsidR="001C14DB" w:rsidRDefault="001C14DB" w:rsidP="001C14DB">
      <w:pPr>
        <w:spacing w:after="0" w:line="240" w:lineRule="auto"/>
      </w:pPr>
      <w:proofErr w:type="gramStart"/>
      <w:r>
        <w:t>Ve   světě</w:t>
      </w:r>
      <w:proofErr w:type="gramEnd"/>
      <w:r>
        <w:t xml:space="preserve">   převládají   na   80 %   plochy   extenzivní   a   na   20 %   plochy   intenzivní </w:t>
      </w:r>
    </w:p>
    <w:p w:rsidR="001C14DB" w:rsidRDefault="001C14DB" w:rsidP="001C14DB">
      <w:pPr>
        <w:spacing w:after="0" w:line="240" w:lineRule="auto"/>
      </w:pPr>
      <w:r>
        <w:t>systémy hospodaření.</w:t>
      </w:r>
    </w:p>
    <w:p w:rsidR="00CD1ABE" w:rsidRDefault="00CD1ABE" w:rsidP="00CD1ABE">
      <w:pPr>
        <w:spacing w:after="0" w:line="240" w:lineRule="auto"/>
      </w:pPr>
      <w:r>
        <w:t xml:space="preserve">2.2 Členění </w:t>
      </w:r>
      <w:proofErr w:type="spellStart"/>
      <w:r>
        <w:t>agroekosystémů</w:t>
      </w:r>
      <w:proofErr w:type="spellEnd"/>
      <w:r>
        <w:t xml:space="preserve"> dle intenzity vstupů</w:t>
      </w:r>
    </w:p>
    <w:p w:rsidR="00CD1ABE" w:rsidRDefault="00CD1ABE" w:rsidP="00CD1ABE">
      <w:pPr>
        <w:spacing w:after="0" w:line="240" w:lineRule="auto"/>
      </w:pPr>
      <w:r>
        <w:lastRenderedPageBreak/>
        <w:t xml:space="preserve">Podle objemu energetických a materiálových vstupů a úrovně řízení jejich toků </w:t>
      </w:r>
    </w:p>
    <w:p w:rsidR="00CD1ABE" w:rsidRDefault="00CD1ABE" w:rsidP="00CD1ABE">
      <w:pPr>
        <w:spacing w:after="0" w:line="240" w:lineRule="auto"/>
      </w:pPr>
      <w:r>
        <w:t>rozlišujeme v současné době zemědělství do tří základních systémů.</w:t>
      </w:r>
    </w:p>
    <w:p w:rsidR="00CD1ABE" w:rsidRDefault="00CD1ABE" w:rsidP="00CD1ABE">
      <w:pPr>
        <w:spacing w:after="0" w:line="240" w:lineRule="auto"/>
      </w:pPr>
      <w:r>
        <w:t xml:space="preserve">Konvenční zemědělství </w:t>
      </w:r>
    </w:p>
    <w:p w:rsidR="00CD1ABE" w:rsidRDefault="00CD1ABE" w:rsidP="00CD1ABE">
      <w:pPr>
        <w:spacing w:after="0" w:line="240" w:lineRule="auto"/>
      </w:pPr>
      <w:proofErr w:type="gramStart"/>
      <w:r>
        <w:t>Konvenční   zemědělství</w:t>
      </w:r>
      <w:proofErr w:type="gramEnd"/>
      <w:r>
        <w:t xml:space="preserve">   je   obecně   rozšířený   název   pro   systém   hospodaření </w:t>
      </w:r>
    </w:p>
    <w:p w:rsidR="00CD1ABE" w:rsidRDefault="00CD1ABE" w:rsidP="00CD1ABE">
      <w:pPr>
        <w:spacing w:after="0" w:line="240" w:lineRule="auto"/>
      </w:pPr>
      <w:proofErr w:type="gramStart"/>
      <w:r>
        <w:t>převládající   v průmyslově</w:t>
      </w:r>
      <w:proofErr w:type="gramEnd"/>
      <w:r>
        <w:t xml:space="preserve">   vyspělých   zemích.   </w:t>
      </w:r>
      <w:proofErr w:type="gramStart"/>
      <w:r>
        <w:t>Je   charakteristický</w:t>
      </w:r>
      <w:proofErr w:type="gramEnd"/>
      <w:r>
        <w:t xml:space="preserve">   vyšší   intenzitou </w:t>
      </w:r>
    </w:p>
    <w:p w:rsidR="00CD1ABE" w:rsidRDefault="00CD1ABE" w:rsidP="00CD1ABE">
      <w:pPr>
        <w:spacing w:after="0" w:line="240" w:lineRule="auto"/>
      </w:pPr>
      <w:proofErr w:type="gramStart"/>
      <w:r>
        <w:t>hospodaření   i   použitím</w:t>
      </w:r>
      <w:proofErr w:type="gramEnd"/>
      <w:r>
        <w:t xml:space="preserve">   vyšších   energetických   a   materiálových   vstupů   za   účelem </w:t>
      </w:r>
    </w:p>
    <w:p w:rsidR="00CD1ABE" w:rsidRDefault="00CD1ABE" w:rsidP="00CD1ABE">
      <w:pPr>
        <w:spacing w:after="0" w:line="240" w:lineRule="auto"/>
      </w:pPr>
      <w:r>
        <w:t>maximalizace produkce resp. momentálního ekonomického efektu.</w:t>
      </w:r>
    </w:p>
    <w:p w:rsidR="00CD1ABE" w:rsidRDefault="00CD1ABE" w:rsidP="00CD1ABE">
      <w:pPr>
        <w:spacing w:after="0" w:line="240" w:lineRule="auto"/>
      </w:pPr>
      <w:proofErr w:type="gramStart"/>
      <w:r>
        <w:t>Formami   konvenčního</w:t>
      </w:r>
      <w:proofErr w:type="gramEnd"/>
      <w:r>
        <w:t xml:space="preserve">   zemědělství   jsou   precizní,   programové   zemědělství, </w:t>
      </w:r>
    </w:p>
    <w:p w:rsidR="00CD1ABE" w:rsidRDefault="00CD1ABE" w:rsidP="00CD1ABE">
      <w:pPr>
        <w:spacing w:after="0" w:line="240" w:lineRule="auto"/>
      </w:pPr>
      <w:r>
        <w:t xml:space="preserve">skleníková, hydroponická produkce aj. </w:t>
      </w:r>
    </w:p>
    <w:p w:rsidR="00CD1ABE" w:rsidRDefault="00CD1ABE" w:rsidP="00CD1ABE">
      <w:pPr>
        <w:spacing w:after="0" w:line="240" w:lineRule="auto"/>
      </w:pPr>
      <w:r>
        <w:t>Integrované zemědělství</w:t>
      </w:r>
    </w:p>
    <w:p w:rsidR="00CD1ABE" w:rsidRDefault="00CD1ABE" w:rsidP="00CD1ABE">
      <w:pPr>
        <w:spacing w:after="0" w:line="240" w:lineRule="auto"/>
      </w:pPr>
      <w:r>
        <w:t xml:space="preserve">Integrované zemědělství je přechodný systém mezi konvenčním a ekologickým </w:t>
      </w:r>
    </w:p>
    <w:p w:rsidR="00CD1ABE" w:rsidRDefault="00CD1ABE" w:rsidP="00CD1ABE">
      <w:pPr>
        <w:spacing w:after="0" w:line="240" w:lineRule="auto"/>
      </w:pPr>
      <w:r>
        <w:t xml:space="preserve">zemědělstvím. Agrochemické vstupy používá na základě diagnostických metod výživného </w:t>
      </w:r>
    </w:p>
    <w:p w:rsidR="00CD1ABE" w:rsidRDefault="00CD1ABE" w:rsidP="00CD1ABE">
      <w:pPr>
        <w:spacing w:after="0" w:line="240" w:lineRule="auto"/>
      </w:pPr>
      <w:r>
        <w:t xml:space="preserve">stavu rostlin a okamžité zásoby živin v půdě. Aplikaci pesticidů omezuje na případy </w:t>
      </w:r>
    </w:p>
    <w:p w:rsidR="00CD1ABE" w:rsidRDefault="00CD1ABE" w:rsidP="00CD1ABE">
      <w:pPr>
        <w:spacing w:after="0" w:line="240" w:lineRule="auto"/>
      </w:pPr>
      <w:proofErr w:type="gramStart"/>
      <w:r>
        <w:t>překročení   prahu</w:t>
      </w:r>
      <w:proofErr w:type="gramEnd"/>
      <w:r>
        <w:t xml:space="preserve">   škodlivosti   jednotlivých   škodlivých   činitelů.   </w:t>
      </w:r>
      <w:proofErr w:type="gramStart"/>
      <w:r>
        <w:t>Preferuje   preventivní</w:t>
      </w:r>
      <w:proofErr w:type="gramEnd"/>
      <w:r>
        <w:t xml:space="preserve"> </w:t>
      </w:r>
    </w:p>
    <w:p w:rsidR="00CD1ABE" w:rsidRDefault="00CD1ABE" w:rsidP="00CD1ABE">
      <w:pPr>
        <w:spacing w:after="0" w:line="240" w:lineRule="auto"/>
      </w:pPr>
      <w:r>
        <w:t xml:space="preserve">opatření (střídání plodin, výběr odrůd), biologické metody regulace a vyváženost všech </w:t>
      </w:r>
    </w:p>
    <w:p w:rsidR="00CD1ABE" w:rsidRDefault="00CD1ABE" w:rsidP="00CD1ABE">
      <w:pPr>
        <w:spacing w:after="0" w:line="240" w:lineRule="auto"/>
      </w:pPr>
      <w:r>
        <w:t xml:space="preserve">pěstitelských </w:t>
      </w:r>
      <w:proofErr w:type="gramStart"/>
      <w:r>
        <w:t>faktorů.Ekologické</w:t>
      </w:r>
      <w:proofErr w:type="gramEnd"/>
      <w:r>
        <w:t xml:space="preserve"> zemědělství</w:t>
      </w:r>
    </w:p>
    <w:p w:rsidR="00CD1ABE" w:rsidRDefault="00CD1ABE" w:rsidP="00CD1ABE">
      <w:pPr>
        <w:spacing w:after="0" w:line="240" w:lineRule="auto"/>
      </w:pPr>
      <w:proofErr w:type="gramStart"/>
      <w:r>
        <w:t>Ekologické   zemědělství</w:t>
      </w:r>
      <w:proofErr w:type="gramEnd"/>
      <w:r>
        <w:t xml:space="preserve">   vychází   ze   zásad   setrvalého   rozvoje   a   holistického </w:t>
      </w:r>
    </w:p>
    <w:p w:rsidR="00CD1ABE" w:rsidRDefault="00CD1ABE" w:rsidP="00CD1ABE">
      <w:pPr>
        <w:spacing w:after="0" w:line="240" w:lineRule="auto"/>
      </w:pPr>
      <w:r>
        <w:t xml:space="preserve">světového názoru. Je produkčním systémem, který současně usiluje o uchování a zlepšení </w:t>
      </w:r>
    </w:p>
    <w:p w:rsidR="00CD1ABE" w:rsidRDefault="00CD1ABE" w:rsidP="00CD1ABE">
      <w:pPr>
        <w:spacing w:after="0" w:line="240" w:lineRule="auto"/>
      </w:pPr>
      <w:r>
        <w:t xml:space="preserve">přírodních zdrojů a kvalitu životního prostředí. Ze systémového pojetí vyplývá snaha o </w:t>
      </w:r>
    </w:p>
    <w:p w:rsidR="00CD1ABE" w:rsidRDefault="00CD1ABE" w:rsidP="00CD1ABE">
      <w:pPr>
        <w:spacing w:after="0" w:line="240" w:lineRule="auto"/>
      </w:pPr>
      <w:proofErr w:type="gramStart"/>
      <w:r>
        <w:t>vyváženost   ekonomických</w:t>
      </w:r>
      <w:proofErr w:type="gramEnd"/>
      <w:r>
        <w:t xml:space="preserve">,   ekologických   i   sociálních   aspektů   a   vazeb   na   globální   i </w:t>
      </w:r>
    </w:p>
    <w:p w:rsidR="00CD1ABE" w:rsidRDefault="00CD1ABE" w:rsidP="00CD1ABE">
      <w:pPr>
        <w:spacing w:after="0" w:line="240" w:lineRule="auto"/>
      </w:pPr>
      <w:r>
        <w:t xml:space="preserve">lokální úrovni. Zemědělská činnost sama je chápána jako proces přiměřené exploatace </w:t>
      </w:r>
    </w:p>
    <w:p w:rsidR="00CD1ABE" w:rsidRDefault="00CD1ABE" w:rsidP="00CD1ABE">
      <w:pPr>
        <w:spacing w:after="0" w:line="240" w:lineRule="auto"/>
      </w:pPr>
      <w:r>
        <w:t xml:space="preserve">ekosystému, respektující jeho stabilitu a setrvalost. Ekologické zemědělství je někdy </w:t>
      </w:r>
    </w:p>
    <w:p w:rsidR="00CD1ABE" w:rsidRDefault="00CD1ABE" w:rsidP="00CD1ABE">
      <w:pPr>
        <w:spacing w:after="0" w:line="240" w:lineRule="auto"/>
      </w:pPr>
      <w:r>
        <w:t xml:space="preserve">nesprávně zaměňováno za extenzivní či </w:t>
      </w:r>
      <w:proofErr w:type="spellStart"/>
      <w:r>
        <w:t>low</w:t>
      </w:r>
      <w:proofErr w:type="spellEnd"/>
      <w:r>
        <w:t xml:space="preserve"> input, ačkoliv s těmito systémy </w:t>
      </w:r>
      <w:proofErr w:type="gramStart"/>
      <w:r>
        <w:t>se</w:t>
      </w:r>
      <w:proofErr w:type="gramEnd"/>
      <w:r>
        <w:t xml:space="preserve"> pouze </w:t>
      </w:r>
    </w:p>
    <w:p w:rsidR="001C14DB" w:rsidRDefault="00CD1ABE" w:rsidP="00CD1ABE">
      <w:pPr>
        <w:spacing w:after="0" w:line="240" w:lineRule="auto"/>
      </w:pPr>
      <w:r>
        <w:t>částečně překrývá.</w:t>
      </w:r>
    </w:p>
    <w:p w:rsidR="00CD1ABE" w:rsidRDefault="00CD1ABE" w:rsidP="00CD1ABE">
      <w:pPr>
        <w:spacing w:after="0" w:line="240" w:lineRule="auto"/>
      </w:pPr>
      <w:r>
        <w:rPr>
          <w:noProof/>
          <w:lang w:eastAsia="cs-CZ"/>
        </w:rPr>
        <w:lastRenderedPageBreak/>
        <w:drawing>
          <wp:inline distT="0" distB="0" distL="0" distR="0">
            <wp:extent cx="5760720" cy="5176123"/>
            <wp:effectExtent l="19050" t="0" r="0"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cstate="print"/>
                    <a:srcRect/>
                    <a:stretch>
                      <a:fillRect/>
                    </a:stretch>
                  </pic:blipFill>
                  <pic:spPr bwMode="auto">
                    <a:xfrm>
                      <a:off x="0" y="0"/>
                      <a:ext cx="5760720" cy="5176123"/>
                    </a:xfrm>
                    <a:prstGeom prst="rect">
                      <a:avLst/>
                    </a:prstGeom>
                    <a:noFill/>
                    <a:ln w="9525">
                      <a:noFill/>
                      <a:miter lim="800000"/>
                      <a:headEnd/>
                      <a:tailEnd/>
                    </a:ln>
                  </pic:spPr>
                </pic:pic>
              </a:graphicData>
            </a:graphic>
          </wp:inline>
        </w:drawing>
      </w:r>
    </w:p>
    <w:p w:rsidR="00CD1ABE" w:rsidRDefault="00CD1ABE" w:rsidP="00CD1ABE">
      <w:pPr>
        <w:spacing w:after="0" w:line="240" w:lineRule="auto"/>
      </w:pPr>
      <w:r>
        <w:rPr>
          <w:noProof/>
          <w:lang w:eastAsia="cs-CZ"/>
        </w:rPr>
        <w:drawing>
          <wp:inline distT="0" distB="0" distL="0" distR="0">
            <wp:extent cx="5760720" cy="3191275"/>
            <wp:effectExtent l="1905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cstate="print"/>
                    <a:srcRect/>
                    <a:stretch>
                      <a:fillRect/>
                    </a:stretch>
                  </pic:blipFill>
                  <pic:spPr bwMode="auto">
                    <a:xfrm>
                      <a:off x="0" y="0"/>
                      <a:ext cx="5760720" cy="3191275"/>
                    </a:xfrm>
                    <a:prstGeom prst="rect">
                      <a:avLst/>
                    </a:prstGeom>
                    <a:noFill/>
                    <a:ln w="9525">
                      <a:noFill/>
                      <a:miter lim="800000"/>
                      <a:headEnd/>
                      <a:tailEnd/>
                    </a:ln>
                  </pic:spPr>
                </pic:pic>
              </a:graphicData>
            </a:graphic>
          </wp:inline>
        </w:drawing>
      </w:r>
    </w:p>
    <w:p w:rsidR="00CD1ABE" w:rsidRDefault="00CD1ABE" w:rsidP="00CD1ABE">
      <w:pPr>
        <w:spacing w:after="0" w:line="240" w:lineRule="auto"/>
      </w:pPr>
      <w:r>
        <w:rPr>
          <w:noProof/>
          <w:lang w:eastAsia="cs-CZ"/>
        </w:rPr>
        <w:lastRenderedPageBreak/>
        <w:drawing>
          <wp:inline distT="0" distB="0" distL="0" distR="0">
            <wp:extent cx="5760720" cy="5228216"/>
            <wp:effectExtent l="1905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cstate="print"/>
                    <a:srcRect/>
                    <a:stretch>
                      <a:fillRect/>
                    </a:stretch>
                  </pic:blipFill>
                  <pic:spPr bwMode="auto">
                    <a:xfrm>
                      <a:off x="0" y="0"/>
                      <a:ext cx="5760720" cy="5228216"/>
                    </a:xfrm>
                    <a:prstGeom prst="rect">
                      <a:avLst/>
                    </a:prstGeom>
                    <a:noFill/>
                    <a:ln w="9525">
                      <a:noFill/>
                      <a:miter lim="800000"/>
                      <a:headEnd/>
                      <a:tailEnd/>
                    </a:ln>
                  </pic:spPr>
                </pic:pic>
              </a:graphicData>
            </a:graphic>
          </wp:inline>
        </w:drawing>
      </w:r>
    </w:p>
    <w:p w:rsidR="00CD1ABE" w:rsidRDefault="00CD1ABE" w:rsidP="00CD1ABE">
      <w:pPr>
        <w:spacing w:after="0" w:line="240" w:lineRule="auto"/>
      </w:pPr>
      <w:r>
        <w:rPr>
          <w:noProof/>
          <w:lang w:eastAsia="cs-CZ"/>
        </w:rPr>
        <w:drawing>
          <wp:inline distT="0" distB="0" distL="0" distR="0">
            <wp:extent cx="5760720" cy="3308843"/>
            <wp:effectExtent l="1905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cstate="print"/>
                    <a:srcRect/>
                    <a:stretch>
                      <a:fillRect/>
                    </a:stretch>
                  </pic:blipFill>
                  <pic:spPr bwMode="auto">
                    <a:xfrm>
                      <a:off x="0" y="0"/>
                      <a:ext cx="5760720" cy="3308843"/>
                    </a:xfrm>
                    <a:prstGeom prst="rect">
                      <a:avLst/>
                    </a:prstGeom>
                    <a:noFill/>
                    <a:ln w="9525">
                      <a:noFill/>
                      <a:miter lim="800000"/>
                      <a:headEnd/>
                      <a:tailEnd/>
                    </a:ln>
                  </pic:spPr>
                </pic:pic>
              </a:graphicData>
            </a:graphic>
          </wp:inline>
        </w:drawing>
      </w:r>
    </w:p>
    <w:p w:rsidR="00CD1ABE" w:rsidRDefault="00CD1ABE" w:rsidP="00CD1ABE">
      <w:pPr>
        <w:spacing w:after="0" w:line="240" w:lineRule="auto"/>
      </w:pPr>
      <w:r>
        <w:rPr>
          <w:noProof/>
          <w:lang w:eastAsia="cs-CZ"/>
        </w:rPr>
        <w:lastRenderedPageBreak/>
        <w:drawing>
          <wp:inline distT="0" distB="0" distL="0" distR="0">
            <wp:extent cx="5760720" cy="1888953"/>
            <wp:effectExtent l="19050" t="0" r="0"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cstate="print"/>
                    <a:srcRect/>
                    <a:stretch>
                      <a:fillRect/>
                    </a:stretch>
                  </pic:blipFill>
                  <pic:spPr bwMode="auto">
                    <a:xfrm>
                      <a:off x="0" y="0"/>
                      <a:ext cx="5760720" cy="1888953"/>
                    </a:xfrm>
                    <a:prstGeom prst="rect">
                      <a:avLst/>
                    </a:prstGeom>
                    <a:noFill/>
                    <a:ln w="9525">
                      <a:noFill/>
                      <a:miter lim="800000"/>
                      <a:headEnd/>
                      <a:tailEnd/>
                    </a:ln>
                  </pic:spPr>
                </pic:pic>
              </a:graphicData>
            </a:graphic>
          </wp:inline>
        </w:drawing>
      </w:r>
    </w:p>
    <w:p w:rsidR="00CD1ABE" w:rsidRDefault="00CD1ABE" w:rsidP="00CD1ABE">
      <w:pPr>
        <w:spacing w:after="0" w:line="240" w:lineRule="auto"/>
      </w:pPr>
      <w:r>
        <w:t>Vývoj ekologického zemědělství v EU a ve světě</w:t>
      </w:r>
    </w:p>
    <w:p w:rsidR="00CD1ABE" w:rsidRDefault="00CD1ABE" w:rsidP="00CD1ABE">
      <w:pPr>
        <w:spacing w:after="0" w:line="240" w:lineRule="auto"/>
      </w:pPr>
      <w:proofErr w:type="gramStart"/>
      <w:r>
        <w:t>V   Evropské</w:t>
      </w:r>
      <w:proofErr w:type="gramEnd"/>
      <w:r>
        <w:t xml:space="preserve">   unii   rostl   během   posledních   deseti   let   rychle   počet   zemědělců </w:t>
      </w:r>
    </w:p>
    <w:p w:rsidR="00CD1ABE" w:rsidRDefault="00CD1ABE" w:rsidP="00CD1ABE">
      <w:pPr>
        <w:spacing w:after="0" w:line="240" w:lineRule="auto"/>
      </w:pPr>
      <w:r>
        <w:t xml:space="preserve">provozujících ekologické zemědělství i počet spotřebitelů kupujících </w:t>
      </w:r>
      <w:proofErr w:type="gramStart"/>
      <w:r>
        <w:t>bioprodukty.V EU</w:t>
      </w:r>
      <w:proofErr w:type="gramEnd"/>
      <w:r>
        <w:t xml:space="preserve"> </w:t>
      </w:r>
    </w:p>
    <w:p w:rsidR="00CD1ABE" w:rsidRDefault="00CD1ABE" w:rsidP="00CD1ABE">
      <w:pPr>
        <w:spacing w:after="0" w:line="240" w:lineRule="auto"/>
      </w:pPr>
      <w:r>
        <w:t xml:space="preserve">vytváří ekologické zemědělství v průměru okolo 2 % hodnoty celé zemědělské produkce. </w:t>
      </w:r>
    </w:p>
    <w:p w:rsidR="00CD1ABE" w:rsidRDefault="00CD1ABE" w:rsidP="00CD1ABE">
      <w:pPr>
        <w:spacing w:after="0" w:line="240" w:lineRule="auto"/>
      </w:pPr>
      <w:r>
        <w:t xml:space="preserve">Odhadovaný podíl bioproduktů na celkovém prodeji potravin rovněž činí okolo 2 %. </w:t>
      </w:r>
    </w:p>
    <w:p w:rsidR="00CD1ABE" w:rsidRDefault="00CD1ABE" w:rsidP="00CD1ABE">
      <w:pPr>
        <w:spacing w:after="0" w:line="240" w:lineRule="auto"/>
      </w:pPr>
      <w:r>
        <w:t xml:space="preserve">Podle </w:t>
      </w:r>
      <w:proofErr w:type="spellStart"/>
      <w:proofErr w:type="gramStart"/>
      <w:r>
        <w:t>OECD</w:t>
      </w:r>
      <w:proofErr w:type="spellEnd"/>
      <w:r>
        <w:t xml:space="preserve">   byla</w:t>
      </w:r>
      <w:proofErr w:type="gramEnd"/>
      <w:r>
        <w:t xml:space="preserve"> produkce biopotravin na počátku 21. století odhadována na 26 miliard </w:t>
      </w:r>
    </w:p>
    <w:p w:rsidR="00CD1ABE" w:rsidRDefault="00CD1ABE" w:rsidP="00CD1ABE">
      <w:pPr>
        <w:spacing w:after="0" w:line="240" w:lineRule="auto"/>
      </w:pPr>
      <w:r>
        <w:t xml:space="preserve">USD ročně v celém světě, z toho v Evropě na 11 miliard USD, v USA na 13 miliard USD, </w:t>
      </w:r>
    </w:p>
    <w:p w:rsidR="00CD1ABE" w:rsidRDefault="00CD1ABE" w:rsidP="00CD1ABE">
      <w:pPr>
        <w:spacing w:after="0" w:line="240" w:lineRule="auto"/>
      </w:pPr>
      <w:r>
        <w:t xml:space="preserve">v </w:t>
      </w:r>
      <w:proofErr w:type="gramStart"/>
      <w:r>
        <w:t>Asii  na</w:t>
      </w:r>
      <w:proofErr w:type="gramEnd"/>
      <w:r>
        <w:t xml:space="preserve"> 400 – 450 milionů USD zatímco Oceánie a Jižní Amerika jsou poměrně malé </w:t>
      </w:r>
    </w:p>
    <w:p w:rsidR="00CD1ABE" w:rsidRDefault="00CD1ABE" w:rsidP="00CD1ABE">
      <w:pPr>
        <w:spacing w:after="0" w:line="240" w:lineRule="auto"/>
      </w:pPr>
      <w:r>
        <w:t xml:space="preserve">trhy pro bioprodukty každá o velikosti okolo 100 milionů USD. </w:t>
      </w:r>
      <w:proofErr w:type="spellStart"/>
      <w:r>
        <w:t>Bioprodukce</w:t>
      </w:r>
      <w:proofErr w:type="spellEnd"/>
      <w:r>
        <w:t xml:space="preserve"> je obecně </w:t>
      </w:r>
    </w:p>
    <w:p w:rsidR="00CD1ABE" w:rsidRDefault="00CD1ABE" w:rsidP="00CD1ABE">
      <w:pPr>
        <w:spacing w:after="0" w:line="240" w:lineRule="auto"/>
      </w:pPr>
      <w:r>
        <w:t xml:space="preserve">nejrychleji rostoucí sektor v zemědělství s meziročním přírůstkem 15 - 30 %, i když z </w:t>
      </w:r>
    </w:p>
    <w:p w:rsidR="00CD1ABE" w:rsidRDefault="00CD1ABE" w:rsidP="00CD1ABE">
      <w:pPr>
        <w:spacing w:after="0" w:line="240" w:lineRule="auto"/>
      </w:pPr>
      <w:r>
        <w:t xml:space="preserve">velmi nízké základny. </w:t>
      </w:r>
    </w:p>
    <w:p w:rsidR="00CD1ABE" w:rsidRDefault="00CD1ABE" w:rsidP="00CD1ABE">
      <w:pPr>
        <w:spacing w:after="0" w:line="240" w:lineRule="auto"/>
      </w:pPr>
      <w:r>
        <w:t xml:space="preserve">Stěžejní bariérou rozvoje </w:t>
      </w:r>
      <w:proofErr w:type="spellStart"/>
      <w:r>
        <w:t>bioprodukce</w:t>
      </w:r>
      <w:proofErr w:type="spellEnd"/>
      <w:r>
        <w:t xml:space="preserve"> je vyšší nákladovost. Na úrovni podniku </w:t>
      </w:r>
    </w:p>
    <w:p w:rsidR="00CD1ABE" w:rsidRDefault="00CD1ABE" w:rsidP="00CD1ABE">
      <w:pPr>
        <w:spacing w:after="0" w:line="240" w:lineRule="auto"/>
      </w:pPr>
      <w:proofErr w:type="gramStart"/>
      <w:r>
        <w:t>jsou   hlavními</w:t>
      </w:r>
      <w:proofErr w:type="gramEnd"/>
      <w:r>
        <w:t xml:space="preserve">   důvody   pro   vyšší   náklady   obecně   nižší     výnosy,   nižší   zatížení   půdy </w:t>
      </w:r>
    </w:p>
    <w:p w:rsidR="00CD1ABE" w:rsidRDefault="00CD1ABE" w:rsidP="00CD1ABE">
      <w:pPr>
        <w:spacing w:after="0" w:line="240" w:lineRule="auto"/>
      </w:pPr>
      <w:r>
        <w:t xml:space="preserve">hospodářskými zvířaty, </w:t>
      </w:r>
      <w:proofErr w:type="gramStart"/>
      <w:r>
        <w:t>které</w:t>
      </w:r>
      <w:proofErr w:type="gramEnd"/>
      <w:r>
        <w:t xml:space="preserve"> vedou k vyšším produkčním nákladům, dodatečné náklady </w:t>
      </w:r>
    </w:p>
    <w:p w:rsidR="00CD1ABE" w:rsidRDefault="00CD1ABE" w:rsidP="00CD1ABE">
      <w:pPr>
        <w:spacing w:after="0" w:line="240" w:lineRule="auto"/>
      </w:pPr>
      <w:r>
        <w:t xml:space="preserve">na pracovní sílu, i nižší </w:t>
      </w:r>
      <w:proofErr w:type="gramStart"/>
      <w:r>
        <w:t>stupeň  specializace</w:t>
      </w:r>
      <w:proofErr w:type="gramEnd"/>
      <w:r>
        <w:t xml:space="preserve"> na úrovni podniku a náklady na inspekci a </w:t>
      </w:r>
    </w:p>
    <w:p w:rsidR="00CD1ABE" w:rsidRDefault="00CD1ABE" w:rsidP="00CD1ABE">
      <w:pPr>
        <w:spacing w:after="0" w:line="240" w:lineRule="auto"/>
      </w:pPr>
      <w:r>
        <w:t xml:space="preserve">certifikaci.   </w:t>
      </w:r>
      <w:proofErr w:type="gramStart"/>
      <w:r>
        <w:t>Průměrný  cenový</w:t>
      </w:r>
      <w:proofErr w:type="gramEnd"/>
      <w:r>
        <w:t xml:space="preserve">   rozdíl   mezi   </w:t>
      </w:r>
      <w:proofErr w:type="spellStart"/>
      <w:r>
        <w:t>bioprodukcí</w:t>
      </w:r>
      <w:proofErr w:type="spellEnd"/>
      <w:r>
        <w:t xml:space="preserve">   a   konvenční   produkcí,   který </w:t>
      </w:r>
    </w:p>
    <w:p w:rsidR="00CD1ABE" w:rsidRDefault="00CD1ABE" w:rsidP="00CD1ABE">
      <w:pPr>
        <w:spacing w:after="0" w:line="240" w:lineRule="auto"/>
      </w:pPr>
      <w:r>
        <w:t xml:space="preserve">v konečné podobě mají spotřebitelé zaplatit, je okolo 50 – 60 %. </w:t>
      </w:r>
      <w:proofErr w:type="gramStart"/>
      <w:r>
        <w:t>Protože</w:t>
      </w:r>
      <w:proofErr w:type="gramEnd"/>
      <w:r>
        <w:t xml:space="preserve"> cena, </w:t>
      </w:r>
      <w:proofErr w:type="gramStart"/>
      <w:r>
        <w:t>kterou</w:t>
      </w:r>
      <w:proofErr w:type="gramEnd"/>
      <w:r>
        <w:t xml:space="preserve"> </w:t>
      </w:r>
    </w:p>
    <w:p w:rsidR="00CD1ABE" w:rsidRDefault="00CD1ABE" w:rsidP="00CD1ABE">
      <w:pPr>
        <w:spacing w:after="0" w:line="240" w:lineRule="auto"/>
      </w:pPr>
      <w:proofErr w:type="gramStart"/>
      <w:r>
        <w:t>dostávají  zemědělci</w:t>
      </w:r>
      <w:proofErr w:type="gramEnd"/>
      <w:r>
        <w:t xml:space="preserve">,  je  obvykle  pouze  menší  částí konečné  ceny,  studie  ukázaly,  že </w:t>
      </w:r>
    </w:p>
    <w:p w:rsidR="00CD1ABE" w:rsidRDefault="00CD1ABE" w:rsidP="00CD1ABE">
      <w:pPr>
        <w:spacing w:after="0" w:line="240" w:lineRule="auto"/>
      </w:pPr>
      <w:r>
        <w:t xml:space="preserve">sektory   zpracování   a   maloprodeje   dostávají   při   prodeji   biopotravin   vyšší   </w:t>
      </w:r>
      <w:proofErr w:type="gramStart"/>
      <w:r>
        <w:t>podíl.V</w:t>
      </w:r>
      <w:proofErr w:type="gramEnd"/>
      <w:r>
        <w:t xml:space="preserve"> </w:t>
      </w:r>
    </w:p>
    <w:p w:rsidR="00CD1ABE" w:rsidRDefault="00CD1ABE" w:rsidP="00CD1ABE">
      <w:pPr>
        <w:spacing w:after="0" w:line="240" w:lineRule="auto"/>
      </w:pPr>
      <w:r>
        <w:t xml:space="preserve">distribučním řetězci je důvodem pro vyšší </w:t>
      </w:r>
      <w:proofErr w:type="gramStart"/>
      <w:r>
        <w:t>náklady  kombinace</w:t>
      </w:r>
      <w:proofErr w:type="gramEnd"/>
      <w:r>
        <w:t xml:space="preserve"> velkoprodeje, zpracování a </w:t>
      </w:r>
    </w:p>
    <w:p w:rsidR="00CD1ABE" w:rsidRDefault="00CD1ABE" w:rsidP="00CD1ABE">
      <w:pPr>
        <w:spacing w:after="0" w:line="240" w:lineRule="auto"/>
      </w:pPr>
      <w:r>
        <w:t xml:space="preserve">maloprodeje, vyšší nákupní cena surovin a problémy s trvalými dodávkami, vyšší náklady </w:t>
      </w:r>
    </w:p>
    <w:p w:rsidR="00CD1ABE" w:rsidRDefault="00CD1ABE" w:rsidP="00CD1ABE">
      <w:pPr>
        <w:spacing w:after="0" w:line="240" w:lineRule="auto"/>
      </w:pPr>
      <w:r>
        <w:t xml:space="preserve">na čištění a separaci v jednotkách, které nejsou určeny pro velkoobchod a zpracování, </w:t>
      </w:r>
    </w:p>
    <w:p w:rsidR="00CD1ABE" w:rsidRDefault="00CD1ABE" w:rsidP="00CD1ABE">
      <w:pPr>
        <w:spacing w:after="0" w:line="240" w:lineRule="auto"/>
      </w:pPr>
      <w:proofErr w:type="gramStart"/>
      <w:r>
        <w:t>chybějící   úspory</w:t>
      </w:r>
      <w:proofErr w:type="gramEnd"/>
      <w:r>
        <w:t xml:space="preserve">   vznikající   růstem   velikosti,   vyšší   dopravní   náklady   a   malý   objem </w:t>
      </w:r>
    </w:p>
    <w:p w:rsidR="00CD1ABE" w:rsidRDefault="00CD1ABE" w:rsidP="00CD1ABE">
      <w:pPr>
        <w:spacing w:after="0" w:line="240" w:lineRule="auto"/>
      </w:pPr>
      <w:r>
        <w:t xml:space="preserve">produkce vedoucí k vysokým jednotkovým distribučním nákladům, více neprodaných </w:t>
      </w:r>
    </w:p>
    <w:p w:rsidR="00CD1ABE" w:rsidRDefault="00CD1ABE" w:rsidP="00CD1ABE">
      <w:pPr>
        <w:spacing w:after="0" w:line="240" w:lineRule="auto"/>
      </w:pPr>
      <w:r>
        <w:t xml:space="preserve">produktů a odpadu a náklady na inspekci a certifikaci. Aby se snížila cena konečných </w:t>
      </w:r>
    </w:p>
    <w:p w:rsidR="00CD1ABE" w:rsidRDefault="00CD1ABE" w:rsidP="00CD1ABE">
      <w:pPr>
        <w:spacing w:after="0" w:line="240" w:lineRule="auto"/>
      </w:pPr>
      <w:r>
        <w:t xml:space="preserve">produktů, je důležité vytvořit postupy, které mohou snížit náklady, aniž by to ovlivnilo </w:t>
      </w:r>
    </w:p>
    <w:p w:rsidR="00CD1ABE" w:rsidRDefault="00CD1ABE" w:rsidP="00CD1ABE">
      <w:pPr>
        <w:spacing w:after="0" w:line="240" w:lineRule="auto"/>
      </w:pPr>
      <w:r>
        <w:t xml:space="preserve">správné používání norem pro ekologické zemědělství. V distribučním řetězci se průběžně objevuje trend přímých dodávek od farmáře ke spotřebiteli. Tento systém může rovněž </w:t>
      </w:r>
    </w:p>
    <w:p w:rsidR="00CD1ABE" w:rsidRDefault="00CD1ABE" w:rsidP="00CD1ABE">
      <w:pPr>
        <w:spacing w:after="0" w:line="240" w:lineRule="auto"/>
      </w:pPr>
      <w:r>
        <w:t xml:space="preserve">posílit vazbu mezi zemědělci a spotřebiteli, která patří k základním ideám ekologického </w:t>
      </w:r>
    </w:p>
    <w:p w:rsidR="00CD1ABE" w:rsidRDefault="00CD1ABE" w:rsidP="00CD1ABE">
      <w:pPr>
        <w:spacing w:after="0" w:line="240" w:lineRule="auto"/>
      </w:pPr>
      <w:r>
        <w:t xml:space="preserve">zemědělství.   </w:t>
      </w:r>
      <w:proofErr w:type="gramStart"/>
      <w:r>
        <w:t>Na   většině</w:t>
      </w:r>
      <w:proofErr w:type="gramEnd"/>
      <w:r>
        <w:t xml:space="preserve">   trhů   v Evropě   i   ve   světě   je   však   nejrychleji   rostoucím </w:t>
      </w:r>
    </w:p>
    <w:p w:rsidR="00CD1ABE" w:rsidRDefault="00CD1ABE" w:rsidP="00CD1ABE">
      <w:pPr>
        <w:spacing w:after="0" w:line="240" w:lineRule="auto"/>
      </w:pPr>
      <w:r>
        <w:t xml:space="preserve">distribučním kanálem prodej biopotravin přes supermarkety. Pro spotřebitele nakupující </w:t>
      </w:r>
    </w:p>
    <w:p w:rsidR="00CD1ABE" w:rsidRDefault="00CD1ABE" w:rsidP="00CD1ABE">
      <w:pPr>
        <w:spacing w:after="0" w:line="240" w:lineRule="auto"/>
      </w:pPr>
      <w:r>
        <w:t xml:space="preserve">bioprodukty v supermarketech jsou ohledy na životní prostředí méně významné </w:t>
      </w:r>
      <w:proofErr w:type="gramStart"/>
      <w:r>
        <w:t>oproti</w:t>
      </w:r>
      <w:proofErr w:type="gramEnd"/>
      <w:r>
        <w:t xml:space="preserve"> </w:t>
      </w:r>
    </w:p>
    <w:p w:rsidR="00CD1ABE" w:rsidRDefault="00CD1ABE" w:rsidP="00CD1ABE">
      <w:pPr>
        <w:spacing w:after="0" w:line="240" w:lineRule="auto"/>
      </w:pPr>
      <w:r>
        <w:t xml:space="preserve">spotřebitelům nakupujícím produkty v obchodech specializovaných na </w:t>
      </w:r>
      <w:proofErr w:type="spellStart"/>
      <w:r>
        <w:t>bioprodukci</w:t>
      </w:r>
      <w:proofErr w:type="spellEnd"/>
      <w:r>
        <w:t xml:space="preserve">. Proto </w:t>
      </w:r>
    </w:p>
    <w:p w:rsidR="00CD1ABE" w:rsidRDefault="00CD1ABE" w:rsidP="00CD1ABE">
      <w:pPr>
        <w:spacing w:after="0" w:line="240" w:lineRule="auto"/>
      </w:pPr>
      <w:proofErr w:type="gramStart"/>
      <w:r>
        <w:t>Akční</w:t>
      </w:r>
      <w:proofErr w:type="gramEnd"/>
      <w:r>
        <w:t xml:space="preserve"> plány navrhují zahájit víceletou informační a podpůrnou kampaň v celé EU, </w:t>
      </w:r>
      <w:proofErr w:type="gramStart"/>
      <w:r>
        <w:t>jejímž</w:t>
      </w:r>
      <w:proofErr w:type="gramEnd"/>
      <w:r>
        <w:t xml:space="preserve"> </w:t>
      </w:r>
    </w:p>
    <w:p w:rsidR="00CD1ABE" w:rsidRDefault="00CD1ABE" w:rsidP="00CD1ABE">
      <w:pPr>
        <w:spacing w:after="0" w:line="240" w:lineRule="auto"/>
      </w:pPr>
      <w:r>
        <w:t xml:space="preserve">cílem bude informovat spotřebitele, stravovny ve veřejných institucích, školách a jiné </w:t>
      </w:r>
    </w:p>
    <w:p w:rsidR="00CD1ABE" w:rsidRDefault="00CD1ABE" w:rsidP="00CD1ABE">
      <w:pPr>
        <w:spacing w:after="0" w:line="240" w:lineRule="auto"/>
      </w:pPr>
      <w:r>
        <w:t xml:space="preserve">klíčové činitele v potravinářském řetězci o výhodách ekologického zemědělství, zvláště o </w:t>
      </w:r>
    </w:p>
    <w:p w:rsidR="00CD1ABE" w:rsidRDefault="00CD1ABE" w:rsidP="00CD1ABE">
      <w:pPr>
        <w:spacing w:after="0" w:line="240" w:lineRule="auto"/>
      </w:pPr>
      <w:r>
        <w:t xml:space="preserve">jeho </w:t>
      </w:r>
      <w:proofErr w:type="gramStart"/>
      <w:r>
        <w:t>přínosech</w:t>
      </w:r>
      <w:proofErr w:type="gramEnd"/>
      <w:r>
        <w:t xml:space="preserve"> pro životní prostředí, zvýšit povědomí spotřebitelů a uznání bioproduktů, </w:t>
      </w:r>
    </w:p>
    <w:p w:rsidR="00CD1ABE" w:rsidRDefault="00CD1ABE" w:rsidP="00CD1ABE">
      <w:pPr>
        <w:spacing w:after="0" w:line="240" w:lineRule="auto"/>
      </w:pPr>
      <w:r>
        <w:t xml:space="preserve">vytvořit a vést internetovou databázi uvádějící různé soukromé a národní normy (včetně </w:t>
      </w:r>
    </w:p>
    <w:p w:rsidR="00CD1ABE" w:rsidRDefault="00CD1ABE" w:rsidP="00CD1ABE">
      <w:pPr>
        <w:spacing w:after="0" w:line="240" w:lineRule="auto"/>
      </w:pPr>
      <w:r>
        <w:t xml:space="preserve">mezinárodních norem a národních norem na hlavních exportních trzích) ve srovnání s </w:t>
      </w:r>
    </w:p>
    <w:p w:rsidR="00CD1ABE" w:rsidRDefault="00CD1ABE" w:rsidP="00CD1ABE">
      <w:pPr>
        <w:spacing w:after="0" w:line="240" w:lineRule="auto"/>
      </w:pPr>
      <w:r>
        <w:t xml:space="preserve">normou EU a zvýšit účinnost loga </w:t>
      </w:r>
      <w:proofErr w:type="spellStart"/>
      <w:r>
        <w:t>bioprodukce</w:t>
      </w:r>
      <w:proofErr w:type="spellEnd"/>
      <w:r>
        <w:t xml:space="preserve">. Logo EU pro organické produkty bylo </w:t>
      </w:r>
    </w:p>
    <w:p w:rsidR="00CD1ABE" w:rsidRDefault="00CD1ABE" w:rsidP="00CD1ABE">
      <w:pPr>
        <w:spacing w:after="0" w:line="240" w:lineRule="auto"/>
      </w:pPr>
      <w:r>
        <w:t xml:space="preserve">zavedeno v roce 2000, aby zlepšilo důvěryhodnost bioproduktů u spotřebitelů v EU i aby </w:t>
      </w:r>
    </w:p>
    <w:p w:rsidR="00CD1ABE" w:rsidRDefault="00CD1ABE" w:rsidP="00CD1ABE">
      <w:pPr>
        <w:spacing w:after="0" w:line="240" w:lineRule="auto"/>
      </w:pPr>
      <w:r>
        <w:lastRenderedPageBreak/>
        <w:t xml:space="preserve">zajistilo   lepší   identifikaci   těchto   produktů   na   trhu,   ale   toto   logo   stále   není   </w:t>
      </w:r>
      <w:proofErr w:type="gramStart"/>
      <w:r>
        <w:t>na</w:t>
      </w:r>
      <w:proofErr w:type="gramEnd"/>
      <w:r>
        <w:t xml:space="preserve"> </w:t>
      </w:r>
    </w:p>
    <w:p w:rsidR="00CD1ABE" w:rsidRDefault="00CD1ABE" w:rsidP="00CD1ABE">
      <w:pPr>
        <w:spacing w:after="0" w:line="240" w:lineRule="auto"/>
      </w:pPr>
      <w:proofErr w:type="gramStart"/>
      <w:r>
        <w:t>bioproduktech</w:t>
      </w:r>
      <w:proofErr w:type="gramEnd"/>
      <w:r>
        <w:t xml:space="preserve"> běžně používáno (povinné bude od roku 2009).</w:t>
      </w:r>
    </w:p>
    <w:p w:rsidR="00CD1ABE" w:rsidRDefault="00CD1ABE" w:rsidP="00CD1ABE">
      <w:pPr>
        <w:spacing w:after="0" w:line="240" w:lineRule="auto"/>
      </w:pPr>
      <w:r>
        <w:t xml:space="preserve"> Podpora poptávky po bioproduktech může být dále rozvíjena využíváním nových </w:t>
      </w:r>
    </w:p>
    <w:p w:rsidR="00CD1ABE" w:rsidRDefault="00CD1ABE" w:rsidP="00CD1ABE">
      <w:pPr>
        <w:spacing w:after="0" w:line="240" w:lineRule="auto"/>
      </w:pPr>
      <w:r>
        <w:t xml:space="preserve">možností v rámci kapitoly o kvalitě potravin ve vyhlášce o rozvoji venkova, stejně jako </w:t>
      </w:r>
    </w:p>
    <w:p w:rsidR="00CD1ABE" w:rsidRDefault="00CD1ABE" w:rsidP="00CD1ABE">
      <w:pPr>
        <w:spacing w:after="0" w:line="240" w:lineRule="auto"/>
      </w:pPr>
      <w:r>
        <w:t xml:space="preserve">již dnes existující možnosti pro marketing a zpracování bioproduktů. K dispozici jsou i </w:t>
      </w:r>
    </w:p>
    <w:p w:rsidR="00CD1ABE" w:rsidRDefault="00CD1ABE" w:rsidP="00CD1ABE">
      <w:pPr>
        <w:spacing w:after="0" w:line="240" w:lineRule="auto"/>
      </w:pPr>
      <w:r>
        <w:t xml:space="preserve">další možnosti, jak vytvořit spojení s typickými produkty nebo venkovskou turistikou </w:t>
      </w:r>
    </w:p>
    <w:p w:rsidR="00CD1ABE" w:rsidRDefault="00CD1ABE" w:rsidP="00CD1ABE">
      <w:pPr>
        <w:spacing w:after="0" w:line="240" w:lineRule="auto"/>
      </w:pPr>
      <w:proofErr w:type="gramStart"/>
      <w:r>
        <w:t>jako   dalšími</w:t>
      </w:r>
      <w:proofErr w:type="gramEnd"/>
      <w:r>
        <w:t xml:space="preserve">   metodami   pro   rozvoj   trvale   udržitelné   a   ekologické   výroby.   Vedle </w:t>
      </w:r>
    </w:p>
    <w:p w:rsidR="00CD1ABE" w:rsidRDefault="00CD1ABE" w:rsidP="00CD1ABE">
      <w:pPr>
        <w:spacing w:after="0" w:line="240" w:lineRule="auto"/>
      </w:pPr>
      <w:r>
        <w:t xml:space="preserve">podpůrných aktivit se zavádí kapitola “o kvalitě potravin” jako podnět určený na podporu </w:t>
      </w:r>
    </w:p>
    <w:p w:rsidR="00CD1ABE" w:rsidRDefault="00CD1ABE" w:rsidP="00CD1ABE">
      <w:pPr>
        <w:spacing w:after="0" w:line="240" w:lineRule="auto"/>
      </w:pPr>
      <w:r>
        <w:t xml:space="preserve">zemědělců, aby se účastnili v programech na zvyšování kvality. Bude jim k dispozici </w:t>
      </w:r>
    </w:p>
    <w:p w:rsidR="00CD1ABE" w:rsidRDefault="00CD1ABE" w:rsidP="00CD1ABE">
      <w:pPr>
        <w:spacing w:after="0" w:line="240" w:lineRule="auto"/>
      </w:pPr>
      <w:r>
        <w:t xml:space="preserve">dočasná podpora, aby se mohli připojit do programů schválených na úrovni EU a </w:t>
      </w:r>
      <w:proofErr w:type="gramStart"/>
      <w:r>
        <w:t>na</w:t>
      </w:r>
      <w:proofErr w:type="gramEnd"/>
      <w:r>
        <w:t xml:space="preserve"> </w:t>
      </w:r>
    </w:p>
    <w:p w:rsidR="00CD1ABE" w:rsidRDefault="00CD1ABE" w:rsidP="00CD1ABE">
      <w:pPr>
        <w:spacing w:after="0" w:line="240" w:lineRule="auto"/>
      </w:pPr>
      <w:r>
        <w:t xml:space="preserve">národní úrovni a účastnit se jich (včetně ekologického zemědělství, označení původu </w:t>
      </w:r>
    </w:p>
    <w:p w:rsidR="00CD1ABE" w:rsidRDefault="00CD1ABE" w:rsidP="00CD1ABE">
      <w:pPr>
        <w:spacing w:after="0" w:line="240" w:lineRule="auto"/>
      </w:pPr>
      <w:r>
        <w:t>(</w:t>
      </w:r>
      <w:proofErr w:type="spellStart"/>
      <w:r>
        <w:t>denominations</w:t>
      </w:r>
      <w:proofErr w:type="spellEnd"/>
      <w:r>
        <w:t xml:space="preserve"> </w:t>
      </w:r>
      <w:proofErr w:type="spellStart"/>
      <w:r>
        <w:t>of</w:t>
      </w:r>
      <w:proofErr w:type="spellEnd"/>
      <w:r>
        <w:t xml:space="preserve"> </w:t>
      </w:r>
      <w:proofErr w:type="spellStart"/>
      <w:r>
        <w:t>origin</w:t>
      </w:r>
      <w:proofErr w:type="spellEnd"/>
      <w:r>
        <w:t xml:space="preserve">) a zeměpisného označení, tradičních specifik a kvalitních vín </w:t>
      </w:r>
    </w:p>
    <w:p w:rsidR="00CD1ABE" w:rsidRDefault="00CD1ABE" w:rsidP="00CD1ABE">
      <w:pPr>
        <w:spacing w:after="0" w:line="240" w:lineRule="auto"/>
      </w:pPr>
      <w:r>
        <w:t xml:space="preserve">produkovaných v určitých regionech). Stejně mohou být subvencovány podpůrné aktivity </w:t>
      </w:r>
    </w:p>
    <w:p w:rsidR="00CD1ABE" w:rsidRDefault="00CD1ABE" w:rsidP="00CD1ABE">
      <w:pPr>
        <w:spacing w:after="0" w:line="240" w:lineRule="auto"/>
      </w:pPr>
      <w:r>
        <w:t>skupin výrobců těchto produktů.</w:t>
      </w:r>
    </w:p>
    <w:p w:rsidR="00CD1ABE" w:rsidRDefault="00CD1ABE" w:rsidP="00CD1ABE">
      <w:pPr>
        <w:spacing w:after="0" w:line="240" w:lineRule="auto"/>
      </w:pPr>
      <w:proofErr w:type="gramStart"/>
      <w:r>
        <w:t>Poskytování   snadného</w:t>
      </w:r>
      <w:proofErr w:type="gramEnd"/>
      <w:r>
        <w:t xml:space="preserve">   přístupu   k   informacím   o   metodách   ekologického </w:t>
      </w:r>
    </w:p>
    <w:p w:rsidR="00CD1ABE" w:rsidRDefault="00CD1ABE" w:rsidP="00CD1ABE">
      <w:pPr>
        <w:spacing w:after="0" w:line="240" w:lineRule="auto"/>
      </w:pPr>
      <w:r>
        <w:t xml:space="preserve">zemědělství pro zemědělce je důležitou součástí každé politiky směrované na rozvíjení </w:t>
      </w:r>
    </w:p>
    <w:p w:rsidR="00CD1ABE" w:rsidRDefault="00CD1ABE" w:rsidP="00CD1ABE">
      <w:pPr>
        <w:spacing w:after="0" w:line="240" w:lineRule="auto"/>
      </w:pPr>
      <w:proofErr w:type="gramStart"/>
      <w:r>
        <w:t>ekologického   sektoru</w:t>
      </w:r>
      <w:proofErr w:type="gramEnd"/>
      <w:r>
        <w:t xml:space="preserve">.   </w:t>
      </w:r>
      <w:proofErr w:type="gramStart"/>
      <w:r>
        <w:t>Sektor   biopotravin</w:t>
      </w:r>
      <w:proofErr w:type="gramEnd"/>
      <w:r>
        <w:t xml:space="preserve">   a   ekologického   zemědělství   je   velmi </w:t>
      </w:r>
    </w:p>
    <w:p w:rsidR="00CD1ABE" w:rsidRDefault="00CD1ABE" w:rsidP="00CD1ABE">
      <w:pPr>
        <w:spacing w:after="0" w:line="240" w:lineRule="auto"/>
      </w:pPr>
      <w:proofErr w:type="gramStart"/>
      <w:r>
        <w:t>dynamický,   vykazuje</w:t>
      </w:r>
      <w:proofErr w:type="gramEnd"/>
      <w:r>
        <w:t xml:space="preserve">   rychlý   růst   a   trvalý   rozvoj,   jenž   je   třeba   podporovat   účinnou </w:t>
      </w:r>
    </w:p>
    <w:p w:rsidR="00CD1ABE" w:rsidRDefault="00CD1ABE" w:rsidP="00CD1ABE">
      <w:pPr>
        <w:spacing w:after="0" w:line="240" w:lineRule="auto"/>
      </w:pPr>
      <w:proofErr w:type="gramStart"/>
      <w:r>
        <w:t>výměnou   informací</w:t>
      </w:r>
      <w:proofErr w:type="gramEnd"/>
      <w:r>
        <w:t xml:space="preserve">  o   dostupnosti  nových   technologií.   </w:t>
      </w:r>
      <w:proofErr w:type="gramStart"/>
      <w:r>
        <w:t>Proto   jsou</w:t>
      </w:r>
      <w:proofErr w:type="gramEnd"/>
      <w:r>
        <w:t xml:space="preserve">   školení  a   výzkum důležité na všech úrovních, od přijetí výzkumných programů na vysokých školách nebo </w:t>
      </w:r>
    </w:p>
    <w:p w:rsidR="00CD1ABE" w:rsidRDefault="00CD1ABE" w:rsidP="00CD1ABE">
      <w:pPr>
        <w:spacing w:after="0" w:line="240" w:lineRule="auto"/>
      </w:pPr>
      <w:r>
        <w:t xml:space="preserve">jiných výzkumných </w:t>
      </w:r>
      <w:proofErr w:type="gramStart"/>
      <w:r>
        <w:t>institucích</w:t>
      </w:r>
      <w:proofErr w:type="gramEnd"/>
      <w:r>
        <w:t xml:space="preserve">, až po školení na farmách pro zajištění vhodného transferu </w:t>
      </w:r>
    </w:p>
    <w:p w:rsidR="00CD1ABE" w:rsidRDefault="00CD1ABE" w:rsidP="00CD1ABE">
      <w:pPr>
        <w:spacing w:after="0" w:line="240" w:lineRule="auto"/>
      </w:pPr>
      <w:r>
        <w:t xml:space="preserve">informací pro zemědělce. Transfer výsledků výzkumu do zemědělské praxe spolu s těsnou </w:t>
      </w:r>
    </w:p>
    <w:p w:rsidR="00CD1ABE" w:rsidRDefault="00CD1ABE" w:rsidP="00CD1ABE">
      <w:pPr>
        <w:spacing w:after="0" w:line="240" w:lineRule="auto"/>
      </w:pPr>
      <w:r>
        <w:t xml:space="preserve">spoluprací mezi výzkumem, poradenskými </w:t>
      </w:r>
      <w:proofErr w:type="gramStart"/>
      <w:r>
        <w:t>službami   již</w:t>
      </w:r>
      <w:proofErr w:type="gramEnd"/>
      <w:r>
        <w:t xml:space="preserve"> v některých členských státech </w:t>
      </w:r>
    </w:p>
    <w:p w:rsidR="00CD1ABE" w:rsidRDefault="00CD1ABE" w:rsidP="00CD1ABE">
      <w:pPr>
        <w:spacing w:after="0" w:line="240" w:lineRule="auto"/>
      </w:pPr>
      <w:r>
        <w:t xml:space="preserve">probíhá, ale existuje potřeba zlepšit spolupráci v této oblasti v dalších členských státech a </w:t>
      </w:r>
    </w:p>
    <w:p w:rsidR="00CD1ABE" w:rsidRDefault="00CD1ABE" w:rsidP="00CD1ABE">
      <w:pPr>
        <w:spacing w:after="0" w:line="240" w:lineRule="auto"/>
      </w:pPr>
      <w:r>
        <w:t>mezi samotnými členskými státy.</w:t>
      </w:r>
    </w:p>
    <w:p w:rsidR="00CD1ABE" w:rsidRDefault="00CD1ABE" w:rsidP="00CD1ABE">
      <w:pPr>
        <w:spacing w:after="0" w:line="240" w:lineRule="auto"/>
      </w:pPr>
      <w:r>
        <w:rPr>
          <w:noProof/>
          <w:lang w:eastAsia="cs-CZ"/>
        </w:rPr>
        <w:drawing>
          <wp:inline distT="0" distB="0" distL="0" distR="0">
            <wp:extent cx="4597400" cy="4089400"/>
            <wp:effectExtent l="19050" t="0" r="0" b="0"/>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cstate="print"/>
                    <a:srcRect/>
                    <a:stretch>
                      <a:fillRect/>
                    </a:stretch>
                  </pic:blipFill>
                  <pic:spPr bwMode="auto">
                    <a:xfrm>
                      <a:off x="0" y="0"/>
                      <a:ext cx="4597400" cy="4089400"/>
                    </a:xfrm>
                    <a:prstGeom prst="rect">
                      <a:avLst/>
                    </a:prstGeom>
                    <a:noFill/>
                    <a:ln w="9525">
                      <a:noFill/>
                      <a:miter lim="800000"/>
                      <a:headEnd/>
                      <a:tailEnd/>
                    </a:ln>
                  </pic:spPr>
                </pic:pic>
              </a:graphicData>
            </a:graphic>
          </wp:inline>
        </w:drawing>
      </w:r>
    </w:p>
    <w:p w:rsidR="00CD1ABE" w:rsidRDefault="00CD1ABE" w:rsidP="00CD1ABE">
      <w:pPr>
        <w:spacing w:after="0" w:line="240" w:lineRule="auto"/>
      </w:pPr>
      <w:r>
        <w:t xml:space="preserve">Komise EU přijala v roce 2003 Doporučení o směrnicích pro koexistenci </w:t>
      </w:r>
      <w:proofErr w:type="spellStart"/>
      <w:r>
        <w:t>GMO</w:t>
      </w:r>
      <w:proofErr w:type="spellEnd"/>
      <w:r>
        <w:t xml:space="preserve"> </w:t>
      </w:r>
    </w:p>
    <w:p w:rsidR="00CD1ABE" w:rsidRDefault="00CD1ABE" w:rsidP="00CD1ABE">
      <w:pPr>
        <w:spacing w:after="0" w:line="240" w:lineRule="auto"/>
      </w:pPr>
      <w:r>
        <w:t xml:space="preserve">s konvenčními organismy a ekologickým zemědělstvím. Stanovení specifických limitů </w:t>
      </w:r>
    </w:p>
    <w:p w:rsidR="00CD1ABE" w:rsidRDefault="00CD1ABE" w:rsidP="00CD1ABE">
      <w:pPr>
        <w:spacing w:after="0" w:line="240" w:lineRule="auto"/>
      </w:pPr>
      <w:r>
        <w:t xml:space="preserve">pro   nevyhnutelnou   přítomnost   </w:t>
      </w:r>
      <w:proofErr w:type="spellStart"/>
      <w:r>
        <w:t>GMO</w:t>
      </w:r>
      <w:proofErr w:type="spellEnd"/>
      <w:r>
        <w:t xml:space="preserve">   </w:t>
      </w:r>
      <w:proofErr w:type="gramStart"/>
      <w:r>
        <w:t>je   nezbytné</w:t>
      </w:r>
      <w:proofErr w:type="gramEnd"/>
      <w:r>
        <w:t xml:space="preserve">.   </w:t>
      </w:r>
      <w:proofErr w:type="gramStart"/>
      <w:r>
        <w:t>Podobně   nebyly</w:t>
      </w:r>
      <w:proofErr w:type="gramEnd"/>
      <w:r>
        <w:t xml:space="preserve">   dosud   stanoveny </w:t>
      </w:r>
    </w:p>
    <w:p w:rsidR="00CD1ABE" w:rsidRDefault="00CD1ABE" w:rsidP="00CD1ABE">
      <w:pPr>
        <w:spacing w:after="0" w:line="240" w:lineRule="auto"/>
      </w:pPr>
      <w:r>
        <w:lastRenderedPageBreak/>
        <w:t xml:space="preserve">obecné limity pro osiva. Řeší se otázka stanovení specifických limitů pro  </w:t>
      </w:r>
      <w:proofErr w:type="spellStart"/>
      <w:r>
        <w:t>GMO</w:t>
      </w:r>
      <w:proofErr w:type="spellEnd"/>
      <w:r>
        <w:t xml:space="preserve"> a pro </w:t>
      </w:r>
    </w:p>
    <w:p w:rsidR="00CD1ABE" w:rsidRDefault="00CD1ABE" w:rsidP="00CD1ABE">
      <w:pPr>
        <w:spacing w:after="0" w:line="240" w:lineRule="auto"/>
      </w:pPr>
      <w:r>
        <w:t>osiva používaná v ekologickém zemědělství.</w:t>
      </w:r>
    </w:p>
    <w:p w:rsidR="00CD1ABE" w:rsidRDefault="00CD1ABE" w:rsidP="00CD1ABE">
      <w:pPr>
        <w:spacing w:after="0" w:line="240" w:lineRule="auto"/>
      </w:pPr>
      <w:r>
        <w:t xml:space="preserve">V </w:t>
      </w:r>
      <w:proofErr w:type="gramStart"/>
      <w:r>
        <w:t>souvislosti   se</w:t>
      </w:r>
      <w:proofErr w:type="gramEnd"/>
      <w:r>
        <w:t xml:space="preserve">   vzrůstající   globalizací   ekologického   zemědělství   se   objevuje </w:t>
      </w:r>
    </w:p>
    <w:p w:rsidR="00CD1ABE" w:rsidRDefault="00CD1ABE" w:rsidP="00CD1ABE">
      <w:pPr>
        <w:spacing w:after="0" w:line="240" w:lineRule="auto"/>
      </w:pPr>
      <w:r>
        <w:t xml:space="preserve">potřeba hodnotit stávající režim ekvivalence.   Ve světě má stále více </w:t>
      </w:r>
      <w:proofErr w:type="gramStart"/>
      <w:r>
        <w:t>zemí   zájem</w:t>
      </w:r>
      <w:proofErr w:type="gramEnd"/>
      <w:r>
        <w:t xml:space="preserve"> o </w:t>
      </w:r>
    </w:p>
    <w:p w:rsidR="00CD1ABE" w:rsidRDefault="00CD1ABE" w:rsidP="00CD1ABE">
      <w:pPr>
        <w:spacing w:after="0" w:line="240" w:lineRule="auto"/>
      </w:pPr>
      <w:proofErr w:type="gramStart"/>
      <w:r>
        <w:t>ekologické   zemědělství</w:t>
      </w:r>
      <w:proofErr w:type="gramEnd"/>
      <w:r>
        <w:t xml:space="preserve">   a   vytvořilo   si   příslušnou   legislativu.   </w:t>
      </w:r>
      <w:proofErr w:type="gramStart"/>
      <w:r>
        <w:t>Na   mezinárodní</w:t>
      </w:r>
      <w:proofErr w:type="gramEnd"/>
      <w:r>
        <w:t xml:space="preserve">   scéně </w:t>
      </w:r>
    </w:p>
    <w:p w:rsidR="00CD1ABE" w:rsidRDefault="00CD1ABE" w:rsidP="00CD1ABE">
      <w:pPr>
        <w:spacing w:after="0" w:line="240" w:lineRule="auto"/>
      </w:pPr>
      <w:proofErr w:type="gramStart"/>
      <w:r>
        <w:t>vytvořil   světovou</w:t>
      </w:r>
      <w:proofErr w:type="gramEnd"/>
      <w:r>
        <w:t xml:space="preserve">   směrnici   </w:t>
      </w:r>
      <w:proofErr w:type="spellStart"/>
      <w:r>
        <w:t>Codex</w:t>
      </w:r>
      <w:proofErr w:type="spellEnd"/>
      <w:r>
        <w:t xml:space="preserve">  </w:t>
      </w:r>
      <w:proofErr w:type="spellStart"/>
      <w:r>
        <w:t>Alimentarius</w:t>
      </w:r>
      <w:proofErr w:type="spellEnd"/>
      <w:r>
        <w:t xml:space="preserve">   (</w:t>
      </w:r>
      <w:proofErr w:type="spellStart"/>
      <w:r>
        <w:t>FAO</w:t>
      </w:r>
      <w:proofErr w:type="spellEnd"/>
      <w:r>
        <w:t>/</w:t>
      </w:r>
      <w:proofErr w:type="spellStart"/>
      <w:r>
        <w:t>WHO</w:t>
      </w:r>
      <w:proofErr w:type="spellEnd"/>
      <w:r>
        <w:t xml:space="preserve">).   </w:t>
      </w:r>
      <w:proofErr w:type="gramStart"/>
      <w:r>
        <w:t>Úkolem   pro</w:t>
      </w:r>
      <w:proofErr w:type="gramEnd"/>
      <w:r>
        <w:t xml:space="preserve">   nejbližší </w:t>
      </w:r>
    </w:p>
    <w:p w:rsidR="00CD1ABE" w:rsidRDefault="00CD1ABE" w:rsidP="00CD1ABE">
      <w:pPr>
        <w:spacing w:after="0" w:line="240" w:lineRule="auto"/>
      </w:pPr>
      <w:r>
        <w:t xml:space="preserve">období je vytvořit systematické srovnání mezi normou EU pro ekologické zemědělství, </w:t>
      </w:r>
    </w:p>
    <w:p w:rsidR="00CD1ABE" w:rsidRDefault="00CD1ABE" w:rsidP="00CD1ABE">
      <w:pPr>
        <w:spacing w:after="0" w:line="240" w:lineRule="auto"/>
      </w:pPr>
      <w:proofErr w:type="gramStart"/>
      <w:r>
        <w:t xml:space="preserve">směrnicemi   </w:t>
      </w:r>
      <w:proofErr w:type="spellStart"/>
      <w:r>
        <w:t>Codex</w:t>
      </w:r>
      <w:proofErr w:type="spellEnd"/>
      <w:proofErr w:type="gramEnd"/>
      <w:r>
        <w:t xml:space="preserve">   </w:t>
      </w:r>
      <w:proofErr w:type="spellStart"/>
      <w:r>
        <w:t>Alimentarius</w:t>
      </w:r>
      <w:proofErr w:type="spellEnd"/>
      <w:r>
        <w:t xml:space="preserve">   a   normami   </w:t>
      </w:r>
      <w:proofErr w:type="spellStart"/>
      <w:r>
        <w:t>IFOAM</w:t>
      </w:r>
      <w:proofErr w:type="spellEnd"/>
      <w:r>
        <w:t xml:space="preserve">,   zahájit   práce   na   globální harmonizaci a rozvoji mnohostranného pojetí ekvivalence na základě směrnic </w:t>
      </w:r>
      <w:proofErr w:type="spellStart"/>
      <w:r>
        <w:t>Codex</w:t>
      </w:r>
      <w:proofErr w:type="spellEnd"/>
      <w:r>
        <w:t xml:space="preserve"> </w:t>
      </w:r>
    </w:p>
    <w:p w:rsidR="00CD1ABE" w:rsidRDefault="00CD1ABE" w:rsidP="00CD1ABE">
      <w:pPr>
        <w:spacing w:after="0" w:line="240" w:lineRule="auto"/>
      </w:pPr>
      <w:proofErr w:type="spellStart"/>
      <w:r>
        <w:t>Alimentarius</w:t>
      </w:r>
      <w:proofErr w:type="spellEnd"/>
      <w:r>
        <w:t xml:space="preserve"> ve spolupráci s členskými státy, třetími zeměmi a soukromým sektorem a </w:t>
      </w:r>
    </w:p>
    <w:p w:rsidR="00CD1ABE" w:rsidRDefault="00CD1ABE" w:rsidP="00CD1ABE">
      <w:pPr>
        <w:spacing w:after="0" w:line="240" w:lineRule="auto"/>
      </w:pPr>
      <w:r>
        <w:t xml:space="preserve">posílit uznání norem a kontrolních systémů EU o ekologickém zemědělství ve třetích </w:t>
      </w:r>
    </w:p>
    <w:p w:rsidR="00CD1ABE" w:rsidRDefault="00CD1ABE" w:rsidP="00CD1ABE">
      <w:pPr>
        <w:spacing w:after="0" w:line="240" w:lineRule="auto"/>
      </w:pPr>
      <w:proofErr w:type="gramStart"/>
      <w:r>
        <w:t>zemích</w:t>
      </w:r>
      <w:proofErr w:type="gramEnd"/>
      <w:r>
        <w:t xml:space="preserve">. </w:t>
      </w:r>
    </w:p>
    <w:p w:rsidR="00CD1ABE" w:rsidRDefault="00CD1ABE" w:rsidP="00CD1ABE">
      <w:pPr>
        <w:spacing w:after="0" w:line="240" w:lineRule="auto"/>
      </w:pPr>
      <w:r>
        <w:t>3.5 Akční plán rozvoje ekologického zemědělství v ČR</w:t>
      </w:r>
    </w:p>
    <w:p w:rsidR="00CD1ABE" w:rsidRDefault="00CD1ABE" w:rsidP="00CD1ABE">
      <w:pPr>
        <w:spacing w:after="0" w:line="240" w:lineRule="auto"/>
      </w:pPr>
      <w:r>
        <w:t>Hlavní cíle Akčního plánu ČR:</w:t>
      </w:r>
    </w:p>
    <w:p w:rsidR="00CD1ABE" w:rsidRDefault="00CD1ABE" w:rsidP="00CD1ABE">
      <w:pPr>
        <w:spacing w:after="0" w:line="240" w:lineRule="auto"/>
      </w:pPr>
      <w:r>
        <w:t>- Posílit postavení ekologického zemědělství v ČR.</w:t>
      </w:r>
    </w:p>
    <w:p w:rsidR="00CD1ABE" w:rsidRDefault="00CD1ABE" w:rsidP="00CD1ABE">
      <w:pPr>
        <w:spacing w:after="0" w:line="240" w:lineRule="auto"/>
      </w:pPr>
      <w:r>
        <w:t>- Zvyšovat pozitivní vliv ekologického zemědělství na přírodu a krajinu.</w:t>
      </w:r>
    </w:p>
    <w:p w:rsidR="00CD1ABE" w:rsidRDefault="00CD1ABE" w:rsidP="00CD1ABE">
      <w:pPr>
        <w:spacing w:after="0" w:line="240" w:lineRule="auto"/>
      </w:pPr>
      <w:r>
        <w:t>- Zajistit životaschopnost ekologických farem.</w:t>
      </w:r>
    </w:p>
    <w:p w:rsidR="00CD1ABE" w:rsidRDefault="00CD1ABE" w:rsidP="00CD1ABE">
      <w:pPr>
        <w:spacing w:after="0" w:line="240" w:lineRule="auto"/>
      </w:pPr>
      <w:r>
        <w:t>- Zvýšit konkurenceschopnost českého zemědělství v EU.</w:t>
      </w:r>
    </w:p>
    <w:p w:rsidR="00CD1ABE" w:rsidRDefault="00CD1ABE" w:rsidP="00CD1ABE">
      <w:pPr>
        <w:spacing w:after="0" w:line="240" w:lineRule="auto"/>
      </w:pPr>
      <w:r>
        <w:t>- Zvyšovat důvěru veřejnosti v ekologické zemědělce.</w:t>
      </w:r>
    </w:p>
    <w:p w:rsidR="00CD1ABE" w:rsidRDefault="00CD1ABE" w:rsidP="00CD1ABE">
      <w:pPr>
        <w:spacing w:after="0" w:line="240" w:lineRule="auto"/>
      </w:pPr>
      <w:r>
        <w:t>- Propagovat životaschopná venkovská hospodářství.</w:t>
      </w:r>
    </w:p>
    <w:p w:rsidR="00CD1ABE" w:rsidRDefault="00CD1ABE" w:rsidP="00CD1ABE">
      <w:pPr>
        <w:spacing w:after="0" w:line="240" w:lineRule="auto"/>
      </w:pPr>
      <w:r>
        <w:t xml:space="preserve">- Zlepšovat životní podmínky a </w:t>
      </w:r>
      <w:proofErr w:type="spellStart"/>
      <w:r>
        <w:t>welfare</w:t>
      </w:r>
      <w:proofErr w:type="spellEnd"/>
      <w:r>
        <w:t xml:space="preserve"> zvířat chovaných na ekologických farmách.</w:t>
      </w:r>
    </w:p>
    <w:p w:rsidR="00CD1ABE" w:rsidRDefault="00CD1ABE" w:rsidP="00CD1ABE">
      <w:pPr>
        <w:spacing w:after="0" w:line="240" w:lineRule="auto"/>
      </w:pPr>
      <w:r>
        <w:t xml:space="preserve">- Zajistit ochranu produktů </w:t>
      </w:r>
      <w:proofErr w:type="spellStart"/>
      <w:r>
        <w:t>EZ</w:t>
      </w:r>
      <w:proofErr w:type="spellEnd"/>
      <w:r>
        <w:t xml:space="preserve"> před kontaminací geneticky modifikovanými organismy.</w:t>
      </w:r>
    </w:p>
    <w:p w:rsidR="00CD1ABE" w:rsidRDefault="00CD1ABE" w:rsidP="00CD1ABE">
      <w:pPr>
        <w:spacing w:after="0" w:line="240" w:lineRule="auto"/>
      </w:pPr>
      <w:r>
        <w:t>- Rozšiřovat hospodářské aktivity s vyšší přidanou hodnotou.</w:t>
      </w:r>
    </w:p>
    <w:p w:rsidR="00CD1ABE" w:rsidRDefault="00CD1ABE" w:rsidP="00CD1ABE">
      <w:pPr>
        <w:spacing w:after="0" w:line="240" w:lineRule="auto"/>
      </w:pPr>
      <w:r>
        <w:t>- Přispět prostřednictvím ekologické produkce k ochraně zájmů spotřebitelů.</w:t>
      </w:r>
    </w:p>
    <w:p w:rsidR="00CD1ABE" w:rsidRDefault="00CD1ABE" w:rsidP="00CD1ABE">
      <w:pPr>
        <w:spacing w:after="0" w:line="240" w:lineRule="auto"/>
      </w:pPr>
      <w:r>
        <w:t xml:space="preserve">- Posilovat pozitivní vnímání kvality biopotravin u spotřebitelů. </w:t>
      </w:r>
    </w:p>
    <w:p w:rsidR="00CD1ABE" w:rsidRDefault="00CD1ABE" w:rsidP="00CD1ABE">
      <w:pPr>
        <w:spacing w:after="0" w:line="240" w:lineRule="auto"/>
      </w:pPr>
      <w:r>
        <w:t xml:space="preserve">- </w:t>
      </w:r>
      <w:proofErr w:type="gramStart"/>
      <w:r>
        <w:t>Rozšiřovat   trh</w:t>
      </w:r>
      <w:proofErr w:type="gramEnd"/>
      <w:r>
        <w:t xml:space="preserve">   s biopotravinami,   s rostoucím   trhem   zefektivňovat   produkci   a </w:t>
      </w:r>
    </w:p>
    <w:p w:rsidR="00CD1ABE" w:rsidRDefault="00CD1ABE" w:rsidP="00CD1ABE">
      <w:pPr>
        <w:spacing w:after="0" w:line="240" w:lineRule="auto"/>
      </w:pPr>
      <w:r>
        <w:t xml:space="preserve">zpracování produktů </w:t>
      </w:r>
      <w:proofErr w:type="spellStart"/>
      <w:r>
        <w:t>EZ</w:t>
      </w:r>
      <w:proofErr w:type="spellEnd"/>
      <w:r>
        <w:t>.</w:t>
      </w:r>
    </w:p>
    <w:p w:rsidR="00CD1ABE" w:rsidRDefault="00CD1ABE" w:rsidP="00CD1ABE">
      <w:pPr>
        <w:spacing w:after="0" w:line="240" w:lineRule="auto"/>
      </w:pPr>
      <w:r>
        <w:t xml:space="preserve">- Zlepšit odborné poradenství, vzdělávání a výzkum v </w:t>
      </w:r>
      <w:proofErr w:type="spellStart"/>
      <w:r>
        <w:t>EZ</w:t>
      </w:r>
      <w:proofErr w:type="spellEnd"/>
      <w:r>
        <w:t xml:space="preserve">. </w:t>
      </w:r>
    </w:p>
    <w:p w:rsidR="00CD1ABE" w:rsidRDefault="00CD1ABE" w:rsidP="00CD1ABE">
      <w:pPr>
        <w:spacing w:after="0" w:line="240" w:lineRule="auto"/>
      </w:pPr>
      <w:r>
        <w:t xml:space="preserve">- Dosáhnout v roce 2010 podíl cca 10 % zemědělské půdy v </w:t>
      </w:r>
      <w:proofErr w:type="spellStart"/>
      <w:r>
        <w:t>EZ</w:t>
      </w:r>
      <w:proofErr w:type="spellEnd"/>
      <w:r>
        <w:t xml:space="preserve"> na celkové výměře </w:t>
      </w:r>
    </w:p>
    <w:p w:rsidR="00CD1ABE" w:rsidRPr="00E66201" w:rsidRDefault="00CD1ABE" w:rsidP="00CD1ABE">
      <w:pPr>
        <w:spacing w:after="0" w:line="240" w:lineRule="auto"/>
      </w:pPr>
      <w:r>
        <w:t>zemědělské půdy.</w:t>
      </w:r>
    </w:p>
    <w:p w:rsidR="004058BA" w:rsidRPr="0097502A" w:rsidRDefault="004058BA" w:rsidP="007209EE">
      <w:pPr>
        <w:pStyle w:val="Nadpis3"/>
        <w:spacing w:line="240" w:lineRule="auto"/>
        <w:rPr>
          <w:u w:val="single"/>
        </w:rPr>
      </w:pPr>
      <w:bookmarkStart w:id="17" w:name="_Toc482638165"/>
      <w:r w:rsidRPr="0097502A">
        <w:rPr>
          <w:u w:val="single"/>
        </w:rPr>
        <w:t xml:space="preserve">7.  Biocidy  a  životní  prostředí  -  základní  pojmy,  rezistence,  perzistence,  ochranná </w:t>
      </w:r>
      <w:proofErr w:type="gramStart"/>
      <w:r w:rsidRPr="0097502A">
        <w:rPr>
          <w:u w:val="single"/>
        </w:rPr>
        <w:t>lhůta,  etiketa</w:t>
      </w:r>
      <w:proofErr w:type="gramEnd"/>
      <w:r w:rsidRPr="0097502A">
        <w:rPr>
          <w:u w:val="single"/>
        </w:rPr>
        <w:t>,  vlastnosti,  formulace,  kombinace,  kompatibilita,  toxicita,  registrace. Spotřeba – srovnání ČR a EU.</w:t>
      </w:r>
      <w:bookmarkEnd w:id="17"/>
      <w:r w:rsidRPr="0097502A">
        <w:rPr>
          <w:u w:val="single"/>
        </w:rPr>
        <w:t xml:space="preserve"> </w:t>
      </w:r>
    </w:p>
    <w:p w:rsidR="00920B95" w:rsidRPr="00AB54B3" w:rsidRDefault="00920B95" w:rsidP="007209EE">
      <w:pPr>
        <w:spacing w:after="0" w:line="240" w:lineRule="auto"/>
        <w:rPr>
          <w:b/>
          <w:color w:val="FF0000"/>
          <w:sz w:val="20"/>
          <w:szCs w:val="20"/>
        </w:rPr>
      </w:pPr>
      <w:r w:rsidRPr="00AB54B3">
        <w:rPr>
          <w:b/>
          <w:color w:val="FF0000"/>
          <w:sz w:val="20"/>
          <w:szCs w:val="20"/>
        </w:rPr>
        <w:t xml:space="preserve">Biocid </w:t>
      </w:r>
    </w:p>
    <w:p w:rsidR="00920B95" w:rsidRPr="00AB54B3" w:rsidRDefault="00920B95" w:rsidP="007209EE">
      <w:pPr>
        <w:spacing w:after="0" w:line="240" w:lineRule="auto"/>
        <w:rPr>
          <w:sz w:val="20"/>
          <w:szCs w:val="20"/>
        </w:rPr>
      </w:pPr>
      <w:r w:rsidRPr="00AB54B3">
        <w:rPr>
          <w:sz w:val="20"/>
          <w:szCs w:val="20"/>
        </w:rPr>
        <w:t>látka používaná k hubení, tlumení nebo omezování růstu škodlivých organismů ve všech oblastech lidské činnosti</w:t>
      </w:r>
    </w:p>
    <w:p w:rsidR="00920B95" w:rsidRPr="00AB54B3" w:rsidRDefault="00920B95" w:rsidP="007209EE">
      <w:pPr>
        <w:spacing w:after="0" w:line="240" w:lineRule="auto"/>
        <w:rPr>
          <w:b/>
          <w:sz w:val="20"/>
          <w:szCs w:val="20"/>
          <w:u w:val="single"/>
        </w:rPr>
      </w:pPr>
      <w:r w:rsidRPr="00AB54B3">
        <w:rPr>
          <w:sz w:val="20"/>
          <w:szCs w:val="20"/>
        </w:rPr>
        <w:t xml:space="preserve">jsou to jak chemické pesticidy, tak i biologické přípravky používané k ochraně rostlin. </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sz w:val="20"/>
          <w:szCs w:val="20"/>
          <w:u w:val="single"/>
        </w:rPr>
      </w:pPr>
      <w:r w:rsidRPr="00AB54B3">
        <w:rPr>
          <w:b/>
          <w:sz w:val="20"/>
          <w:szCs w:val="20"/>
          <w:u w:val="single"/>
        </w:rPr>
        <w:t>Druhy dle uplatnění</w:t>
      </w:r>
    </w:p>
    <w:p w:rsidR="00920B95" w:rsidRPr="00AB54B3" w:rsidRDefault="00920B95" w:rsidP="007209EE">
      <w:pPr>
        <w:spacing w:after="0" w:line="240" w:lineRule="auto"/>
        <w:rPr>
          <w:sz w:val="20"/>
          <w:szCs w:val="20"/>
        </w:rPr>
      </w:pPr>
      <w:r w:rsidRPr="00AB54B3">
        <w:rPr>
          <w:sz w:val="20"/>
          <w:szCs w:val="20"/>
        </w:rPr>
        <w:t>Insekticidy – hubení hmyzu</w:t>
      </w:r>
    </w:p>
    <w:p w:rsidR="00920B95" w:rsidRPr="00AB54B3" w:rsidRDefault="00920B95" w:rsidP="007209EE">
      <w:pPr>
        <w:spacing w:after="0" w:line="240" w:lineRule="auto"/>
        <w:rPr>
          <w:sz w:val="20"/>
          <w:szCs w:val="20"/>
        </w:rPr>
      </w:pPr>
      <w:r w:rsidRPr="00AB54B3">
        <w:rPr>
          <w:sz w:val="20"/>
          <w:szCs w:val="20"/>
        </w:rPr>
        <w:t>Herbicidy – hubení plevele</w:t>
      </w:r>
    </w:p>
    <w:p w:rsidR="00920B95" w:rsidRPr="00AB54B3" w:rsidRDefault="00920B95" w:rsidP="007209EE">
      <w:pPr>
        <w:spacing w:after="0" w:line="240" w:lineRule="auto"/>
        <w:rPr>
          <w:sz w:val="20"/>
          <w:szCs w:val="20"/>
        </w:rPr>
      </w:pPr>
      <w:r w:rsidRPr="00AB54B3">
        <w:rPr>
          <w:sz w:val="20"/>
          <w:szCs w:val="20"/>
        </w:rPr>
        <w:t>Fungicidy – hubení hub</w:t>
      </w:r>
    </w:p>
    <w:p w:rsidR="00920B95" w:rsidRPr="00AB54B3" w:rsidRDefault="00920B95" w:rsidP="007209EE">
      <w:pPr>
        <w:spacing w:after="0" w:line="240" w:lineRule="auto"/>
        <w:rPr>
          <w:sz w:val="20"/>
          <w:szCs w:val="20"/>
        </w:rPr>
      </w:pPr>
      <w:r w:rsidRPr="00AB54B3">
        <w:rPr>
          <w:sz w:val="20"/>
          <w:szCs w:val="20"/>
        </w:rPr>
        <w:t>Nematocidy – hubení háďátek</w:t>
      </w:r>
    </w:p>
    <w:p w:rsidR="00920B95" w:rsidRPr="00AB54B3" w:rsidRDefault="00920B95" w:rsidP="007209EE">
      <w:pPr>
        <w:spacing w:after="0" w:line="240" w:lineRule="auto"/>
        <w:rPr>
          <w:sz w:val="20"/>
          <w:szCs w:val="20"/>
        </w:rPr>
      </w:pPr>
      <w:r w:rsidRPr="00AB54B3">
        <w:rPr>
          <w:sz w:val="20"/>
          <w:szCs w:val="20"/>
        </w:rPr>
        <w:t>Baktericidy – ochrana rostlin před bakteriemi</w:t>
      </w:r>
    </w:p>
    <w:p w:rsidR="00920B95" w:rsidRPr="00AB54B3" w:rsidRDefault="00920B95" w:rsidP="007209EE">
      <w:pPr>
        <w:spacing w:after="0" w:line="240" w:lineRule="auto"/>
        <w:rPr>
          <w:sz w:val="20"/>
          <w:szCs w:val="20"/>
        </w:rPr>
      </w:pPr>
      <w:r w:rsidRPr="00AB54B3">
        <w:rPr>
          <w:sz w:val="20"/>
          <w:szCs w:val="20"/>
        </w:rPr>
        <w:t>Rodenticidy – hubení hlodavců</w:t>
      </w:r>
    </w:p>
    <w:p w:rsidR="00920B95" w:rsidRPr="00AB54B3" w:rsidRDefault="00920B95" w:rsidP="007209EE">
      <w:pPr>
        <w:spacing w:after="0" w:line="240" w:lineRule="auto"/>
        <w:rPr>
          <w:sz w:val="20"/>
          <w:szCs w:val="20"/>
        </w:rPr>
      </w:pPr>
      <w:proofErr w:type="spellStart"/>
      <w:r w:rsidRPr="00AB54B3">
        <w:rPr>
          <w:sz w:val="20"/>
          <w:szCs w:val="20"/>
        </w:rPr>
        <w:t>Moluskocidy</w:t>
      </w:r>
      <w:proofErr w:type="spellEnd"/>
      <w:r w:rsidRPr="00AB54B3">
        <w:rPr>
          <w:sz w:val="20"/>
          <w:szCs w:val="20"/>
        </w:rPr>
        <w:t xml:space="preserve"> – hubení </w:t>
      </w:r>
      <w:proofErr w:type="spellStart"/>
      <w:r w:rsidRPr="00AB54B3">
        <w:rPr>
          <w:sz w:val="20"/>
          <w:szCs w:val="20"/>
        </w:rPr>
        <w:t>měkýšů</w:t>
      </w:r>
      <w:proofErr w:type="spellEnd"/>
      <w:r w:rsidRPr="00AB54B3">
        <w:rPr>
          <w:sz w:val="20"/>
          <w:szCs w:val="20"/>
        </w:rPr>
        <w:t xml:space="preserve"> - slimáci</w:t>
      </w:r>
    </w:p>
    <w:p w:rsidR="00920B95" w:rsidRPr="00AB54B3" w:rsidRDefault="00920B95" w:rsidP="007209EE">
      <w:pPr>
        <w:spacing w:after="0" w:line="240" w:lineRule="auto"/>
        <w:rPr>
          <w:b/>
          <w:sz w:val="20"/>
          <w:szCs w:val="20"/>
          <w:u w:val="single"/>
        </w:rPr>
      </w:pPr>
      <w:r w:rsidRPr="00AB54B3">
        <w:rPr>
          <w:b/>
          <w:sz w:val="20"/>
          <w:szCs w:val="20"/>
          <w:u w:val="single"/>
        </w:rPr>
        <w:t>Podle principu působení</w:t>
      </w:r>
    </w:p>
    <w:p w:rsidR="00920B95" w:rsidRPr="00AB54B3" w:rsidRDefault="00920B95" w:rsidP="007209EE">
      <w:pPr>
        <w:spacing w:after="0" w:line="240" w:lineRule="auto"/>
        <w:rPr>
          <w:sz w:val="20"/>
          <w:szCs w:val="20"/>
        </w:rPr>
      </w:pPr>
      <w:r w:rsidRPr="00AB54B3">
        <w:rPr>
          <w:sz w:val="20"/>
          <w:szCs w:val="20"/>
        </w:rPr>
        <w:t>Kontaktní - aplikovány přímo na povrch škůdce = přímý kontakt</w:t>
      </w:r>
    </w:p>
    <w:p w:rsidR="00920B95" w:rsidRPr="00AB54B3" w:rsidRDefault="00920B95" w:rsidP="007209EE">
      <w:pPr>
        <w:spacing w:after="0" w:line="240" w:lineRule="auto"/>
        <w:rPr>
          <w:sz w:val="20"/>
          <w:szCs w:val="20"/>
        </w:rPr>
      </w:pPr>
      <w:r w:rsidRPr="00AB54B3">
        <w:rPr>
          <w:sz w:val="20"/>
          <w:szCs w:val="20"/>
        </w:rPr>
        <w:t xml:space="preserve">Systémové - absorbovány v rostlinách či jiných organismech a </w:t>
      </w:r>
      <w:proofErr w:type="spellStart"/>
      <w:r w:rsidRPr="00AB54B3">
        <w:rPr>
          <w:sz w:val="20"/>
          <w:szCs w:val="20"/>
        </w:rPr>
        <w:t>translokovány</w:t>
      </w:r>
      <w:proofErr w:type="spellEnd"/>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jinam </w:t>
      </w:r>
      <w:r w:rsidRPr="00AB54B3">
        <w:rPr>
          <w:i/>
          <w:sz w:val="20"/>
          <w:szCs w:val="20"/>
        </w:rPr>
        <w:t xml:space="preserve">(př. </w:t>
      </w:r>
      <w:proofErr w:type="spellStart"/>
      <w:r w:rsidRPr="00AB54B3">
        <w:rPr>
          <w:i/>
          <w:sz w:val="20"/>
          <w:szCs w:val="20"/>
        </w:rPr>
        <w:t>roundup</w:t>
      </w:r>
      <w:proofErr w:type="spellEnd"/>
      <w:r w:rsidRPr="00AB54B3">
        <w:rPr>
          <w:i/>
          <w:sz w:val="20"/>
          <w:szCs w:val="20"/>
        </w:rPr>
        <w:t xml:space="preserve"> absorbován listy a přesunut do kořenů)</w:t>
      </w:r>
    </w:p>
    <w:p w:rsidR="00920B95" w:rsidRPr="00AB54B3" w:rsidRDefault="00920B95" w:rsidP="007209EE">
      <w:pPr>
        <w:spacing w:after="0" w:line="240" w:lineRule="auto"/>
        <w:rPr>
          <w:sz w:val="20"/>
          <w:szCs w:val="20"/>
        </w:rPr>
      </w:pPr>
      <w:r w:rsidRPr="00AB54B3">
        <w:rPr>
          <w:sz w:val="20"/>
          <w:szCs w:val="20"/>
        </w:rPr>
        <w:t>Perzistentní -  působí na škodlivé organismy dlouhodobě. Po aplikaci min. 1 týden.</w:t>
      </w:r>
    </w:p>
    <w:p w:rsidR="00920B95" w:rsidRPr="00AB54B3" w:rsidRDefault="00920B95" w:rsidP="007209EE">
      <w:pPr>
        <w:spacing w:after="0" w:line="240" w:lineRule="auto"/>
        <w:rPr>
          <w:sz w:val="20"/>
          <w:szCs w:val="20"/>
        </w:rPr>
      </w:pPr>
      <w:r w:rsidRPr="00AB54B3">
        <w:rPr>
          <w:sz w:val="20"/>
          <w:szCs w:val="20"/>
        </w:rPr>
        <w:t>Selektivní - působí jen proti jistému okruhu škodlivých organismů</w:t>
      </w:r>
      <w:r w:rsidRPr="00AB54B3">
        <w:rPr>
          <w:i/>
          <w:sz w:val="20"/>
          <w:szCs w:val="20"/>
        </w:rPr>
        <w:t xml:space="preserve"> (např. mšicím)</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lastRenderedPageBreak/>
        <w:t>VLASTNOSTI</w:t>
      </w:r>
    </w:p>
    <w:p w:rsidR="00920B95" w:rsidRPr="00AB54B3" w:rsidRDefault="00920B95" w:rsidP="007209EE">
      <w:pPr>
        <w:spacing w:after="0" w:line="240" w:lineRule="auto"/>
        <w:rPr>
          <w:sz w:val="20"/>
          <w:szCs w:val="20"/>
        </w:rPr>
      </w:pPr>
      <w:r w:rsidRPr="00AB54B3">
        <w:rPr>
          <w:sz w:val="20"/>
          <w:szCs w:val="20"/>
        </w:rPr>
        <w:t>Jedná se o informace o vlastnostech přípravků na ochranu rostlin a jejich působení na lidské zdraví a životní prostředí.</w:t>
      </w:r>
    </w:p>
    <w:p w:rsidR="00920B95" w:rsidRPr="00AB54B3" w:rsidRDefault="00920B95" w:rsidP="007209EE">
      <w:pPr>
        <w:spacing w:after="0" w:line="240" w:lineRule="auto"/>
        <w:rPr>
          <w:sz w:val="20"/>
          <w:szCs w:val="20"/>
        </w:rPr>
      </w:pPr>
      <w:r w:rsidRPr="00AB54B3">
        <w:rPr>
          <w:b/>
          <w:sz w:val="20"/>
          <w:szCs w:val="20"/>
        </w:rPr>
        <w:t>Fyzikální a chemické vlastnosti</w:t>
      </w:r>
      <w:r w:rsidRPr="00AB54B3">
        <w:rPr>
          <w:sz w:val="20"/>
          <w:szCs w:val="20"/>
        </w:rPr>
        <w:t xml:space="preserve"> – předurčují vliv přípravku na </w:t>
      </w:r>
      <w:proofErr w:type="spellStart"/>
      <w:r w:rsidRPr="00AB54B3">
        <w:rPr>
          <w:sz w:val="20"/>
          <w:szCs w:val="20"/>
        </w:rPr>
        <w:t>ŽP</w:t>
      </w:r>
      <w:proofErr w:type="spellEnd"/>
    </w:p>
    <w:p w:rsidR="00920B95" w:rsidRPr="00AB54B3" w:rsidRDefault="00920B95" w:rsidP="007209EE">
      <w:pPr>
        <w:spacing w:after="0" w:line="240" w:lineRule="auto"/>
        <w:rPr>
          <w:sz w:val="20"/>
          <w:szCs w:val="20"/>
        </w:rPr>
      </w:pPr>
      <w:r w:rsidRPr="00AB54B3">
        <w:rPr>
          <w:sz w:val="20"/>
          <w:szCs w:val="20"/>
        </w:rPr>
        <w:t>rozpustnost ve vodě, výparnost, světelnou a tepelnou stabilitu</w:t>
      </w:r>
    </w:p>
    <w:p w:rsidR="00920B95" w:rsidRPr="00AB54B3" w:rsidRDefault="00920B95" w:rsidP="007209EE">
      <w:pPr>
        <w:spacing w:after="0" w:line="240" w:lineRule="auto"/>
        <w:rPr>
          <w:sz w:val="20"/>
          <w:szCs w:val="20"/>
        </w:rPr>
      </w:pPr>
      <w:r w:rsidRPr="00AB54B3">
        <w:rPr>
          <w:sz w:val="20"/>
          <w:szCs w:val="20"/>
        </w:rPr>
        <w:t xml:space="preserve">lze z nich určit, zda přípravek má tendenci akumulovat se v lidském nebo </w:t>
      </w:r>
      <w:r w:rsidRPr="00AB54B3">
        <w:rPr>
          <w:sz w:val="20"/>
          <w:szCs w:val="20"/>
        </w:rPr>
        <w:tab/>
        <w:t xml:space="preserve">živočišném organismu, vypařovat se po aplikaci, udržovat se v půdní struktuře a </w:t>
      </w:r>
      <w:r w:rsidRPr="00AB54B3">
        <w:rPr>
          <w:sz w:val="20"/>
          <w:szCs w:val="20"/>
        </w:rPr>
        <w:tab/>
        <w:t>prosakovat do spodních vod</w:t>
      </w:r>
    </w:p>
    <w:p w:rsidR="00920B95" w:rsidRPr="00AB54B3" w:rsidRDefault="00920B95" w:rsidP="007209EE">
      <w:pPr>
        <w:spacing w:after="0" w:line="240" w:lineRule="auto"/>
        <w:rPr>
          <w:sz w:val="20"/>
          <w:szCs w:val="20"/>
        </w:rPr>
      </w:pPr>
      <w:r w:rsidRPr="00AB54B3">
        <w:rPr>
          <w:b/>
          <w:sz w:val="20"/>
          <w:szCs w:val="20"/>
        </w:rPr>
        <w:t>Toxikologie</w:t>
      </w:r>
      <w:r w:rsidRPr="00AB54B3">
        <w:rPr>
          <w:sz w:val="20"/>
          <w:szCs w:val="20"/>
        </w:rPr>
        <w:t xml:space="preserve"> – vyjadřuje toxicitu daného přípravku k různým druhům živočichů</w:t>
      </w:r>
    </w:p>
    <w:p w:rsidR="00920B95" w:rsidRPr="00AB54B3" w:rsidRDefault="00920B95" w:rsidP="007209EE">
      <w:pPr>
        <w:spacing w:after="0" w:line="240" w:lineRule="auto"/>
        <w:rPr>
          <w:sz w:val="20"/>
          <w:szCs w:val="20"/>
        </w:rPr>
      </w:pPr>
      <w:r w:rsidRPr="00AB54B3">
        <w:rPr>
          <w:b/>
          <w:sz w:val="20"/>
          <w:szCs w:val="20"/>
        </w:rPr>
        <w:t>Rezidua</w:t>
      </w:r>
      <w:r w:rsidRPr="00AB54B3">
        <w:rPr>
          <w:sz w:val="20"/>
          <w:szCs w:val="20"/>
        </w:rPr>
        <w:t xml:space="preserve"> – zbytky pesticidů a jejich rozkladných produktů přetrvávající po aplikaci přípravku v organismu</w:t>
      </w:r>
    </w:p>
    <w:p w:rsidR="00920B95" w:rsidRPr="00AB54B3" w:rsidRDefault="00920B95" w:rsidP="007209EE">
      <w:pPr>
        <w:spacing w:after="0" w:line="240" w:lineRule="auto"/>
        <w:rPr>
          <w:sz w:val="20"/>
          <w:szCs w:val="20"/>
        </w:rPr>
      </w:pPr>
      <w:r w:rsidRPr="00AB54B3">
        <w:rPr>
          <w:sz w:val="20"/>
          <w:szCs w:val="20"/>
        </w:rPr>
        <w:t xml:space="preserve">z informace o reziduích je stanovena lhůta, která musí být dodržena mezi datem poslední aplikace přípravku a datem sklizně či </w:t>
      </w:r>
      <w:proofErr w:type="gramStart"/>
      <w:r w:rsidRPr="00AB54B3">
        <w:rPr>
          <w:sz w:val="20"/>
          <w:szCs w:val="20"/>
        </w:rPr>
        <w:t>použití– tzv.</w:t>
      </w:r>
      <w:proofErr w:type="gramEnd"/>
      <w:r w:rsidRPr="00AB54B3">
        <w:rPr>
          <w:sz w:val="20"/>
          <w:szCs w:val="20"/>
        </w:rPr>
        <w:t xml:space="preserve"> </w:t>
      </w:r>
      <w:r w:rsidRPr="00AB54B3">
        <w:rPr>
          <w:b/>
          <w:sz w:val="20"/>
          <w:szCs w:val="20"/>
        </w:rPr>
        <w:t>Ochranná lhůta</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FORMULACE</w:t>
      </w:r>
    </w:p>
    <w:p w:rsidR="00920B95" w:rsidRPr="00AB54B3" w:rsidRDefault="00920B95" w:rsidP="007209EE">
      <w:pPr>
        <w:spacing w:after="0" w:line="240" w:lineRule="auto"/>
        <w:rPr>
          <w:sz w:val="20"/>
          <w:szCs w:val="20"/>
        </w:rPr>
      </w:pPr>
      <w:r w:rsidRPr="00AB54B3">
        <w:rPr>
          <w:sz w:val="20"/>
          <w:szCs w:val="20"/>
        </w:rPr>
        <w:t>konečná (finální) úprava účinné látky na obchodní přípravek do podoby pesticidu</w:t>
      </w:r>
    </w:p>
    <w:p w:rsidR="00920B95" w:rsidRPr="00AB54B3" w:rsidRDefault="00920B95" w:rsidP="007209EE">
      <w:pPr>
        <w:spacing w:after="0" w:line="240" w:lineRule="auto"/>
        <w:rPr>
          <w:sz w:val="20"/>
          <w:szCs w:val="20"/>
        </w:rPr>
      </w:pPr>
      <w:r w:rsidRPr="00AB54B3">
        <w:rPr>
          <w:sz w:val="20"/>
          <w:szCs w:val="20"/>
        </w:rPr>
        <w:t xml:space="preserve">každý přípravek se skládá </w:t>
      </w:r>
      <w:proofErr w:type="gramStart"/>
      <w:r w:rsidRPr="00AB54B3">
        <w:rPr>
          <w:sz w:val="20"/>
          <w:szCs w:val="20"/>
        </w:rPr>
        <w:t>ze</w:t>
      </w:r>
      <w:proofErr w:type="gramEnd"/>
      <w:r w:rsidRPr="00AB54B3">
        <w:rPr>
          <w:sz w:val="20"/>
          <w:szCs w:val="20"/>
        </w:rPr>
        <w:t xml:space="preserve"> 2 základních částí: účinné látky a nosiče (plnidla)</w:t>
      </w:r>
    </w:p>
    <w:p w:rsidR="00920B95" w:rsidRPr="00AB54B3" w:rsidRDefault="00920B95" w:rsidP="007209EE">
      <w:pPr>
        <w:spacing w:after="0" w:line="240" w:lineRule="auto"/>
        <w:rPr>
          <w:sz w:val="20"/>
          <w:szCs w:val="20"/>
        </w:rPr>
      </w:pPr>
      <w:r w:rsidRPr="00AB54B3">
        <w:rPr>
          <w:sz w:val="20"/>
          <w:szCs w:val="20"/>
        </w:rPr>
        <w:t>můžou obsahovat i jiné doplňkové látky – stabilizátory, aditivy atd.</w:t>
      </w:r>
    </w:p>
    <w:p w:rsidR="00920B95" w:rsidRPr="00AB54B3" w:rsidRDefault="00920B95" w:rsidP="007209EE">
      <w:pPr>
        <w:spacing w:after="0" w:line="240" w:lineRule="auto"/>
        <w:rPr>
          <w:b/>
          <w:sz w:val="20"/>
          <w:szCs w:val="20"/>
          <w:u w:val="single"/>
        </w:rPr>
      </w:pPr>
      <w:r w:rsidRPr="00AB54B3">
        <w:rPr>
          <w:b/>
          <w:sz w:val="20"/>
          <w:szCs w:val="20"/>
          <w:u w:val="single"/>
        </w:rPr>
        <w:t>Typy formulací</w:t>
      </w:r>
    </w:p>
    <w:p w:rsidR="00920B95" w:rsidRPr="00AB54B3" w:rsidRDefault="00920B95" w:rsidP="007209EE">
      <w:pPr>
        <w:spacing w:after="0" w:line="240" w:lineRule="auto"/>
        <w:rPr>
          <w:b/>
          <w:sz w:val="20"/>
          <w:szCs w:val="20"/>
        </w:rPr>
      </w:pPr>
      <w:r w:rsidRPr="00AB54B3">
        <w:rPr>
          <w:b/>
          <w:sz w:val="20"/>
          <w:szCs w:val="20"/>
        </w:rPr>
        <w:t>Kapalné (aplikují se postřikem)</w:t>
      </w:r>
    </w:p>
    <w:p w:rsidR="00920B95" w:rsidRPr="00AB54B3" w:rsidRDefault="00920B95" w:rsidP="007209EE">
      <w:pPr>
        <w:spacing w:after="0" w:line="240" w:lineRule="auto"/>
        <w:rPr>
          <w:sz w:val="20"/>
          <w:szCs w:val="20"/>
        </w:rPr>
      </w:pPr>
      <w:r w:rsidRPr="00AB54B3">
        <w:rPr>
          <w:sz w:val="20"/>
          <w:szCs w:val="20"/>
        </w:rPr>
        <w:t>Rozpustné (kapalné) - vodní koncentrát</w:t>
      </w:r>
    </w:p>
    <w:p w:rsidR="00920B95" w:rsidRPr="00AB54B3" w:rsidRDefault="00920B95" w:rsidP="007209EE">
      <w:pPr>
        <w:spacing w:after="0" w:line="240" w:lineRule="auto"/>
        <w:rPr>
          <w:sz w:val="20"/>
          <w:szCs w:val="20"/>
        </w:rPr>
      </w:pPr>
      <w:r w:rsidRPr="00AB54B3">
        <w:rPr>
          <w:sz w:val="20"/>
          <w:szCs w:val="20"/>
        </w:rPr>
        <w:t>Emulgovatelné – Přípravek je rozpuštěn v organickém rozpouštědle. (olej ve vodě)</w:t>
      </w:r>
    </w:p>
    <w:p w:rsidR="00920B95" w:rsidRPr="00AB54B3" w:rsidRDefault="00920B95" w:rsidP="007209EE">
      <w:pPr>
        <w:spacing w:after="0" w:line="240" w:lineRule="auto"/>
        <w:rPr>
          <w:sz w:val="20"/>
          <w:szCs w:val="20"/>
        </w:rPr>
      </w:pPr>
      <w:proofErr w:type="spellStart"/>
      <w:r w:rsidRPr="00AB54B3">
        <w:rPr>
          <w:sz w:val="20"/>
          <w:szCs w:val="20"/>
        </w:rPr>
        <w:t>Dispergovatelné</w:t>
      </w:r>
      <w:proofErr w:type="spellEnd"/>
      <w:r w:rsidRPr="00AB54B3">
        <w:rPr>
          <w:sz w:val="20"/>
          <w:szCs w:val="20"/>
        </w:rPr>
        <w:t xml:space="preserve"> – Obsahují pevnou formu přípravku. </w:t>
      </w:r>
    </w:p>
    <w:p w:rsidR="00920B95" w:rsidRPr="00AB54B3" w:rsidRDefault="00920B95" w:rsidP="007209EE">
      <w:pPr>
        <w:spacing w:after="0" w:line="240" w:lineRule="auto"/>
        <w:rPr>
          <w:sz w:val="20"/>
          <w:szCs w:val="20"/>
        </w:rPr>
      </w:pPr>
      <w:proofErr w:type="spellStart"/>
      <w:r w:rsidRPr="00AB54B3">
        <w:rPr>
          <w:sz w:val="20"/>
          <w:szCs w:val="20"/>
        </w:rPr>
        <w:t>Suspenzní</w:t>
      </w:r>
      <w:proofErr w:type="spellEnd"/>
      <w:r w:rsidRPr="00AB54B3">
        <w:rPr>
          <w:sz w:val="20"/>
          <w:szCs w:val="20"/>
        </w:rPr>
        <w:t xml:space="preserve"> – Koncentrované disperze, obsahují 56-80% účinné látky ve formě částic.</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rPr>
      </w:pPr>
      <w:r w:rsidRPr="00AB54B3">
        <w:rPr>
          <w:b/>
          <w:sz w:val="20"/>
          <w:szCs w:val="20"/>
        </w:rPr>
        <w:t>Tuhé formulace</w:t>
      </w:r>
    </w:p>
    <w:p w:rsidR="00920B95" w:rsidRPr="00AB54B3" w:rsidRDefault="00920B95" w:rsidP="007209EE">
      <w:pPr>
        <w:spacing w:after="0" w:line="240" w:lineRule="auto"/>
        <w:rPr>
          <w:sz w:val="20"/>
          <w:szCs w:val="20"/>
        </w:rPr>
      </w:pPr>
      <w:proofErr w:type="spellStart"/>
      <w:r w:rsidRPr="00AB54B3">
        <w:rPr>
          <w:sz w:val="20"/>
          <w:szCs w:val="20"/>
        </w:rPr>
        <w:t>Smáčitelné</w:t>
      </w:r>
      <w:proofErr w:type="spellEnd"/>
      <w:r w:rsidRPr="00AB54B3">
        <w:rPr>
          <w:sz w:val="20"/>
          <w:szCs w:val="20"/>
        </w:rPr>
        <w:t xml:space="preserve"> – Prášky, míchají se s vodou.</w:t>
      </w:r>
    </w:p>
    <w:p w:rsidR="00920B95" w:rsidRPr="00AB54B3" w:rsidRDefault="00920B95" w:rsidP="007209EE">
      <w:pPr>
        <w:spacing w:after="0" w:line="240" w:lineRule="auto"/>
        <w:rPr>
          <w:sz w:val="20"/>
          <w:szCs w:val="20"/>
        </w:rPr>
      </w:pPr>
      <w:r w:rsidRPr="00AB54B3">
        <w:rPr>
          <w:sz w:val="20"/>
          <w:szCs w:val="20"/>
        </w:rPr>
        <w:t>Granule – Granulované hnojiva, přímé použití.</w:t>
      </w:r>
    </w:p>
    <w:p w:rsidR="00920B95" w:rsidRPr="00AB54B3" w:rsidRDefault="00920B95" w:rsidP="007209EE">
      <w:pPr>
        <w:spacing w:after="0" w:line="240" w:lineRule="auto"/>
        <w:rPr>
          <w:sz w:val="20"/>
          <w:szCs w:val="20"/>
        </w:rPr>
      </w:pPr>
      <w:r w:rsidRPr="00AB54B3">
        <w:rPr>
          <w:sz w:val="20"/>
          <w:szCs w:val="20"/>
        </w:rPr>
        <w:t>Granule dispergované ve vodě – Granule se rozpouštějí ve vodě a následně se aplikují.</w:t>
      </w:r>
    </w:p>
    <w:p w:rsidR="00920B95" w:rsidRPr="00AB54B3" w:rsidRDefault="00920B95" w:rsidP="007209EE">
      <w:pPr>
        <w:spacing w:after="0" w:line="240" w:lineRule="auto"/>
        <w:rPr>
          <w:sz w:val="20"/>
          <w:szCs w:val="20"/>
        </w:rPr>
      </w:pPr>
      <w:r w:rsidRPr="00AB54B3">
        <w:rPr>
          <w:sz w:val="20"/>
          <w:szCs w:val="20"/>
        </w:rPr>
        <w:t>Formulace s řízeným uvolňováním – Řízené uvolňování účinné látky. (Nejlepší)</w:t>
      </w: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KOMBINACE</w:t>
      </w:r>
    </w:p>
    <w:p w:rsidR="00920B95" w:rsidRPr="00AB54B3" w:rsidRDefault="00920B95" w:rsidP="007209EE">
      <w:pPr>
        <w:spacing w:after="0" w:line="240" w:lineRule="auto"/>
        <w:rPr>
          <w:sz w:val="20"/>
          <w:szCs w:val="20"/>
        </w:rPr>
      </w:pPr>
      <w:r w:rsidRPr="00AB54B3">
        <w:rPr>
          <w:sz w:val="20"/>
          <w:szCs w:val="20"/>
        </w:rPr>
        <w:t>pro zvýšení účinnosti proti skupinám škodlivých organismů se uplatňují vzájemné kombinace, jedná se o použití dvou a výjimečně více přípravků</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KOMPATIBILITA</w:t>
      </w:r>
    </w:p>
    <w:p w:rsidR="00920B95" w:rsidRPr="00AB54B3" w:rsidRDefault="00920B95" w:rsidP="007209EE">
      <w:pPr>
        <w:spacing w:after="0" w:line="240" w:lineRule="auto"/>
        <w:rPr>
          <w:sz w:val="20"/>
          <w:szCs w:val="20"/>
        </w:rPr>
      </w:pPr>
      <w:r w:rsidRPr="00AB54B3">
        <w:rPr>
          <w:sz w:val="20"/>
          <w:szCs w:val="20"/>
        </w:rPr>
        <w:t xml:space="preserve">V případě, že existují dva či více přípravků, které se dají mísit bez vzniku negativního vlivu, jsou tyto látky považovány za kompatibilní. </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TOXICITA</w:t>
      </w:r>
    </w:p>
    <w:p w:rsidR="00920B95" w:rsidRPr="00AB54B3" w:rsidRDefault="00920B95" w:rsidP="007209EE">
      <w:pPr>
        <w:spacing w:after="0" w:line="240" w:lineRule="auto"/>
        <w:rPr>
          <w:sz w:val="20"/>
          <w:szCs w:val="20"/>
        </w:rPr>
      </w:pPr>
      <w:r w:rsidRPr="00AB54B3">
        <w:rPr>
          <w:sz w:val="20"/>
          <w:szCs w:val="20"/>
        </w:rPr>
        <w:t>znalost toxicity daného přípravku znamená, jak je daný přípravek jedovatý</w:t>
      </w:r>
    </w:p>
    <w:p w:rsidR="00920B95" w:rsidRPr="00AB54B3" w:rsidRDefault="00920B95" w:rsidP="007209EE">
      <w:pPr>
        <w:spacing w:after="0" w:line="240" w:lineRule="auto"/>
        <w:rPr>
          <w:sz w:val="20"/>
          <w:szCs w:val="20"/>
        </w:rPr>
      </w:pPr>
      <w:r w:rsidRPr="00AB54B3">
        <w:rPr>
          <w:sz w:val="20"/>
          <w:szCs w:val="20"/>
        </w:rPr>
        <w:t>toxicitu přípravku je nutné měřit více než jedním způsobem, protože každý typ přípravku má jiný účinek na lidský organismus</w:t>
      </w:r>
    </w:p>
    <w:p w:rsidR="00920B95" w:rsidRPr="00AB54B3" w:rsidRDefault="00920B95" w:rsidP="007209EE">
      <w:pPr>
        <w:spacing w:after="0" w:line="240" w:lineRule="auto"/>
        <w:rPr>
          <w:sz w:val="20"/>
          <w:szCs w:val="20"/>
        </w:rPr>
      </w:pPr>
      <w:r w:rsidRPr="00AB54B3">
        <w:rPr>
          <w:b/>
          <w:sz w:val="20"/>
          <w:szCs w:val="20"/>
        </w:rPr>
        <w:t>Akutní toxicita</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znamená, jak je daný přípravek jedovatý v případě jednorázového zasažení</w:t>
      </w:r>
    </w:p>
    <w:p w:rsidR="00920B95" w:rsidRPr="00AB54B3" w:rsidRDefault="00920B95" w:rsidP="007209EE">
      <w:pPr>
        <w:spacing w:after="0" w:line="240" w:lineRule="auto"/>
        <w:rPr>
          <w:sz w:val="20"/>
          <w:szCs w:val="20"/>
        </w:rPr>
      </w:pPr>
      <w:proofErr w:type="spellStart"/>
      <w:r w:rsidRPr="00AB54B3">
        <w:rPr>
          <w:sz w:val="20"/>
          <w:szCs w:val="20"/>
        </w:rPr>
        <w:t>LD50</w:t>
      </w:r>
      <w:proofErr w:type="spellEnd"/>
      <w:r w:rsidRPr="00AB54B3">
        <w:rPr>
          <w:sz w:val="20"/>
          <w:szCs w:val="20"/>
        </w:rPr>
        <w:t xml:space="preserve"> (dávka) je standardní toxikologický termín, který znamená množství potřebné k usmrcení 50% testované populace</w:t>
      </w:r>
    </w:p>
    <w:p w:rsidR="00920B95" w:rsidRPr="00AB54B3" w:rsidRDefault="00920B95" w:rsidP="007209EE">
      <w:pPr>
        <w:spacing w:after="0" w:line="240" w:lineRule="auto"/>
        <w:rPr>
          <w:sz w:val="20"/>
          <w:szCs w:val="20"/>
        </w:rPr>
      </w:pPr>
      <w:r w:rsidRPr="00AB54B3">
        <w:rPr>
          <w:b/>
          <w:sz w:val="20"/>
          <w:szCs w:val="20"/>
        </w:rPr>
        <w:t>Chronická toxicita</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znamená poškození, které se objevuje po opakovaném vystavování se vlivu přípravku za určitou dobu (příznaky nemusí být evidentní)</w:t>
      </w:r>
    </w:p>
    <w:p w:rsidR="00920B95" w:rsidRPr="00AB54B3" w:rsidRDefault="00920B95" w:rsidP="007209EE">
      <w:pPr>
        <w:spacing w:after="0" w:line="240" w:lineRule="auto"/>
        <w:rPr>
          <w:sz w:val="20"/>
          <w:szCs w:val="20"/>
        </w:rPr>
      </w:pPr>
      <w:r w:rsidRPr="00AB54B3">
        <w:rPr>
          <w:b/>
          <w:sz w:val="20"/>
          <w:szCs w:val="20"/>
        </w:rPr>
        <w:t>Abnormální chemická citlivost</w:t>
      </w:r>
      <w:r w:rsidRPr="00AB54B3">
        <w:rPr>
          <w:sz w:val="20"/>
          <w:szCs w:val="20"/>
        </w:rPr>
        <w:t xml:space="preserve"> </w:t>
      </w:r>
      <w:r w:rsidRPr="00AB54B3">
        <w:rPr>
          <w:i/>
          <w:sz w:val="20"/>
          <w:szCs w:val="20"/>
        </w:rPr>
        <w:t>(senzibilita)</w:t>
      </w:r>
    </w:p>
    <w:p w:rsidR="00920B95" w:rsidRPr="00AB54B3" w:rsidRDefault="00920B95" w:rsidP="007209EE">
      <w:pPr>
        <w:spacing w:after="0" w:line="240" w:lineRule="auto"/>
        <w:rPr>
          <w:sz w:val="20"/>
          <w:szCs w:val="20"/>
        </w:rPr>
      </w:pPr>
      <w:r w:rsidRPr="00AB54B3">
        <w:rPr>
          <w:sz w:val="20"/>
          <w:szCs w:val="20"/>
        </w:rPr>
        <w:t>někteří lidé mohou být abnormálně citlivý na nějaký přípravek</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REGISTRACE</w:t>
      </w:r>
    </w:p>
    <w:p w:rsidR="00920B95" w:rsidRPr="00AB54B3" w:rsidRDefault="00920B95" w:rsidP="007209EE">
      <w:pPr>
        <w:spacing w:after="0" w:line="240" w:lineRule="auto"/>
        <w:rPr>
          <w:color w:val="444444"/>
          <w:sz w:val="20"/>
          <w:szCs w:val="20"/>
          <w:shd w:val="clear" w:color="auto" w:fill="FFFFFF"/>
        </w:rPr>
      </w:pPr>
      <w:r w:rsidRPr="00AB54B3">
        <w:rPr>
          <w:sz w:val="20"/>
          <w:szCs w:val="20"/>
        </w:rPr>
        <w:t>zákon  č. 120/2002 Sb., o podmínkách uvádění biocidních přípravků  a účinných látek na trh</w:t>
      </w:r>
    </w:p>
    <w:p w:rsidR="00920B95" w:rsidRPr="00AB54B3" w:rsidRDefault="00920B95" w:rsidP="007209EE">
      <w:pPr>
        <w:spacing w:after="0" w:line="240" w:lineRule="auto"/>
        <w:rPr>
          <w:color w:val="444444"/>
          <w:sz w:val="20"/>
          <w:szCs w:val="20"/>
          <w:shd w:val="clear" w:color="auto" w:fill="FFFFFF"/>
        </w:rPr>
      </w:pPr>
      <w:r w:rsidRPr="00AB54B3">
        <w:rPr>
          <w:sz w:val="20"/>
          <w:szCs w:val="20"/>
        </w:rPr>
        <w:t>v ČR lze používat chemické přípravky na ochranu rostlin – uvedené v Seznamu registrovaných přípravků vydávaném Státní rostlinolékařskou správou</w:t>
      </w:r>
    </w:p>
    <w:p w:rsidR="00920B95" w:rsidRPr="00AB54B3" w:rsidRDefault="00920B95" w:rsidP="007209EE">
      <w:pPr>
        <w:spacing w:after="0" w:line="240" w:lineRule="auto"/>
        <w:rPr>
          <w:color w:val="444444"/>
          <w:sz w:val="20"/>
          <w:szCs w:val="20"/>
          <w:shd w:val="clear" w:color="auto" w:fill="FFFFFF"/>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SPOTŘEBA</w:t>
      </w:r>
    </w:p>
    <w:p w:rsidR="00920B95" w:rsidRPr="00AB54B3" w:rsidRDefault="00920B95" w:rsidP="007209EE">
      <w:pPr>
        <w:spacing w:after="0" w:line="240" w:lineRule="auto"/>
        <w:rPr>
          <w:sz w:val="20"/>
          <w:szCs w:val="20"/>
        </w:rPr>
      </w:pPr>
      <w:r w:rsidRPr="00AB54B3">
        <w:rPr>
          <w:rFonts w:eastAsia="Times New Roman"/>
          <w:sz w:val="20"/>
          <w:szCs w:val="20"/>
          <w:lang w:eastAsia="cs-CZ"/>
        </w:rPr>
        <w:lastRenderedPageBreak/>
        <w:t>ve spotřebě pesticidů v ČR došlo k výraznému poklesu na počátku 90. let, na poklesu se podílela započatá transformace zemědělství</w:t>
      </w:r>
    </w:p>
    <w:p w:rsidR="00920B95" w:rsidRPr="00AB54B3" w:rsidRDefault="00920B95" w:rsidP="007209EE">
      <w:pPr>
        <w:spacing w:after="0" w:line="240" w:lineRule="auto"/>
        <w:rPr>
          <w:sz w:val="20"/>
          <w:szCs w:val="20"/>
        </w:rPr>
      </w:pPr>
      <w:r w:rsidRPr="00AB54B3">
        <w:rPr>
          <w:rFonts w:eastAsia="Times New Roman"/>
          <w:sz w:val="20"/>
          <w:szCs w:val="20"/>
          <w:lang w:eastAsia="cs-CZ"/>
        </w:rPr>
        <w:t>svůj díl na snižování spotřeb mělo i šíření nových vědeckých poznatků, objevů a technologií ze zahraničí i snaha začlenění ČR do EU a s tím související nutnost přiblížení k legislativě EU</w:t>
      </w:r>
    </w:p>
    <w:p w:rsidR="00920B95" w:rsidRPr="00AB54B3" w:rsidRDefault="00920B95" w:rsidP="007209EE">
      <w:pPr>
        <w:spacing w:after="0" w:line="240" w:lineRule="auto"/>
        <w:rPr>
          <w:b/>
          <w:sz w:val="20"/>
          <w:szCs w:val="20"/>
          <w:u w:val="single"/>
        </w:rPr>
      </w:pPr>
      <w:r w:rsidRPr="00AB54B3">
        <w:rPr>
          <w:rFonts w:eastAsia="Times New Roman"/>
          <w:sz w:val="20"/>
          <w:szCs w:val="20"/>
          <w:lang w:eastAsia="cs-CZ"/>
        </w:rPr>
        <w:t>dále se snížení spotřeby přispěl i posun ve vývoji nových účinných látek, přípravků a jejich formulací i rozšíření moderní aplikační techniky přípravků na ochranu rostlin</w:t>
      </w:r>
    </w:p>
    <w:p w:rsidR="00E66201" w:rsidRPr="00E66201" w:rsidRDefault="00E66201" w:rsidP="007209EE">
      <w:pPr>
        <w:spacing w:after="0" w:line="240" w:lineRule="auto"/>
      </w:pPr>
    </w:p>
    <w:p w:rsidR="004058BA" w:rsidRPr="0097502A" w:rsidRDefault="004058BA" w:rsidP="007209EE">
      <w:pPr>
        <w:pStyle w:val="Nadpis3"/>
        <w:spacing w:line="240" w:lineRule="auto"/>
        <w:rPr>
          <w:u w:val="single"/>
        </w:rPr>
      </w:pPr>
      <w:bookmarkStart w:id="18" w:name="_Toc482638166"/>
      <w:r w:rsidRPr="0097502A">
        <w:rPr>
          <w:u w:val="single"/>
        </w:rPr>
        <w:t xml:space="preserve">8.  Ekologické zátěže – kritéria klasifikace, vymezení a popis postupů dekontaminace. Havárie a </w:t>
      </w:r>
      <w:proofErr w:type="spellStart"/>
      <w:r w:rsidRPr="0097502A">
        <w:rPr>
          <w:u w:val="single"/>
        </w:rPr>
        <w:t>ŽP</w:t>
      </w:r>
      <w:proofErr w:type="spellEnd"/>
      <w:r w:rsidRPr="0097502A">
        <w:rPr>
          <w:u w:val="single"/>
        </w:rPr>
        <w:t>.</w:t>
      </w:r>
      <w:bookmarkEnd w:id="18"/>
      <w:r w:rsidRPr="0097502A">
        <w:rPr>
          <w:u w:val="single"/>
        </w:rPr>
        <w:t xml:space="preserve"> </w:t>
      </w:r>
    </w:p>
    <w:p w:rsidR="00920B95" w:rsidRPr="00AB54B3" w:rsidRDefault="00920B95" w:rsidP="007209EE">
      <w:pPr>
        <w:spacing w:after="0" w:line="240" w:lineRule="auto"/>
        <w:rPr>
          <w:sz w:val="20"/>
          <w:szCs w:val="20"/>
        </w:rPr>
      </w:pPr>
      <w:r w:rsidRPr="00AB54B3">
        <w:rPr>
          <w:b/>
          <w:bCs/>
          <w:sz w:val="20"/>
          <w:szCs w:val="20"/>
        </w:rPr>
        <w:t xml:space="preserve">Stará ekologická zátěž </w:t>
      </w:r>
      <w:r w:rsidRPr="00AB54B3">
        <w:rPr>
          <w:b/>
          <w:bCs/>
          <w:sz w:val="20"/>
          <w:szCs w:val="20"/>
        </w:rPr>
        <w:tab/>
      </w:r>
      <w:r w:rsidRPr="00AB54B3">
        <w:rPr>
          <w:sz w:val="20"/>
          <w:szCs w:val="20"/>
        </w:rPr>
        <w:t xml:space="preserve">je taková </w:t>
      </w:r>
      <w:proofErr w:type="spellStart"/>
      <w:r w:rsidRPr="00AB54B3">
        <w:rPr>
          <w:sz w:val="20"/>
          <w:szCs w:val="20"/>
          <w:u w:val="single"/>
        </w:rPr>
        <w:t>EZ</w:t>
      </w:r>
      <w:proofErr w:type="spellEnd"/>
      <w:r w:rsidRPr="00AB54B3">
        <w:rPr>
          <w:sz w:val="20"/>
          <w:szCs w:val="20"/>
        </w:rPr>
        <w:t xml:space="preserve">, která je </w:t>
      </w:r>
      <w:r w:rsidRPr="00AB54B3">
        <w:rPr>
          <w:sz w:val="20"/>
          <w:szCs w:val="20"/>
          <w:u w:val="single"/>
        </w:rPr>
        <w:t>důsledkem lidské činnosti</w:t>
      </w:r>
      <w:r w:rsidRPr="00AB54B3">
        <w:rPr>
          <w:sz w:val="20"/>
          <w:szCs w:val="20"/>
        </w:rPr>
        <w:t xml:space="preserve"> a jejímž </w:t>
      </w:r>
    </w:p>
    <w:p w:rsidR="00920B95" w:rsidRPr="00AB54B3" w:rsidRDefault="00920B95" w:rsidP="007209EE">
      <w:pPr>
        <w:spacing w:after="0" w:line="240" w:lineRule="auto"/>
        <w:rPr>
          <w:sz w:val="20"/>
          <w:szCs w:val="20"/>
          <w:u w:val="single"/>
        </w:rPr>
      </w:pPr>
      <w:r w:rsidRPr="00AB54B3">
        <w:rPr>
          <w:sz w:val="20"/>
          <w:szCs w:val="20"/>
        </w:rPr>
        <w:tab/>
      </w:r>
      <w:r w:rsidRPr="00AB54B3">
        <w:rPr>
          <w:sz w:val="20"/>
          <w:szCs w:val="20"/>
        </w:rPr>
        <w:tab/>
      </w:r>
      <w:r w:rsidRPr="00AB54B3">
        <w:rPr>
          <w:sz w:val="20"/>
          <w:szCs w:val="20"/>
        </w:rPr>
        <w:tab/>
      </w:r>
      <w:r w:rsidRPr="00AB54B3">
        <w:rPr>
          <w:sz w:val="20"/>
          <w:szCs w:val="20"/>
        </w:rPr>
        <w:tab/>
      </w:r>
      <w:r w:rsidRPr="00AB54B3">
        <w:rPr>
          <w:sz w:val="20"/>
          <w:szCs w:val="20"/>
          <w:u w:val="single"/>
        </w:rPr>
        <w:t xml:space="preserve">původcem je subjekt, který není znám nebo již neexistuje, </w:t>
      </w:r>
    </w:p>
    <w:p w:rsidR="00920B95" w:rsidRPr="00AB54B3" w:rsidRDefault="00920B95" w:rsidP="007209EE">
      <w:pPr>
        <w:spacing w:after="0" w:line="240" w:lineRule="auto"/>
        <w:rPr>
          <w:sz w:val="20"/>
          <w:szCs w:val="20"/>
        </w:rPr>
      </w:pPr>
      <w:r w:rsidRPr="00AB54B3">
        <w:rPr>
          <w:sz w:val="20"/>
          <w:szCs w:val="20"/>
        </w:rPr>
        <w:t>v krajině působí dlouhodobě</w:t>
      </w:r>
      <w:r w:rsidRPr="00AB54B3">
        <w:rPr>
          <w:sz w:val="20"/>
          <w:szCs w:val="20"/>
        </w:rPr>
        <w:tab/>
      </w:r>
    </w:p>
    <w:p w:rsidR="00920B95" w:rsidRPr="00AB54B3" w:rsidRDefault="00920B95" w:rsidP="007209EE">
      <w:pPr>
        <w:spacing w:after="0" w:line="240" w:lineRule="auto"/>
        <w:rPr>
          <w:sz w:val="20"/>
          <w:szCs w:val="20"/>
        </w:rPr>
      </w:pPr>
      <w:proofErr w:type="spellStart"/>
      <w:r w:rsidRPr="00AB54B3">
        <w:rPr>
          <w:sz w:val="20"/>
          <w:szCs w:val="20"/>
        </w:rPr>
        <w:t>SEZ</w:t>
      </w:r>
      <w:proofErr w:type="spellEnd"/>
      <w:r w:rsidRPr="00AB54B3">
        <w:rPr>
          <w:sz w:val="20"/>
          <w:szCs w:val="20"/>
        </w:rPr>
        <w:t xml:space="preserve"> byly nejčastěji způsobeny státními podniky v době před privatizací (před r. 1990) používáním k </w:t>
      </w:r>
      <w:proofErr w:type="spellStart"/>
      <w:r w:rsidRPr="00AB54B3">
        <w:rPr>
          <w:sz w:val="20"/>
          <w:szCs w:val="20"/>
        </w:rPr>
        <w:t>ŽP</w:t>
      </w:r>
      <w:proofErr w:type="spellEnd"/>
      <w:r w:rsidRPr="00AB54B3">
        <w:rPr>
          <w:sz w:val="20"/>
          <w:szCs w:val="20"/>
        </w:rPr>
        <w:t xml:space="preserve"> nešetrných, ale ve většině případů povolených technologií a chemických látek</w:t>
      </w:r>
      <w:r w:rsidRPr="00AB54B3">
        <w:rPr>
          <w:i/>
          <w:sz w:val="20"/>
          <w:szCs w:val="20"/>
        </w:rPr>
        <w:t xml:space="preserve"> (kdy se na stav </w:t>
      </w:r>
      <w:proofErr w:type="spellStart"/>
      <w:r w:rsidRPr="00AB54B3">
        <w:rPr>
          <w:i/>
          <w:sz w:val="20"/>
          <w:szCs w:val="20"/>
        </w:rPr>
        <w:t>ŽP</w:t>
      </w:r>
      <w:proofErr w:type="spellEnd"/>
      <w:r w:rsidRPr="00AB54B3">
        <w:rPr>
          <w:i/>
          <w:sz w:val="20"/>
          <w:szCs w:val="20"/>
        </w:rPr>
        <w:t xml:space="preserve"> nedbalo)</w:t>
      </w:r>
    </w:p>
    <w:p w:rsidR="00920B95" w:rsidRPr="00AB54B3" w:rsidRDefault="00920B95" w:rsidP="007209EE">
      <w:pPr>
        <w:spacing w:after="0" w:line="240" w:lineRule="auto"/>
        <w:rPr>
          <w:sz w:val="20"/>
          <w:szCs w:val="20"/>
        </w:rPr>
      </w:pPr>
      <w:r w:rsidRPr="00AB54B3">
        <w:rPr>
          <w:sz w:val="20"/>
          <w:szCs w:val="20"/>
        </w:rPr>
        <w:t xml:space="preserve">převážně jde o </w:t>
      </w:r>
      <w:r w:rsidRPr="00AB54B3">
        <w:rPr>
          <w:sz w:val="20"/>
          <w:szCs w:val="20"/>
          <w:u w:val="single"/>
        </w:rPr>
        <w:t>kontaminaci</w:t>
      </w:r>
      <w:r w:rsidRPr="00AB54B3">
        <w:rPr>
          <w:sz w:val="20"/>
          <w:szCs w:val="20"/>
        </w:rPr>
        <w:t xml:space="preserve"> půdy, horninového prostředí, podzemních a </w:t>
      </w:r>
      <w:proofErr w:type="gramStart"/>
      <w:r w:rsidRPr="00AB54B3">
        <w:rPr>
          <w:sz w:val="20"/>
          <w:szCs w:val="20"/>
        </w:rPr>
        <w:t>povrch</w:t>
      </w:r>
      <w:proofErr w:type="gramEnd"/>
      <w:r w:rsidRPr="00AB54B3">
        <w:rPr>
          <w:sz w:val="20"/>
          <w:szCs w:val="20"/>
        </w:rPr>
        <w:t>.</w:t>
      </w:r>
      <w:proofErr w:type="gramStart"/>
      <w:r w:rsidRPr="00AB54B3">
        <w:rPr>
          <w:sz w:val="20"/>
          <w:szCs w:val="20"/>
        </w:rPr>
        <w:t>vod</w:t>
      </w:r>
      <w:proofErr w:type="gramEnd"/>
      <w:r w:rsidRPr="00AB54B3">
        <w:rPr>
          <w:sz w:val="20"/>
          <w:szCs w:val="20"/>
        </w:rPr>
        <w:t xml:space="preserve">, ale i objekty </w:t>
      </w:r>
    </w:p>
    <w:p w:rsidR="00920B95" w:rsidRPr="00AB54B3" w:rsidRDefault="00920B95" w:rsidP="007209EE">
      <w:pPr>
        <w:spacing w:after="0" w:line="240" w:lineRule="auto"/>
        <w:rPr>
          <w:sz w:val="20"/>
          <w:szCs w:val="20"/>
        </w:rPr>
      </w:pPr>
      <w:proofErr w:type="spellStart"/>
      <w:r w:rsidRPr="00AB54B3">
        <w:rPr>
          <w:sz w:val="20"/>
          <w:szCs w:val="20"/>
          <w:u w:val="single"/>
        </w:rPr>
        <w:t>SEZ</w:t>
      </w:r>
      <w:proofErr w:type="spellEnd"/>
      <w:r w:rsidRPr="00AB54B3">
        <w:rPr>
          <w:sz w:val="20"/>
          <w:szCs w:val="20"/>
          <w:u w:val="single"/>
        </w:rPr>
        <w:t xml:space="preserve"> jsou různého charakteru</w:t>
      </w:r>
      <w:r w:rsidRPr="00AB54B3">
        <w:rPr>
          <w:sz w:val="20"/>
          <w:szCs w:val="20"/>
        </w:rPr>
        <w:t xml:space="preserve">: např. skládky odpadů, průmyslové a zemědělské areály, </w:t>
      </w:r>
      <w:r w:rsidRPr="00AB54B3">
        <w:rPr>
          <w:sz w:val="20"/>
          <w:szCs w:val="20"/>
        </w:rPr>
        <w:tab/>
        <w:t xml:space="preserve">nezabezpečené sklady nebezpečných látek, bývalé vojenské základny, území postižená </w:t>
      </w:r>
      <w:r w:rsidRPr="00AB54B3">
        <w:rPr>
          <w:sz w:val="20"/>
          <w:szCs w:val="20"/>
        </w:rPr>
        <w:tab/>
        <w:t xml:space="preserve">těžbou nerostných surovin nebo opuštěná a uzavřená úložiště těžebních odpadů </w:t>
      </w:r>
    </w:p>
    <w:p w:rsidR="00920B95" w:rsidRPr="00AB54B3" w:rsidRDefault="00920B95" w:rsidP="007209EE">
      <w:pPr>
        <w:spacing w:after="0" w:line="240" w:lineRule="auto"/>
        <w:rPr>
          <w:i/>
          <w:sz w:val="20"/>
          <w:szCs w:val="20"/>
        </w:rPr>
      </w:pPr>
      <w:r w:rsidRPr="00AB54B3">
        <w:rPr>
          <w:i/>
          <w:sz w:val="20"/>
          <w:szCs w:val="20"/>
        </w:rPr>
        <w:t>(</w:t>
      </w:r>
      <w:proofErr w:type="gramStart"/>
      <w:r w:rsidRPr="00AB54B3">
        <w:rPr>
          <w:i/>
          <w:sz w:val="20"/>
          <w:szCs w:val="20"/>
        </w:rPr>
        <w:t>např.  chemičky</w:t>
      </w:r>
      <w:proofErr w:type="gramEnd"/>
      <w:r w:rsidRPr="00AB54B3">
        <w:rPr>
          <w:i/>
          <w:sz w:val="20"/>
          <w:szCs w:val="20"/>
        </w:rPr>
        <w:t xml:space="preserve"> Spolana Neratovice, Chemopetrol Záluží, </w:t>
      </w:r>
      <w:proofErr w:type="spellStart"/>
      <w:r w:rsidRPr="00AB54B3">
        <w:rPr>
          <w:i/>
          <w:sz w:val="20"/>
          <w:szCs w:val="20"/>
        </w:rPr>
        <w:t>Synthesia</w:t>
      </w:r>
      <w:proofErr w:type="spellEnd"/>
      <w:r w:rsidRPr="00AB54B3">
        <w:rPr>
          <w:i/>
          <w:sz w:val="20"/>
          <w:szCs w:val="20"/>
        </w:rPr>
        <w:t xml:space="preserve"> Pardubice – v </w:t>
      </w:r>
      <w:proofErr w:type="spellStart"/>
      <w:r w:rsidRPr="00AB54B3">
        <w:rPr>
          <w:i/>
          <w:sz w:val="20"/>
          <w:szCs w:val="20"/>
        </w:rPr>
        <w:t>ejjichž</w:t>
      </w:r>
      <w:proofErr w:type="spellEnd"/>
      <w:r w:rsidRPr="00AB54B3">
        <w:rPr>
          <w:i/>
          <w:sz w:val="20"/>
          <w:szCs w:val="20"/>
        </w:rPr>
        <w:t xml:space="preserve"> okolí byly ukládány kaly do lagun)</w:t>
      </w:r>
    </w:p>
    <w:p w:rsidR="00920B95" w:rsidRPr="00AB54B3" w:rsidRDefault="00920B95" w:rsidP="007209EE">
      <w:pPr>
        <w:spacing w:after="0" w:line="240" w:lineRule="auto"/>
        <w:rPr>
          <w:b/>
          <w:sz w:val="20"/>
          <w:szCs w:val="20"/>
          <w:u w:val="single"/>
        </w:rPr>
      </w:pPr>
      <w:r w:rsidRPr="00AB54B3">
        <w:rPr>
          <w:b/>
          <w:sz w:val="20"/>
          <w:szCs w:val="20"/>
          <w:u w:val="single"/>
        </w:rPr>
        <w:t xml:space="preserve"> </w:t>
      </w:r>
    </w:p>
    <w:p w:rsidR="00920B95" w:rsidRPr="00AB54B3" w:rsidRDefault="00920B95" w:rsidP="007209EE">
      <w:pPr>
        <w:spacing w:after="0" w:line="240" w:lineRule="auto"/>
        <w:rPr>
          <w:sz w:val="20"/>
          <w:szCs w:val="20"/>
          <w:u w:val="single"/>
        </w:rPr>
      </w:pPr>
      <w:r w:rsidRPr="00AB54B3">
        <w:rPr>
          <w:sz w:val="20"/>
          <w:szCs w:val="20"/>
          <w:u w:val="single"/>
        </w:rPr>
        <w:t>ČR patří k lokalitám s vysokým výskytem starých ekologických zátěží</w:t>
      </w:r>
    </w:p>
    <w:p w:rsidR="00920B95" w:rsidRPr="00AB54B3" w:rsidRDefault="00920B95" w:rsidP="007209EE">
      <w:pPr>
        <w:spacing w:after="0" w:line="240" w:lineRule="auto"/>
        <w:rPr>
          <w:color w:val="000000"/>
          <w:sz w:val="20"/>
          <w:szCs w:val="20"/>
        </w:rPr>
      </w:pPr>
      <w:r w:rsidRPr="00AB54B3">
        <w:rPr>
          <w:color w:val="000000"/>
          <w:sz w:val="20"/>
          <w:szCs w:val="20"/>
        </w:rPr>
        <w:t xml:space="preserve">v rámci procesu </w:t>
      </w:r>
      <w:r w:rsidRPr="00AB54B3">
        <w:rPr>
          <w:sz w:val="20"/>
          <w:szCs w:val="20"/>
        </w:rPr>
        <w:t>„velké“ privatizace</w:t>
      </w:r>
      <w:r w:rsidRPr="00AB54B3">
        <w:rPr>
          <w:color w:val="CD0000"/>
          <w:sz w:val="20"/>
          <w:szCs w:val="20"/>
        </w:rPr>
        <w:t xml:space="preserve"> </w:t>
      </w:r>
      <w:r w:rsidRPr="00AB54B3">
        <w:rPr>
          <w:color w:val="000000"/>
          <w:sz w:val="20"/>
          <w:szCs w:val="20"/>
        </w:rPr>
        <w:t xml:space="preserve">byl státní majetek převeden novým vlastníkům </w:t>
      </w:r>
    </w:p>
    <w:p w:rsidR="00920B95" w:rsidRPr="00AB54B3" w:rsidRDefault="00920B95" w:rsidP="007209EE">
      <w:pPr>
        <w:spacing w:after="0" w:line="240" w:lineRule="auto"/>
        <w:rPr>
          <w:i/>
          <w:color w:val="000000"/>
          <w:sz w:val="20"/>
          <w:szCs w:val="20"/>
        </w:rPr>
      </w:pPr>
      <w:r w:rsidRPr="00AB54B3">
        <w:rPr>
          <w:color w:val="000000"/>
          <w:sz w:val="20"/>
          <w:szCs w:val="20"/>
        </w:rPr>
        <w:tab/>
        <w:t xml:space="preserve">i se </w:t>
      </w:r>
      <w:proofErr w:type="spellStart"/>
      <w:r w:rsidRPr="00AB54B3">
        <w:rPr>
          <w:color w:val="000000"/>
          <w:sz w:val="20"/>
          <w:szCs w:val="20"/>
        </w:rPr>
        <w:t>SEZ</w:t>
      </w:r>
      <w:proofErr w:type="spellEnd"/>
      <w:r w:rsidRPr="00AB54B3">
        <w:rPr>
          <w:i/>
          <w:color w:val="000000"/>
          <w:sz w:val="20"/>
          <w:szCs w:val="20"/>
        </w:rPr>
        <w:t xml:space="preserve"> (povinnosti k odstranění </w:t>
      </w:r>
      <w:proofErr w:type="spellStart"/>
      <w:r w:rsidRPr="00AB54B3">
        <w:rPr>
          <w:i/>
          <w:color w:val="000000"/>
          <w:sz w:val="20"/>
          <w:szCs w:val="20"/>
        </w:rPr>
        <w:t>SEZ</w:t>
      </w:r>
      <w:proofErr w:type="spellEnd"/>
      <w:r w:rsidRPr="00AB54B3">
        <w:rPr>
          <w:i/>
          <w:color w:val="000000"/>
          <w:sz w:val="20"/>
          <w:szCs w:val="20"/>
        </w:rPr>
        <w:t xml:space="preserve"> přešly tak na nabyvatele)</w:t>
      </w:r>
    </w:p>
    <w:p w:rsidR="00920B95" w:rsidRPr="00AB54B3" w:rsidRDefault="00920B95" w:rsidP="007209EE">
      <w:pPr>
        <w:spacing w:after="0" w:line="240" w:lineRule="auto"/>
        <w:rPr>
          <w:sz w:val="20"/>
          <w:szCs w:val="20"/>
        </w:rPr>
      </w:pPr>
      <w:proofErr w:type="spellStart"/>
      <w:r w:rsidRPr="00AB54B3">
        <w:rPr>
          <w:color w:val="000000"/>
          <w:sz w:val="20"/>
          <w:szCs w:val="20"/>
        </w:rPr>
        <w:t>SEZ</w:t>
      </w:r>
      <w:proofErr w:type="spellEnd"/>
      <w:r w:rsidRPr="00AB54B3">
        <w:rPr>
          <w:color w:val="000000"/>
          <w:sz w:val="20"/>
          <w:szCs w:val="20"/>
        </w:rPr>
        <w:t xml:space="preserve"> nebyly zohledněny v ceně státního majetku a tak stát se zavázal na základě tzv. </w:t>
      </w:r>
      <w:r w:rsidRPr="00AB54B3">
        <w:rPr>
          <w:b/>
          <w:color w:val="000000"/>
          <w:sz w:val="20"/>
          <w:szCs w:val="20"/>
        </w:rPr>
        <w:t>ekologické smlouvy</w:t>
      </w:r>
      <w:r w:rsidRPr="00AB54B3">
        <w:rPr>
          <w:color w:val="000000"/>
          <w:sz w:val="20"/>
          <w:szCs w:val="20"/>
        </w:rPr>
        <w:t xml:space="preserve">, že uhradí do určité výše náklady na odstranění </w:t>
      </w:r>
      <w:proofErr w:type="spellStart"/>
      <w:r w:rsidRPr="00AB54B3">
        <w:rPr>
          <w:color w:val="000000"/>
          <w:sz w:val="20"/>
          <w:szCs w:val="20"/>
        </w:rPr>
        <w:t>SEZ</w:t>
      </w:r>
      <w:proofErr w:type="spellEnd"/>
      <w:r w:rsidRPr="00AB54B3">
        <w:rPr>
          <w:color w:val="000000"/>
          <w:sz w:val="20"/>
          <w:szCs w:val="20"/>
        </w:rPr>
        <w:t xml:space="preserve">  (agendu </w:t>
      </w:r>
    </w:p>
    <w:p w:rsidR="00920B95" w:rsidRPr="00AB54B3" w:rsidRDefault="00920B95" w:rsidP="007209EE">
      <w:pPr>
        <w:spacing w:after="0" w:line="240" w:lineRule="auto"/>
        <w:rPr>
          <w:sz w:val="20"/>
          <w:szCs w:val="20"/>
        </w:rPr>
      </w:pPr>
      <w:r w:rsidRPr="00AB54B3">
        <w:rPr>
          <w:color w:val="000000"/>
          <w:sz w:val="20"/>
          <w:szCs w:val="20"/>
        </w:rPr>
        <w:t xml:space="preserve">zajišťoval </w:t>
      </w:r>
      <w:proofErr w:type="spellStart"/>
      <w:r w:rsidRPr="00AB54B3">
        <w:rPr>
          <w:color w:val="000000"/>
          <w:sz w:val="20"/>
          <w:szCs w:val="20"/>
        </w:rPr>
        <w:t>FNM</w:t>
      </w:r>
      <w:proofErr w:type="spellEnd"/>
      <w:r w:rsidRPr="00AB54B3">
        <w:rPr>
          <w:color w:val="000000"/>
          <w:sz w:val="20"/>
          <w:szCs w:val="20"/>
        </w:rPr>
        <w:t xml:space="preserve">, později pak </w:t>
      </w:r>
      <w:proofErr w:type="spellStart"/>
      <w:r w:rsidRPr="00AB54B3">
        <w:rPr>
          <w:color w:val="000000"/>
          <w:sz w:val="20"/>
          <w:szCs w:val="20"/>
        </w:rPr>
        <w:t>MF</w:t>
      </w:r>
      <w:proofErr w:type="spellEnd"/>
      <w:r w:rsidRPr="00AB54B3">
        <w:rPr>
          <w:color w:val="000000"/>
          <w:sz w:val="20"/>
          <w:szCs w:val="20"/>
        </w:rPr>
        <w:t>)</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u w:val="single"/>
        </w:rPr>
      </w:pPr>
      <w:r w:rsidRPr="00AB54B3">
        <w:rPr>
          <w:sz w:val="20"/>
          <w:szCs w:val="20"/>
        </w:rPr>
        <w:t xml:space="preserve">pro evidenci kontaminovaných míst a ekologických zátěží byla vytvořena databáze </w:t>
      </w:r>
      <w:proofErr w:type="spellStart"/>
      <w:r w:rsidRPr="00AB54B3">
        <w:rPr>
          <w:sz w:val="20"/>
          <w:szCs w:val="20"/>
        </w:rPr>
        <w:t>SEKM</w:t>
      </w:r>
      <w:proofErr w:type="spellEnd"/>
      <w:r w:rsidRPr="00AB54B3">
        <w:rPr>
          <w:sz w:val="20"/>
          <w:szCs w:val="20"/>
        </w:rPr>
        <w:t xml:space="preserve"> – Systém evidence kontaminovaných míst, včetně mapové aplikace – provozuje ji </w:t>
      </w:r>
      <w:proofErr w:type="spellStart"/>
      <w:r w:rsidRPr="00AB54B3">
        <w:rPr>
          <w:sz w:val="20"/>
          <w:szCs w:val="20"/>
        </w:rPr>
        <w:t>CENIA</w:t>
      </w:r>
      <w:proofErr w:type="spellEnd"/>
      <w:r w:rsidRPr="00AB54B3">
        <w:rPr>
          <w:sz w:val="20"/>
          <w:szCs w:val="20"/>
        </w:rPr>
        <w:t xml:space="preserve"> (nyní evidováno 4 803 kontaminovaných míst)</w:t>
      </w:r>
    </w:p>
    <w:p w:rsidR="00920B95" w:rsidRPr="00AB54B3" w:rsidRDefault="00920B95" w:rsidP="007209EE">
      <w:pPr>
        <w:spacing w:after="0" w:line="240" w:lineRule="auto"/>
        <w:rPr>
          <w:b/>
          <w:sz w:val="20"/>
          <w:szCs w:val="20"/>
          <w:u w:val="single"/>
        </w:rPr>
      </w:pPr>
      <w:r w:rsidRPr="00AB54B3">
        <w:rPr>
          <w:b/>
          <w:sz w:val="20"/>
          <w:szCs w:val="20"/>
          <w:u w:val="single"/>
        </w:rPr>
        <w:t xml:space="preserve"> </w:t>
      </w:r>
    </w:p>
    <w:p w:rsidR="00920B95" w:rsidRPr="00AB54B3" w:rsidRDefault="00920B95" w:rsidP="007209EE">
      <w:pPr>
        <w:spacing w:after="0" w:line="240" w:lineRule="auto"/>
        <w:rPr>
          <w:sz w:val="20"/>
          <w:szCs w:val="20"/>
        </w:rPr>
      </w:pPr>
      <w:r w:rsidRPr="00AB54B3">
        <w:rPr>
          <w:b/>
          <w:sz w:val="20"/>
          <w:szCs w:val="20"/>
          <w:u w:val="single"/>
        </w:rPr>
        <w:t>KONTAMINANTY-</w:t>
      </w:r>
      <w:r w:rsidRPr="00AB54B3">
        <w:rPr>
          <w:sz w:val="20"/>
          <w:szCs w:val="20"/>
          <w:u w:val="single"/>
        </w:rPr>
        <w:t xml:space="preserve"> </w:t>
      </w:r>
      <w:r w:rsidRPr="00AB54B3">
        <w:rPr>
          <w:sz w:val="20"/>
          <w:szCs w:val="20"/>
        </w:rPr>
        <w:t xml:space="preserve"> nejrozšířenější:</w:t>
      </w:r>
    </w:p>
    <w:p w:rsidR="00920B95" w:rsidRPr="00AB54B3" w:rsidRDefault="00920B95" w:rsidP="007209EE">
      <w:pPr>
        <w:spacing w:after="0" w:line="240" w:lineRule="auto"/>
        <w:rPr>
          <w:sz w:val="20"/>
          <w:szCs w:val="20"/>
        </w:rPr>
      </w:pPr>
      <w:r w:rsidRPr="00AB54B3">
        <w:rPr>
          <w:sz w:val="20"/>
          <w:szCs w:val="20"/>
        </w:rPr>
        <w:t xml:space="preserve">anorganické látky: těžké kovy – např. kadmium, chrom, měď, zinek, rtuť, </w:t>
      </w:r>
      <w:proofErr w:type="gramStart"/>
      <w:r w:rsidRPr="00AB54B3">
        <w:rPr>
          <w:sz w:val="20"/>
          <w:szCs w:val="20"/>
        </w:rPr>
        <w:t>olovo...</w:t>
      </w:r>
      <w:proofErr w:type="gramEnd"/>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kyanidy, </w:t>
      </w:r>
      <w:proofErr w:type="spellStart"/>
      <w:proofErr w:type="gramStart"/>
      <w:r w:rsidRPr="00AB54B3">
        <w:rPr>
          <w:sz w:val="20"/>
          <w:szCs w:val="20"/>
        </w:rPr>
        <w:t>radionuklidy</w:t>
      </w:r>
      <w:proofErr w:type="spellEnd"/>
      <w:r w:rsidRPr="00AB54B3">
        <w:rPr>
          <w:sz w:val="20"/>
          <w:szCs w:val="20"/>
        </w:rPr>
        <w:t>...</w:t>
      </w:r>
      <w:proofErr w:type="gramEnd"/>
    </w:p>
    <w:p w:rsidR="00920B95" w:rsidRPr="00AB54B3" w:rsidRDefault="00920B95" w:rsidP="007209EE">
      <w:pPr>
        <w:spacing w:after="0" w:line="240" w:lineRule="auto"/>
        <w:rPr>
          <w:sz w:val="20"/>
          <w:szCs w:val="20"/>
        </w:rPr>
      </w:pPr>
      <w:r w:rsidRPr="00AB54B3">
        <w:rPr>
          <w:sz w:val="20"/>
          <w:szCs w:val="20"/>
        </w:rPr>
        <w:t xml:space="preserve">organické </w:t>
      </w:r>
      <w:proofErr w:type="gramStart"/>
      <w:r w:rsidRPr="00AB54B3">
        <w:rPr>
          <w:sz w:val="20"/>
          <w:szCs w:val="20"/>
        </w:rPr>
        <w:t>látky:    ropné</w:t>
      </w:r>
      <w:proofErr w:type="gramEnd"/>
      <w:r w:rsidRPr="00AB54B3">
        <w:rPr>
          <w:sz w:val="20"/>
          <w:szCs w:val="20"/>
        </w:rPr>
        <w:t xml:space="preserve"> látky </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ropné uhlovodíky - NEL</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perzistentní organické látky (</w:t>
      </w:r>
      <w:proofErr w:type="spellStart"/>
      <w:r w:rsidRPr="00AB54B3">
        <w:rPr>
          <w:sz w:val="20"/>
          <w:szCs w:val="20"/>
        </w:rPr>
        <w:t>POPy</w:t>
      </w:r>
      <w:proofErr w:type="spellEnd"/>
      <w:r w:rsidRPr="00AB54B3">
        <w:rPr>
          <w:sz w:val="20"/>
          <w:szCs w:val="20"/>
        </w:rPr>
        <w:t xml:space="preserve">) – pesticidy (DDT), </w:t>
      </w:r>
      <w:proofErr w:type="spellStart"/>
      <w:r w:rsidRPr="00AB54B3">
        <w:rPr>
          <w:sz w:val="20"/>
          <w:szCs w:val="20"/>
        </w:rPr>
        <w:t>PCB</w:t>
      </w:r>
      <w:proofErr w:type="spellEnd"/>
      <w:r w:rsidRPr="00AB54B3">
        <w:rPr>
          <w:sz w:val="20"/>
          <w:szCs w:val="20"/>
        </w:rPr>
        <w:t xml:space="preserve"> </w:t>
      </w:r>
    </w:p>
    <w:p w:rsidR="00920B95" w:rsidRPr="00AB54B3" w:rsidRDefault="00920B95" w:rsidP="007209EE">
      <w:pPr>
        <w:spacing w:after="0" w:line="240" w:lineRule="auto"/>
        <w:rPr>
          <w:i/>
          <w:sz w:val="20"/>
          <w:szCs w:val="20"/>
        </w:rPr>
      </w:pPr>
      <w:r w:rsidRPr="00AB54B3">
        <w:rPr>
          <w:sz w:val="20"/>
          <w:szCs w:val="20"/>
        </w:rPr>
        <w:tab/>
      </w:r>
      <w:r w:rsidRPr="00AB54B3">
        <w:rPr>
          <w:sz w:val="20"/>
          <w:szCs w:val="20"/>
        </w:rPr>
        <w:tab/>
      </w:r>
      <w:r w:rsidRPr="00AB54B3">
        <w:rPr>
          <w:sz w:val="20"/>
          <w:szCs w:val="20"/>
        </w:rPr>
        <w:tab/>
      </w:r>
      <w:r w:rsidRPr="00AB54B3">
        <w:rPr>
          <w:i/>
          <w:sz w:val="20"/>
          <w:szCs w:val="20"/>
        </w:rPr>
        <w:t>(problém: dlouhodobě setrvávají v prostředí)</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chlorované a aromatické uhlovodíky</w:t>
      </w:r>
    </w:p>
    <w:p w:rsidR="00920B95" w:rsidRPr="00AB54B3" w:rsidRDefault="00920B95" w:rsidP="007209EE">
      <w:pPr>
        <w:spacing w:after="0" w:line="240" w:lineRule="auto"/>
        <w:rPr>
          <w:sz w:val="20"/>
          <w:szCs w:val="20"/>
        </w:rPr>
      </w:pPr>
      <w:r w:rsidRPr="00AB54B3">
        <w:rPr>
          <w:sz w:val="20"/>
          <w:szCs w:val="20"/>
        </w:rPr>
        <w:t xml:space="preserve"> jednotlivé kontaminanty mají svoje charakteristické vlastnosti a jejich vliv na </w:t>
      </w:r>
      <w:proofErr w:type="spellStart"/>
      <w:r w:rsidRPr="00AB54B3">
        <w:rPr>
          <w:sz w:val="20"/>
          <w:szCs w:val="20"/>
        </w:rPr>
        <w:t>ŽP</w:t>
      </w:r>
      <w:proofErr w:type="spellEnd"/>
      <w:r w:rsidRPr="00AB54B3">
        <w:rPr>
          <w:sz w:val="20"/>
          <w:szCs w:val="20"/>
        </w:rPr>
        <w:t xml:space="preserve"> a zdraví člověka je různý</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sz w:val="20"/>
          <w:szCs w:val="20"/>
        </w:rPr>
      </w:pPr>
      <w:r w:rsidRPr="00AB54B3">
        <w:rPr>
          <w:b/>
          <w:sz w:val="20"/>
          <w:szCs w:val="20"/>
          <w:u w:val="single"/>
        </w:rPr>
        <w:t xml:space="preserve">Legislativa </w:t>
      </w:r>
      <w:r w:rsidRPr="00AB54B3">
        <w:rPr>
          <w:sz w:val="20"/>
          <w:szCs w:val="20"/>
        </w:rPr>
        <w:t xml:space="preserve">– </w:t>
      </w:r>
      <w:proofErr w:type="spellStart"/>
      <w:r w:rsidRPr="00AB54B3">
        <w:rPr>
          <w:sz w:val="20"/>
          <w:szCs w:val="20"/>
        </w:rPr>
        <w:t>SEZ</w:t>
      </w:r>
      <w:proofErr w:type="spellEnd"/>
      <w:r w:rsidRPr="00AB54B3">
        <w:rPr>
          <w:sz w:val="20"/>
          <w:szCs w:val="20"/>
        </w:rPr>
        <w:t xml:space="preserve"> nemají samostatný zákon</w:t>
      </w:r>
    </w:p>
    <w:p w:rsidR="00920B95" w:rsidRPr="00AB54B3" w:rsidRDefault="00920B95" w:rsidP="007209EE">
      <w:pPr>
        <w:spacing w:after="0" w:line="240" w:lineRule="auto"/>
        <w:rPr>
          <w:sz w:val="20"/>
          <w:szCs w:val="20"/>
        </w:rPr>
      </w:pPr>
      <w:r w:rsidRPr="00AB54B3">
        <w:rPr>
          <w:sz w:val="20"/>
          <w:szCs w:val="20"/>
        </w:rPr>
        <w:t xml:space="preserve">nejblíže - </w:t>
      </w:r>
      <w:r w:rsidRPr="00AB54B3">
        <w:rPr>
          <w:b/>
          <w:sz w:val="20"/>
          <w:szCs w:val="20"/>
        </w:rPr>
        <w:t>zákon č. 167/2008 Sb., o předcházení ekologické újmě a o její nápravě</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definuje povinnosti k předcházení ekologické újmě, případně její nápravě</w:t>
      </w:r>
    </w:p>
    <w:p w:rsidR="00920B95" w:rsidRPr="00AB54B3" w:rsidRDefault="00920B95" w:rsidP="007209EE">
      <w:pPr>
        <w:spacing w:after="0" w:line="240" w:lineRule="auto"/>
        <w:rPr>
          <w:sz w:val="20"/>
          <w:szCs w:val="20"/>
        </w:rPr>
      </w:pPr>
      <w:r w:rsidRPr="00AB54B3">
        <w:rPr>
          <w:b/>
          <w:sz w:val="20"/>
          <w:szCs w:val="20"/>
        </w:rPr>
        <w:t>ekologická újma</w:t>
      </w:r>
      <w:r w:rsidRPr="00AB54B3">
        <w:rPr>
          <w:sz w:val="20"/>
          <w:szCs w:val="20"/>
        </w:rPr>
        <w:t xml:space="preserve"> je taková újma, která je měřitelná a má závažné nepříznivé účinky na vybrané přírodní zdroje, vodu, půdu, rostliny a živočichy</w:t>
      </w:r>
    </w:p>
    <w:p w:rsidR="00920B95" w:rsidRPr="00AB54B3" w:rsidRDefault="00920B95" w:rsidP="007209EE">
      <w:pPr>
        <w:spacing w:after="0" w:line="240" w:lineRule="auto"/>
        <w:rPr>
          <w:sz w:val="20"/>
          <w:szCs w:val="20"/>
        </w:rPr>
      </w:pPr>
      <w:r w:rsidRPr="00AB54B3">
        <w:rPr>
          <w:sz w:val="20"/>
          <w:szCs w:val="20"/>
        </w:rPr>
        <w:t xml:space="preserve">zákon stanovuje podmínky, za nichž vzniká povinným osobám povinnost provádět </w:t>
      </w:r>
      <w:r w:rsidRPr="00AB54B3">
        <w:rPr>
          <w:sz w:val="20"/>
          <w:szCs w:val="20"/>
          <w:u w:val="single"/>
        </w:rPr>
        <w:t>preventivní nebo nápravná opatření</w:t>
      </w:r>
    </w:p>
    <w:p w:rsidR="00920B95" w:rsidRPr="00AB54B3" w:rsidRDefault="00920B95" w:rsidP="007209EE">
      <w:pPr>
        <w:spacing w:after="0" w:line="240" w:lineRule="auto"/>
        <w:rPr>
          <w:sz w:val="20"/>
          <w:szCs w:val="20"/>
        </w:rPr>
      </w:pPr>
      <w:r w:rsidRPr="00AB54B3">
        <w:rPr>
          <w:sz w:val="20"/>
          <w:szCs w:val="20"/>
          <w:u w:val="single"/>
        </w:rPr>
        <w:t>principy zákona:</w:t>
      </w:r>
      <w:r w:rsidRPr="00AB54B3">
        <w:rPr>
          <w:sz w:val="20"/>
          <w:szCs w:val="20"/>
        </w:rPr>
        <w:t xml:space="preserve"> princip prevence, princip znečišťovatel platí, princip naturální restituce (při nápravě závadného stavu se upřednostňují nápravná opatření před peněžní náhradou), princip objektivní odpovědnosti</w:t>
      </w:r>
    </w:p>
    <w:p w:rsidR="00920B95" w:rsidRPr="00AB54B3" w:rsidRDefault="00920B95" w:rsidP="007209EE">
      <w:pPr>
        <w:spacing w:after="0" w:line="240" w:lineRule="auto"/>
        <w:rPr>
          <w:bCs/>
          <w:iCs/>
          <w:color w:val="000000"/>
          <w:sz w:val="20"/>
          <w:szCs w:val="20"/>
        </w:rPr>
      </w:pPr>
      <w:proofErr w:type="spellStart"/>
      <w:r w:rsidRPr="00AB54B3">
        <w:rPr>
          <w:bCs/>
          <w:iCs/>
          <w:color w:val="000000"/>
          <w:sz w:val="20"/>
          <w:szCs w:val="20"/>
        </w:rPr>
        <w:t>SEZ</w:t>
      </w:r>
      <w:proofErr w:type="spellEnd"/>
      <w:r w:rsidRPr="00AB54B3">
        <w:rPr>
          <w:bCs/>
          <w:iCs/>
          <w:color w:val="000000"/>
          <w:sz w:val="20"/>
          <w:szCs w:val="20"/>
        </w:rPr>
        <w:t xml:space="preserve"> řešeny též </w:t>
      </w:r>
      <w:proofErr w:type="gramStart"/>
      <w:r w:rsidRPr="00AB54B3">
        <w:rPr>
          <w:bCs/>
          <w:iCs/>
          <w:color w:val="000000"/>
          <w:sz w:val="20"/>
          <w:szCs w:val="20"/>
        </w:rPr>
        <w:t>dle</w:t>
      </w:r>
      <w:proofErr w:type="gramEnd"/>
      <w:r w:rsidRPr="00AB54B3">
        <w:rPr>
          <w:bCs/>
          <w:iCs/>
          <w:color w:val="000000"/>
          <w:sz w:val="20"/>
          <w:szCs w:val="20"/>
        </w:rPr>
        <w:t>:</w:t>
      </w:r>
    </w:p>
    <w:p w:rsidR="00920B95" w:rsidRPr="00AB54B3" w:rsidRDefault="00920B95" w:rsidP="007209EE">
      <w:pPr>
        <w:spacing w:after="0" w:line="240" w:lineRule="auto"/>
        <w:rPr>
          <w:bCs/>
          <w:iCs/>
          <w:color w:val="000000"/>
          <w:sz w:val="20"/>
          <w:szCs w:val="20"/>
        </w:rPr>
      </w:pPr>
      <w:r w:rsidRPr="00AB54B3">
        <w:rPr>
          <w:b/>
          <w:bCs/>
          <w:iCs/>
          <w:color w:val="000000"/>
          <w:sz w:val="20"/>
          <w:szCs w:val="20"/>
        </w:rPr>
        <w:t>horního zákona –</w:t>
      </w:r>
      <w:r w:rsidRPr="00AB54B3">
        <w:rPr>
          <w:bCs/>
          <w:iCs/>
          <w:color w:val="000000"/>
          <w:sz w:val="20"/>
          <w:szCs w:val="20"/>
        </w:rPr>
        <w:t xml:space="preserve"> (stará důlní díla, opuštěné lomy, opuštěná díla v podzemí)</w:t>
      </w:r>
      <w:r w:rsidRPr="00AB54B3">
        <w:rPr>
          <w:b/>
          <w:bCs/>
          <w:iCs/>
          <w:color w:val="000000"/>
          <w:sz w:val="20"/>
          <w:szCs w:val="20"/>
        </w:rPr>
        <w:t xml:space="preserve"> </w:t>
      </w:r>
    </w:p>
    <w:p w:rsidR="00920B95" w:rsidRPr="00AB54B3" w:rsidRDefault="00920B95" w:rsidP="007209EE">
      <w:pPr>
        <w:spacing w:after="0" w:line="240" w:lineRule="auto"/>
        <w:rPr>
          <w:bCs/>
          <w:iCs/>
          <w:color w:val="000000"/>
          <w:sz w:val="20"/>
          <w:szCs w:val="20"/>
        </w:rPr>
      </w:pPr>
      <w:r w:rsidRPr="00AB54B3">
        <w:rPr>
          <w:i/>
          <w:sz w:val="20"/>
          <w:szCs w:val="20"/>
        </w:rPr>
        <w:t xml:space="preserve">po těžbě a úpravě uranu – prováděl </w:t>
      </w:r>
      <w:proofErr w:type="gramStart"/>
      <w:r w:rsidRPr="00AB54B3">
        <w:rPr>
          <w:i/>
          <w:sz w:val="20"/>
          <w:szCs w:val="20"/>
        </w:rPr>
        <w:t>s.p.</w:t>
      </w:r>
      <w:proofErr w:type="gramEnd"/>
      <w:r w:rsidRPr="00AB54B3">
        <w:rPr>
          <w:i/>
          <w:sz w:val="20"/>
          <w:szCs w:val="20"/>
        </w:rPr>
        <w:t xml:space="preserve"> </w:t>
      </w:r>
      <w:proofErr w:type="spellStart"/>
      <w:r w:rsidRPr="00AB54B3">
        <w:rPr>
          <w:i/>
          <w:sz w:val="20"/>
          <w:szCs w:val="20"/>
        </w:rPr>
        <w:t>DIAMO</w:t>
      </w:r>
      <w:proofErr w:type="spellEnd"/>
      <w:r w:rsidRPr="00AB54B3">
        <w:rPr>
          <w:i/>
          <w:sz w:val="20"/>
          <w:szCs w:val="20"/>
        </w:rPr>
        <w:t xml:space="preserve"> Příbram – hrazeno z </w:t>
      </w:r>
      <w:proofErr w:type="spellStart"/>
      <w:r w:rsidRPr="00AB54B3">
        <w:rPr>
          <w:i/>
          <w:sz w:val="20"/>
          <w:szCs w:val="20"/>
        </w:rPr>
        <w:t>MPO</w:t>
      </w:r>
      <w:proofErr w:type="spellEnd"/>
    </w:p>
    <w:p w:rsidR="00920B95" w:rsidRPr="00AB54B3" w:rsidRDefault="00920B95" w:rsidP="007209EE">
      <w:pPr>
        <w:spacing w:after="0" w:line="240" w:lineRule="auto"/>
        <w:rPr>
          <w:bCs/>
          <w:iCs/>
          <w:color w:val="000000"/>
          <w:sz w:val="20"/>
          <w:szCs w:val="20"/>
        </w:rPr>
      </w:pPr>
      <w:r w:rsidRPr="00AB54B3">
        <w:rPr>
          <w:b/>
          <w:bCs/>
          <w:iCs/>
          <w:color w:val="000000"/>
          <w:sz w:val="20"/>
          <w:szCs w:val="20"/>
        </w:rPr>
        <w:t xml:space="preserve">vodního zákona - </w:t>
      </w:r>
      <w:r w:rsidRPr="00AB54B3">
        <w:rPr>
          <w:bCs/>
          <w:iCs/>
          <w:color w:val="000000"/>
          <w:sz w:val="20"/>
          <w:szCs w:val="20"/>
        </w:rPr>
        <w:t>(nedovolené vypouštění odpadních vod)</w:t>
      </w:r>
    </w:p>
    <w:p w:rsidR="00920B95" w:rsidRPr="00AB54B3" w:rsidRDefault="00920B95" w:rsidP="007209EE">
      <w:pPr>
        <w:spacing w:after="0" w:line="240" w:lineRule="auto"/>
        <w:rPr>
          <w:bCs/>
          <w:iCs/>
          <w:color w:val="000000"/>
          <w:sz w:val="20"/>
          <w:szCs w:val="20"/>
        </w:rPr>
      </w:pPr>
      <w:r w:rsidRPr="00AB54B3">
        <w:rPr>
          <w:bCs/>
          <w:iCs/>
          <w:color w:val="000000"/>
          <w:sz w:val="20"/>
          <w:szCs w:val="20"/>
        </w:rPr>
        <w:t xml:space="preserve">nyní garantem za odstraňování </w:t>
      </w:r>
      <w:proofErr w:type="spellStart"/>
      <w:r w:rsidRPr="00AB54B3">
        <w:rPr>
          <w:bCs/>
          <w:iCs/>
          <w:color w:val="000000"/>
          <w:sz w:val="20"/>
          <w:szCs w:val="20"/>
        </w:rPr>
        <w:t>SEZ</w:t>
      </w:r>
      <w:proofErr w:type="spellEnd"/>
      <w:r w:rsidRPr="00AB54B3">
        <w:rPr>
          <w:bCs/>
          <w:iCs/>
          <w:color w:val="000000"/>
          <w:sz w:val="20"/>
          <w:szCs w:val="20"/>
        </w:rPr>
        <w:t xml:space="preserve"> je </w:t>
      </w:r>
      <w:proofErr w:type="spellStart"/>
      <w:r w:rsidRPr="00AB54B3">
        <w:rPr>
          <w:bCs/>
          <w:iCs/>
          <w:color w:val="000000"/>
          <w:sz w:val="20"/>
          <w:szCs w:val="20"/>
        </w:rPr>
        <w:t>MŽP</w:t>
      </w:r>
      <w:proofErr w:type="spellEnd"/>
      <w:r w:rsidRPr="00AB54B3">
        <w:rPr>
          <w:bCs/>
          <w:iCs/>
          <w:color w:val="000000"/>
          <w:sz w:val="20"/>
          <w:szCs w:val="20"/>
        </w:rPr>
        <w:t xml:space="preserve"> – odbor environmentálních rizik a ekologických škod  </w:t>
      </w:r>
    </w:p>
    <w:p w:rsidR="00920B95" w:rsidRPr="00AB54B3" w:rsidRDefault="00920B95" w:rsidP="007209EE">
      <w:pPr>
        <w:spacing w:after="0" w:line="240" w:lineRule="auto"/>
        <w:rPr>
          <w:bCs/>
          <w:iCs/>
          <w:color w:val="000000"/>
          <w:sz w:val="20"/>
          <w:szCs w:val="20"/>
        </w:rPr>
      </w:pPr>
      <w:r w:rsidRPr="00AB54B3">
        <w:rPr>
          <w:bCs/>
          <w:iCs/>
          <w:color w:val="000000"/>
          <w:sz w:val="20"/>
          <w:szCs w:val="20"/>
        </w:rPr>
        <w:lastRenderedPageBreak/>
        <w:t xml:space="preserve">financování prostřednictví </w:t>
      </w:r>
      <w:proofErr w:type="spellStart"/>
      <w:r w:rsidRPr="00AB54B3">
        <w:rPr>
          <w:bCs/>
          <w:iCs/>
          <w:color w:val="000000"/>
          <w:sz w:val="20"/>
          <w:szCs w:val="20"/>
        </w:rPr>
        <w:t>SFŽP</w:t>
      </w:r>
      <w:proofErr w:type="spellEnd"/>
      <w:r w:rsidRPr="00AB54B3">
        <w:rPr>
          <w:bCs/>
          <w:iCs/>
          <w:color w:val="000000"/>
          <w:sz w:val="20"/>
          <w:szCs w:val="20"/>
        </w:rPr>
        <w:t xml:space="preserve"> – prioritní osa 4 – odstraňování </w:t>
      </w:r>
      <w:proofErr w:type="spellStart"/>
      <w:r w:rsidRPr="00AB54B3">
        <w:rPr>
          <w:bCs/>
          <w:iCs/>
          <w:color w:val="000000"/>
          <w:sz w:val="20"/>
          <w:szCs w:val="20"/>
        </w:rPr>
        <w:t>SEZ</w:t>
      </w:r>
      <w:proofErr w:type="spellEnd"/>
      <w:r w:rsidRPr="00AB54B3">
        <w:rPr>
          <w:bCs/>
          <w:iCs/>
          <w:color w:val="000000"/>
          <w:sz w:val="20"/>
          <w:szCs w:val="20"/>
        </w:rPr>
        <w:t xml:space="preserve"> </w:t>
      </w:r>
    </w:p>
    <w:p w:rsidR="00920B95" w:rsidRPr="00AB54B3" w:rsidRDefault="00920B95" w:rsidP="007209EE">
      <w:pPr>
        <w:spacing w:after="0" w:line="240" w:lineRule="auto"/>
        <w:rPr>
          <w:bCs/>
          <w:i/>
          <w:iCs/>
          <w:color w:val="000000"/>
          <w:sz w:val="20"/>
          <w:szCs w:val="20"/>
          <w:u w:val="single"/>
        </w:rPr>
      </w:pPr>
    </w:p>
    <w:p w:rsidR="00920B95" w:rsidRPr="00AB54B3" w:rsidRDefault="00920B95" w:rsidP="007209EE">
      <w:pPr>
        <w:spacing w:after="0" w:line="240" w:lineRule="auto"/>
        <w:rPr>
          <w:b/>
          <w:bCs/>
          <w:sz w:val="20"/>
          <w:szCs w:val="20"/>
          <w:u w:val="single"/>
        </w:rPr>
      </w:pPr>
      <w:r w:rsidRPr="00AB54B3">
        <w:rPr>
          <w:b/>
          <w:bCs/>
          <w:sz w:val="20"/>
          <w:szCs w:val="20"/>
          <w:u w:val="single"/>
        </w:rPr>
        <w:t xml:space="preserve">SANACE ekologických zátěží:  </w:t>
      </w:r>
    </w:p>
    <w:p w:rsidR="00920B95" w:rsidRPr="00AB54B3" w:rsidRDefault="00920B95" w:rsidP="007209EE">
      <w:pPr>
        <w:spacing w:after="0" w:line="240" w:lineRule="auto"/>
        <w:rPr>
          <w:sz w:val="20"/>
          <w:szCs w:val="20"/>
        </w:rPr>
      </w:pPr>
      <w:r w:rsidRPr="00AB54B3">
        <w:rPr>
          <w:sz w:val="20"/>
          <w:szCs w:val="20"/>
        </w:rPr>
        <w:t xml:space="preserve">je proces odstraňování nebezpečných látek ohrožujících dlouhodobě jednotlivé složky </w:t>
      </w:r>
      <w:proofErr w:type="spellStart"/>
      <w:r w:rsidRPr="00AB54B3">
        <w:rPr>
          <w:sz w:val="20"/>
          <w:szCs w:val="20"/>
        </w:rPr>
        <w:t>ŽP</w:t>
      </w:r>
      <w:proofErr w:type="spellEnd"/>
      <w:r w:rsidRPr="00AB54B3">
        <w:rPr>
          <w:sz w:val="20"/>
          <w:szCs w:val="20"/>
        </w:rPr>
        <w:t xml:space="preserve"> příp. zdraví (odstranění příčin a následků škod způsobených na </w:t>
      </w:r>
      <w:proofErr w:type="spellStart"/>
      <w:r w:rsidRPr="00AB54B3">
        <w:rPr>
          <w:sz w:val="20"/>
          <w:szCs w:val="20"/>
        </w:rPr>
        <w:t>ŽP</w:t>
      </w:r>
      <w:proofErr w:type="spellEnd"/>
      <w:r w:rsidRPr="00AB54B3">
        <w:rPr>
          <w:sz w:val="20"/>
          <w:szCs w:val="20"/>
        </w:rPr>
        <w:t>)</w:t>
      </w:r>
    </w:p>
    <w:p w:rsidR="00920B95" w:rsidRPr="00AB54B3" w:rsidRDefault="00920B95" w:rsidP="007209EE">
      <w:pPr>
        <w:spacing w:after="0" w:line="240" w:lineRule="auto"/>
        <w:rPr>
          <w:sz w:val="20"/>
          <w:szCs w:val="20"/>
        </w:rPr>
      </w:pPr>
      <w:r w:rsidRPr="00AB54B3">
        <w:rPr>
          <w:sz w:val="20"/>
          <w:szCs w:val="20"/>
        </w:rPr>
        <w:t>celý proces vedoucí k sanaci je nutno provádět v etapách a podle jejich výsledků rozhodovat o dalším postupu:</w:t>
      </w:r>
    </w:p>
    <w:p w:rsidR="00920B95" w:rsidRPr="00AB54B3" w:rsidRDefault="00920B95" w:rsidP="007209EE">
      <w:pPr>
        <w:spacing w:after="0" w:line="240" w:lineRule="auto"/>
        <w:rPr>
          <w:b/>
          <w:sz w:val="20"/>
          <w:szCs w:val="20"/>
        </w:rPr>
      </w:pPr>
      <w:r w:rsidRPr="00AB54B3">
        <w:rPr>
          <w:b/>
          <w:sz w:val="20"/>
          <w:szCs w:val="20"/>
        </w:rPr>
        <w:t>zjištění a</w:t>
      </w:r>
      <w:r w:rsidRPr="00AB54B3">
        <w:rPr>
          <w:sz w:val="20"/>
          <w:szCs w:val="20"/>
        </w:rPr>
        <w:t xml:space="preserve"> </w:t>
      </w:r>
      <w:r w:rsidRPr="00AB54B3">
        <w:rPr>
          <w:b/>
          <w:sz w:val="20"/>
          <w:szCs w:val="20"/>
        </w:rPr>
        <w:t xml:space="preserve">průzkum znečištění </w:t>
      </w:r>
    </w:p>
    <w:p w:rsidR="00920B95" w:rsidRPr="00AB54B3" w:rsidRDefault="00920B95" w:rsidP="007209EE">
      <w:pPr>
        <w:spacing w:after="0" w:line="240" w:lineRule="auto"/>
        <w:rPr>
          <w:sz w:val="20"/>
          <w:szCs w:val="20"/>
        </w:rPr>
      </w:pPr>
      <w:r w:rsidRPr="00AB54B3">
        <w:rPr>
          <w:b/>
          <w:sz w:val="20"/>
          <w:szCs w:val="20"/>
        </w:rPr>
        <w:t>analýza rizik</w:t>
      </w:r>
      <w:r w:rsidRPr="00AB54B3">
        <w:rPr>
          <w:sz w:val="20"/>
          <w:szCs w:val="20"/>
        </w:rPr>
        <w:t xml:space="preserve"> (vyhodnocuje škodlivost zátěže, rizika pro jednotlivé složky </w:t>
      </w:r>
      <w:proofErr w:type="spellStart"/>
      <w:r w:rsidRPr="00AB54B3">
        <w:rPr>
          <w:sz w:val="20"/>
          <w:szCs w:val="20"/>
        </w:rPr>
        <w:t>ŽP</w:t>
      </w:r>
      <w:proofErr w:type="spellEnd"/>
      <w:r w:rsidRPr="00AB54B3">
        <w:rPr>
          <w:sz w:val="20"/>
          <w:szCs w:val="20"/>
        </w:rPr>
        <w:t xml:space="preserve"> a </w:t>
      </w:r>
    </w:p>
    <w:p w:rsidR="00920B95" w:rsidRPr="00AB54B3" w:rsidRDefault="00920B95" w:rsidP="007209EE">
      <w:pPr>
        <w:spacing w:after="0" w:line="240" w:lineRule="auto"/>
        <w:rPr>
          <w:sz w:val="20"/>
          <w:szCs w:val="20"/>
        </w:rPr>
      </w:pPr>
      <w:r w:rsidRPr="00AB54B3">
        <w:rPr>
          <w:b/>
          <w:sz w:val="20"/>
          <w:szCs w:val="20"/>
        </w:rPr>
        <w:tab/>
      </w:r>
      <w:r w:rsidRPr="00AB54B3">
        <w:rPr>
          <w:b/>
          <w:sz w:val="20"/>
          <w:szCs w:val="20"/>
        </w:rPr>
        <w:tab/>
      </w:r>
      <w:r w:rsidRPr="00AB54B3">
        <w:rPr>
          <w:sz w:val="20"/>
          <w:szCs w:val="20"/>
        </w:rPr>
        <w:t>zdraví, riziko šíření, navrhuje nápravná opatření - způsob sanace)</w:t>
      </w:r>
    </w:p>
    <w:p w:rsidR="00920B95" w:rsidRPr="00AB54B3" w:rsidRDefault="00920B95" w:rsidP="007209EE">
      <w:pPr>
        <w:spacing w:after="0" w:line="240" w:lineRule="auto"/>
        <w:rPr>
          <w:sz w:val="20"/>
          <w:szCs w:val="20"/>
        </w:rPr>
      </w:pPr>
      <w:proofErr w:type="spellStart"/>
      <w:r w:rsidRPr="00AB54B3">
        <w:rPr>
          <w:sz w:val="20"/>
          <w:szCs w:val="20"/>
        </w:rPr>
        <w:t>ekonomicko</w:t>
      </w:r>
      <w:proofErr w:type="spellEnd"/>
      <w:r w:rsidRPr="00AB54B3">
        <w:rPr>
          <w:sz w:val="20"/>
          <w:szCs w:val="20"/>
        </w:rPr>
        <w:t xml:space="preserve"> – technická studie proveditelnosti</w:t>
      </w:r>
    </w:p>
    <w:p w:rsidR="00920B95" w:rsidRPr="00AB54B3" w:rsidRDefault="00920B95" w:rsidP="007209EE">
      <w:pPr>
        <w:spacing w:after="0" w:line="240" w:lineRule="auto"/>
        <w:rPr>
          <w:b/>
          <w:sz w:val="20"/>
          <w:szCs w:val="20"/>
        </w:rPr>
      </w:pPr>
      <w:r w:rsidRPr="00AB54B3">
        <w:rPr>
          <w:b/>
          <w:sz w:val="20"/>
          <w:szCs w:val="20"/>
        </w:rPr>
        <w:t>rozhodnutí o nápravných opatřeních</w:t>
      </w:r>
      <w:r w:rsidRPr="00AB54B3">
        <w:rPr>
          <w:sz w:val="20"/>
          <w:szCs w:val="20"/>
        </w:rPr>
        <w:t xml:space="preserve"> příslušným orgánem státní správy –</w:t>
      </w:r>
      <w:r w:rsidRPr="00AB54B3">
        <w:rPr>
          <w:b/>
          <w:sz w:val="20"/>
          <w:szCs w:val="20"/>
        </w:rPr>
        <w:t xml:space="preserve"> </w:t>
      </w:r>
      <w:proofErr w:type="spellStart"/>
      <w:r w:rsidRPr="00AB54B3">
        <w:rPr>
          <w:b/>
          <w:sz w:val="20"/>
          <w:szCs w:val="20"/>
        </w:rPr>
        <w:t>ČIŽP</w:t>
      </w:r>
      <w:proofErr w:type="spellEnd"/>
    </w:p>
    <w:p w:rsidR="00920B95" w:rsidRPr="00AB54B3" w:rsidRDefault="00920B95" w:rsidP="007209EE">
      <w:pPr>
        <w:spacing w:after="0" w:line="240" w:lineRule="auto"/>
        <w:rPr>
          <w:sz w:val="20"/>
          <w:szCs w:val="20"/>
        </w:rPr>
      </w:pPr>
      <w:r w:rsidRPr="00AB54B3">
        <w:rPr>
          <w:b/>
          <w:sz w:val="20"/>
          <w:szCs w:val="20"/>
        </w:rPr>
        <w:t>podrobný průzkum</w:t>
      </w:r>
      <w:r w:rsidRPr="00AB54B3">
        <w:rPr>
          <w:sz w:val="20"/>
          <w:szCs w:val="20"/>
        </w:rPr>
        <w:t xml:space="preserve"> + volba optimální sanační technologie</w:t>
      </w:r>
    </w:p>
    <w:p w:rsidR="00920B95" w:rsidRPr="00AB54B3" w:rsidRDefault="00920B95" w:rsidP="007209EE">
      <w:pPr>
        <w:spacing w:after="0" w:line="240" w:lineRule="auto"/>
        <w:rPr>
          <w:b/>
          <w:sz w:val="20"/>
          <w:szCs w:val="20"/>
        </w:rPr>
      </w:pPr>
      <w:proofErr w:type="spellStart"/>
      <w:r w:rsidRPr="00AB54B3">
        <w:rPr>
          <w:b/>
          <w:sz w:val="20"/>
          <w:szCs w:val="20"/>
        </w:rPr>
        <w:t>postsanační</w:t>
      </w:r>
      <w:proofErr w:type="spellEnd"/>
      <w:r w:rsidRPr="00AB54B3">
        <w:rPr>
          <w:b/>
          <w:sz w:val="20"/>
          <w:szCs w:val="20"/>
        </w:rPr>
        <w:t xml:space="preserve"> monitoring</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rPr>
      </w:pPr>
      <w:r w:rsidRPr="00AB54B3">
        <w:rPr>
          <w:b/>
          <w:sz w:val="20"/>
          <w:szCs w:val="20"/>
        </w:rPr>
        <w:t>Sanace má 3 neoddělitelné součásti</w:t>
      </w:r>
      <w:r w:rsidRPr="00AB54B3">
        <w:rPr>
          <w:sz w:val="20"/>
          <w:szCs w:val="20"/>
        </w:rPr>
        <w:t xml:space="preserve">: </w:t>
      </w:r>
      <w:r w:rsidRPr="00AB54B3">
        <w:rPr>
          <w:i/>
          <w:sz w:val="20"/>
          <w:szCs w:val="20"/>
        </w:rPr>
        <w:t xml:space="preserve">(pro úspěšné dokončení sanace je nutno provést souběžně všechny 3) </w:t>
      </w:r>
      <w:r w:rsidRPr="00AB54B3">
        <w:rPr>
          <w:i/>
          <w:sz w:val="20"/>
          <w:szCs w:val="20"/>
        </w:rPr>
        <w:tab/>
      </w:r>
      <w:r w:rsidRPr="00AB54B3">
        <w:rPr>
          <w:b/>
          <w:sz w:val="20"/>
          <w:szCs w:val="20"/>
        </w:rPr>
        <w:t xml:space="preserve">sanace zdroje </w:t>
      </w:r>
      <w:proofErr w:type="spellStart"/>
      <w:r w:rsidRPr="00AB54B3">
        <w:rPr>
          <w:b/>
          <w:sz w:val="20"/>
          <w:szCs w:val="20"/>
        </w:rPr>
        <w:t>znečištení</w:t>
      </w:r>
      <w:proofErr w:type="spellEnd"/>
    </w:p>
    <w:p w:rsidR="00920B95" w:rsidRPr="00AB54B3" w:rsidRDefault="00920B95" w:rsidP="007209EE">
      <w:pPr>
        <w:spacing w:after="0" w:line="240" w:lineRule="auto"/>
        <w:rPr>
          <w:b/>
          <w:sz w:val="20"/>
          <w:szCs w:val="20"/>
        </w:rPr>
      </w:pPr>
      <w:r w:rsidRPr="00AB54B3">
        <w:rPr>
          <w:b/>
          <w:sz w:val="20"/>
          <w:szCs w:val="20"/>
        </w:rPr>
        <w:tab/>
      </w:r>
      <w:r w:rsidRPr="00AB54B3">
        <w:rPr>
          <w:b/>
          <w:sz w:val="20"/>
          <w:szCs w:val="20"/>
        </w:rPr>
        <w:tab/>
        <w:t xml:space="preserve">sanace nesaturované zóny </w:t>
      </w:r>
    </w:p>
    <w:p w:rsidR="00920B95" w:rsidRPr="00AB54B3" w:rsidRDefault="00920B95" w:rsidP="007209EE">
      <w:pPr>
        <w:spacing w:after="0" w:line="240" w:lineRule="auto"/>
        <w:rPr>
          <w:sz w:val="20"/>
          <w:szCs w:val="20"/>
        </w:rPr>
      </w:pPr>
      <w:r w:rsidRPr="00AB54B3">
        <w:rPr>
          <w:b/>
          <w:sz w:val="20"/>
          <w:szCs w:val="20"/>
        </w:rPr>
        <w:tab/>
      </w:r>
      <w:r w:rsidRPr="00AB54B3">
        <w:rPr>
          <w:b/>
          <w:sz w:val="20"/>
          <w:szCs w:val="20"/>
        </w:rPr>
        <w:tab/>
        <w:t xml:space="preserve">sanace saturované zóny </w:t>
      </w:r>
    </w:p>
    <w:p w:rsidR="00920B95" w:rsidRPr="00AB54B3" w:rsidRDefault="00920B95" w:rsidP="007209EE">
      <w:pPr>
        <w:spacing w:after="0" w:line="240" w:lineRule="auto"/>
        <w:rPr>
          <w:b/>
          <w:bCs/>
          <w:iCs/>
          <w:color w:val="000000"/>
          <w:sz w:val="20"/>
          <w:szCs w:val="20"/>
          <w:u w:val="single"/>
        </w:rPr>
      </w:pPr>
    </w:p>
    <w:p w:rsidR="00920B95" w:rsidRPr="00AB54B3" w:rsidRDefault="00920B95" w:rsidP="007209EE">
      <w:pPr>
        <w:spacing w:after="0" w:line="240" w:lineRule="auto"/>
        <w:rPr>
          <w:b/>
          <w:bCs/>
          <w:iCs/>
          <w:color w:val="000000"/>
          <w:sz w:val="20"/>
          <w:szCs w:val="20"/>
          <w:u w:val="single"/>
        </w:rPr>
      </w:pPr>
      <w:r w:rsidRPr="00AB54B3">
        <w:rPr>
          <w:b/>
          <w:bCs/>
          <w:iCs/>
          <w:color w:val="000000"/>
          <w:sz w:val="20"/>
          <w:szCs w:val="20"/>
          <w:u w:val="single"/>
        </w:rPr>
        <w:t>DEKONTAMINACE – vymezení a postup</w:t>
      </w:r>
    </w:p>
    <w:p w:rsidR="00920B95" w:rsidRPr="00AB54B3" w:rsidRDefault="00920B95" w:rsidP="007209EE">
      <w:pPr>
        <w:spacing w:after="0" w:line="240" w:lineRule="auto"/>
        <w:rPr>
          <w:bCs/>
          <w:iCs/>
          <w:color w:val="000000"/>
          <w:sz w:val="20"/>
          <w:szCs w:val="20"/>
        </w:rPr>
      </w:pPr>
      <w:r w:rsidRPr="00AB54B3">
        <w:rPr>
          <w:b/>
          <w:bCs/>
          <w:iCs/>
          <w:color w:val="000000"/>
          <w:sz w:val="20"/>
          <w:szCs w:val="20"/>
          <w:u w:val="single"/>
        </w:rPr>
        <w:t>dekontaminace</w:t>
      </w:r>
      <w:r w:rsidRPr="00AB54B3">
        <w:rPr>
          <w:bCs/>
          <w:iCs/>
          <w:color w:val="000000"/>
          <w:sz w:val="20"/>
          <w:szCs w:val="20"/>
        </w:rPr>
        <w:t xml:space="preserve"> – cílem je odstranění škodlivých látek z prostředí (půdy, vody)   </w:t>
      </w:r>
    </w:p>
    <w:p w:rsidR="00920B95" w:rsidRPr="00AB54B3" w:rsidRDefault="00920B95" w:rsidP="007209EE">
      <w:pPr>
        <w:spacing w:after="0" w:line="240" w:lineRule="auto"/>
        <w:rPr>
          <w:sz w:val="20"/>
          <w:szCs w:val="20"/>
        </w:rPr>
      </w:pPr>
      <w:r w:rsidRPr="00AB54B3">
        <w:rPr>
          <w:bCs/>
          <w:iCs/>
          <w:color w:val="000000"/>
          <w:sz w:val="20"/>
          <w:szCs w:val="20"/>
        </w:rPr>
        <w:t>dekontaminačních metod je celá řada – voleny musí být s ohledem na vlastnosti odstraňovaných látek a vlastností materiálu, z něhož jsou odstraňovány</w:t>
      </w:r>
    </w:p>
    <w:p w:rsidR="00920B95" w:rsidRPr="00AB54B3" w:rsidRDefault="00920B95" w:rsidP="007209EE">
      <w:pPr>
        <w:spacing w:after="0" w:line="240" w:lineRule="auto"/>
        <w:rPr>
          <w:i/>
          <w:sz w:val="20"/>
          <w:szCs w:val="20"/>
        </w:rPr>
      </w:pPr>
      <w:r w:rsidRPr="00AB54B3">
        <w:rPr>
          <w:b/>
          <w:i/>
          <w:sz w:val="20"/>
          <w:szCs w:val="20"/>
        </w:rPr>
        <w:t>procesy:</w:t>
      </w:r>
      <w:r w:rsidRPr="00AB54B3">
        <w:rPr>
          <w:i/>
          <w:sz w:val="20"/>
          <w:szCs w:val="20"/>
        </w:rPr>
        <w:t xml:space="preserve"> fyzikální, chemické, tepelné, biologické</w:t>
      </w:r>
    </w:p>
    <w:p w:rsidR="00920B95" w:rsidRPr="00AB54B3" w:rsidRDefault="00920B95" w:rsidP="007209EE">
      <w:pPr>
        <w:spacing w:after="0" w:line="240" w:lineRule="auto"/>
        <w:rPr>
          <w:i/>
          <w:sz w:val="20"/>
          <w:szCs w:val="20"/>
        </w:rPr>
      </w:pPr>
    </w:p>
    <w:p w:rsidR="00920B95" w:rsidRPr="00AB54B3" w:rsidRDefault="00920B95" w:rsidP="007209EE">
      <w:pPr>
        <w:spacing w:after="0" w:line="240" w:lineRule="auto"/>
        <w:rPr>
          <w:sz w:val="20"/>
          <w:szCs w:val="20"/>
        </w:rPr>
      </w:pPr>
      <w:r w:rsidRPr="00AB54B3">
        <w:rPr>
          <w:sz w:val="20"/>
          <w:szCs w:val="20"/>
          <w:u w:val="single"/>
        </w:rPr>
        <w:t>Metody podle místa dekontaminace</w:t>
      </w:r>
      <w:r w:rsidRPr="00AB54B3">
        <w:rPr>
          <w:sz w:val="20"/>
          <w:szCs w:val="20"/>
        </w:rPr>
        <w:t xml:space="preserve"> </w:t>
      </w:r>
      <w:r w:rsidRPr="00AB54B3">
        <w:rPr>
          <w:sz w:val="20"/>
          <w:szCs w:val="20"/>
        </w:rPr>
        <w:tab/>
      </w:r>
    </w:p>
    <w:p w:rsidR="00920B95" w:rsidRPr="00AB54B3" w:rsidRDefault="00920B95" w:rsidP="007209EE">
      <w:pPr>
        <w:spacing w:after="0" w:line="240" w:lineRule="auto"/>
        <w:rPr>
          <w:color w:val="000000"/>
          <w:sz w:val="20"/>
          <w:szCs w:val="20"/>
        </w:rPr>
      </w:pPr>
      <w:r w:rsidRPr="00AB54B3">
        <w:rPr>
          <w:b/>
          <w:sz w:val="20"/>
          <w:szCs w:val="20"/>
          <w:u w:val="single"/>
        </w:rPr>
        <w:t xml:space="preserve">in </w:t>
      </w:r>
      <w:proofErr w:type="spellStart"/>
      <w:r w:rsidRPr="00AB54B3">
        <w:rPr>
          <w:b/>
          <w:sz w:val="20"/>
          <w:szCs w:val="20"/>
          <w:u w:val="single"/>
        </w:rPr>
        <w:t>situ</w:t>
      </w:r>
      <w:proofErr w:type="spellEnd"/>
      <w:r w:rsidRPr="00AB54B3">
        <w:rPr>
          <w:sz w:val="20"/>
          <w:szCs w:val="20"/>
          <w:u w:val="single"/>
        </w:rPr>
        <w:t xml:space="preserve"> (přímo v místě)</w:t>
      </w:r>
      <w:r w:rsidRPr="00AB54B3">
        <w:rPr>
          <w:sz w:val="20"/>
          <w:szCs w:val="20"/>
        </w:rPr>
        <w:t xml:space="preserve"> - </w:t>
      </w:r>
      <w:r w:rsidRPr="00AB54B3">
        <w:rPr>
          <w:color w:val="000000"/>
          <w:sz w:val="20"/>
          <w:szCs w:val="20"/>
        </w:rPr>
        <w:t>spočívají v aplikaci aktivní chemické látky (např. oxidačního činidla manganistanu draselného) přímo do horninového prostředí a podzemní vody, kde dochází k reakci s kontaminantem za vzniku neškodných sloučenin</w:t>
      </w:r>
    </w:p>
    <w:p w:rsidR="00920B95" w:rsidRPr="00AB54B3" w:rsidRDefault="00920B95" w:rsidP="007209EE">
      <w:pPr>
        <w:spacing w:after="0" w:line="240" w:lineRule="auto"/>
        <w:rPr>
          <w:sz w:val="20"/>
          <w:szCs w:val="20"/>
          <w:u w:val="single"/>
        </w:rPr>
      </w:pPr>
      <w:r w:rsidRPr="00AB54B3">
        <w:rPr>
          <w:sz w:val="20"/>
          <w:szCs w:val="20"/>
          <w:u w:val="single"/>
        </w:rPr>
        <w:t xml:space="preserve">nejčastější IN </w:t>
      </w:r>
      <w:proofErr w:type="spellStart"/>
      <w:r w:rsidRPr="00AB54B3">
        <w:rPr>
          <w:sz w:val="20"/>
          <w:szCs w:val="20"/>
          <w:u w:val="single"/>
        </w:rPr>
        <w:t>SITU</w:t>
      </w:r>
      <w:proofErr w:type="spellEnd"/>
      <w:r w:rsidRPr="00AB54B3">
        <w:rPr>
          <w:sz w:val="20"/>
          <w:szCs w:val="20"/>
          <w:u w:val="single"/>
        </w:rPr>
        <w:t>:</w:t>
      </w:r>
    </w:p>
    <w:p w:rsidR="00920B95" w:rsidRPr="00AB54B3" w:rsidRDefault="00920B95" w:rsidP="007209EE">
      <w:pPr>
        <w:spacing w:after="0" w:line="240" w:lineRule="auto"/>
        <w:rPr>
          <w:i/>
          <w:sz w:val="20"/>
          <w:szCs w:val="20"/>
        </w:rPr>
      </w:pPr>
      <w:proofErr w:type="spellStart"/>
      <w:r w:rsidRPr="00AB54B3">
        <w:rPr>
          <w:sz w:val="20"/>
          <w:szCs w:val="20"/>
          <w:u w:val="single"/>
        </w:rPr>
        <w:t>venting</w:t>
      </w:r>
      <w:proofErr w:type="spellEnd"/>
      <w:r w:rsidRPr="00AB54B3">
        <w:rPr>
          <w:sz w:val="20"/>
          <w:szCs w:val="20"/>
        </w:rPr>
        <w:t xml:space="preserve"> - odsávání vzduchu z </w:t>
      </w:r>
      <w:r w:rsidRPr="00AB54B3">
        <w:rPr>
          <w:sz w:val="20"/>
          <w:szCs w:val="20"/>
          <w:u w:val="single"/>
        </w:rPr>
        <w:t>nesaturované zóny</w:t>
      </w:r>
      <w:r w:rsidRPr="00AB54B3">
        <w:rPr>
          <w:sz w:val="20"/>
          <w:szCs w:val="20"/>
        </w:rPr>
        <w:t xml:space="preserve"> podtlakem (vytěžený vzduch se čistí v dekontaminační jednotce) – </w:t>
      </w:r>
      <w:r w:rsidRPr="00AB54B3">
        <w:rPr>
          <w:i/>
          <w:sz w:val="20"/>
          <w:szCs w:val="20"/>
        </w:rPr>
        <w:t xml:space="preserve">zákl. </w:t>
      </w:r>
      <w:proofErr w:type="gramStart"/>
      <w:r w:rsidRPr="00AB54B3">
        <w:rPr>
          <w:i/>
          <w:sz w:val="20"/>
          <w:szCs w:val="20"/>
        </w:rPr>
        <w:t>metoda</w:t>
      </w:r>
      <w:proofErr w:type="gramEnd"/>
      <w:r w:rsidRPr="00AB54B3">
        <w:rPr>
          <w:i/>
          <w:sz w:val="20"/>
          <w:szCs w:val="20"/>
        </w:rPr>
        <w:t xml:space="preserve"> k</w:t>
      </w:r>
      <w:r w:rsidRPr="00AB54B3">
        <w:rPr>
          <w:sz w:val="20"/>
          <w:szCs w:val="20"/>
        </w:rPr>
        <w:t xml:space="preserve"> </w:t>
      </w:r>
      <w:r w:rsidRPr="00AB54B3">
        <w:rPr>
          <w:i/>
          <w:sz w:val="20"/>
          <w:szCs w:val="20"/>
        </w:rPr>
        <w:t xml:space="preserve">odstraňování těkavých organických látek  </w:t>
      </w:r>
    </w:p>
    <w:p w:rsidR="00920B95" w:rsidRPr="00AB54B3" w:rsidRDefault="00920B95" w:rsidP="007209EE">
      <w:pPr>
        <w:spacing w:after="0" w:line="240" w:lineRule="auto"/>
        <w:rPr>
          <w:color w:val="000000"/>
          <w:sz w:val="20"/>
          <w:szCs w:val="20"/>
        </w:rPr>
      </w:pPr>
    </w:p>
    <w:p w:rsidR="00920B95" w:rsidRPr="00AB54B3" w:rsidRDefault="00920B95" w:rsidP="007209EE">
      <w:pPr>
        <w:spacing w:after="0" w:line="240" w:lineRule="auto"/>
        <w:rPr>
          <w:sz w:val="20"/>
          <w:szCs w:val="20"/>
        </w:rPr>
      </w:pPr>
      <w:r w:rsidRPr="00AB54B3">
        <w:rPr>
          <w:b/>
          <w:sz w:val="20"/>
          <w:szCs w:val="20"/>
          <w:u w:val="single"/>
        </w:rPr>
        <w:t xml:space="preserve">ex </w:t>
      </w:r>
      <w:proofErr w:type="spellStart"/>
      <w:r w:rsidRPr="00AB54B3">
        <w:rPr>
          <w:b/>
          <w:sz w:val="20"/>
          <w:szCs w:val="20"/>
          <w:u w:val="single"/>
        </w:rPr>
        <w:t>situ</w:t>
      </w:r>
      <w:proofErr w:type="spellEnd"/>
      <w:r w:rsidRPr="00AB54B3">
        <w:rPr>
          <w:sz w:val="20"/>
          <w:szCs w:val="20"/>
          <w:u w:val="single"/>
        </w:rPr>
        <w:t xml:space="preserve"> (mimo místo kontaminace)</w:t>
      </w:r>
      <w:r w:rsidRPr="00AB54B3">
        <w:rPr>
          <w:sz w:val="20"/>
          <w:szCs w:val="20"/>
        </w:rPr>
        <w:t xml:space="preserve"> – účinnější, rychlejší a lépe řízené</w:t>
      </w:r>
    </w:p>
    <w:p w:rsidR="00920B95" w:rsidRPr="00AB54B3" w:rsidRDefault="00920B95" w:rsidP="007209EE">
      <w:pPr>
        <w:spacing w:after="0" w:line="240" w:lineRule="auto"/>
        <w:rPr>
          <w:color w:val="000000"/>
          <w:sz w:val="20"/>
          <w:szCs w:val="20"/>
        </w:rPr>
      </w:pPr>
      <w:r w:rsidRPr="00AB54B3">
        <w:rPr>
          <w:color w:val="000000"/>
          <w:sz w:val="20"/>
          <w:szCs w:val="20"/>
          <w:u w:val="single"/>
        </w:rPr>
        <w:t>při sanaci půd a horninového prostředí</w:t>
      </w:r>
      <w:r w:rsidRPr="00AB54B3">
        <w:rPr>
          <w:color w:val="000000"/>
          <w:sz w:val="20"/>
          <w:szCs w:val="20"/>
        </w:rPr>
        <w:t xml:space="preserve"> se uplatňuje odtěžení kontaminovaných vrstev a zasypání inertním materiálem, odtěžený materiál může být dále na povrchu čištěn (např. biodegradací ropných látek) </w:t>
      </w:r>
    </w:p>
    <w:p w:rsidR="00920B95" w:rsidRPr="00AB54B3" w:rsidRDefault="00920B95" w:rsidP="007209EE">
      <w:pPr>
        <w:spacing w:after="0" w:line="240" w:lineRule="auto"/>
        <w:rPr>
          <w:color w:val="000000"/>
          <w:sz w:val="20"/>
          <w:szCs w:val="20"/>
        </w:rPr>
      </w:pPr>
      <w:proofErr w:type="gramStart"/>
      <w:r w:rsidRPr="00AB54B3">
        <w:rPr>
          <w:color w:val="000000"/>
          <w:sz w:val="20"/>
          <w:szCs w:val="20"/>
          <w:u w:val="single"/>
        </w:rPr>
        <w:t>při</w:t>
      </w:r>
      <w:proofErr w:type="gramEnd"/>
      <w:r w:rsidRPr="00AB54B3">
        <w:rPr>
          <w:color w:val="000000"/>
          <w:sz w:val="20"/>
          <w:szCs w:val="20"/>
          <w:u w:val="single"/>
        </w:rPr>
        <w:t xml:space="preserve"> sanaci podzemních vod</w:t>
      </w:r>
      <w:r w:rsidRPr="00AB54B3">
        <w:rPr>
          <w:color w:val="000000"/>
          <w:sz w:val="20"/>
          <w:szCs w:val="20"/>
        </w:rPr>
        <w:t xml:space="preserve"> se nejčastěji uplatňuje sanační čerpání, při němž </w:t>
      </w:r>
      <w:proofErr w:type="gramStart"/>
      <w:r w:rsidRPr="00AB54B3">
        <w:rPr>
          <w:color w:val="000000"/>
          <w:sz w:val="20"/>
          <w:szCs w:val="20"/>
        </w:rPr>
        <w:t>se</w:t>
      </w:r>
      <w:proofErr w:type="gramEnd"/>
    </w:p>
    <w:p w:rsidR="00920B95" w:rsidRPr="00AB54B3" w:rsidRDefault="00920B95" w:rsidP="007209EE">
      <w:pPr>
        <w:spacing w:after="0" w:line="240" w:lineRule="auto"/>
        <w:rPr>
          <w:color w:val="000000"/>
          <w:sz w:val="20"/>
          <w:szCs w:val="20"/>
        </w:rPr>
      </w:pPr>
      <w:r w:rsidRPr="00AB54B3">
        <w:rPr>
          <w:color w:val="000000"/>
          <w:sz w:val="20"/>
          <w:szCs w:val="20"/>
        </w:rPr>
        <w:tab/>
        <w:t>čerpaná voda různým způsobem čistí na povrchu (např. adsorpcí na aktivních filtrech)</w:t>
      </w:r>
    </w:p>
    <w:p w:rsidR="00920B95" w:rsidRPr="00AB54B3" w:rsidRDefault="00920B95" w:rsidP="007209EE">
      <w:pPr>
        <w:spacing w:after="0" w:line="240" w:lineRule="auto"/>
        <w:rPr>
          <w:b/>
          <w:sz w:val="20"/>
          <w:szCs w:val="20"/>
        </w:rPr>
      </w:pPr>
      <w:r w:rsidRPr="00AB54B3">
        <w:rPr>
          <w:color w:val="000000"/>
          <w:sz w:val="20"/>
          <w:szCs w:val="20"/>
        </w:rPr>
        <w:tab/>
      </w:r>
      <w:proofErr w:type="spellStart"/>
      <w:r w:rsidRPr="00AB54B3">
        <w:rPr>
          <w:b/>
          <w:sz w:val="20"/>
          <w:szCs w:val="20"/>
          <w:u w:val="single"/>
        </w:rPr>
        <w:t>stripování</w:t>
      </w:r>
      <w:proofErr w:type="spellEnd"/>
      <w:r w:rsidRPr="00AB54B3">
        <w:rPr>
          <w:b/>
          <w:sz w:val="20"/>
          <w:szCs w:val="20"/>
        </w:rPr>
        <w:t xml:space="preserve"> </w:t>
      </w:r>
      <w:r w:rsidRPr="00AB54B3">
        <w:rPr>
          <w:i/>
          <w:sz w:val="20"/>
          <w:szCs w:val="20"/>
        </w:rPr>
        <w:t xml:space="preserve">nejrozšířenější k odstraňování těkavých organických látek </w:t>
      </w:r>
      <w:r w:rsidRPr="00AB54B3">
        <w:rPr>
          <w:i/>
          <w:sz w:val="20"/>
          <w:szCs w:val="20"/>
          <w:u w:val="single"/>
        </w:rPr>
        <w:t>z podzemní vody</w:t>
      </w:r>
      <w:r w:rsidRPr="00AB54B3">
        <w:rPr>
          <w:i/>
          <w:sz w:val="20"/>
          <w:szCs w:val="20"/>
        </w:rPr>
        <w:t xml:space="preserve">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t xml:space="preserve">chemické a fyzikální postupy: </w:t>
      </w:r>
    </w:p>
    <w:p w:rsidR="00920B95" w:rsidRPr="00AB54B3" w:rsidRDefault="00920B95" w:rsidP="007209EE">
      <w:pPr>
        <w:spacing w:after="0" w:line="240" w:lineRule="auto"/>
        <w:rPr>
          <w:sz w:val="20"/>
          <w:szCs w:val="20"/>
          <w:u w:val="single"/>
        </w:rPr>
      </w:pPr>
      <w:r w:rsidRPr="00AB54B3">
        <w:rPr>
          <w:sz w:val="20"/>
          <w:szCs w:val="20"/>
          <w:u w:val="single"/>
        </w:rPr>
        <w:t xml:space="preserve">nejčastější EX </w:t>
      </w:r>
      <w:proofErr w:type="spellStart"/>
      <w:r w:rsidRPr="00AB54B3">
        <w:rPr>
          <w:sz w:val="20"/>
          <w:szCs w:val="20"/>
          <w:u w:val="single"/>
        </w:rPr>
        <w:t>SITU</w:t>
      </w:r>
      <w:proofErr w:type="spellEnd"/>
      <w:r w:rsidRPr="00AB54B3">
        <w:rPr>
          <w:sz w:val="20"/>
          <w:szCs w:val="20"/>
          <w:u w:val="single"/>
        </w:rPr>
        <w:t>:</w:t>
      </w:r>
    </w:p>
    <w:p w:rsidR="00920B95" w:rsidRPr="00AB54B3" w:rsidRDefault="00920B95" w:rsidP="007209EE">
      <w:pPr>
        <w:spacing w:after="0" w:line="240" w:lineRule="auto"/>
        <w:rPr>
          <w:b/>
          <w:sz w:val="20"/>
          <w:szCs w:val="20"/>
        </w:rPr>
      </w:pPr>
      <w:proofErr w:type="spellStart"/>
      <w:r w:rsidRPr="00AB54B3">
        <w:rPr>
          <w:b/>
          <w:sz w:val="20"/>
          <w:szCs w:val="20"/>
        </w:rPr>
        <w:t>solidifikace</w:t>
      </w:r>
      <w:proofErr w:type="spellEnd"/>
      <w:r w:rsidRPr="00AB54B3">
        <w:rPr>
          <w:b/>
          <w:sz w:val="20"/>
          <w:szCs w:val="20"/>
        </w:rPr>
        <w:t xml:space="preserve"> a stabilizace</w:t>
      </w:r>
      <w:r w:rsidRPr="00AB54B3">
        <w:rPr>
          <w:sz w:val="20"/>
          <w:szCs w:val="20"/>
        </w:rPr>
        <w:t xml:space="preserve">  - metody použitelné pro znečištěné zeminy, kaly ze </w:t>
      </w:r>
      <w:proofErr w:type="spellStart"/>
      <w:r w:rsidRPr="00AB54B3">
        <w:rPr>
          <w:sz w:val="20"/>
          <w:szCs w:val="20"/>
        </w:rPr>
        <w:t>skládkovacích</w:t>
      </w:r>
      <w:proofErr w:type="spellEnd"/>
      <w:r w:rsidRPr="00AB54B3">
        <w:rPr>
          <w:sz w:val="20"/>
          <w:szCs w:val="20"/>
        </w:rPr>
        <w:t xml:space="preserve"> lagun, kontaminované odpady z průmyslové výroby</w:t>
      </w:r>
    </w:p>
    <w:p w:rsidR="00920B95" w:rsidRPr="00AB54B3" w:rsidRDefault="00920B95" w:rsidP="007209EE">
      <w:pPr>
        <w:spacing w:after="0" w:line="240" w:lineRule="auto"/>
        <w:rPr>
          <w:rFonts w:cs="Arial"/>
          <w:b/>
          <w:color w:val="000000"/>
          <w:sz w:val="20"/>
          <w:szCs w:val="20"/>
        </w:rPr>
      </w:pPr>
      <w:r w:rsidRPr="00AB54B3">
        <w:rPr>
          <w:sz w:val="20"/>
          <w:szCs w:val="20"/>
        </w:rPr>
        <w:t>vhodné pro těžké kovy, uhlovodíky (</w:t>
      </w:r>
      <w:proofErr w:type="spellStart"/>
      <w:r w:rsidRPr="00AB54B3">
        <w:rPr>
          <w:sz w:val="20"/>
          <w:szCs w:val="20"/>
        </w:rPr>
        <w:t>PAU</w:t>
      </w:r>
      <w:proofErr w:type="spellEnd"/>
      <w:r w:rsidRPr="00AB54B3">
        <w:rPr>
          <w:sz w:val="20"/>
          <w:szCs w:val="20"/>
        </w:rPr>
        <w:t xml:space="preserve">, NEL, </w:t>
      </w:r>
      <w:proofErr w:type="spellStart"/>
      <w:r w:rsidRPr="00AB54B3">
        <w:rPr>
          <w:sz w:val="20"/>
          <w:szCs w:val="20"/>
        </w:rPr>
        <w:t>ClU</w:t>
      </w:r>
      <w:proofErr w:type="spellEnd"/>
      <w:r w:rsidRPr="00AB54B3">
        <w:rPr>
          <w:sz w:val="20"/>
          <w:szCs w:val="20"/>
        </w:rPr>
        <w:t>, fenoly), pesticidy, atd.</w:t>
      </w:r>
    </w:p>
    <w:p w:rsidR="00920B95" w:rsidRPr="00AB54B3" w:rsidRDefault="00920B95" w:rsidP="007209EE">
      <w:pPr>
        <w:spacing w:after="0" w:line="240" w:lineRule="auto"/>
        <w:rPr>
          <w:b/>
          <w:sz w:val="20"/>
          <w:szCs w:val="20"/>
        </w:rPr>
      </w:pPr>
      <w:proofErr w:type="spellStart"/>
      <w:r w:rsidRPr="00AB54B3">
        <w:rPr>
          <w:i/>
          <w:sz w:val="20"/>
          <w:szCs w:val="20"/>
          <w:u w:val="single"/>
        </w:rPr>
        <w:t>Solidifikace</w:t>
      </w:r>
      <w:proofErr w:type="spellEnd"/>
      <w:r w:rsidRPr="00AB54B3">
        <w:rPr>
          <w:i/>
          <w:sz w:val="20"/>
          <w:szCs w:val="20"/>
          <w:u w:val="single"/>
        </w:rPr>
        <w:t>:</w:t>
      </w:r>
      <w:r w:rsidRPr="00AB54B3">
        <w:rPr>
          <w:sz w:val="20"/>
          <w:szCs w:val="20"/>
        </w:rPr>
        <w:t xml:space="preserve"> (zpevňování) - přeměna kontaminovaného materiálu do pevné formy s dobrými fyzikálními a mechanickými vlastnostmi </w:t>
      </w:r>
    </w:p>
    <w:p w:rsidR="00920B95" w:rsidRPr="00AB54B3" w:rsidRDefault="00920B95" w:rsidP="007209EE">
      <w:pPr>
        <w:spacing w:after="0" w:line="240" w:lineRule="auto"/>
        <w:rPr>
          <w:sz w:val="20"/>
          <w:szCs w:val="20"/>
        </w:rPr>
      </w:pPr>
      <w:r w:rsidRPr="00AB54B3">
        <w:rPr>
          <w:i/>
          <w:sz w:val="20"/>
          <w:szCs w:val="20"/>
          <w:u w:val="single"/>
        </w:rPr>
        <w:t>Stabilizace:</w:t>
      </w:r>
      <w:r w:rsidRPr="00AB54B3">
        <w:rPr>
          <w:sz w:val="20"/>
          <w:szCs w:val="20"/>
        </w:rPr>
        <w:t xml:space="preserve"> proces vedoucí k zamezení nebo podstatnému zpomalení </w:t>
      </w:r>
      <w:proofErr w:type="spellStart"/>
      <w:r w:rsidRPr="00AB54B3">
        <w:rPr>
          <w:sz w:val="20"/>
          <w:szCs w:val="20"/>
        </w:rPr>
        <w:t>vyluhovatelnosti</w:t>
      </w:r>
      <w:proofErr w:type="spellEnd"/>
      <w:r w:rsidRPr="00AB54B3">
        <w:rPr>
          <w:sz w:val="20"/>
          <w:szCs w:val="20"/>
        </w:rPr>
        <w:t xml:space="preserve"> škodlivých látek do prostředí (přeměna na nerozpustný produkt nebo zachycení na vhodný sorbent </w:t>
      </w:r>
    </w:p>
    <w:p w:rsidR="00920B95" w:rsidRPr="00AB54B3" w:rsidRDefault="00920B95" w:rsidP="007209EE">
      <w:pPr>
        <w:spacing w:after="0" w:line="240" w:lineRule="auto"/>
        <w:rPr>
          <w:i/>
          <w:sz w:val="20"/>
          <w:szCs w:val="20"/>
        </w:rPr>
      </w:pPr>
      <w:r w:rsidRPr="00AB54B3">
        <w:rPr>
          <w:i/>
          <w:sz w:val="20"/>
          <w:szCs w:val="20"/>
        </w:rPr>
        <w:tab/>
      </w:r>
      <w:r w:rsidRPr="00AB54B3">
        <w:rPr>
          <w:i/>
          <w:sz w:val="20"/>
          <w:szCs w:val="20"/>
        </w:rPr>
        <w:tab/>
        <w:t xml:space="preserve">    </w:t>
      </w:r>
    </w:p>
    <w:p w:rsidR="00920B95" w:rsidRPr="00AB54B3" w:rsidRDefault="00920B95" w:rsidP="007209EE">
      <w:pPr>
        <w:spacing w:after="0" w:line="240" w:lineRule="auto"/>
        <w:rPr>
          <w:sz w:val="20"/>
          <w:szCs w:val="20"/>
        </w:rPr>
      </w:pPr>
      <w:r w:rsidRPr="00AB54B3">
        <w:rPr>
          <w:sz w:val="20"/>
          <w:szCs w:val="20"/>
          <w:u w:val="single"/>
        </w:rPr>
        <w:t>další:</w:t>
      </w:r>
      <w:r w:rsidRPr="00AB54B3">
        <w:rPr>
          <w:sz w:val="20"/>
          <w:szCs w:val="20"/>
        </w:rPr>
        <w:t xml:space="preserve"> adsorpce, vymývání půdy, chemické oxidace, srážení, hloubkové injektáže, flotace, </w:t>
      </w:r>
      <w:r w:rsidRPr="00AB54B3">
        <w:rPr>
          <w:sz w:val="20"/>
          <w:szCs w:val="20"/>
        </w:rPr>
        <w:tab/>
        <w:t xml:space="preserve">tepelné </w:t>
      </w:r>
      <w:proofErr w:type="gramStart"/>
      <w:r w:rsidRPr="00AB54B3">
        <w:rPr>
          <w:sz w:val="20"/>
          <w:szCs w:val="20"/>
        </w:rPr>
        <w:t>ošetření...</w:t>
      </w:r>
      <w:proofErr w:type="gramEnd"/>
      <w:r w:rsidRPr="00AB54B3">
        <w:rPr>
          <w:sz w:val="20"/>
          <w:szCs w:val="20"/>
        </w:rPr>
        <w:t xml:space="preserve">  </w:t>
      </w:r>
    </w:p>
    <w:p w:rsidR="00920B95" w:rsidRPr="00AB54B3" w:rsidRDefault="00920B95" w:rsidP="007209EE">
      <w:pPr>
        <w:spacing w:after="0" w:line="240" w:lineRule="auto"/>
        <w:rPr>
          <w:sz w:val="20"/>
          <w:szCs w:val="20"/>
        </w:rPr>
      </w:pPr>
      <w:proofErr w:type="gramStart"/>
      <w:r w:rsidRPr="00AB54B3">
        <w:rPr>
          <w:b/>
          <w:sz w:val="20"/>
          <w:szCs w:val="20"/>
        </w:rPr>
        <w:t>biologické  postupy</w:t>
      </w:r>
      <w:proofErr w:type="gramEnd"/>
      <w:r w:rsidRPr="00AB54B3">
        <w:rPr>
          <w:b/>
          <w:sz w:val="20"/>
          <w:szCs w:val="20"/>
        </w:rPr>
        <w:t>:</w:t>
      </w:r>
      <w:r w:rsidRPr="00AB54B3">
        <w:rPr>
          <w:sz w:val="20"/>
          <w:szCs w:val="20"/>
        </w:rPr>
        <w:tab/>
      </w:r>
    </w:p>
    <w:p w:rsidR="00920B95" w:rsidRPr="00AB54B3" w:rsidRDefault="00920B95" w:rsidP="007209EE">
      <w:pPr>
        <w:spacing w:after="0" w:line="240" w:lineRule="auto"/>
        <w:rPr>
          <w:sz w:val="20"/>
          <w:szCs w:val="20"/>
        </w:rPr>
      </w:pPr>
      <w:r w:rsidRPr="00AB54B3">
        <w:rPr>
          <w:sz w:val="20"/>
          <w:szCs w:val="20"/>
        </w:rPr>
        <w:t xml:space="preserve">bioreaktory, umělé mokřady (kořenové čistírny) – ex </w:t>
      </w:r>
      <w:proofErr w:type="spellStart"/>
      <w:r w:rsidRPr="00AB54B3">
        <w:rPr>
          <w:sz w:val="20"/>
          <w:szCs w:val="20"/>
        </w:rPr>
        <w:t>situ</w:t>
      </w:r>
      <w:proofErr w:type="spellEnd"/>
    </w:p>
    <w:p w:rsidR="00920B95" w:rsidRPr="00AB54B3" w:rsidRDefault="00920B95" w:rsidP="007209EE">
      <w:pPr>
        <w:spacing w:after="0" w:line="240" w:lineRule="auto"/>
        <w:rPr>
          <w:sz w:val="20"/>
          <w:szCs w:val="20"/>
        </w:rPr>
      </w:pPr>
      <w:proofErr w:type="spellStart"/>
      <w:r w:rsidRPr="00AB54B3">
        <w:rPr>
          <w:sz w:val="20"/>
          <w:szCs w:val="20"/>
        </w:rPr>
        <w:t>bioaugmentace</w:t>
      </w:r>
      <w:proofErr w:type="spellEnd"/>
      <w:r w:rsidRPr="00AB54B3">
        <w:rPr>
          <w:sz w:val="20"/>
          <w:szCs w:val="20"/>
        </w:rPr>
        <w:t xml:space="preserve"> – cílené vnesení </w:t>
      </w:r>
      <w:proofErr w:type="spellStart"/>
      <w:r w:rsidRPr="00AB54B3">
        <w:rPr>
          <w:sz w:val="20"/>
          <w:szCs w:val="20"/>
        </w:rPr>
        <w:t>mikroorgaismů</w:t>
      </w:r>
      <w:proofErr w:type="spellEnd"/>
      <w:r w:rsidRPr="00AB54B3">
        <w:rPr>
          <w:sz w:val="20"/>
          <w:szCs w:val="20"/>
        </w:rPr>
        <w:t xml:space="preserve"> pro biodegradaci </w:t>
      </w:r>
      <w:r w:rsidRPr="00AB54B3">
        <w:rPr>
          <w:sz w:val="20"/>
          <w:szCs w:val="20"/>
        </w:rPr>
        <w:tab/>
        <w:t xml:space="preserve"> </w:t>
      </w:r>
      <w:proofErr w:type="spellStart"/>
      <w:r w:rsidRPr="00AB54B3">
        <w:rPr>
          <w:sz w:val="20"/>
          <w:szCs w:val="20"/>
        </w:rPr>
        <w:t>populantu</w:t>
      </w:r>
      <w:proofErr w:type="spellEnd"/>
      <w:r w:rsidRPr="00AB54B3">
        <w:rPr>
          <w:sz w:val="20"/>
          <w:szCs w:val="20"/>
        </w:rPr>
        <w:t xml:space="preserve"> (nutné </w:t>
      </w:r>
      <w:r w:rsidRPr="00AB54B3">
        <w:rPr>
          <w:sz w:val="20"/>
          <w:szCs w:val="20"/>
        </w:rPr>
        <w:tab/>
      </w:r>
      <w:r w:rsidRPr="00AB54B3">
        <w:rPr>
          <w:sz w:val="20"/>
          <w:szCs w:val="20"/>
        </w:rPr>
        <w:tab/>
      </w:r>
      <w:proofErr w:type="gramStart"/>
      <w:r w:rsidRPr="00AB54B3">
        <w:rPr>
          <w:sz w:val="20"/>
          <w:szCs w:val="20"/>
        </w:rPr>
        <w:t>promíchávání)  in</w:t>
      </w:r>
      <w:proofErr w:type="gramEnd"/>
      <w:r w:rsidRPr="00AB54B3">
        <w:rPr>
          <w:sz w:val="20"/>
          <w:szCs w:val="20"/>
        </w:rPr>
        <w:t xml:space="preserve"> </w:t>
      </w:r>
      <w:proofErr w:type="spellStart"/>
      <w:r w:rsidRPr="00AB54B3">
        <w:rPr>
          <w:sz w:val="20"/>
          <w:szCs w:val="20"/>
        </w:rPr>
        <w:t>situ</w:t>
      </w:r>
      <w:proofErr w:type="spellEnd"/>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lastRenderedPageBreak/>
        <w:t>inovativní metody šetrné k </w:t>
      </w:r>
      <w:proofErr w:type="spellStart"/>
      <w:r w:rsidRPr="00AB54B3">
        <w:rPr>
          <w:b/>
          <w:sz w:val="20"/>
          <w:szCs w:val="20"/>
        </w:rPr>
        <w:t>ŽP</w:t>
      </w:r>
      <w:proofErr w:type="spellEnd"/>
      <w:r w:rsidRPr="00AB54B3">
        <w:rPr>
          <w:b/>
          <w:sz w:val="20"/>
          <w:szCs w:val="20"/>
        </w:rPr>
        <w:t xml:space="preserve">: </w:t>
      </w:r>
    </w:p>
    <w:p w:rsidR="00920B95" w:rsidRPr="00AB54B3" w:rsidRDefault="00920B95" w:rsidP="007209EE">
      <w:pPr>
        <w:spacing w:after="0" w:line="240" w:lineRule="auto"/>
        <w:rPr>
          <w:sz w:val="20"/>
          <w:szCs w:val="20"/>
        </w:rPr>
      </w:pPr>
      <w:r w:rsidRPr="00AB54B3">
        <w:rPr>
          <w:b/>
          <w:sz w:val="20"/>
          <w:szCs w:val="20"/>
        </w:rPr>
        <w:t xml:space="preserve">chemická stabilizace </w:t>
      </w:r>
      <w:r w:rsidRPr="00AB54B3">
        <w:rPr>
          <w:sz w:val="20"/>
          <w:szCs w:val="20"/>
        </w:rPr>
        <w:t xml:space="preserve">pomocí stabilizačních činidel (vápenec, fosfát, </w:t>
      </w:r>
      <w:proofErr w:type="spellStart"/>
      <w:proofErr w:type="gramStart"/>
      <w:r w:rsidRPr="00AB54B3">
        <w:rPr>
          <w:sz w:val="20"/>
          <w:szCs w:val="20"/>
        </w:rPr>
        <w:t>nanočástice</w:t>
      </w:r>
      <w:proofErr w:type="spellEnd"/>
      <w:r w:rsidRPr="00AB54B3">
        <w:rPr>
          <w:sz w:val="20"/>
          <w:szCs w:val="20"/>
        </w:rPr>
        <w:t>..)</w:t>
      </w:r>
      <w:proofErr w:type="gramEnd"/>
    </w:p>
    <w:p w:rsidR="00920B95" w:rsidRPr="00AB54B3" w:rsidRDefault="00920B95" w:rsidP="007209EE">
      <w:pPr>
        <w:spacing w:after="0" w:line="240" w:lineRule="auto"/>
        <w:rPr>
          <w:b/>
          <w:sz w:val="20"/>
          <w:szCs w:val="20"/>
        </w:rPr>
      </w:pPr>
      <w:proofErr w:type="spellStart"/>
      <w:r w:rsidRPr="00AB54B3">
        <w:rPr>
          <w:b/>
          <w:sz w:val="20"/>
          <w:szCs w:val="20"/>
        </w:rPr>
        <w:t>biosorpce</w:t>
      </w:r>
      <w:proofErr w:type="spellEnd"/>
      <w:r w:rsidRPr="00AB54B3">
        <w:rPr>
          <w:sz w:val="20"/>
          <w:szCs w:val="20"/>
        </w:rPr>
        <w:t xml:space="preserve"> (aplikace kompostu do půdy)</w:t>
      </w:r>
    </w:p>
    <w:p w:rsidR="00920B95" w:rsidRPr="00AB54B3" w:rsidRDefault="00920B95" w:rsidP="007209EE">
      <w:pPr>
        <w:spacing w:after="0" w:line="240" w:lineRule="auto"/>
        <w:rPr>
          <w:sz w:val="20"/>
          <w:szCs w:val="20"/>
        </w:rPr>
      </w:pPr>
      <w:proofErr w:type="spellStart"/>
      <w:r w:rsidRPr="00AB54B3">
        <w:rPr>
          <w:b/>
          <w:sz w:val="20"/>
          <w:szCs w:val="20"/>
        </w:rPr>
        <w:t>fytoremediace</w:t>
      </w:r>
      <w:proofErr w:type="spellEnd"/>
      <w:r w:rsidRPr="00AB54B3">
        <w:rPr>
          <w:b/>
          <w:sz w:val="20"/>
          <w:szCs w:val="20"/>
        </w:rPr>
        <w:t xml:space="preserve"> (</w:t>
      </w:r>
      <w:r w:rsidRPr="00AB54B3">
        <w:rPr>
          <w:sz w:val="20"/>
          <w:szCs w:val="20"/>
        </w:rPr>
        <w:t>rostliny schopné růst v kontaminovaném prostředí – snižují toxicitu)</w:t>
      </w:r>
    </w:p>
    <w:p w:rsidR="004058BA" w:rsidRPr="0097502A" w:rsidRDefault="004058BA" w:rsidP="007209EE">
      <w:pPr>
        <w:pStyle w:val="Nadpis3"/>
        <w:spacing w:line="240" w:lineRule="auto"/>
        <w:rPr>
          <w:u w:val="single"/>
        </w:rPr>
      </w:pPr>
      <w:bookmarkStart w:id="19" w:name="_Toc482638167"/>
      <w:r w:rsidRPr="0097502A">
        <w:rPr>
          <w:u w:val="single"/>
        </w:rPr>
        <w:t xml:space="preserve">9.  </w:t>
      </w:r>
      <w:proofErr w:type="gramStart"/>
      <w:r w:rsidRPr="0097502A">
        <w:rPr>
          <w:u w:val="single"/>
        </w:rPr>
        <w:t>Toxikologie  –  základní</w:t>
      </w:r>
      <w:proofErr w:type="gramEnd"/>
      <w:r w:rsidRPr="0097502A">
        <w:rPr>
          <w:u w:val="single"/>
        </w:rPr>
        <w:t xml:space="preserve">  pojmy  </w:t>
      </w:r>
      <w:proofErr w:type="spellStart"/>
      <w:r w:rsidRPr="0097502A">
        <w:rPr>
          <w:u w:val="single"/>
        </w:rPr>
        <w:t>hygienicko</w:t>
      </w:r>
      <w:proofErr w:type="spellEnd"/>
      <w:r w:rsidRPr="0097502A">
        <w:rPr>
          <w:u w:val="single"/>
        </w:rPr>
        <w:t xml:space="preserve">-  toxikologického  hodnocení  chemických látek,  dávka  a  její  kategorie,  interakce  škodlivin  s organismem.  Působení škodlivých </w:t>
      </w:r>
      <w:r w:rsidR="007937D8" w:rsidRPr="0097502A">
        <w:rPr>
          <w:u w:val="single"/>
        </w:rPr>
        <w:t>l</w:t>
      </w:r>
      <w:r w:rsidRPr="0097502A">
        <w:rPr>
          <w:u w:val="single"/>
        </w:rPr>
        <w:t>átek v organismu. Hodnocení rizik chemických látek.</w:t>
      </w:r>
      <w:bookmarkEnd w:id="19"/>
      <w:r w:rsidRPr="0097502A">
        <w:rPr>
          <w:u w:val="single"/>
        </w:rPr>
        <w:t xml:space="preserve"> </w:t>
      </w:r>
    </w:p>
    <w:p w:rsidR="00920B95" w:rsidRPr="00AB54B3" w:rsidRDefault="00920B95" w:rsidP="007209EE">
      <w:pPr>
        <w:spacing w:after="0" w:line="240" w:lineRule="auto"/>
        <w:rPr>
          <w:color w:val="000000"/>
          <w:sz w:val="20"/>
          <w:szCs w:val="20"/>
        </w:rPr>
      </w:pPr>
      <w:r w:rsidRPr="00AB54B3">
        <w:rPr>
          <w:b/>
          <w:color w:val="000000"/>
          <w:sz w:val="20"/>
          <w:szCs w:val="20"/>
          <w:u w:val="single"/>
        </w:rPr>
        <w:t>Toxikologie</w:t>
      </w:r>
      <w:r w:rsidRPr="00AB54B3">
        <w:rPr>
          <w:color w:val="000000"/>
          <w:sz w:val="20"/>
          <w:szCs w:val="20"/>
        </w:rPr>
        <w:t xml:space="preserve"> = věda zkoumající škodlivý vliv chemických látek na živé organismy </w:t>
      </w:r>
    </w:p>
    <w:p w:rsidR="00920B95" w:rsidRPr="00AB54B3" w:rsidRDefault="00920B95" w:rsidP="007209EE">
      <w:pPr>
        <w:spacing w:after="0" w:line="240" w:lineRule="auto"/>
        <w:rPr>
          <w:color w:val="000000"/>
          <w:sz w:val="20"/>
          <w:szCs w:val="20"/>
        </w:rPr>
      </w:pPr>
      <w:r w:rsidRPr="00AB54B3">
        <w:rPr>
          <w:color w:val="000000"/>
          <w:sz w:val="20"/>
          <w:szCs w:val="20"/>
        </w:rPr>
        <w:t>má interdisciplinární charakter, opírá o celou řadu dalších vědních disciplin, farmakologii, biologii, genetiku, chemii, biochemii, fyziologii, patofyziologii</w:t>
      </w:r>
    </w:p>
    <w:p w:rsidR="00920B95" w:rsidRPr="00AB54B3" w:rsidRDefault="00920B95" w:rsidP="007209EE">
      <w:pPr>
        <w:spacing w:after="0" w:line="240" w:lineRule="auto"/>
        <w:rPr>
          <w:sz w:val="20"/>
          <w:szCs w:val="20"/>
        </w:rPr>
      </w:pPr>
      <w:r w:rsidRPr="00AB54B3">
        <w:rPr>
          <w:b/>
          <w:sz w:val="20"/>
          <w:szCs w:val="20"/>
          <w:u w:val="single"/>
        </w:rPr>
        <w:t>Chemická toxikologie</w:t>
      </w:r>
      <w:r w:rsidRPr="00AB54B3">
        <w:rPr>
          <w:sz w:val="20"/>
          <w:szCs w:val="20"/>
        </w:rPr>
        <w:t xml:space="preserve"> – zabývá se vlastnostmi jedů, jejich analýzou a zneškodňováním</w:t>
      </w:r>
    </w:p>
    <w:p w:rsidR="00920B95" w:rsidRPr="00AB54B3" w:rsidRDefault="00920B95" w:rsidP="007209EE">
      <w:pPr>
        <w:spacing w:after="0" w:line="240" w:lineRule="auto"/>
        <w:rPr>
          <w:color w:val="000000"/>
          <w:sz w:val="20"/>
          <w:szCs w:val="20"/>
        </w:rPr>
      </w:pPr>
      <w:proofErr w:type="spellStart"/>
      <w:r w:rsidRPr="00AB54B3">
        <w:rPr>
          <w:b/>
          <w:sz w:val="20"/>
          <w:szCs w:val="20"/>
          <w:u w:val="single"/>
        </w:rPr>
        <w:t>Ekotoxikologie</w:t>
      </w:r>
      <w:proofErr w:type="spellEnd"/>
      <w:r w:rsidRPr="00AB54B3">
        <w:rPr>
          <w:sz w:val="20"/>
          <w:szCs w:val="20"/>
        </w:rPr>
        <w:t xml:space="preserve"> – zabývá se pohybem jedovatých látek v přírodě a jejich ekosystémech, </w:t>
      </w:r>
      <w:r w:rsidRPr="00AB54B3">
        <w:rPr>
          <w:color w:val="000000"/>
          <w:sz w:val="20"/>
          <w:szCs w:val="20"/>
        </w:rPr>
        <w:t xml:space="preserve">obor zabývající se výzkumem imisí, kontaminací, vstupem, výstupem, distribucí a osudem chemických látek v biosféře, zejména tam, kde je důležitá kontaminace biologických cyklů (především potravin).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 xml:space="preserve">Základní pojmy hygienicko-toxikologického hodnocení chemických látek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b/>
          <w:sz w:val="20"/>
          <w:szCs w:val="20"/>
        </w:rPr>
        <w:t>TOXICITA</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 xml:space="preserve"> schopnost chemické látky poškodit organismus člověka nebo zvířat (vyvolat otravu) </w:t>
      </w:r>
    </w:p>
    <w:p w:rsidR="00920B95" w:rsidRPr="00AB54B3" w:rsidRDefault="00920B95" w:rsidP="007209EE">
      <w:pPr>
        <w:spacing w:after="0" w:line="240" w:lineRule="auto"/>
        <w:rPr>
          <w:sz w:val="20"/>
          <w:szCs w:val="20"/>
        </w:rPr>
      </w:pPr>
      <w:r w:rsidRPr="00AB54B3">
        <w:rPr>
          <w:sz w:val="20"/>
          <w:szCs w:val="20"/>
        </w:rPr>
        <w:t xml:space="preserve">vyjadřuje se jako vztah </w:t>
      </w:r>
      <w:r w:rsidRPr="00AB54B3">
        <w:rPr>
          <w:b/>
          <w:sz w:val="20"/>
          <w:szCs w:val="20"/>
        </w:rPr>
        <w:t>dávky</w:t>
      </w:r>
      <w:r w:rsidRPr="00AB54B3">
        <w:rPr>
          <w:sz w:val="20"/>
          <w:szCs w:val="20"/>
        </w:rPr>
        <w:t xml:space="preserve"> a účinku</w:t>
      </w:r>
    </w:p>
    <w:p w:rsidR="00920B95" w:rsidRPr="00AB54B3" w:rsidRDefault="00920B95" w:rsidP="007209EE">
      <w:pPr>
        <w:spacing w:after="0" w:line="240" w:lineRule="auto"/>
        <w:rPr>
          <w:sz w:val="20"/>
          <w:szCs w:val="20"/>
        </w:rPr>
      </w:pPr>
      <w:proofErr w:type="spellStart"/>
      <w:r w:rsidRPr="00AB54B3">
        <w:rPr>
          <w:b/>
          <w:sz w:val="20"/>
          <w:szCs w:val="20"/>
        </w:rPr>
        <w:t>Ekotoxita</w:t>
      </w:r>
      <w:proofErr w:type="spellEnd"/>
      <w:r w:rsidRPr="00AB54B3">
        <w:rPr>
          <w:sz w:val="20"/>
          <w:szCs w:val="20"/>
        </w:rPr>
        <w:t xml:space="preserve"> – environmentální toxicita – vyjadřuje vztah ke </w:t>
      </w:r>
      <w:r w:rsidRPr="00AB54B3">
        <w:rPr>
          <w:b/>
          <w:sz w:val="20"/>
          <w:szCs w:val="20"/>
        </w:rPr>
        <w:t>koncentraci</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t>RIZIKO</w:t>
      </w:r>
      <w:r w:rsidRPr="00AB54B3">
        <w:rPr>
          <w:sz w:val="20"/>
          <w:szCs w:val="20"/>
        </w:rPr>
        <w:t xml:space="preserve"> – je pravděpodobnost, že chemická látka působí škodlivě ve výrobě nebo spotřebě </w:t>
      </w:r>
    </w:p>
    <w:p w:rsidR="00920B95" w:rsidRPr="00AB54B3" w:rsidRDefault="00920B95" w:rsidP="007209EE">
      <w:pPr>
        <w:spacing w:after="0" w:line="240" w:lineRule="auto"/>
        <w:rPr>
          <w:b/>
          <w:sz w:val="20"/>
          <w:szCs w:val="20"/>
        </w:rPr>
      </w:pPr>
      <w:r w:rsidRPr="00AB54B3">
        <w:rPr>
          <w:b/>
          <w:sz w:val="20"/>
          <w:szCs w:val="20"/>
        </w:rPr>
        <w:t>charakteristika rizika</w:t>
      </w:r>
      <w:r w:rsidRPr="00AB54B3">
        <w:rPr>
          <w:sz w:val="20"/>
          <w:szCs w:val="20"/>
        </w:rPr>
        <w:t xml:space="preserve"> – určení pravděpodobnosti, že v dané populaci dojde k projevům účinku sledované látky </w:t>
      </w:r>
    </w:p>
    <w:p w:rsidR="00920B95" w:rsidRPr="00AB54B3" w:rsidRDefault="00920B95" w:rsidP="007209EE">
      <w:pPr>
        <w:spacing w:after="0" w:line="240" w:lineRule="auto"/>
        <w:rPr>
          <w:sz w:val="20"/>
          <w:szCs w:val="20"/>
        </w:rPr>
      </w:pPr>
      <w:r w:rsidRPr="00AB54B3">
        <w:rPr>
          <w:sz w:val="20"/>
          <w:szCs w:val="20"/>
        </w:rPr>
        <w:t xml:space="preserve">látky s prahovým účinkem (mírou rizika je index nebezpečnosti. </w:t>
      </w:r>
      <w:proofErr w:type="gramStart"/>
      <w:r w:rsidRPr="00AB54B3">
        <w:rPr>
          <w:sz w:val="20"/>
          <w:szCs w:val="20"/>
        </w:rPr>
        <w:t>je</w:t>
      </w:r>
      <w:proofErr w:type="gramEnd"/>
      <w:r w:rsidRPr="00AB54B3">
        <w:rPr>
          <w:sz w:val="20"/>
          <w:szCs w:val="20"/>
        </w:rPr>
        <w:t xml:space="preserve"> to poměr chronické denní dávky a referenční dávky </w:t>
      </w:r>
      <w:proofErr w:type="spellStart"/>
      <w:r w:rsidRPr="00AB54B3">
        <w:rPr>
          <w:sz w:val="20"/>
          <w:szCs w:val="20"/>
        </w:rPr>
        <w:t>HI</w:t>
      </w:r>
      <w:proofErr w:type="spellEnd"/>
      <w:r w:rsidRPr="00AB54B3">
        <w:rPr>
          <w:sz w:val="20"/>
          <w:szCs w:val="20"/>
        </w:rPr>
        <w:t xml:space="preserve"> &gt;1 riziko,</w:t>
      </w:r>
      <w:proofErr w:type="spellStart"/>
      <w:r w:rsidRPr="00AB54B3">
        <w:rPr>
          <w:sz w:val="20"/>
          <w:szCs w:val="20"/>
        </w:rPr>
        <w:t>HI</w:t>
      </w:r>
      <w:proofErr w:type="spellEnd"/>
      <w:r w:rsidRPr="00AB54B3">
        <w:rPr>
          <w:sz w:val="20"/>
          <w:szCs w:val="20"/>
        </w:rPr>
        <w:t>&gt;4 havarijní situace</w:t>
      </w:r>
    </w:p>
    <w:p w:rsidR="00920B95" w:rsidRPr="00AB54B3" w:rsidRDefault="00920B95" w:rsidP="007209EE">
      <w:pPr>
        <w:spacing w:after="0" w:line="240" w:lineRule="auto"/>
        <w:rPr>
          <w:sz w:val="20"/>
          <w:szCs w:val="20"/>
        </w:rPr>
      </w:pPr>
      <w:r w:rsidRPr="00AB54B3">
        <w:rPr>
          <w:sz w:val="20"/>
          <w:szCs w:val="20"/>
        </w:rPr>
        <w:t>látky s </w:t>
      </w:r>
      <w:proofErr w:type="spellStart"/>
      <w:r w:rsidRPr="00AB54B3">
        <w:rPr>
          <w:sz w:val="20"/>
          <w:szCs w:val="20"/>
        </w:rPr>
        <w:t>bezprahovým</w:t>
      </w:r>
      <w:proofErr w:type="spellEnd"/>
      <w:r w:rsidRPr="00AB54B3">
        <w:rPr>
          <w:sz w:val="20"/>
          <w:szCs w:val="20"/>
        </w:rPr>
        <w:t xml:space="preserve"> účinkem (např. karcinogenní látky, vychází z faktoru směrnice, vypočte se jako celoživotní pravděpodobnost počtu nádor.</w:t>
      </w:r>
      <w:proofErr w:type="spellStart"/>
      <w:r w:rsidRPr="00AB54B3">
        <w:rPr>
          <w:sz w:val="20"/>
          <w:szCs w:val="20"/>
        </w:rPr>
        <w:t>omenocnění</w:t>
      </w:r>
      <w:proofErr w:type="spellEnd"/>
      <w:r w:rsidRPr="00AB54B3">
        <w:rPr>
          <w:sz w:val="20"/>
          <w:szCs w:val="20"/>
        </w:rPr>
        <w:t xml:space="preserve"> nad průměr)</w:t>
      </w:r>
    </w:p>
    <w:p w:rsidR="00920B95" w:rsidRPr="00AB54B3" w:rsidRDefault="00920B95" w:rsidP="007209EE">
      <w:pPr>
        <w:spacing w:after="0" w:line="240" w:lineRule="auto"/>
        <w:rPr>
          <w:b/>
          <w:bCs/>
          <w:sz w:val="20"/>
          <w:szCs w:val="20"/>
        </w:rPr>
      </w:pPr>
    </w:p>
    <w:p w:rsidR="00920B95" w:rsidRPr="00AB54B3" w:rsidRDefault="00920B95" w:rsidP="007209EE">
      <w:pPr>
        <w:spacing w:after="0" w:line="240" w:lineRule="auto"/>
        <w:rPr>
          <w:b/>
          <w:bCs/>
          <w:sz w:val="20"/>
          <w:szCs w:val="20"/>
        </w:rPr>
      </w:pPr>
      <w:r w:rsidRPr="00AB54B3">
        <w:rPr>
          <w:b/>
          <w:bCs/>
          <w:sz w:val="20"/>
          <w:szCs w:val="20"/>
        </w:rPr>
        <w:t xml:space="preserve">BEZPEČNOSTNÍ FAKTOR </w:t>
      </w:r>
    </w:p>
    <w:p w:rsidR="00920B95" w:rsidRPr="00AB54B3" w:rsidRDefault="00920B95" w:rsidP="007209EE">
      <w:pPr>
        <w:spacing w:after="0" w:line="240" w:lineRule="auto"/>
        <w:rPr>
          <w:sz w:val="20"/>
          <w:szCs w:val="20"/>
          <w:u w:val="single"/>
        </w:rPr>
      </w:pPr>
      <w:r w:rsidRPr="00AB54B3">
        <w:rPr>
          <w:bCs/>
          <w:sz w:val="20"/>
          <w:szCs w:val="20"/>
        </w:rPr>
        <w:t>p</w:t>
      </w:r>
      <w:r w:rsidRPr="00AB54B3">
        <w:rPr>
          <w:sz w:val="20"/>
          <w:szCs w:val="20"/>
        </w:rPr>
        <w:t xml:space="preserve">oškození organismů nemůže nastat tehdy, jsou-li dodržovány </w:t>
      </w:r>
      <w:proofErr w:type="spellStart"/>
      <w:r w:rsidRPr="00AB54B3">
        <w:rPr>
          <w:sz w:val="20"/>
          <w:szCs w:val="20"/>
        </w:rPr>
        <w:t>NPK</w:t>
      </w:r>
      <w:proofErr w:type="spellEnd"/>
      <w:r w:rsidRPr="00AB54B3">
        <w:rPr>
          <w:sz w:val="20"/>
          <w:szCs w:val="20"/>
        </w:rPr>
        <w:t xml:space="preserve"> (nejvyšší přípustné koncentrace) potenciálně škodlivých látek a způsoby jejich aplikace.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t xml:space="preserve">TOXICKÝ ÚČINEK CHEMICKÝCH LÁTEK  - </w:t>
      </w:r>
      <w:r w:rsidRPr="00AB54B3">
        <w:rPr>
          <w:sz w:val="20"/>
          <w:szCs w:val="20"/>
        </w:rPr>
        <w:t xml:space="preserve">hodnotí se na základě pokusů na </w:t>
      </w:r>
      <w:r w:rsidRPr="00AB54B3">
        <w:rPr>
          <w:sz w:val="20"/>
          <w:szCs w:val="20"/>
        </w:rPr>
        <w:tab/>
        <w:t xml:space="preserve">zvířatech (akutní – jednorázová dávka, subakutní – 30 denní expozice, chronické </w:t>
      </w:r>
      <w:r w:rsidRPr="00AB54B3">
        <w:rPr>
          <w:sz w:val="20"/>
          <w:szCs w:val="20"/>
        </w:rPr>
        <w:tab/>
        <w:t xml:space="preserve">působení – 3 a 6 měsíční, </w:t>
      </w:r>
      <w:proofErr w:type="spellStart"/>
      <w:r w:rsidRPr="00AB54B3">
        <w:rPr>
          <w:sz w:val="20"/>
          <w:szCs w:val="20"/>
        </w:rPr>
        <w:t>2roční</w:t>
      </w:r>
      <w:proofErr w:type="spellEnd"/>
      <w:r w:rsidRPr="00AB54B3">
        <w:rPr>
          <w:sz w:val="20"/>
          <w:szCs w:val="20"/>
        </w:rPr>
        <w:t xml:space="preserve"> a doživotní expozice)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b/>
          <w:sz w:val="20"/>
          <w:szCs w:val="20"/>
        </w:rPr>
      </w:pPr>
      <w:r w:rsidRPr="00AB54B3">
        <w:rPr>
          <w:b/>
          <w:sz w:val="20"/>
          <w:szCs w:val="20"/>
        </w:rPr>
        <w:t>Nejvyšší přípustné koncentrace (</w:t>
      </w:r>
      <w:proofErr w:type="spellStart"/>
      <w:r w:rsidRPr="00AB54B3">
        <w:rPr>
          <w:b/>
          <w:sz w:val="20"/>
          <w:szCs w:val="20"/>
        </w:rPr>
        <w:t>NPK</w:t>
      </w:r>
      <w:proofErr w:type="spellEnd"/>
      <w:r w:rsidRPr="00AB54B3">
        <w:rPr>
          <w:b/>
          <w:sz w:val="20"/>
          <w:szCs w:val="20"/>
        </w:rPr>
        <w:t xml:space="preserve">) chemických </w:t>
      </w:r>
      <w:proofErr w:type="gramStart"/>
      <w:r w:rsidRPr="00AB54B3">
        <w:rPr>
          <w:b/>
          <w:sz w:val="20"/>
          <w:szCs w:val="20"/>
        </w:rPr>
        <w:t>látek :</w:t>
      </w:r>
      <w:proofErr w:type="gramEnd"/>
      <w:r w:rsidRPr="00AB54B3">
        <w:rPr>
          <w:b/>
          <w:sz w:val="20"/>
          <w:szCs w:val="20"/>
        </w:rPr>
        <w:t xml:space="preserve"> </w:t>
      </w:r>
    </w:p>
    <w:p w:rsidR="00920B95" w:rsidRPr="00AB54B3" w:rsidRDefault="00920B95" w:rsidP="007209EE">
      <w:pPr>
        <w:spacing w:after="0" w:line="240" w:lineRule="auto"/>
        <w:rPr>
          <w:sz w:val="20"/>
          <w:szCs w:val="20"/>
        </w:rPr>
      </w:pPr>
      <w:r w:rsidRPr="00AB54B3">
        <w:rPr>
          <w:sz w:val="20"/>
          <w:szCs w:val="20"/>
        </w:rPr>
        <w:t xml:space="preserve">Jde o koncentraci, která nemá na člověka ani přímý ani nepřímý vliv, nesnižuje jeho práceschopnost, neovlivňuje negativně jeho subjektivní pocity ani náladu. Nemůže ovlivnit jeho zdraví. </w:t>
      </w:r>
    </w:p>
    <w:p w:rsidR="00920B95" w:rsidRPr="00AB54B3" w:rsidRDefault="00920B95" w:rsidP="007209EE">
      <w:pPr>
        <w:spacing w:after="0" w:line="240" w:lineRule="auto"/>
        <w:rPr>
          <w:b/>
          <w:color w:val="FF0000"/>
          <w:sz w:val="20"/>
          <w:szCs w:val="20"/>
        </w:rPr>
      </w:pPr>
    </w:p>
    <w:p w:rsidR="00920B95" w:rsidRPr="00AB54B3" w:rsidRDefault="00920B95" w:rsidP="007209EE">
      <w:pPr>
        <w:spacing w:after="0" w:line="240" w:lineRule="auto"/>
        <w:rPr>
          <w:b/>
          <w:color w:val="FF0000"/>
          <w:sz w:val="20"/>
          <w:szCs w:val="20"/>
        </w:rPr>
      </w:pPr>
      <w:r w:rsidRPr="00AB54B3">
        <w:rPr>
          <w:b/>
          <w:color w:val="FF0000"/>
          <w:sz w:val="20"/>
          <w:szCs w:val="20"/>
        </w:rPr>
        <w:t xml:space="preserve">OSUDY JEDŮ V ORGANISMU  </w:t>
      </w:r>
    </w:p>
    <w:p w:rsidR="00920B95" w:rsidRPr="00AB54B3" w:rsidRDefault="00920B95" w:rsidP="007209EE">
      <w:pPr>
        <w:spacing w:after="0" w:line="240" w:lineRule="auto"/>
        <w:rPr>
          <w:sz w:val="20"/>
          <w:szCs w:val="20"/>
        </w:rPr>
      </w:pPr>
      <w:r w:rsidRPr="00AB54B3">
        <w:rPr>
          <w:sz w:val="20"/>
          <w:szCs w:val="20"/>
        </w:rPr>
        <w:t>každý jed se v organismu chová jinak: částečně se rozkládají, mění, ukládají nebo vylučují</w:t>
      </w:r>
    </w:p>
    <w:p w:rsidR="00920B95" w:rsidRPr="00AB54B3" w:rsidRDefault="00920B95" w:rsidP="007209EE">
      <w:pPr>
        <w:spacing w:after="0" w:line="240" w:lineRule="auto"/>
        <w:rPr>
          <w:sz w:val="20"/>
          <w:szCs w:val="20"/>
        </w:rPr>
      </w:pPr>
      <w:r w:rsidRPr="00AB54B3">
        <w:rPr>
          <w:b/>
          <w:sz w:val="20"/>
          <w:szCs w:val="20"/>
        </w:rPr>
        <w:t>biotransformace</w:t>
      </w:r>
      <w:r w:rsidRPr="00AB54B3">
        <w:rPr>
          <w:sz w:val="20"/>
          <w:szCs w:val="20"/>
        </w:rPr>
        <w:t xml:space="preserve"> = přeměna chemické struktury látky působením živého organismu, proces, při němž v organismu metabolizují noxy (škodliviny)</w:t>
      </w:r>
    </w:p>
    <w:p w:rsidR="00920B95" w:rsidRPr="00AB54B3" w:rsidRDefault="00920B95" w:rsidP="007209EE">
      <w:pPr>
        <w:spacing w:after="0" w:line="240" w:lineRule="auto"/>
        <w:rPr>
          <w:sz w:val="20"/>
          <w:szCs w:val="20"/>
        </w:rPr>
      </w:pPr>
      <w:r w:rsidRPr="00AB54B3">
        <w:rPr>
          <w:sz w:val="20"/>
          <w:szCs w:val="20"/>
        </w:rPr>
        <w:t xml:space="preserve">v těle probíhá: oxidace, redukce, štěpení, </w:t>
      </w:r>
      <w:proofErr w:type="spellStart"/>
      <w:r w:rsidRPr="00AB54B3">
        <w:rPr>
          <w:sz w:val="20"/>
          <w:szCs w:val="20"/>
        </w:rPr>
        <w:t>systéza</w:t>
      </w:r>
      <w:proofErr w:type="spellEnd"/>
      <w:r w:rsidRPr="00AB54B3">
        <w:rPr>
          <w:sz w:val="20"/>
          <w:szCs w:val="20"/>
        </w:rPr>
        <w:t xml:space="preserve"> na nejedovaté sloučeniny </w:t>
      </w:r>
    </w:p>
    <w:p w:rsidR="00920B95" w:rsidRPr="00AB54B3" w:rsidRDefault="00920B95" w:rsidP="007209EE">
      <w:pPr>
        <w:spacing w:after="0" w:line="240" w:lineRule="auto"/>
        <w:rPr>
          <w:sz w:val="20"/>
          <w:szCs w:val="20"/>
        </w:rPr>
      </w:pPr>
      <w:r w:rsidRPr="00AB54B3">
        <w:rPr>
          <w:sz w:val="20"/>
          <w:szCs w:val="20"/>
        </w:rPr>
        <w:t xml:space="preserve">nejvýznamnější detoxikační orgán </w:t>
      </w:r>
      <w:r w:rsidRPr="00AB54B3">
        <w:rPr>
          <w:b/>
          <w:sz w:val="20"/>
          <w:szCs w:val="20"/>
        </w:rPr>
        <w:t>játra</w:t>
      </w:r>
      <w:r w:rsidRPr="00AB54B3">
        <w:rPr>
          <w:sz w:val="20"/>
          <w:szCs w:val="20"/>
        </w:rPr>
        <w:t xml:space="preserve">: (jedy se zde nejvíce ukládají) </w:t>
      </w:r>
    </w:p>
    <w:p w:rsidR="00920B95" w:rsidRPr="00AB54B3" w:rsidRDefault="00920B95" w:rsidP="007209EE">
      <w:pPr>
        <w:spacing w:after="0" w:line="240" w:lineRule="auto"/>
        <w:rPr>
          <w:sz w:val="20"/>
          <w:szCs w:val="20"/>
        </w:rPr>
      </w:pPr>
      <w:r w:rsidRPr="00AB54B3">
        <w:rPr>
          <w:sz w:val="20"/>
          <w:szCs w:val="20"/>
        </w:rPr>
        <w:t>jedy se z těla vylučují: močí, pevnými výkaly, žlučí, slinami, potem, dechem</w:t>
      </w:r>
    </w:p>
    <w:p w:rsidR="00920B95" w:rsidRPr="00AB54B3" w:rsidRDefault="00920B95" w:rsidP="007209EE">
      <w:pPr>
        <w:spacing w:after="0" w:line="240" w:lineRule="auto"/>
        <w:rPr>
          <w:color w:val="000000"/>
          <w:sz w:val="20"/>
          <w:szCs w:val="20"/>
        </w:rPr>
      </w:pPr>
      <w:r w:rsidRPr="00AB54B3">
        <w:rPr>
          <w:sz w:val="20"/>
          <w:szCs w:val="20"/>
        </w:rPr>
        <w:t>n</w:t>
      </w:r>
      <w:r w:rsidRPr="00AB54B3">
        <w:rPr>
          <w:color w:val="000000"/>
          <w:sz w:val="20"/>
          <w:szCs w:val="20"/>
        </w:rPr>
        <w:t xml:space="preserve">ěkteré jedy se z organismů vylučují pomalu a mohou při opětovném přísunu malých dávek způsobit akutní otravy - mluvíme pak o jejich kumulaci (strychnin, </w:t>
      </w:r>
      <w:proofErr w:type="spellStart"/>
      <w:r w:rsidRPr="00AB54B3">
        <w:rPr>
          <w:color w:val="000000"/>
          <w:sz w:val="20"/>
          <w:szCs w:val="20"/>
        </w:rPr>
        <w:t>digitalis</w:t>
      </w:r>
      <w:proofErr w:type="spellEnd"/>
      <w:r w:rsidRPr="00AB54B3">
        <w:rPr>
          <w:color w:val="000000"/>
          <w:sz w:val="20"/>
          <w:szCs w:val="20"/>
        </w:rPr>
        <w:t>)</w:t>
      </w:r>
    </w:p>
    <w:p w:rsidR="00920B95" w:rsidRPr="00AB54B3" w:rsidRDefault="00920B95" w:rsidP="007209EE">
      <w:pPr>
        <w:spacing w:after="0" w:line="240" w:lineRule="auto"/>
        <w:rPr>
          <w:color w:val="000000"/>
          <w:sz w:val="20"/>
          <w:szCs w:val="20"/>
        </w:rPr>
      </w:pPr>
      <w:r w:rsidRPr="00AB54B3">
        <w:rPr>
          <w:color w:val="000000"/>
          <w:sz w:val="20"/>
          <w:szCs w:val="20"/>
        </w:rPr>
        <w:t xml:space="preserve">opakované malé dávky mohou vést k chronickým otravám, a v tom také spočívá nebezpečnost některých látek dostávajících se do potravního řetězce v </w:t>
      </w:r>
      <w:proofErr w:type="spellStart"/>
      <w:r w:rsidRPr="00AB54B3">
        <w:rPr>
          <w:color w:val="000000"/>
          <w:sz w:val="20"/>
          <w:szCs w:val="20"/>
        </w:rPr>
        <w:t>ŽP</w:t>
      </w:r>
      <w:proofErr w:type="spellEnd"/>
      <w:r w:rsidRPr="00AB54B3">
        <w:rPr>
          <w:color w:val="000000"/>
          <w:sz w:val="20"/>
          <w:szCs w:val="20"/>
        </w:rPr>
        <w:t xml:space="preserve"> </w:t>
      </w:r>
    </w:p>
    <w:p w:rsidR="00920B95" w:rsidRPr="00AB54B3" w:rsidRDefault="00920B95" w:rsidP="007209EE">
      <w:pPr>
        <w:spacing w:after="0" w:line="240" w:lineRule="auto"/>
        <w:rPr>
          <w:sz w:val="20"/>
          <w:szCs w:val="20"/>
        </w:rPr>
      </w:pPr>
      <w:r w:rsidRPr="00AB54B3">
        <w:rPr>
          <w:color w:val="000000"/>
          <w:sz w:val="20"/>
          <w:szCs w:val="20"/>
        </w:rPr>
        <w:t>člověk vdechuje výfukové plyny, kouřové plyny, drobné částečky asfaltu ze silnic, kouří nebo prodlévá v zakouřených místnostech. Kontaktně se dostává do styku s barvami předmětů, látek a kožešin. Požívá potraviny s konservačními prostředky a kancerogenními látkami, alkohol, kofein, různé léky, hlavně barbituráty, sulfonamidy, antineuralgika aj</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color w:val="FF0000"/>
          <w:sz w:val="20"/>
          <w:szCs w:val="20"/>
        </w:rPr>
      </w:pPr>
      <w:r w:rsidRPr="00AB54B3">
        <w:rPr>
          <w:b/>
          <w:color w:val="FF0000"/>
          <w:sz w:val="20"/>
          <w:szCs w:val="20"/>
        </w:rPr>
        <w:lastRenderedPageBreak/>
        <w:t xml:space="preserve">ŠKODLIVÉ LÁTKY MOHOU PŮSOBIT </w:t>
      </w:r>
    </w:p>
    <w:p w:rsidR="00920B95" w:rsidRPr="00AB54B3" w:rsidRDefault="00920B95" w:rsidP="007209EE">
      <w:pPr>
        <w:spacing w:after="0" w:line="240" w:lineRule="auto"/>
        <w:rPr>
          <w:sz w:val="20"/>
          <w:szCs w:val="20"/>
        </w:rPr>
      </w:pPr>
      <w:r w:rsidRPr="00AB54B3">
        <w:rPr>
          <w:b/>
          <w:sz w:val="20"/>
          <w:szCs w:val="20"/>
        </w:rPr>
        <w:t>Karcinogenně</w:t>
      </w:r>
      <w:r w:rsidRPr="00AB54B3">
        <w:rPr>
          <w:sz w:val="20"/>
          <w:szCs w:val="20"/>
        </w:rPr>
        <w:t xml:space="preserve"> (fyzikální faktory, chemické sloučeniny a některé viry, kterými lze u pokusného zvířete bezpečně vyvolat nádorové bujení)</w:t>
      </w:r>
    </w:p>
    <w:p w:rsidR="00920B95" w:rsidRPr="00AB54B3" w:rsidRDefault="00920B95" w:rsidP="007209EE">
      <w:pPr>
        <w:spacing w:after="0" w:line="240" w:lineRule="auto"/>
        <w:rPr>
          <w:b/>
          <w:sz w:val="20"/>
          <w:szCs w:val="20"/>
        </w:rPr>
      </w:pPr>
      <w:proofErr w:type="spellStart"/>
      <w:r w:rsidRPr="00AB54B3">
        <w:rPr>
          <w:b/>
          <w:sz w:val="20"/>
          <w:szCs w:val="20"/>
        </w:rPr>
        <w:t>Kokarcinogenně</w:t>
      </w:r>
      <w:proofErr w:type="spellEnd"/>
      <w:r w:rsidRPr="00AB54B3">
        <w:rPr>
          <w:b/>
          <w:sz w:val="20"/>
          <w:szCs w:val="20"/>
        </w:rPr>
        <w:t xml:space="preserve"> (</w:t>
      </w:r>
      <w:r w:rsidRPr="00AB54B3">
        <w:rPr>
          <w:sz w:val="20"/>
          <w:szCs w:val="20"/>
        </w:rPr>
        <w:t>samy o sobě nevyvolávají zhoubné bujení, ale jejich přítomnost stimuluje vlastní karcinogeny – např. fenoly)</w:t>
      </w:r>
    </w:p>
    <w:p w:rsidR="00920B95" w:rsidRPr="00AB54B3" w:rsidRDefault="00920B95" w:rsidP="007209EE">
      <w:pPr>
        <w:spacing w:after="0" w:line="240" w:lineRule="auto"/>
        <w:rPr>
          <w:b/>
          <w:sz w:val="20"/>
          <w:szCs w:val="20"/>
        </w:rPr>
      </w:pPr>
      <w:r w:rsidRPr="00AB54B3">
        <w:rPr>
          <w:b/>
          <w:sz w:val="20"/>
          <w:szCs w:val="20"/>
        </w:rPr>
        <w:t xml:space="preserve">Teratogenně </w:t>
      </w:r>
      <w:r w:rsidRPr="00AB54B3">
        <w:rPr>
          <w:sz w:val="20"/>
          <w:szCs w:val="20"/>
        </w:rPr>
        <w:t>(teratogeneze je účinek jedovatých látek na zárodek v těle matky (tj. během embryonálního vývoje s vyvoláním „malformací“)</w:t>
      </w:r>
    </w:p>
    <w:p w:rsidR="00920B95" w:rsidRPr="00AB54B3" w:rsidRDefault="00920B95" w:rsidP="007209EE">
      <w:pPr>
        <w:spacing w:after="0" w:line="240" w:lineRule="auto"/>
        <w:rPr>
          <w:b/>
          <w:sz w:val="20"/>
          <w:szCs w:val="20"/>
        </w:rPr>
      </w:pPr>
      <w:r w:rsidRPr="00AB54B3">
        <w:rPr>
          <w:b/>
          <w:sz w:val="20"/>
          <w:szCs w:val="20"/>
        </w:rPr>
        <w:t>Mutagenně</w:t>
      </w:r>
      <w:r w:rsidRPr="00AB54B3">
        <w:rPr>
          <w:sz w:val="20"/>
          <w:szCs w:val="20"/>
        </w:rPr>
        <w:t xml:space="preserve"> (</w:t>
      </w:r>
      <w:proofErr w:type="spellStart"/>
      <w:r w:rsidRPr="00AB54B3">
        <w:rPr>
          <w:sz w:val="20"/>
          <w:szCs w:val="20"/>
        </w:rPr>
        <w:t>chemomutageny</w:t>
      </w:r>
      <w:proofErr w:type="spellEnd"/>
      <w:r w:rsidRPr="00AB54B3">
        <w:rPr>
          <w:sz w:val="20"/>
          <w:szCs w:val="20"/>
        </w:rPr>
        <w:t xml:space="preserve"> – jedy způsobují změny v genetické informaci, působí dlouhodobě a těžko se stanoví)</w:t>
      </w:r>
    </w:p>
    <w:p w:rsidR="00920B95" w:rsidRPr="00AB54B3" w:rsidRDefault="00920B95" w:rsidP="007209EE">
      <w:pPr>
        <w:spacing w:after="0" w:line="240" w:lineRule="auto"/>
        <w:rPr>
          <w:bCs/>
          <w:i/>
          <w:iCs/>
          <w:color w:val="FF0000"/>
          <w:sz w:val="20"/>
          <w:szCs w:val="20"/>
          <w:u w:val="single"/>
        </w:rPr>
      </w:pPr>
      <w:r w:rsidRPr="00AB54B3">
        <w:rPr>
          <w:color w:val="FF0000"/>
          <w:sz w:val="20"/>
          <w:szCs w:val="20"/>
          <w:u w:val="single"/>
        </w:rPr>
        <w:t xml:space="preserve">DÁVKA a její kategorie </w:t>
      </w:r>
    </w:p>
    <w:p w:rsidR="00920B95" w:rsidRPr="00AB54B3" w:rsidRDefault="00920B95" w:rsidP="007209EE">
      <w:pPr>
        <w:spacing w:after="0" w:line="240" w:lineRule="auto"/>
        <w:rPr>
          <w:color w:val="000000"/>
          <w:sz w:val="20"/>
          <w:szCs w:val="20"/>
          <w:u w:val="single"/>
        </w:rPr>
      </w:pPr>
      <w:r w:rsidRPr="00AB54B3">
        <w:rPr>
          <w:b/>
          <w:bCs/>
          <w:color w:val="000000"/>
          <w:sz w:val="20"/>
          <w:szCs w:val="20"/>
          <w:u w:val="single"/>
        </w:rPr>
        <w:t xml:space="preserve">Závislost účinku škodlivosti na dávce </w:t>
      </w:r>
    </w:p>
    <w:p w:rsidR="00920B95" w:rsidRPr="00AB54B3" w:rsidRDefault="00920B95" w:rsidP="007209EE">
      <w:pPr>
        <w:spacing w:after="0" w:line="240" w:lineRule="auto"/>
        <w:rPr>
          <w:b/>
          <w:color w:val="000000"/>
          <w:sz w:val="20"/>
          <w:szCs w:val="20"/>
        </w:rPr>
      </w:pPr>
      <w:r w:rsidRPr="00AB54B3">
        <w:rPr>
          <w:b/>
          <w:color w:val="000000"/>
          <w:sz w:val="20"/>
          <w:szCs w:val="20"/>
        </w:rPr>
        <w:t xml:space="preserve">Dávka </w:t>
      </w:r>
    </w:p>
    <w:p w:rsidR="00920B95" w:rsidRPr="00AB54B3" w:rsidRDefault="00920B95" w:rsidP="007209EE">
      <w:pPr>
        <w:spacing w:after="0" w:line="240" w:lineRule="auto"/>
        <w:rPr>
          <w:color w:val="000000"/>
          <w:sz w:val="20"/>
          <w:szCs w:val="20"/>
        </w:rPr>
      </w:pPr>
      <w:r w:rsidRPr="00AB54B3">
        <w:rPr>
          <w:color w:val="000000"/>
          <w:sz w:val="20"/>
          <w:szCs w:val="20"/>
        </w:rPr>
        <w:t xml:space="preserve">množství přijaté látky do organismu, většinou se vyjadřuje v jednotkách </w:t>
      </w:r>
      <w:proofErr w:type="gramStart"/>
      <w:r w:rsidRPr="00AB54B3">
        <w:rPr>
          <w:color w:val="000000"/>
          <w:sz w:val="20"/>
          <w:szCs w:val="20"/>
        </w:rPr>
        <w:t>hmotnosti    škodliviny</w:t>
      </w:r>
      <w:proofErr w:type="gramEnd"/>
      <w:r w:rsidRPr="00AB54B3">
        <w:rPr>
          <w:color w:val="000000"/>
          <w:sz w:val="20"/>
          <w:szCs w:val="20"/>
        </w:rPr>
        <w:t xml:space="preserve"> vztažené na jednotku tělesné hmotnosti organismu (mg/kg</w:t>
      </w:r>
      <w:r w:rsidRPr="00AB54B3">
        <w:rPr>
          <w:color w:val="000000"/>
          <w:position w:val="10"/>
          <w:sz w:val="20"/>
          <w:szCs w:val="20"/>
          <w:vertAlign w:val="superscript"/>
        </w:rPr>
        <w:t xml:space="preserve"> </w:t>
      </w:r>
      <w:r w:rsidRPr="00AB54B3">
        <w:rPr>
          <w:color w:val="000000"/>
          <w:sz w:val="20"/>
          <w:szCs w:val="20"/>
        </w:rPr>
        <w:t>)</w:t>
      </w:r>
    </w:p>
    <w:p w:rsidR="00920B95" w:rsidRPr="00AB54B3" w:rsidRDefault="00920B95" w:rsidP="007209EE">
      <w:pPr>
        <w:spacing w:after="0" w:line="240" w:lineRule="auto"/>
        <w:rPr>
          <w:color w:val="000000"/>
          <w:sz w:val="20"/>
          <w:szCs w:val="20"/>
        </w:rPr>
      </w:pPr>
      <w:r w:rsidRPr="00AB54B3">
        <w:rPr>
          <w:color w:val="000000"/>
          <w:sz w:val="20"/>
          <w:szCs w:val="20"/>
        </w:rPr>
        <w:t xml:space="preserve">dávka, která nevyvolává pozorovatelnou změnu - </w:t>
      </w:r>
      <w:r w:rsidRPr="00AB54B3">
        <w:rPr>
          <w:b/>
          <w:color w:val="000000"/>
          <w:sz w:val="20"/>
          <w:szCs w:val="20"/>
        </w:rPr>
        <w:t>neúčinná, podprahová</w:t>
      </w:r>
    </w:p>
    <w:p w:rsidR="00920B95" w:rsidRPr="00AB54B3" w:rsidRDefault="00920B95" w:rsidP="007209EE">
      <w:pPr>
        <w:spacing w:after="0" w:line="240" w:lineRule="auto"/>
        <w:rPr>
          <w:color w:val="000000"/>
          <w:sz w:val="20"/>
          <w:szCs w:val="20"/>
        </w:rPr>
      </w:pPr>
      <w:r w:rsidRPr="00AB54B3">
        <w:rPr>
          <w:color w:val="000000"/>
          <w:sz w:val="20"/>
          <w:szCs w:val="20"/>
        </w:rPr>
        <w:t xml:space="preserve">nejmenší dávka již způsobující registrovatelný efekt v organismu - </w:t>
      </w:r>
      <w:r w:rsidRPr="00AB54B3">
        <w:rPr>
          <w:b/>
          <w:color w:val="000000"/>
          <w:sz w:val="20"/>
          <w:szCs w:val="20"/>
        </w:rPr>
        <w:t>prahová</w:t>
      </w:r>
    </w:p>
    <w:p w:rsidR="00920B95" w:rsidRPr="00AB54B3" w:rsidRDefault="00920B95" w:rsidP="007209EE">
      <w:pPr>
        <w:spacing w:after="0" w:line="240" w:lineRule="auto"/>
        <w:rPr>
          <w:color w:val="000000"/>
          <w:sz w:val="20"/>
          <w:szCs w:val="20"/>
        </w:rPr>
      </w:pPr>
      <w:r w:rsidRPr="00AB54B3">
        <w:rPr>
          <w:b/>
          <w:color w:val="000000"/>
          <w:sz w:val="20"/>
          <w:szCs w:val="20"/>
        </w:rPr>
        <w:t>nejvyšší tolerovaná dávka</w:t>
      </w:r>
      <w:r w:rsidRPr="00AB54B3">
        <w:rPr>
          <w:color w:val="000000"/>
          <w:sz w:val="20"/>
          <w:szCs w:val="20"/>
        </w:rPr>
        <w:t xml:space="preserve"> je taková, která nemá za následek smrt </w:t>
      </w:r>
    </w:p>
    <w:p w:rsidR="00920B95" w:rsidRPr="00AB54B3" w:rsidRDefault="00920B95" w:rsidP="007209EE">
      <w:pPr>
        <w:spacing w:after="0" w:line="240" w:lineRule="auto"/>
        <w:rPr>
          <w:b/>
          <w:color w:val="000000"/>
          <w:sz w:val="20"/>
          <w:szCs w:val="20"/>
        </w:rPr>
      </w:pPr>
      <w:r w:rsidRPr="00AB54B3">
        <w:rPr>
          <w:b/>
          <w:color w:val="000000"/>
          <w:sz w:val="20"/>
          <w:szCs w:val="20"/>
        </w:rPr>
        <w:t>ADI -</w:t>
      </w:r>
      <w:r w:rsidRPr="00AB54B3">
        <w:rPr>
          <w:color w:val="000000"/>
          <w:sz w:val="20"/>
          <w:szCs w:val="20"/>
        </w:rPr>
        <w:t xml:space="preserve"> přijatelná denní dávka (množství, které nepředstavuje riziko pro zdraví)</w:t>
      </w:r>
    </w:p>
    <w:p w:rsidR="00920B95" w:rsidRPr="00AB54B3" w:rsidRDefault="00920B95" w:rsidP="007209EE">
      <w:pPr>
        <w:spacing w:after="0" w:line="240" w:lineRule="auto"/>
        <w:rPr>
          <w:b/>
          <w:sz w:val="20"/>
          <w:szCs w:val="20"/>
        </w:rPr>
      </w:pPr>
      <w:r w:rsidRPr="00AB54B3">
        <w:rPr>
          <w:b/>
          <w:sz w:val="20"/>
          <w:szCs w:val="20"/>
        </w:rPr>
        <w:t xml:space="preserve">Referenční dávka </w:t>
      </w:r>
      <w:proofErr w:type="spellStart"/>
      <w:r w:rsidRPr="00AB54B3">
        <w:rPr>
          <w:b/>
          <w:sz w:val="20"/>
          <w:szCs w:val="20"/>
        </w:rPr>
        <w:t>RfD</w:t>
      </w:r>
      <w:proofErr w:type="spellEnd"/>
      <w:r w:rsidRPr="00AB54B3">
        <w:rPr>
          <w:b/>
          <w:sz w:val="20"/>
          <w:szCs w:val="20"/>
        </w:rPr>
        <w:t xml:space="preserve"> </w:t>
      </w:r>
    </w:p>
    <w:p w:rsidR="00920B95" w:rsidRPr="00AB54B3" w:rsidRDefault="00920B95" w:rsidP="007209EE">
      <w:pPr>
        <w:spacing w:after="0" w:line="240" w:lineRule="auto"/>
        <w:rPr>
          <w:sz w:val="20"/>
          <w:szCs w:val="20"/>
        </w:rPr>
      </w:pPr>
      <w:r w:rsidRPr="00AB54B3">
        <w:rPr>
          <w:sz w:val="20"/>
          <w:szCs w:val="20"/>
        </w:rPr>
        <w:t>denní dávka (expozice), kterou je možno celoživotně přijímat bez následků na zdraví</w:t>
      </w:r>
    </w:p>
    <w:p w:rsidR="00920B95" w:rsidRPr="00AB54B3" w:rsidRDefault="00920B95" w:rsidP="007209EE">
      <w:pPr>
        <w:spacing w:after="0" w:line="240" w:lineRule="auto"/>
        <w:rPr>
          <w:b/>
          <w:color w:val="000000"/>
          <w:sz w:val="20"/>
          <w:szCs w:val="20"/>
          <w:u w:val="single"/>
        </w:rPr>
      </w:pPr>
      <w:r w:rsidRPr="00AB54B3">
        <w:rPr>
          <w:b/>
          <w:color w:val="000000"/>
          <w:sz w:val="20"/>
          <w:szCs w:val="20"/>
          <w:u w:val="single"/>
        </w:rPr>
        <w:t xml:space="preserve">Dávky mohou být inhibiční, toxické, smrtelné (letální). </w:t>
      </w:r>
    </w:p>
    <w:p w:rsidR="00920B95" w:rsidRPr="00AB54B3" w:rsidRDefault="00920B95" w:rsidP="007209EE">
      <w:pPr>
        <w:spacing w:after="0" w:line="240" w:lineRule="auto"/>
        <w:rPr>
          <w:b/>
          <w:sz w:val="20"/>
          <w:szCs w:val="20"/>
          <w:lang w:eastAsia="cs-CZ"/>
        </w:rPr>
      </w:pPr>
      <w:proofErr w:type="spellStart"/>
      <w:r w:rsidRPr="00AB54B3">
        <w:rPr>
          <w:b/>
          <w:sz w:val="20"/>
          <w:szCs w:val="20"/>
          <w:lang w:eastAsia="cs-CZ"/>
        </w:rPr>
        <w:t>LD</w:t>
      </w:r>
      <w:proofErr w:type="spellEnd"/>
      <w:r w:rsidRPr="00AB54B3">
        <w:rPr>
          <w:b/>
          <w:sz w:val="20"/>
          <w:szCs w:val="20"/>
          <w:lang w:eastAsia="cs-CZ"/>
        </w:rPr>
        <w:t>:</w:t>
      </w:r>
      <w:r w:rsidRPr="00AB54B3">
        <w:rPr>
          <w:sz w:val="20"/>
          <w:szCs w:val="20"/>
          <w:lang w:eastAsia="cs-CZ"/>
        </w:rPr>
        <w:t xml:space="preserve"> </w:t>
      </w:r>
      <w:r w:rsidRPr="00AB54B3">
        <w:rPr>
          <w:b/>
          <w:sz w:val="20"/>
          <w:szCs w:val="20"/>
          <w:lang w:eastAsia="cs-CZ"/>
        </w:rPr>
        <w:t>letální (smrtná) dávka</w:t>
      </w:r>
    </w:p>
    <w:p w:rsidR="00920B95" w:rsidRPr="00AB54B3" w:rsidRDefault="00920B95" w:rsidP="007209EE">
      <w:pPr>
        <w:spacing w:after="0" w:line="240" w:lineRule="auto"/>
        <w:rPr>
          <w:sz w:val="20"/>
          <w:szCs w:val="20"/>
          <w:lang w:eastAsia="cs-CZ"/>
        </w:rPr>
      </w:pPr>
      <w:proofErr w:type="spellStart"/>
      <w:r w:rsidRPr="00AB54B3">
        <w:rPr>
          <w:b/>
          <w:sz w:val="20"/>
          <w:szCs w:val="20"/>
          <w:lang w:eastAsia="cs-CZ"/>
        </w:rPr>
        <w:t>LD</w:t>
      </w:r>
      <w:r w:rsidRPr="00AB54B3">
        <w:rPr>
          <w:b/>
          <w:sz w:val="20"/>
          <w:szCs w:val="20"/>
          <w:vertAlign w:val="subscript"/>
          <w:lang w:eastAsia="cs-CZ"/>
        </w:rPr>
        <w:t>10</w:t>
      </w:r>
      <w:proofErr w:type="spellEnd"/>
      <w:r w:rsidRPr="00AB54B3">
        <w:rPr>
          <w:b/>
          <w:sz w:val="20"/>
          <w:szCs w:val="20"/>
          <w:vertAlign w:val="subscript"/>
          <w:lang w:eastAsia="cs-CZ"/>
        </w:rPr>
        <w:t xml:space="preserve"> </w:t>
      </w:r>
      <w:r w:rsidRPr="00AB54B3">
        <w:rPr>
          <w:sz w:val="20"/>
          <w:szCs w:val="20"/>
          <w:lang w:eastAsia="cs-CZ"/>
        </w:rPr>
        <w:t>- nejnižší smrtná dávka</w:t>
      </w:r>
    </w:p>
    <w:p w:rsidR="00920B95" w:rsidRPr="00AB54B3" w:rsidRDefault="00920B95" w:rsidP="007209EE">
      <w:pPr>
        <w:spacing w:after="0" w:line="240" w:lineRule="auto"/>
        <w:rPr>
          <w:color w:val="000000"/>
          <w:sz w:val="20"/>
          <w:szCs w:val="20"/>
        </w:rPr>
      </w:pPr>
      <w:proofErr w:type="spellStart"/>
      <w:r w:rsidRPr="00AB54B3">
        <w:rPr>
          <w:b/>
          <w:sz w:val="20"/>
          <w:szCs w:val="20"/>
          <w:lang w:eastAsia="cs-CZ"/>
        </w:rPr>
        <w:t>LD</w:t>
      </w:r>
      <w:r w:rsidRPr="00AB54B3">
        <w:rPr>
          <w:b/>
          <w:sz w:val="20"/>
          <w:szCs w:val="20"/>
          <w:vertAlign w:val="subscript"/>
          <w:lang w:eastAsia="cs-CZ"/>
        </w:rPr>
        <w:t>50</w:t>
      </w:r>
      <w:proofErr w:type="spellEnd"/>
      <w:r w:rsidRPr="00AB54B3">
        <w:rPr>
          <w:b/>
          <w:sz w:val="20"/>
          <w:szCs w:val="20"/>
          <w:vertAlign w:val="subscript"/>
          <w:lang w:eastAsia="cs-CZ"/>
        </w:rPr>
        <w:t xml:space="preserve"> </w:t>
      </w:r>
      <w:r w:rsidRPr="00AB54B3">
        <w:rPr>
          <w:sz w:val="20"/>
          <w:szCs w:val="20"/>
          <w:lang w:eastAsia="cs-CZ"/>
        </w:rPr>
        <w:t xml:space="preserve">-  </w:t>
      </w:r>
      <w:r w:rsidRPr="00AB54B3">
        <w:rPr>
          <w:color w:val="000000"/>
          <w:sz w:val="20"/>
          <w:szCs w:val="20"/>
        </w:rPr>
        <w:t xml:space="preserve">střední smrtná dávka – statisticky vypočtená jednotlivá dávka látky, která </w:t>
      </w:r>
      <w:r w:rsidRPr="00AB54B3">
        <w:rPr>
          <w:color w:val="000000"/>
          <w:sz w:val="20"/>
          <w:szCs w:val="20"/>
        </w:rPr>
        <w:tab/>
        <w:t xml:space="preserve">pravděpodobně způsobí za definovanou dobu smrt 50 % zvířat, kterým byla </w:t>
      </w:r>
    </w:p>
    <w:p w:rsidR="00920B95" w:rsidRPr="00AB54B3" w:rsidRDefault="00920B95" w:rsidP="007209EE">
      <w:pPr>
        <w:spacing w:after="0" w:line="240" w:lineRule="auto"/>
        <w:rPr>
          <w:color w:val="000000"/>
          <w:sz w:val="20"/>
          <w:szCs w:val="20"/>
        </w:rPr>
      </w:pPr>
      <w:proofErr w:type="spellStart"/>
      <w:r w:rsidRPr="00AB54B3">
        <w:rPr>
          <w:b/>
          <w:color w:val="000000"/>
          <w:sz w:val="20"/>
          <w:szCs w:val="20"/>
        </w:rPr>
        <w:t>LD</w:t>
      </w:r>
      <w:proofErr w:type="spellEnd"/>
      <w:r w:rsidRPr="00AB54B3">
        <w:rPr>
          <w:b/>
          <w:color w:val="000000"/>
          <w:position w:val="-10"/>
          <w:sz w:val="20"/>
          <w:szCs w:val="20"/>
          <w:vertAlign w:val="subscript"/>
        </w:rPr>
        <w:t>100</w:t>
      </w:r>
      <w:r w:rsidRPr="00AB54B3">
        <w:rPr>
          <w:color w:val="000000"/>
          <w:sz w:val="20"/>
          <w:szCs w:val="20"/>
        </w:rPr>
        <w:t xml:space="preserve">- dávka při níž uhynou všechna pokusná </w:t>
      </w:r>
      <w:proofErr w:type="gramStart"/>
      <w:r w:rsidRPr="00AB54B3">
        <w:rPr>
          <w:color w:val="000000"/>
          <w:sz w:val="20"/>
          <w:szCs w:val="20"/>
        </w:rPr>
        <w:t>zvířata</w:t>
      </w:r>
      <w:proofErr w:type="gramEnd"/>
      <w:r w:rsidRPr="00AB54B3">
        <w:rPr>
          <w:color w:val="000000"/>
          <w:sz w:val="20"/>
          <w:szCs w:val="20"/>
        </w:rPr>
        <w:t xml:space="preserve"> </w:t>
      </w:r>
    </w:p>
    <w:p w:rsidR="00920B95" w:rsidRPr="00AB54B3" w:rsidRDefault="00920B95" w:rsidP="007209EE">
      <w:pPr>
        <w:spacing w:after="0" w:line="240" w:lineRule="auto"/>
        <w:rPr>
          <w:i/>
          <w:color w:val="000000"/>
          <w:sz w:val="20"/>
          <w:szCs w:val="20"/>
        </w:rPr>
      </w:pPr>
      <w:r w:rsidRPr="00AB54B3">
        <w:rPr>
          <w:i/>
          <w:color w:val="000000"/>
          <w:sz w:val="20"/>
          <w:szCs w:val="20"/>
        </w:rPr>
        <w:t xml:space="preserve">U tekutin se používá označení </w:t>
      </w:r>
      <w:proofErr w:type="spellStart"/>
      <w:r w:rsidRPr="00AB54B3">
        <w:rPr>
          <w:i/>
          <w:color w:val="000000"/>
          <w:sz w:val="20"/>
          <w:szCs w:val="20"/>
        </w:rPr>
        <w:t>LC</w:t>
      </w:r>
      <w:proofErr w:type="spellEnd"/>
      <w:r w:rsidRPr="00AB54B3">
        <w:rPr>
          <w:i/>
          <w:color w:val="000000"/>
          <w:position w:val="-10"/>
          <w:sz w:val="20"/>
          <w:szCs w:val="20"/>
          <w:vertAlign w:val="subscript"/>
        </w:rPr>
        <w:t xml:space="preserve">50 </w:t>
      </w:r>
      <w:r w:rsidRPr="00AB54B3">
        <w:rPr>
          <w:i/>
          <w:color w:val="000000"/>
          <w:sz w:val="20"/>
          <w:szCs w:val="20"/>
        </w:rPr>
        <w:t xml:space="preserve">(letální koncentrace) </w:t>
      </w:r>
    </w:p>
    <w:p w:rsidR="00920B95" w:rsidRPr="00AB54B3" w:rsidRDefault="00920B95" w:rsidP="007209EE">
      <w:pPr>
        <w:spacing w:after="0" w:line="240" w:lineRule="auto"/>
        <w:rPr>
          <w:i/>
          <w:color w:val="FF0000"/>
          <w:sz w:val="20"/>
          <w:szCs w:val="20"/>
          <w:u w:val="single"/>
        </w:rPr>
      </w:pPr>
      <w:r w:rsidRPr="00AB54B3">
        <w:rPr>
          <w:color w:val="FF0000"/>
          <w:sz w:val="20"/>
          <w:szCs w:val="20"/>
          <w:u w:val="single"/>
        </w:rPr>
        <w:t xml:space="preserve">Interakce škodlivin s organismem </w:t>
      </w:r>
    </w:p>
    <w:p w:rsidR="00920B95" w:rsidRPr="00AB54B3" w:rsidRDefault="00920B95" w:rsidP="007209EE">
      <w:pPr>
        <w:spacing w:after="0" w:line="240" w:lineRule="auto"/>
        <w:rPr>
          <w:sz w:val="20"/>
          <w:szCs w:val="20"/>
        </w:rPr>
      </w:pPr>
      <w:r w:rsidRPr="00AB54B3">
        <w:rPr>
          <w:b/>
          <w:bCs/>
          <w:sz w:val="20"/>
          <w:szCs w:val="20"/>
        </w:rPr>
        <w:t xml:space="preserve">Vstup škodlivin do organismu </w:t>
      </w:r>
    </w:p>
    <w:p w:rsidR="00920B95" w:rsidRPr="00AB54B3" w:rsidRDefault="00920B95" w:rsidP="007209EE">
      <w:pPr>
        <w:spacing w:after="0" w:line="240" w:lineRule="auto"/>
        <w:rPr>
          <w:sz w:val="20"/>
          <w:szCs w:val="20"/>
        </w:rPr>
      </w:pPr>
      <w:r w:rsidRPr="00AB54B3">
        <w:rPr>
          <w:b/>
          <w:sz w:val="20"/>
          <w:szCs w:val="20"/>
        </w:rPr>
        <w:t>celková expozice</w:t>
      </w:r>
      <w:r w:rsidRPr="00AB54B3">
        <w:rPr>
          <w:sz w:val="20"/>
          <w:szCs w:val="20"/>
        </w:rPr>
        <w:t xml:space="preserve"> – zahrnuje všechny expoziční cesty a cesty vstupu pro danou látku</w:t>
      </w:r>
    </w:p>
    <w:p w:rsidR="00920B95" w:rsidRPr="00AB54B3" w:rsidRDefault="00920B95" w:rsidP="007209EE">
      <w:pPr>
        <w:spacing w:after="0" w:line="240" w:lineRule="auto"/>
        <w:rPr>
          <w:sz w:val="20"/>
          <w:szCs w:val="20"/>
          <w:lang w:eastAsia="cs-CZ"/>
        </w:rPr>
      </w:pPr>
      <w:r w:rsidRPr="00AB54B3">
        <w:rPr>
          <w:b/>
          <w:sz w:val="20"/>
          <w:szCs w:val="20"/>
          <w:lang w:eastAsia="cs-CZ"/>
        </w:rPr>
        <w:t>expoziční cesta</w:t>
      </w:r>
      <w:r w:rsidRPr="00AB54B3">
        <w:rPr>
          <w:sz w:val="20"/>
          <w:szCs w:val="20"/>
          <w:lang w:eastAsia="cs-CZ"/>
        </w:rPr>
        <w:t xml:space="preserve"> – souhrn procesů, kterými prochází škodlivina v jednotlivých </w:t>
      </w:r>
      <w:r w:rsidRPr="00AB54B3">
        <w:rPr>
          <w:sz w:val="20"/>
          <w:szCs w:val="20"/>
          <w:lang w:eastAsia="cs-CZ"/>
        </w:rPr>
        <w:tab/>
      </w:r>
      <w:r w:rsidRPr="00AB54B3">
        <w:rPr>
          <w:sz w:val="20"/>
          <w:szCs w:val="20"/>
          <w:lang w:eastAsia="cs-CZ"/>
        </w:rPr>
        <w:tab/>
      </w:r>
      <w:r w:rsidRPr="00AB54B3">
        <w:rPr>
          <w:sz w:val="20"/>
          <w:szCs w:val="20"/>
          <w:lang w:eastAsia="cs-CZ"/>
        </w:rPr>
        <w:tab/>
        <w:t xml:space="preserve">      složkách </w:t>
      </w:r>
      <w:proofErr w:type="spellStart"/>
      <w:r w:rsidRPr="00AB54B3">
        <w:rPr>
          <w:sz w:val="20"/>
          <w:szCs w:val="20"/>
          <w:lang w:eastAsia="cs-CZ"/>
        </w:rPr>
        <w:t>ŽP</w:t>
      </w:r>
      <w:proofErr w:type="spellEnd"/>
      <w:r w:rsidRPr="00AB54B3">
        <w:rPr>
          <w:sz w:val="20"/>
          <w:szCs w:val="20"/>
          <w:lang w:eastAsia="cs-CZ"/>
        </w:rPr>
        <w:t xml:space="preserve"> až do organismu</w:t>
      </w:r>
    </w:p>
    <w:p w:rsidR="00920B95" w:rsidRPr="00AB54B3" w:rsidRDefault="00920B95" w:rsidP="007209EE">
      <w:pPr>
        <w:spacing w:after="0" w:line="240" w:lineRule="auto"/>
        <w:rPr>
          <w:b/>
          <w:sz w:val="20"/>
          <w:szCs w:val="20"/>
          <w:lang w:eastAsia="cs-CZ"/>
        </w:rPr>
      </w:pPr>
      <w:r w:rsidRPr="00AB54B3">
        <w:rPr>
          <w:sz w:val="20"/>
          <w:szCs w:val="20"/>
          <w:lang w:eastAsia="cs-CZ"/>
        </w:rPr>
        <w:t>do organismu se látka dostane: inhalace, ingesce (polknutí), resorpce kůží a sliznicemi</w:t>
      </w:r>
    </w:p>
    <w:p w:rsidR="00920B95" w:rsidRPr="00AB54B3" w:rsidRDefault="00920B95" w:rsidP="007209EE">
      <w:pPr>
        <w:spacing w:after="0" w:line="240" w:lineRule="auto"/>
        <w:rPr>
          <w:sz w:val="20"/>
          <w:szCs w:val="20"/>
          <w:lang w:eastAsia="cs-CZ"/>
        </w:rPr>
      </w:pPr>
      <w:r w:rsidRPr="00AB54B3">
        <w:rPr>
          <w:b/>
          <w:sz w:val="20"/>
          <w:szCs w:val="20"/>
          <w:lang w:eastAsia="cs-CZ"/>
        </w:rPr>
        <w:t>vstupy</w:t>
      </w:r>
      <w:r w:rsidRPr="00AB54B3">
        <w:rPr>
          <w:sz w:val="20"/>
          <w:szCs w:val="20"/>
          <w:lang w:eastAsia="cs-CZ"/>
        </w:rPr>
        <w:t>: dýchací ústrojí (dobře rozpustné plyny prostupují sliznicí již v </w:t>
      </w:r>
      <w:proofErr w:type="spellStart"/>
      <w:r w:rsidRPr="00AB54B3">
        <w:rPr>
          <w:sz w:val="20"/>
          <w:szCs w:val="20"/>
          <w:lang w:eastAsia="cs-CZ"/>
        </w:rPr>
        <w:t>HCD</w:t>
      </w:r>
      <w:proofErr w:type="spellEnd"/>
      <w:r w:rsidRPr="00AB54B3">
        <w:rPr>
          <w:sz w:val="20"/>
          <w:szCs w:val="20"/>
          <w:lang w:eastAsia="cs-CZ"/>
        </w:rPr>
        <w:t xml:space="preserve">, méně </w:t>
      </w:r>
      <w:r w:rsidRPr="00AB54B3">
        <w:rPr>
          <w:sz w:val="20"/>
          <w:szCs w:val="20"/>
          <w:lang w:eastAsia="cs-CZ"/>
        </w:rPr>
        <w:tab/>
      </w:r>
      <w:r w:rsidRPr="00AB54B3">
        <w:rPr>
          <w:sz w:val="20"/>
          <w:szCs w:val="20"/>
          <w:lang w:eastAsia="cs-CZ"/>
        </w:rPr>
        <w:tab/>
      </w:r>
      <w:r w:rsidRPr="00AB54B3">
        <w:rPr>
          <w:sz w:val="20"/>
          <w:szCs w:val="20"/>
          <w:lang w:eastAsia="cs-CZ"/>
        </w:rPr>
        <w:tab/>
        <w:t xml:space="preserve">    rozpustné v plicích)</w:t>
      </w:r>
    </w:p>
    <w:p w:rsidR="00920B95" w:rsidRPr="00AB54B3" w:rsidRDefault="00920B95" w:rsidP="007209EE">
      <w:pPr>
        <w:spacing w:after="0" w:line="240" w:lineRule="auto"/>
        <w:rPr>
          <w:sz w:val="20"/>
          <w:szCs w:val="20"/>
          <w:lang w:eastAsia="cs-CZ"/>
        </w:rPr>
      </w:pPr>
      <w:r w:rsidRPr="00AB54B3">
        <w:rPr>
          <w:sz w:val="20"/>
          <w:szCs w:val="20"/>
          <w:lang w:eastAsia="cs-CZ"/>
        </w:rPr>
        <w:tab/>
        <w:t xml:space="preserve">  trávicí trakt</w:t>
      </w:r>
    </w:p>
    <w:p w:rsidR="00920B95" w:rsidRPr="00AB54B3" w:rsidRDefault="00920B95" w:rsidP="007209EE">
      <w:pPr>
        <w:spacing w:after="0" w:line="240" w:lineRule="auto"/>
        <w:rPr>
          <w:sz w:val="20"/>
          <w:szCs w:val="20"/>
          <w:lang w:eastAsia="cs-CZ"/>
        </w:rPr>
      </w:pPr>
      <w:r w:rsidRPr="00AB54B3">
        <w:rPr>
          <w:sz w:val="20"/>
          <w:szCs w:val="20"/>
          <w:lang w:eastAsia="cs-CZ"/>
        </w:rPr>
        <w:tab/>
        <w:t xml:space="preserve">  kožní vstřebávání (plyny, voda, těžké kovy, </w:t>
      </w:r>
      <w:proofErr w:type="spellStart"/>
      <w:r w:rsidRPr="00AB54B3">
        <w:rPr>
          <w:sz w:val="20"/>
          <w:szCs w:val="20"/>
          <w:lang w:eastAsia="cs-CZ"/>
        </w:rPr>
        <w:t>org</w:t>
      </w:r>
      <w:proofErr w:type="spellEnd"/>
      <w:r w:rsidRPr="00AB54B3">
        <w:rPr>
          <w:sz w:val="20"/>
          <w:szCs w:val="20"/>
          <w:lang w:eastAsia="cs-CZ"/>
        </w:rPr>
        <w:t>. rozpouštědla, fenol…)</w:t>
      </w:r>
    </w:p>
    <w:p w:rsidR="00920B95" w:rsidRPr="00AB54B3" w:rsidRDefault="00920B95" w:rsidP="007209EE">
      <w:pPr>
        <w:spacing w:after="0" w:line="240" w:lineRule="auto"/>
        <w:rPr>
          <w:sz w:val="20"/>
          <w:szCs w:val="20"/>
        </w:rPr>
      </w:pPr>
      <w:r w:rsidRPr="00AB54B3">
        <w:rPr>
          <w:b/>
          <w:bCs/>
          <w:sz w:val="20"/>
          <w:szCs w:val="20"/>
        </w:rPr>
        <w:t>Distribuce</w:t>
      </w:r>
      <w:r w:rsidRPr="00AB54B3">
        <w:rPr>
          <w:bCs/>
          <w:sz w:val="20"/>
          <w:szCs w:val="20"/>
        </w:rPr>
        <w:t xml:space="preserve"> - </w:t>
      </w:r>
      <w:r w:rsidRPr="00AB54B3">
        <w:rPr>
          <w:sz w:val="20"/>
          <w:szCs w:val="20"/>
        </w:rPr>
        <w:t xml:space="preserve">přijatá látka rozděluje do krve, tkání a orgánů. </w:t>
      </w:r>
    </w:p>
    <w:p w:rsidR="00920B95" w:rsidRPr="00AB54B3" w:rsidRDefault="00920B95" w:rsidP="007209EE">
      <w:pPr>
        <w:spacing w:after="0" w:line="240" w:lineRule="auto"/>
        <w:rPr>
          <w:sz w:val="20"/>
          <w:szCs w:val="20"/>
        </w:rPr>
      </w:pPr>
      <w:r w:rsidRPr="00AB54B3">
        <w:rPr>
          <w:b/>
          <w:bCs/>
          <w:sz w:val="20"/>
          <w:szCs w:val="20"/>
        </w:rPr>
        <w:t>Biotransformace</w:t>
      </w:r>
      <w:r w:rsidRPr="00AB54B3">
        <w:rPr>
          <w:bCs/>
          <w:sz w:val="20"/>
          <w:szCs w:val="20"/>
        </w:rPr>
        <w:t xml:space="preserve"> - </w:t>
      </w:r>
      <w:r w:rsidRPr="00AB54B3">
        <w:rPr>
          <w:sz w:val="20"/>
          <w:szCs w:val="20"/>
        </w:rPr>
        <w:t xml:space="preserve"> metabolická přeměna látek v organismu. </w:t>
      </w:r>
    </w:p>
    <w:p w:rsidR="00920B95" w:rsidRPr="00AB54B3" w:rsidRDefault="00920B95" w:rsidP="007209EE">
      <w:pPr>
        <w:spacing w:after="0" w:line="240" w:lineRule="auto"/>
        <w:rPr>
          <w:sz w:val="20"/>
          <w:szCs w:val="20"/>
        </w:rPr>
      </w:pPr>
      <w:r w:rsidRPr="00AB54B3">
        <w:rPr>
          <w:b/>
          <w:bCs/>
          <w:sz w:val="20"/>
          <w:szCs w:val="20"/>
        </w:rPr>
        <w:t>Vylučování</w:t>
      </w:r>
      <w:r w:rsidRPr="00AB54B3">
        <w:rPr>
          <w:bCs/>
          <w:sz w:val="20"/>
          <w:szCs w:val="20"/>
        </w:rPr>
        <w:t xml:space="preserve"> - š</w:t>
      </w:r>
      <w:r w:rsidRPr="00AB54B3">
        <w:rPr>
          <w:sz w:val="20"/>
          <w:szCs w:val="20"/>
        </w:rPr>
        <w:t xml:space="preserve">kodlivost přijaté látky organismem je závislá na její distribuci, </w:t>
      </w:r>
      <w:proofErr w:type="spellStart"/>
      <w:r w:rsidRPr="00AB54B3">
        <w:rPr>
          <w:sz w:val="20"/>
          <w:szCs w:val="20"/>
        </w:rPr>
        <w:t>biotransforma</w:t>
      </w:r>
      <w:proofErr w:type="spellEnd"/>
      <w:r w:rsidRPr="00AB54B3">
        <w:rPr>
          <w:sz w:val="20"/>
          <w:szCs w:val="20"/>
        </w:rPr>
        <w:tab/>
      </w:r>
      <w:r w:rsidRPr="00AB54B3">
        <w:rPr>
          <w:sz w:val="20"/>
          <w:szCs w:val="20"/>
        </w:rPr>
        <w:tab/>
      </w:r>
      <w:proofErr w:type="spellStart"/>
      <w:r w:rsidRPr="00AB54B3">
        <w:rPr>
          <w:sz w:val="20"/>
          <w:szCs w:val="20"/>
        </w:rPr>
        <w:t>ci</w:t>
      </w:r>
      <w:proofErr w:type="spellEnd"/>
      <w:r w:rsidRPr="00AB54B3">
        <w:rPr>
          <w:sz w:val="20"/>
          <w:szCs w:val="20"/>
        </w:rPr>
        <w:t xml:space="preserve">, ale i na schopnosti organismu látku vyloučit ve formě různých metabolitů. </w:t>
      </w:r>
      <w:r w:rsidRPr="00AB54B3">
        <w:rPr>
          <w:sz w:val="20"/>
          <w:szCs w:val="20"/>
        </w:rPr>
        <w:tab/>
      </w:r>
      <w:r w:rsidRPr="00AB54B3">
        <w:rPr>
          <w:sz w:val="20"/>
          <w:szCs w:val="20"/>
        </w:rPr>
        <w:tab/>
        <w:t xml:space="preserve">Obecně se jich většina vylučuje močí (ledvinami), trávicím traktem, plícemi </w:t>
      </w:r>
      <w:r w:rsidRPr="00AB54B3">
        <w:rPr>
          <w:sz w:val="20"/>
          <w:szCs w:val="20"/>
        </w:rPr>
        <w:tab/>
      </w:r>
      <w:r w:rsidRPr="00AB54B3">
        <w:rPr>
          <w:sz w:val="20"/>
          <w:szCs w:val="20"/>
        </w:rPr>
        <w:tab/>
        <w:t>(dechem), potem a mlékem.</w:t>
      </w:r>
    </w:p>
    <w:p w:rsidR="00920B95" w:rsidRPr="00AB54B3" w:rsidRDefault="00920B95" w:rsidP="007209EE">
      <w:pPr>
        <w:spacing w:after="0" w:line="240" w:lineRule="auto"/>
        <w:rPr>
          <w:sz w:val="20"/>
          <w:szCs w:val="20"/>
        </w:rPr>
      </w:pPr>
      <w:r w:rsidRPr="00AB54B3">
        <w:rPr>
          <w:b/>
          <w:sz w:val="20"/>
          <w:szCs w:val="20"/>
        </w:rPr>
        <w:t>rizikové skupiny</w:t>
      </w:r>
      <w:r w:rsidRPr="00AB54B3">
        <w:rPr>
          <w:sz w:val="20"/>
          <w:szCs w:val="20"/>
        </w:rPr>
        <w:t xml:space="preserve"> – osoby se zvýšenou expozicí / osoby se zvýšenou citlivostí</w:t>
      </w:r>
    </w:p>
    <w:p w:rsidR="00920B95" w:rsidRPr="00AB54B3" w:rsidRDefault="00920B95" w:rsidP="007209EE">
      <w:pPr>
        <w:spacing w:after="0" w:line="240" w:lineRule="auto"/>
        <w:rPr>
          <w:sz w:val="20"/>
          <w:szCs w:val="20"/>
        </w:rPr>
      </w:pPr>
      <w:r w:rsidRPr="00AB54B3">
        <w:rPr>
          <w:sz w:val="20"/>
          <w:szCs w:val="20"/>
        </w:rPr>
        <w:tab/>
        <w:t xml:space="preserve">     dány věkově, zdravotním stavem, rizikovým chováním (kouření, alkohol)</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color w:val="FF0000"/>
          <w:sz w:val="20"/>
          <w:szCs w:val="20"/>
          <w:u w:val="single"/>
        </w:rPr>
      </w:pPr>
      <w:r w:rsidRPr="00AB54B3">
        <w:rPr>
          <w:b/>
          <w:color w:val="FF0000"/>
          <w:sz w:val="20"/>
          <w:szCs w:val="20"/>
          <w:u w:val="single"/>
        </w:rPr>
        <w:t>Toxické kovy v životním prostředí</w:t>
      </w:r>
    </w:p>
    <w:p w:rsidR="00920B95" w:rsidRPr="00AB54B3" w:rsidRDefault="00920B95" w:rsidP="007209EE">
      <w:pPr>
        <w:spacing w:after="0" w:line="240" w:lineRule="auto"/>
        <w:rPr>
          <w:color w:val="000000"/>
          <w:sz w:val="20"/>
          <w:szCs w:val="20"/>
        </w:rPr>
      </w:pPr>
      <w:r w:rsidRPr="00AB54B3">
        <w:rPr>
          <w:b/>
          <w:i/>
          <w:color w:val="000000"/>
          <w:sz w:val="20"/>
          <w:szCs w:val="20"/>
        </w:rPr>
        <w:t>Toxické kovy (jedovaté)</w:t>
      </w:r>
      <w:r w:rsidRPr="00AB54B3">
        <w:rPr>
          <w:color w:val="000000"/>
          <w:sz w:val="20"/>
          <w:szCs w:val="20"/>
        </w:rPr>
        <w:t xml:space="preserve"> – kovy, které při určitých koncentracích působí škodlivě na člověka a ostatní biotické složky ekosystémů</w:t>
      </w:r>
    </w:p>
    <w:p w:rsidR="00920B95" w:rsidRPr="00AB54B3" w:rsidRDefault="00920B95" w:rsidP="007209EE">
      <w:pPr>
        <w:spacing w:after="0" w:line="240" w:lineRule="auto"/>
        <w:rPr>
          <w:color w:val="000000"/>
          <w:sz w:val="20"/>
          <w:szCs w:val="20"/>
        </w:rPr>
      </w:pPr>
    </w:p>
    <w:p w:rsidR="00920B95" w:rsidRPr="00AB54B3" w:rsidRDefault="00920B95" w:rsidP="007209EE">
      <w:pPr>
        <w:spacing w:after="0" w:line="240" w:lineRule="auto"/>
        <w:rPr>
          <w:color w:val="000000"/>
          <w:sz w:val="20"/>
          <w:szCs w:val="20"/>
        </w:rPr>
      </w:pPr>
      <w:r w:rsidRPr="00AB54B3">
        <w:rPr>
          <w:color w:val="000000"/>
          <w:sz w:val="20"/>
          <w:szCs w:val="20"/>
        </w:rPr>
        <w:t>průmyslovou činností  se kovy dostávají do  prostředí</w:t>
      </w:r>
    </w:p>
    <w:p w:rsidR="00920B95" w:rsidRPr="00AB54B3" w:rsidRDefault="00920B95" w:rsidP="007209EE">
      <w:pPr>
        <w:spacing w:after="0" w:line="240" w:lineRule="auto"/>
        <w:rPr>
          <w:color w:val="000000"/>
          <w:sz w:val="20"/>
          <w:szCs w:val="20"/>
        </w:rPr>
      </w:pPr>
      <w:r w:rsidRPr="00AB54B3">
        <w:rPr>
          <w:color w:val="000000"/>
          <w:sz w:val="20"/>
          <w:szCs w:val="20"/>
        </w:rPr>
        <w:t xml:space="preserve">emise kovů pocházející z činnosti člověka – </w:t>
      </w:r>
      <w:proofErr w:type="spellStart"/>
      <w:r w:rsidRPr="00AB54B3">
        <w:rPr>
          <w:color w:val="000000"/>
          <w:sz w:val="20"/>
          <w:szCs w:val="20"/>
        </w:rPr>
        <w:t>300x</w:t>
      </w:r>
      <w:proofErr w:type="spellEnd"/>
      <w:r w:rsidRPr="00AB54B3">
        <w:rPr>
          <w:color w:val="000000"/>
          <w:sz w:val="20"/>
          <w:szCs w:val="20"/>
        </w:rPr>
        <w:t xml:space="preserve"> vyšší než přirozená</w:t>
      </w:r>
    </w:p>
    <w:p w:rsidR="00920B95" w:rsidRPr="00AB54B3" w:rsidRDefault="00920B95" w:rsidP="007209EE">
      <w:pPr>
        <w:spacing w:after="0" w:line="240" w:lineRule="auto"/>
        <w:rPr>
          <w:color w:val="000000"/>
          <w:sz w:val="20"/>
          <w:szCs w:val="20"/>
        </w:rPr>
      </w:pPr>
      <w:r w:rsidRPr="00AB54B3">
        <w:rPr>
          <w:color w:val="000000"/>
          <w:sz w:val="20"/>
          <w:szCs w:val="20"/>
        </w:rPr>
        <w:t>pokud se dostanou do půdy, přetrvávají v ní tisíce let a je obtížné eliminovat jejich účinky na rostliny a na úrodnost půdy (může se dostat do potravinového řetězce a negativně působit na zdraví člověka)</w:t>
      </w:r>
    </w:p>
    <w:p w:rsidR="00920B95" w:rsidRPr="00AB54B3" w:rsidRDefault="00920B95" w:rsidP="007209EE">
      <w:pPr>
        <w:spacing w:after="0" w:line="240" w:lineRule="auto"/>
        <w:rPr>
          <w:color w:val="000000"/>
          <w:sz w:val="20"/>
          <w:szCs w:val="20"/>
        </w:rPr>
      </w:pPr>
      <w:r w:rsidRPr="00AB54B3">
        <w:rPr>
          <w:color w:val="000000"/>
          <w:sz w:val="20"/>
          <w:szCs w:val="20"/>
        </w:rPr>
        <w:t>do  půdy  přecházejí  kovy  zejména  srážkami,  spadem popílků, z městských odpadů, hnojivy, komposty a  čistírenskými kaly používanými ke hnojení</w:t>
      </w:r>
    </w:p>
    <w:p w:rsidR="00920B95" w:rsidRPr="00AB54B3" w:rsidRDefault="00920B95" w:rsidP="007209EE">
      <w:pPr>
        <w:spacing w:after="0" w:line="240" w:lineRule="auto"/>
        <w:rPr>
          <w:color w:val="000000"/>
          <w:sz w:val="20"/>
          <w:szCs w:val="20"/>
        </w:rPr>
      </w:pPr>
      <w:r w:rsidRPr="00AB54B3">
        <w:rPr>
          <w:color w:val="000000"/>
          <w:sz w:val="20"/>
          <w:szCs w:val="20"/>
        </w:rPr>
        <w:lastRenderedPageBreak/>
        <w:t xml:space="preserve">symptomy  chronické  otravy  kovy  jsou  většinou  nespecifické a projeví se </w:t>
      </w:r>
      <w:proofErr w:type="gramStart"/>
      <w:r w:rsidRPr="00AB54B3">
        <w:rPr>
          <w:color w:val="000000"/>
          <w:sz w:val="20"/>
          <w:szCs w:val="20"/>
        </w:rPr>
        <w:t>teprve až</w:t>
      </w:r>
      <w:proofErr w:type="gramEnd"/>
      <w:r w:rsidRPr="00AB54B3">
        <w:rPr>
          <w:color w:val="000000"/>
          <w:sz w:val="20"/>
          <w:szCs w:val="20"/>
        </w:rPr>
        <w:t>  intoxikace dosáhne určité hranice, poškození organismu pak bývá nevratné</w:t>
      </w:r>
    </w:p>
    <w:p w:rsidR="00920B95" w:rsidRPr="00AB54B3" w:rsidRDefault="00920B95" w:rsidP="007209EE">
      <w:pPr>
        <w:spacing w:after="0" w:line="240" w:lineRule="auto"/>
        <w:rPr>
          <w:color w:val="000000"/>
          <w:sz w:val="20"/>
          <w:szCs w:val="20"/>
        </w:rPr>
      </w:pPr>
      <w:r w:rsidRPr="00AB54B3">
        <w:rPr>
          <w:color w:val="000000"/>
          <w:sz w:val="20"/>
          <w:szCs w:val="20"/>
        </w:rPr>
        <w:t>kovy a další toxické látky v těle člověka spolupůsobí a zvyšují tak negativní účinek na lidský organismus</w:t>
      </w:r>
    </w:p>
    <w:p w:rsidR="00920B95" w:rsidRPr="00AB54B3" w:rsidRDefault="00920B95" w:rsidP="007209EE">
      <w:pPr>
        <w:spacing w:after="0" w:line="240" w:lineRule="auto"/>
        <w:rPr>
          <w:b/>
          <w:color w:val="000000"/>
          <w:sz w:val="20"/>
          <w:szCs w:val="20"/>
          <w:u w:val="single"/>
        </w:rPr>
      </w:pPr>
    </w:p>
    <w:p w:rsidR="00920B95" w:rsidRPr="00AB54B3" w:rsidRDefault="00920B95" w:rsidP="007209EE">
      <w:pPr>
        <w:spacing w:after="0" w:line="240" w:lineRule="auto"/>
        <w:rPr>
          <w:b/>
          <w:color w:val="000000"/>
          <w:sz w:val="20"/>
          <w:szCs w:val="20"/>
          <w:u w:val="single"/>
        </w:rPr>
      </w:pPr>
      <w:r w:rsidRPr="00AB54B3">
        <w:rPr>
          <w:b/>
          <w:color w:val="000000"/>
          <w:sz w:val="20"/>
          <w:szCs w:val="20"/>
          <w:u w:val="single"/>
        </w:rPr>
        <w:t xml:space="preserve">Kovy rizikové pro </w:t>
      </w:r>
      <w:proofErr w:type="spellStart"/>
      <w:r w:rsidRPr="00AB54B3">
        <w:rPr>
          <w:b/>
          <w:color w:val="000000"/>
          <w:sz w:val="20"/>
          <w:szCs w:val="20"/>
          <w:u w:val="single"/>
        </w:rPr>
        <w:t>ŽP</w:t>
      </w:r>
      <w:proofErr w:type="spellEnd"/>
    </w:p>
    <w:p w:rsidR="00920B95" w:rsidRPr="00AB54B3" w:rsidRDefault="00920B95" w:rsidP="007209EE">
      <w:pPr>
        <w:spacing w:after="0" w:line="240" w:lineRule="auto"/>
        <w:rPr>
          <w:color w:val="000000"/>
          <w:sz w:val="20"/>
          <w:szCs w:val="20"/>
        </w:rPr>
      </w:pPr>
      <w:r w:rsidRPr="00AB54B3">
        <w:rPr>
          <w:b/>
          <w:bCs/>
          <w:color w:val="000000"/>
          <w:sz w:val="20"/>
          <w:szCs w:val="20"/>
          <w:u w:val="single"/>
        </w:rPr>
        <w:t>OLOVO</w:t>
      </w:r>
      <w:r w:rsidRPr="00AB54B3">
        <w:rPr>
          <w:color w:val="000000"/>
          <w:sz w:val="20"/>
          <w:szCs w:val="20"/>
        </w:rPr>
        <w:t xml:space="preserve">: </w:t>
      </w:r>
      <w:proofErr w:type="spellStart"/>
      <w:r w:rsidRPr="00AB54B3">
        <w:rPr>
          <w:color w:val="000000"/>
          <w:sz w:val="20"/>
          <w:szCs w:val="20"/>
        </w:rPr>
        <w:t>Pb</w:t>
      </w:r>
      <w:proofErr w:type="spellEnd"/>
    </w:p>
    <w:p w:rsidR="00920B95" w:rsidRPr="00AB54B3" w:rsidRDefault="00920B95" w:rsidP="007209EE">
      <w:pPr>
        <w:spacing w:after="0" w:line="240" w:lineRule="auto"/>
        <w:rPr>
          <w:color w:val="000000"/>
          <w:sz w:val="20"/>
          <w:szCs w:val="20"/>
        </w:rPr>
      </w:pPr>
      <w:r w:rsidRPr="00AB54B3">
        <w:rPr>
          <w:color w:val="000000"/>
          <w:sz w:val="20"/>
          <w:szCs w:val="20"/>
        </w:rPr>
        <w:t xml:space="preserve">spalovací motory, těžba a úprava rud, spalování fosilních paliv </w:t>
      </w:r>
    </w:p>
    <w:p w:rsidR="00920B95" w:rsidRPr="00AB54B3" w:rsidRDefault="00920B95" w:rsidP="007209EE">
      <w:pPr>
        <w:spacing w:after="0" w:line="240" w:lineRule="auto"/>
        <w:rPr>
          <w:color w:val="000000"/>
          <w:sz w:val="20"/>
          <w:szCs w:val="20"/>
        </w:rPr>
      </w:pPr>
      <w:r w:rsidRPr="00AB54B3">
        <w:rPr>
          <w:b/>
          <w:i/>
          <w:sz w:val="20"/>
          <w:szCs w:val="20"/>
          <w:u w:val="single"/>
        </w:rPr>
        <w:t>Toxicita:</w:t>
      </w:r>
      <w:r w:rsidRPr="00AB54B3">
        <w:rPr>
          <w:b/>
          <w:sz w:val="20"/>
          <w:szCs w:val="20"/>
        </w:rPr>
        <w:t xml:space="preserve"> </w:t>
      </w:r>
      <w:r w:rsidRPr="00AB54B3">
        <w:rPr>
          <w:sz w:val="20"/>
          <w:szCs w:val="20"/>
        </w:rPr>
        <w:t>90 % přijatého olova se kumuluje v kostech, kde negativně ovlivňuje krvetvorbu</w:t>
      </w:r>
    </w:p>
    <w:p w:rsidR="00920B95" w:rsidRPr="00AB54B3" w:rsidRDefault="00920B95" w:rsidP="007209EE">
      <w:pPr>
        <w:spacing w:after="0" w:line="240" w:lineRule="auto"/>
        <w:rPr>
          <w:color w:val="000000"/>
          <w:sz w:val="20"/>
          <w:szCs w:val="20"/>
        </w:rPr>
      </w:pPr>
    </w:p>
    <w:p w:rsidR="00920B95" w:rsidRPr="00AB54B3" w:rsidRDefault="00920B95" w:rsidP="007209EE">
      <w:pPr>
        <w:spacing w:after="0" w:line="240" w:lineRule="auto"/>
        <w:rPr>
          <w:color w:val="000000"/>
          <w:sz w:val="20"/>
          <w:szCs w:val="20"/>
        </w:rPr>
      </w:pPr>
      <w:r w:rsidRPr="00AB54B3">
        <w:rPr>
          <w:b/>
          <w:bCs/>
          <w:color w:val="000000"/>
          <w:sz w:val="20"/>
          <w:szCs w:val="20"/>
          <w:u w:val="single"/>
        </w:rPr>
        <w:t>ARSEN</w:t>
      </w:r>
      <w:r w:rsidRPr="00AB54B3">
        <w:rPr>
          <w:color w:val="000000"/>
          <w:sz w:val="20"/>
          <w:szCs w:val="20"/>
        </w:rPr>
        <w:t>: As – patří mezi nejtoxičtější kov</w:t>
      </w:r>
    </w:p>
    <w:p w:rsidR="00920B95" w:rsidRPr="00AB54B3" w:rsidRDefault="00920B95" w:rsidP="007209EE">
      <w:pPr>
        <w:spacing w:after="0" w:line="240" w:lineRule="auto"/>
        <w:rPr>
          <w:sz w:val="20"/>
          <w:szCs w:val="20"/>
        </w:rPr>
      </w:pPr>
      <w:r w:rsidRPr="00AB54B3">
        <w:rPr>
          <w:color w:val="000000"/>
          <w:sz w:val="20"/>
          <w:szCs w:val="20"/>
        </w:rPr>
        <w:t xml:space="preserve">emise z elektráren, průmyslových hnojiv, </w:t>
      </w:r>
      <w:r w:rsidRPr="00AB54B3">
        <w:rPr>
          <w:sz w:val="20"/>
          <w:szCs w:val="20"/>
        </w:rPr>
        <w:t>zpracování rud, zemědělství (insekticidy), aditiva do skla, ochranné prostředky na dřevo, kouření…</w:t>
      </w:r>
    </w:p>
    <w:p w:rsidR="00920B95" w:rsidRPr="00AB54B3" w:rsidRDefault="00920B95" w:rsidP="007209EE">
      <w:pPr>
        <w:spacing w:after="0" w:line="240" w:lineRule="auto"/>
        <w:rPr>
          <w:sz w:val="20"/>
          <w:szCs w:val="20"/>
        </w:rPr>
      </w:pPr>
      <w:r w:rsidRPr="00AB54B3">
        <w:rPr>
          <w:b/>
          <w:i/>
          <w:sz w:val="20"/>
          <w:szCs w:val="20"/>
          <w:u w:val="single"/>
        </w:rPr>
        <w:t>Toxicita</w:t>
      </w:r>
      <w:r w:rsidRPr="00AB54B3">
        <w:rPr>
          <w:sz w:val="20"/>
          <w:szCs w:val="20"/>
        </w:rPr>
        <w:t xml:space="preserve"> Sloučeniny - vysoce toxické, schopnost kumulace v organismech – v játrech a ledvinách, i ve vlasech, nehtech a kůži. Sloučeniny arsenu prostupují i placentou a poškozují plod. Ve vysokých koncentracích je arsen toxický i pro rostliny.</w:t>
      </w:r>
    </w:p>
    <w:p w:rsidR="00920B95" w:rsidRPr="00AB54B3" w:rsidRDefault="00920B95" w:rsidP="007209EE">
      <w:pPr>
        <w:spacing w:after="0" w:line="240" w:lineRule="auto"/>
        <w:rPr>
          <w:b/>
          <w:bCs/>
          <w:color w:val="000000"/>
          <w:sz w:val="20"/>
          <w:szCs w:val="20"/>
          <w:u w:val="single"/>
        </w:rPr>
      </w:pPr>
    </w:p>
    <w:p w:rsidR="00920B95" w:rsidRPr="00AB54B3" w:rsidRDefault="00920B95" w:rsidP="007209EE">
      <w:pPr>
        <w:spacing w:after="0" w:line="240" w:lineRule="auto"/>
        <w:rPr>
          <w:color w:val="000000"/>
          <w:sz w:val="20"/>
          <w:szCs w:val="20"/>
        </w:rPr>
      </w:pPr>
      <w:proofErr w:type="gramStart"/>
      <w:r w:rsidRPr="00AB54B3">
        <w:rPr>
          <w:b/>
          <w:bCs/>
          <w:color w:val="000000"/>
          <w:sz w:val="20"/>
          <w:szCs w:val="20"/>
          <w:u w:val="single"/>
        </w:rPr>
        <w:t>RTUŤ</w:t>
      </w:r>
      <w:r w:rsidRPr="00AB54B3">
        <w:rPr>
          <w:i/>
          <w:color w:val="000000"/>
          <w:sz w:val="20"/>
          <w:szCs w:val="20"/>
          <w:u w:val="single"/>
        </w:rPr>
        <w:t> </w:t>
      </w:r>
      <w:r w:rsidRPr="00AB54B3">
        <w:rPr>
          <w:color w:val="000000"/>
          <w:sz w:val="20"/>
          <w:szCs w:val="20"/>
        </w:rPr>
        <w:t xml:space="preserve">: </w:t>
      </w:r>
      <w:proofErr w:type="spellStart"/>
      <w:r w:rsidRPr="00AB54B3">
        <w:rPr>
          <w:color w:val="000000"/>
          <w:sz w:val="20"/>
          <w:szCs w:val="20"/>
        </w:rPr>
        <w:t>Hg</w:t>
      </w:r>
      <w:proofErr w:type="spellEnd"/>
      <w:proofErr w:type="gramEnd"/>
    </w:p>
    <w:p w:rsidR="00920B95" w:rsidRPr="00AB54B3" w:rsidRDefault="00920B95" w:rsidP="007209EE">
      <w:pPr>
        <w:spacing w:after="0" w:line="240" w:lineRule="auto"/>
        <w:rPr>
          <w:sz w:val="20"/>
          <w:szCs w:val="20"/>
        </w:rPr>
      </w:pPr>
      <w:r w:rsidRPr="00AB54B3">
        <w:rPr>
          <w:color w:val="000000"/>
          <w:sz w:val="20"/>
          <w:szCs w:val="20"/>
        </w:rPr>
        <w:t xml:space="preserve">chemická výroba,  výroba fungicidů, herbicidů, katalytické procesy, baterie, </w:t>
      </w:r>
      <w:r w:rsidRPr="00AB54B3">
        <w:rPr>
          <w:sz w:val="20"/>
          <w:szCs w:val="20"/>
        </w:rPr>
        <w:t>lékařství (teploměry a zubní amalgam), spalování fosilních paliv</w:t>
      </w:r>
    </w:p>
    <w:p w:rsidR="00920B95" w:rsidRPr="00AB54B3" w:rsidRDefault="00920B95" w:rsidP="007209EE">
      <w:pPr>
        <w:spacing w:after="0" w:line="240" w:lineRule="auto"/>
        <w:rPr>
          <w:sz w:val="20"/>
          <w:szCs w:val="20"/>
        </w:rPr>
      </w:pPr>
      <w:r w:rsidRPr="00AB54B3">
        <w:rPr>
          <w:b/>
          <w:i/>
          <w:sz w:val="20"/>
          <w:szCs w:val="20"/>
          <w:u w:val="single"/>
        </w:rPr>
        <w:t>Toxicita</w:t>
      </w:r>
      <w:r w:rsidRPr="00AB54B3">
        <w:rPr>
          <w:b/>
          <w:sz w:val="20"/>
          <w:szCs w:val="20"/>
        </w:rPr>
        <w:t xml:space="preserve"> </w:t>
      </w:r>
      <w:r w:rsidRPr="00AB54B3">
        <w:rPr>
          <w:sz w:val="20"/>
          <w:szCs w:val="20"/>
        </w:rPr>
        <w:t xml:space="preserve">páry rtuti po nadechnutí jsou rychle absorbovány krevním oběhem a dopraveny do cílového orgánu - mozek, kde se rtuť ukládá, působí na nervový systém, ledviny, plíce, kůži. Patří mezi </w:t>
      </w:r>
      <w:proofErr w:type="spellStart"/>
      <w:r w:rsidRPr="00AB54B3">
        <w:rPr>
          <w:sz w:val="20"/>
          <w:szCs w:val="20"/>
        </w:rPr>
        <w:t>embryotoxické</w:t>
      </w:r>
      <w:proofErr w:type="spellEnd"/>
      <w:r w:rsidRPr="00AB54B3">
        <w:rPr>
          <w:sz w:val="20"/>
          <w:szCs w:val="20"/>
        </w:rPr>
        <w:t xml:space="preserve"> a mutagenní látky.</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color w:val="000000"/>
          <w:sz w:val="20"/>
          <w:szCs w:val="20"/>
        </w:rPr>
      </w:pPr>
      <w:r w:rsidRPr="00AB54B3">
        <w:rPr>
          <w:b/>
          <w:bCs/>
          <w:color w:val="000000"/>
          <w:sz w:val="20"/>
          <w:szCs w:val="20"/>
          <w:u w:val="single"/>
        </w:rPr>
        <w:t>KADMIUM</w:t>
      </w:r>
      <w:r w:rsidRPr="00AB54B3">
        <w:rPr>
          <w:color w:val="000000"/>
          <w:sz w:val="20"/>
          <w:szCs w:val="20"/>
        </w:rPr>
        <w:t xml:space="preserve">:  Cd </w:t>
      </w:r>
    </w:p>
    <w:p w:rsidR="00920B95" w:rsidRPr="00AB54B3" w:rsidRDefault="00920B95" w:rsidP="007209EE">
      <w:pPr>
        <w:spacing w:after="0" w:line="240" w:lineRule="auto"/>
        <w:rPr>
          <w:color w:val="000000"/>
          <w:sz w:val="20"/>
          <w:szCs w:val="20"/>
        </w:rPr>
      </w:pPr>
      <w:r w:rsidRPr="00AB54B3">
        <w:rPr>
          <w:color w:val="000000"/>
          <w:sz w:val="20"/>
          <w:szCs w:val="20"/>
        </w:rPr>
        <w:t xml:space="preserve">těžba zinkových  rud, fosforečná hnojiva, výroba baterií,  pigmentů k barvení  plastů a  skel,  spalování fosilních paliv, </w:t>
      </w:r>
    </w:p>
    <w:p w:rsidR="00920B95" w:rsidRPr="00AB54B3" w:rsidRDefault="00920B95" w:rsidP="007209EE">
      <w:pPr>
        <w:spacing w:after="0" w:line="240" w:lineRule="auto"/>
        <w:rPr>
          <w:color w:val="000000"/>
          <w:sz w:val="20"/>
          <w:szCs w:val="20"/>
        </w:rPr>
      </w:pPr>
      <w:r w:rsidRPr="00AB54B3">
        <w:rPr>
          <w:color w:val="000000"/>
          <w:sz w:val="20"/>
          <w:szCs w:val="20"/>
        </w:rPr>
        <w:t>kontaminace půd odpady spady z energetického, metalurgického a chemického průmyslu, fosforečná hnojiva, kaly z </w:t>
      </w:r>
      <w:proofErr w:type="spellStart"/>
      <w:r w:rsidRPr="00AB54B3">
        <w:rPr>
          <w:color w:val="000000"/>
          <w:sz w:val="20"/>
          <w:szCs w:val="20"/>
        </w:rPr>
        <w:t>ČOV</w:t>
      </w:r>
      <w:proofErr w:type="spellEnd"/>
      <w:r w:rsidRPr="00AB54B3">
        <w:rPr>
          <w:color w:val="000000"/>
          <w:sz w:val="20"/>
          <w:szCs w:val="20"/>
        </w:rPr>
        <w:t xml:space="preserve"> </w:t>
      </w:r>
    </w:p>
    <w:p w:rsidR="00920B95" w:rsidRPr="00AB54B3" w:rsidRDefault="00920B95" w:rsidP="007209EE">
      <w:pPr>
        <w:spacing w:after="0" w:line="240" w:lineRule="auto"/>
        <w:rPr>
          <w:sz w:val="20"/>
          <w:szCs w:val="20"/>
        </w:rPr>
      </w:pPr>
      <w:r w:rsidRPr="00AB54B3">
        <w:rPr>
          <w:b/>
          <w:i/>
          <w:sz w:val="20"/>
          <w:szCs w:val="20"/>
          <w:u w:val="single"/>
        </w:rPr>
        <w:t xml:space="preserve">Toxicita </w:t>
      </w:r>
      <w:r w:rsidRPr="00AB54B3">
        <w:rPr>
          <w:sz w:val="20"/>
          <w:szCs w:val="20"/>
        </w:rPr>
        <w:t>je jednou z možných příčin vysokého krevního tlaku, poškozuje ledviny, reprodukční orgány, vyvolává destrukci červených krvinek a způsobuje rakovinu plic, kademnaté ionty rovněž vyvolávají křehnutí kostí.</w:t>
      </w:r>
    </w:p>
    <w:p w:rsidR="00920B95" w:rsidRPr="00AB54B3" w:rsidRDefault="00920B95" w:rsidP="007209EE">
      <w:pPr>
        <w:spacing w:after="0" w:line="240" w:lineRule="auto"/>
        <w:rPr>
          <w:sz w:val="20"/>
          <w:szCs w:val="20"/>
        </w:rPr>
      </w:pPr>
      <w:r w:rsidRPr="00AB54B3">
        <w:rPr>
          <w:sz w:val="20"/>
          <w:szCs w:val="20"/>
        </w:rPr>
        <w:t xml:space="preserve">nejnebezpečnější je inhalace prachu a dýmů </w:t>
      </w:r>
    </w:p>
    <w:p w:rsidR="00920B95" w:rsidRPr="00AB54B3" w:rsidRDefault="00920B95" w:rsidP="007209EE">
      <w:pPr>
        <w:spacing w:after="0" w:line="240" w:lineRule="auto"/>
        <w:rPr>
          <w:b/>
          <w:bCs/>
          <w:color w:val="000000"/>
          <w:sz w:val="20"/>
          <w:szCs w:val="20"/>
          <w:u w:val="single"/>
        </w:rPr>
      </w:pPr>
    </w:p>
    <w:p w:rsidR="00920B95" w:rsidRPr="00AB54B3" w:rsidRDefault="00920B95" w:rsidP="007209EE">
      <w:pPr>
        <w:spacing w:after="0" w:line="240" w:lineRule="auto"/>
        <w:rPr>
          <w:color w:val="000000"/>
          <w:sz w:val="20"/>
          <w:szCs w:val="20"/>
        </w:rPr>
      </w:pPr>
      <w:r w:rsidRPr="00AB54B3">
        <w:rPr>
          <w:b/>
          <w:bCs/>
          <w:color w:val="000000"/>
          <w:sz w:val="20"/>
          <w:szCs w:val="20"/>
          <w:u w:val="single"/>
        </w:rPr>
        <w:t>CHROM</w:t>
      </w:r>
      <w:r w:rsidRPr="00AB54B3">
        <w:rPr>
          <w:color w:val="000000"/>
          <w:sz w:val="20"/>
          <w:szCs w:val="20"/>
        </w:rPr>
        <w:t xml:space="preserve">: </w:t>
      </w:r>
      <w:proofErr w:type="spellStart"/>
      <w:r w:rsidRPr="00AB54B3">
        <w:rPr>
          <w:color w:val="000000"/>
          <w:sz w:val="20"/>
          <w:szCs w:val="20"/>
        </w:rPr>
        <w:t>Cr</w:t>
      </w:r>
      <w:proofErr w:type="spellEnd"/>
      <w:r w:rsidRPr="00AB54B3">
        <w:rPr>
          <w:color w:val="000000"/>
          <w:sz w:val="20"/>
          <w:szCs w:val="20"/>
        </w:rPr>
        <w:t xml:space="preserve"> </w:t>
      </w:r>
    </w:p>
    <w:p w:rsidR="00920B95" w:rsidRPr="00AB54B3" w:rsidRDefault="00920B95" w:rsidP="007209EE">
      <w:pPr>
        <w:spacing w:after="0" w:line="240" w:lineRule="auto"/>
        <w:rPr>
          <w:color w:val="000000"/>
          <w:sz w:val="20"/>
          <w:szCs w:val="20"/>
        </w:rPr>
      </w:pPr>
      <w:r w:rsidRPr="00AB54B3">
        <w:rPr>
          <w:color w:val="000000"/>
          <w:sz w:val="20"/>
          <w:szCs w:val="20"/>
        </w:rPr>
        <w:t>pokovování, činění kůží, gumárenský průmysl.</w:t>
      </w:r>
    </w:p>
    <w:p w:rsidR="00920B95" w:rsidRPr="00AB54B3" w:rsidRDefault="00920B95" w:rsidP="007209EE">
      <w:pPr>
        <w:spacing w:after="0" w:line="240" w:lineRule="auto"/>
        <w:rPr>
          <w:sz w:val="20"/>
          <w:szCs w:val="20"/>
        </w:rPr>
      </w:pPr>
      <w:r w:rsidRPr="00AB54B3">
        <w:rPr>
          <w:b/>
          <w:i/>
          <w:sz w:val="20"/>
          <w:szCs w:val="20"/>
          <w:u w:val="single"/>
        </w:rPr>
        <w:t xml:space="preserve">Toxicita </w:t>
      </w:r>
      <w:r w:rsidRPr="00AB54B3">
        <w:rPr>
          <w:b/>
          <w:sz w:val="20"/>
          <w:szCs w:val="20"/>
          <w:u w:val="single"/>
        </w:rPr>
        <w:t>–</w:t>
      </w:r>
      <w:r w:rsidRPr="00AB54B3">
        <w:rPr>
          <w:sz w:val="20"/>
          <w:szCs w:val="20"/>
        </w:rPr>
        <w:t xml:space="preserve"> v kovové formě málo toxický, ve formě </w:t>
      </w:r>
      <w:r w:rsidRPr="00AB54B3">
        <w:rPr>
          <w:sz w:val="20"/>
          <w:szCs w:val="20"/>
          <w:u w:val="single"/>
        </w:rPr>
        <w:t>šestimocného chromu</w:t>
      </w:r>
      <w:r w:rsidRPr="00AB54B3">
        <w:rPr>
          <w:sz w:val="20"/>
          <w:szCs w:val="20"/>
        </w:rPr>
        <w:t xml:space="preserve"> silně toxická látka, karcinogenní (rakovina plic), některé sloučeniny jsou i mutagenní, poškozují játra a ledviny a způsobují vnitřní krvácení. Je velmi mobilní, zvlášť v půdních vodách. </w:t>
      </w:r>
    </w:p>
    <w:p w:rsidR="004058BA" w:rsidRPr="0097502A" w:rsidRDefault="004058BA" w:rsidP="007209EE">
      <w:pPr>
        <w:pStyle w:val="Nadpis3"/>
        <w:spacing w:line="240" w:lineRule="auto"/>
        <w:rPr>
          <w:u w:val="single"/>
        </w:rPr>
      </w:pPr>
      <w:bookmarkStart w:id="20" w:name="_Toc482638168"/>
      <w:r w:rsidRPr="0097502A">
        <w:rPr>
          <w:u w:val="single"/>
        </w:rPr>
        <w:t xml:space="preserve">10.  </w:t>
      </w:r>
      <w:proofErr w:type="gramStart"/>
      <w:r w:rsidRPr="0097502A">
        <w:rPr>
          <w:u w:val="single"/>
        </w:rPr>
        <w:t>Cizorodé  látky</w:t>
      </w:r>
      <w:proofErr w:type="gramEnd"/>
      <w:r w:rsidRPr="0097502A">
        <w:rPr>
          <w:u w:val="single"/>
        </w:rPr>
        <w:t xml:space="preserve">  v  životním  prostředí.  </w:t>
      </w:r>
      <w:proofErr w:type="gramStart"/>
      <w:r w:rsidRPr="0097502A">
        <w:rPr>
          <w:u w:val="single"/>
        </w:rPr>
        <w:t>Kontaminující  látky</w:t>
      </w:r>
      <w:proofErr w:type="gramEnd"/>
      <w:r w:rsidRPr="0097502A">
        <w:rPr>
          <w:u w:val="single"/>
        </w:rPr>
        <w:t>,  prioritní  kontaminanty (toxické  minerální  látky,  radioaktivní  izotopy,  mykotoxiny,  mikrobiální  toxiny halogenované organické sloučeniny), výskyt a pohyb. Cizorodé látky v potravinách.</w:t>
      </w:r>
      <w:bookmarkEnd w:id="20"/>
      <w:r w:rsidRPr="0097502A">
        <w:rPr>
          <w:u w:val="single"/>
        </w:rPr>
        <w:t xml:space="preserve"> </w:t>
      </w:r>
    </w:p>
    <w:p w:rsidR="00920B95" w:rsidRPr="00AB54B3" w:rsidRDefault="00920B95" w:rsidP="007209EE">
      <w:pPr>
        <w:spacing w:after="0" w:line="240" w:lineRule="auto"/>
        <w:rPr>
          <w:sz w:val="20"/>
          <w:szCs w:val="20"/>
        </w:rPr>
      </w:pPr>
      <w:r w:rsidRPr="00AB54B3">
        <w:rPr>
          <w:sz w:val="20"/>
          <w:szCs w:val="20"/>
        </w:rPr>
        <w:t>CL v životním prostředí člověka se týkají především faktorů:</w:t>
      </w:r>
    </w:p>
    <w:p w:rsidR="00920B95" w:rsidRPr="00AB54B3" w:rsidRDefault="00920B95" w:rsidP="007209EE">
      <w:pPr>
        <w:spacing w:after="0" w:line="240" w:lineRule="auto"/>
        <w:rPr>
          <w:sz w:val="20"/>
          <w:szCs w:val="20"/>
        </w:rPr>
      </w:pPr>
      <w:r w:rsidRPr="00AB54B3">
        <w:rPr>
          <w:sz w:val="20"/>
          <w:szCs w:val="20"/>
        </w:rPr>
        <w:t>Chemických</w:t>
      </w:r>
    </w:p>
    <w:p w:rsidR="00920B95" w:rsidRPr="00AB54B3" w:rsidRDefault="00920B95" w:rsidP="007209EE">
      <w:pPr>
        <w:spacing w:after="0" w:line="240" w:lineRule="auto"/>
        <w:rPr>
          <w:sz w:val="20"/>
          <w:szCs w:val="20"/>
        </w:rPr>
      </w:pPr>
      <w:r w:rsidRPr="00AB54B3">
        <w:rPr>
          <w:sz w:val="20"/>
          <w:szCs w:val="20"/>
        </w:rPr>
        <w:t>Biologických (mikroorganismy)</w:t>
      </w:r>
    </w:p>
    <w:p w:rsidR="00920B95" w:rsidRPr="00AB54B3" w:rsidRDefault="00920B95" w:rsidP="007209EE">
      <w:pPr>
        <w:spacing w:after="0" w:line="240" w:lineRule="auto"/>
        <w:rPr>
          <w:sz w:val="20"/>
          <w:szCs w:val="20"/>
        </w:rPr>
      </w:pPr>
      <w:r w:rsidRPr="00AB54B3">
        <w:rPr>
          <w:sz w:val="20"/>
          <w:szCs w:val="20"/>
        </w:rPr>
        <w:t>Fyzikálních (</w:t>
      </w:r>
      <w:proofErr w:type="spellStart"/>
      <w:r w:rsidRPr="00AB54B3">
        <w:rPr>
          <w:sz w:val="20"/>
          <w:szCs w:val="20"/>
        </w:rPr>
        <w:t>radionuklidy</w:t>
      </w:r>
      <w:proofErr w:type="spellEnd"/>
      <w:r w:rsidRPr="00AB54B3">
        <w:rPr>
          <w:sz w:val="20"/>
          <w:szCs w:val="20"/>
        </w:rPr>
        <w:t>)</w:t>
      </w:r>
    </w:p>
    <w:p w:rsidR="00920B95" w:rsidRPr="00AB54B3" w:rsidRDefault="00920B95" w:rsidP="007209EE">
      <w:pPr>
        <w:spacing w:after="0" w:line="240" w:lineRule="auto"/>
        <w:rPr>
          <w:i/>
          <w:iCs/>
          <w:sz w:val="20"/>
          <w:szCs w:val="20"/>
        </w:rPr>
      </w:pPr>
      <w:r w:rsidRPr="00AB54B3">
        <w:rPr>
          <w:i/>
          <w:iCs/>
          <w:sz w:val="20"/>
          <w:szCs w:val="20"/>
        </w:rPr>
        <w:t xml:space="preserve">CL se dostávají do potravního řetězce: ze znečištěného </w:t>
      </w:r>
      <w:proofErr w:type="spellStart"/>
      <w:r w:rsidRPr="00AB54B3">
        <w:rPr>
          <w:i/>
          <w:iCs/>
          <w:sz w:val="20"/>
          <w:szCs w:val="20"/>
        </w:rPr>
        <w:t>ŽP</w:t>
      </w:r>
      <w:proofErr w:type="spellEnd"/>
      <w:r w:rsidRPr="00AB54B3">
        <w:rPr>
          <w:i/>
          <w:iCs/>
          <w:sz w:val="20"/>
          <w:szCs w:val="20"/>
        </w:rPr>
        <w:t>, při používání agrochemie a šlechtitelství, spadem, půdou, vodou, během užité potravinářské technologie, výroby, bale</w:t>
      </w:r>
      <w:r w:rsidRPr="00AB54B3">
        <w:rPr>
          <w:i/>
          <w:iCs/>
          <w:sz w:val="20"/>
          <w:szCs w:val="20"/>
        </w:rPr>
        <w:softHyphen/>
        <w:t>ní a transportu potravin.</w:t>
      </w:r>
    </w:p>
    <w:p w:rsidR="00920B95" w:rsidRPr="00AB54B3" w:rsidRDefault="00920B95" w:rsidP="007209EE">
      <w:pPr>
        <w:spacing w:after="0" w:line="240" w:lineRule="auto"/>
        <w:rPr>
          <w:sz w:val="20"/>
          <w:szCs w:val="20"/>
        </w:rPr>
      </w:pPr>
      <w:r w:rsidRPr="00AB54B3">
        <w:rPr>
          <w:b/>
          <w:sz w:val="20"/>
          <w:szCs w:val="20"/>
        </w:rPr>
        <w:t>Biotransformace:</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v lidském i živočišném organismu podléhají přijaté látky biotransformacím (mění se na další metabolity) - biotransformace probíhá v játrech a ledvinách</w:t>
      </w:r>
    </w:p>
    <w:p w:rsidR="00920B95" w:rsidRPr="00AB54B3" w:rsidRDefault="00920B95" w:rsidP="007209EE">
      <w:pPr>
        <w:spacing w:after="0" w:line="240" w:lineRule="auto"/>
        <w:rPr>
          <w:sz w:val="20"/>
          <w:szCs w:val="20"/>
        </w:rPr>
      </w:pPr>
      <w:r w:rsidRPr="00AB54B3">
        <w:rPr>
          <w:sz w:val="20"/>
          <w:szCs w:val="20"/>
        </w:rPr>
        <w:t>rychlost a odbourávání chemické látky je ovlivněna její rozpustností v prostředí a aktivitou specifických enzymů</w:t>
      </w:r>
    </w:p>
    <w:p w:rsidR="00920B95" w:rsidRPr="00AB54B3" w:rsidRDefault="00920B95" w:rsidP="007209EE">
      <w:pPr>
        <w:spacing w:after="0" w:line="240" w:lineRule="auto"/>
        <w:rPr>
          <w:sz w:val="20"/>
          <w:szCs w:val="20"/>
        </w:rPr>
      </w:pPr>
      <w:r w:rsidRPr="00AB54B3">
        <w:rPr>
          <w:sz w:val="20"/>
          <w:szCs w:val="20"/>
        </w:rPr>
        <w:t xml:space="preserve">organismy mnohdy nestačí </w:t>
      </w:r>
      <w:proofErr w:type="spellStart"/>
      <w:r w:rsidRPr="00AB54B3">
        <w:rPr>
          <w:sz w:val="20"/>
          <w:szCs w:val="20"/>
        </w:rPr>
        <w:t>biotransformačnímy</w:t>
      </w:r>
      <w:proofErr w:type="spellEnd"/>
      <w:r w:rsidRPr="00AB54B3">
        <w:rPr>
          <w:sz w:val="20"/>
          <w:szCs w:val="20"/>
        </w:rPr>
        <w:t xml:space="preserve"> procesy chemickou látku z těla vyloučit ta se pak v nich hromadí jako REZIDUUM.</w:t>
      </w:r>
    </w:p>
    <w:p w:rsidR="00920B95" w:rsidRPr="00AB54B3" w:rsidRDefault="00920B95" w:rsidP="007209EE">
      <w:pPr>
        <w:spacing w:after="0" w:line="240" w:lineRule="auto"/>
        <w:rPr>
          <w:b/>
          <w:sz w:val="20"/>
          <w:szCs w:val="20"/>
          <w:u w:val="single"/>
        </w:rPr>
      </w:pPr>
      <w:r w:rsidRPr="00AB54B3">
        <w:rPr>
          <w:b/>
          <w:sz w:val="20"/>
          <w:szCs w:val="20"/>
          <w:u w:val="single"/>
        </w:rPr>
        <w:t>REZIDUA DUSÍKU</w:t>
      </w:r>
      <w:r w:rsidRPr="00AB54B3">
        <w:rPr>
          <w:sz w:val="20"/>
          <w:szCs w:val="20"/>
        </w:rPr>
        <w:t xml:space="preserve"> – jeden z nejrozšířenějších prvků</w:t>
      </w:r>
    </w:p>
    <w:p w:rsidR="00920B95" w:rsidRPr="00AB54B3" w:rsidRDefault="00920B95" w:rsidP="007209EE">
      <w:pPr>
        <w:spacing w:after="0" w:line="240" w:lineRule="auto"/>
        <w:rPr>
          <w:sz w:val="20"/>
          <w:szCs w:val="20"/>
        </w:rPr>
      </w:pPr>
      <w:r w:rsidRPr="00AB54B3">
        <w:rPr>
          <w:sz w:val="20"/>
          <w:szCs w:val="20"/>
        </w:rPr>
        <w:t xml:space="preserve">může vyvolat celou řadu toxikologických a </w:t>
      </w:r>
      <w:proofErr w:type="spellStart"/>
      <w:r w:rsidRPr="00AB54B3">
        <w:rPr>
          <w:sz w:val="20"/>
          <w:szCs w:val="20"/>
        </w:rPr>
        <w:t>ekotoxikologických</w:t>
      </w:r>
      <w:proofErr w:type="spellEnd"/>
      <w:r w:rsidRPr="00AB54B3">
        <w:rPr>
          <w:sz w:val="20"/>
          <w:szCs w:val="20"/>
        </w:rPr>
        <w:t xml:space="preserve"> problémů ve vodě, krmivech a potravinách. Při hnojení dusíkem (průmyslová hnojiva) se do půd dostává nadměrné množství jeho iontových forem.</w:t>
      </w:r>
    </w:p>
    <w:p w:rsidR="00920B95" w:rsidRPr="00AB54B3" w:rsidRDefault="00920B95" w:rsidP="007209EE">
      <w:pPr>
        <w:spacing w:after="0" w:line="240" w:lineRule="auto"/>
        <w:rPr>
          <w:sz w:val="20"/>
          <w:szCs w:val="20"/>
        </w:rPr>
      </w:pPr>
      <w:r w:rsidRPr="00AB54B3">
        <w:rPr>
          <w:i/>
          <w:sz w:val="20"/>
          <w:szCs w:val="20"/>
        </w:rPr>
        <w:lastRenderedPageBreak/>
        <w:t>Dusičnany (nitráty</w:t>
      </w:r>
      <w:r w:rsidRPr="00AB54B3">
        <w:rPr>
          <w:sz w:val="20"/>
          <w:szCs w:val="20"/>
        </w:rPr>
        <w:t xml:space="preserve">) se do člověka a do zvířat dostávají potravou a vodou. Malé dávky nejsou toxické. </w:t>
      </w:r>
      <w:r w:rsidRPr="00AB54B3">
        <w:rPr>
          <w:color w:val="000000"/>
          <w:sz w:val="20"/>
          <w:szCs w:val="20"/>
        </w:rPr>
        <w:t>Z hospodářských zvířat jsou na dusičnany méně citlivá prasata a koně.</w:t>
      </w:r>
    </w:p>
    <w:p w:rsidR="00920B95" w:rsidRPr="00AB54B3" w:rsidRDefault="00920B95" w:rsidP="007209EE">
      <w:pPr>
        <w:spacing w:after="0" w:line="240" w:lineRule="auto"/>
        <w:rPr>
          <w:sz w:val="20"/>
          <w:szCs w:val="20"/>
        </w:rPr>
      </w:pPr>
      <w:r w:rsidRPr="00AB54B3">
        <w:rPr>
          <w:i/>
          <w:sz w:val="20"/>
          <w:szCs w:val="20"/>
        </w:rPr>
        <w:t>Dusitany</w:t>
      </w:r>
      <w:r w:rsidRPr="00AB54B3">
        <w:rPr>
          <w:b/>
          <w:i/>
          <w:sz w:val="20"/>
          <w:szCs w:val="20"/>
        </w:rPr>
        <w:t xml:space="preserve"> </w:t>
      </w:r>
      <w:r w:rsidRPr="00AB54B3">
        <w:rPr>
          <w:sz w:val="20"/>
          <w:szCs w:val="20"/>
        </w:rPr>
        <w:t xml:space="preserve">jsou reaktivními metabolity dusičnanů. Dusitany reagují v těle s hemoglobinem na </w:t>
      </w:r>
      <w:proofErr w:type="spellStart"/>
      <w:r w:rsidRPr="00AB54B3">
        <w:rPr>
          <w:sz w:val="20"/>
          <w:szCs w:val="20"/>
        </w:rPr>
        <w:t>methemoglobin</w:t>
      </w:r>
      <w:proofErr w:type="spellEnd"/>
      <w:r w:rsidRPr="00AB54B3">
        <w:rPr>
          <w:sz w:val="20"/>
          <w:szCs w:val="20"/>
        </w:rPr>
        <w:t>, který nemá schopnost přenášet kyslík.</w:t>
      </w:r>
    </w:p>
    <w:p w:rsidR="00920B95" w:rsidRPr="00AB54B3" w:rsidRDefault="00920B95" w:rsidP="007209EE">
      <w:pPr>
        <w:spacing w:after="0" w:line="240" w:lineRule="auto"/>
        <w:rPr>
          <w:sz w:val="20"/>
          <w:szCs w:val="20"/>
        </w:rPr>
      </w:pPr>
      <w:proofErr w:type="spellStart"/>
      <w:r w:rsidRPr="00AB54B3">
        <w:rPr>
          <w:i/>
          <w:sz w:val="20"/>
          <w:szCs w:val="20"/>
        </w:rPr>
        <w:t>Nitrosoaminy</w:t>
      </w:r>
      <w:proofErr w:type="spellEnd"/>
      <w:r w:rsidRPr="00AB54B3">
        <w:rPr>
          <w:sz w:val="20"/>
          <w:szCs w:val="20"/>
        </w:rPr>
        <w:t>:  Nebezpečná pro zvířata i člověka. Jsou označovány jako karcinogeny, jejich karcinogenní účinek byl prokázán u zvířat.</w:t>
      </w:r>
    </w:p>
    <w:p w:rsidR="00920B95" w:rsidRPr="00AB54B3" w:rsidRDefault="00920B95" w:rsidP="007209EE">
      <w:pPr>
        <w:spacing w:after="0" w:line="240" w:lineRule="auto"/>
        <w:rPr>
          <w:sz w:val="20"/>
          <w:szCs w:val="20"/>
        </w:rPr>
      </w:pPr>
      <w:r w:rsidRPr="00AB54B3">
        <w:rPr>
          <w:b/>
          <w:sz w:val="20"/>
          <w:szCs w:val="20"/>
          <w:u w:val="single"/>
        </w:rPr>
        <w:t>REZIDUA BIOCIDŮ:</w:t>
      </w:r>
      <w:r w:rsidRPr="00AB54B3">
        <w:rPr>
          <w:sz w:val="20"/>
          <w:szCs w:val="20"/>
          <w:u w:val="single"/>
        </w:rPr>
        <w:t xml:space="preserve"> </w:t>
      </w:r>
      <w:r w:rsidRPr="00AB54B3">
        <w:rPr>
          <w:sz w:val="20"/>
          <w:szCs w:val="20"/>
        </w:rPr>
        <w:t>hlavně krmiva hospodářských zvířat, a dále mléko, vejce, maso</w:t>
      </w:r>
    </w:p>
    <w:p w:rsidR="00920B95" w:rsidRPr="00AB54B3" w:rsidRDefault="00920B95" w:rsidP="007209EE">
      <w:pPr>
        <w:spacing w:after="0" w:line="240" w:lineRule="auto"/>
        <w:rPr>
          <w:b/>
          <w:sz w:val="20"/>
          <w:szCs w:val="20"/>
          <w:u w:val="single"/>
        </w:rPr>
      </w:pPr>
      <w:r w:rsidRPr="00AB54B3">
        <w:rPr>
          <w:b/>
          <w:sz w:val="20"/>
          <w:szCs w:val="20"/>
          <w:u w:val="single"/>
        </w:rPr>
        <w:t>REZIDUA VETERINÁRNÍCH LÉČIV a doplňkových látek výživy</w:t>
      </w:r>
    </w:p>
    <w:p w:rsidR="00920B95" w:rsidRPr="00AB54B3" w:rsidRDefault="00920B95" w:rsidP="007209EE">
      <w:pPr>
        <w:spacing w:after="0" w:line="240" w:lineRule="auto"/>
        <w:rPr>
          <w:b/>
          <w:sz w:val="20"/>
          <w:szCs w:val="20"/>
        </w:rPr>
      </w:pPr>
      <w:r w:rsidRPr="00AB54B3">
        <w:rPr>
          <w:i/>
          <w:sz w:val="20"/>
          <w:szCs w:val="20"/>
        </w:rPr>
        <w:t>Antibiotika</w:t>
      </w:r>
      <w:r w:rsidRPr="00AB54B3">
        <w:rPr>
          <w:sz w:val="20"/>
          <w:szCs w:val="20"/>
        </w:rPr>
        <w:t xml:space="preserve"> – z léčení zvířat ve velkochovech (nedodržení ochranných lhůt), aplikace jako stimulátorů růstu, z jejich využití jako konzervačních látek</w:t>
      </w:r>
    </w:p>
    <w:p w:rsidR="00920B95" w:rsidRPr="00AB54B3" w:rsidRDefault="00920B95" w:rsidP="007209EE">
      <w:pPr>
        <w:spacing w:after="0" w:line="240" w:lineRule="auto"/>
        <w:rPr>
          <w:b/>
          <w:sz w:val="20"/>
          <w:szCs w:val="20"/>
        </w:rPr>
      </w:pPr>
      <w:r w:rsidRPr="00AB54B3">
        <w:rPr>
          <w:sz w:val="20"/>
          <w:szCs w:val="20"/>
        </w:rPr>
        <w:t xml:space="preserve">zdravotním rizikem z reziduí antibiotik je rezistence na antibiotika (dostávají se </w:t>
      </w:r>
      <w:proofErr w:type="spellStart"/>
      <w:r w:rsidRPr="00AB54B3">
        <w:rPr>
          <w:sz w:val="20"/>
          <w:szCs w:val="20"/>
        </w:rPr>
        <w:t>např</w:t>
      </w:r>
      <w:proofErr w:type="spellEnd"/>
      <w:r w:rsidRPr="00AB54B3">
        <w:rPr>
          <w:sz w:val="20"/>
          <w:szCs w:val="20"/>
        </w:rPr>
        <w:t xml:space="preserve"> . </w:t>
      </w:r>
      <w:proofErr w:type="gramStart"/>
      <w:r w:rsidRPr="00AB54B3">
        <w:rPr>
          <w:sz w:val="20"/>
          <w:szCs w:val="20"/>
        </w:rPr>
        <w:t>do</w:t>
      </w:r>
      <w:proofErr w:type="gramEnd"/>
      <w:r w:rsidRPr="00AB54B3">
        <w:rPr>
          <w:sz w:val="20"/>
          <w:szCs w:val="20"/>
        </w:rPr>
        <w:t xml:space="preserve"> vemene a jsou vylučovány mlékem)</w:t>
      </w:r>
    </w:p>
    <w:p w:rsidR="00920B95" w:rsidRPr="00AB54B3" w:rsidRDefault="00920B95" w:rsidP="007209EE">
      <w:pPr>
        <w:spacing w:after="0" w:line="240" w:lineRule="auto"/>
        <w:rPr>
          <w:b/>
          <w:sz w:val="20"/>
          <w:szCs w:val="20"/>
        </w:rPr>
      </w:pPr>
      <w:r w:rsidRPr="00AB54B3">
        <w:rPr>
          <w:sz w:val="20"/>
          <w:szCs w:val="20"/>
        </w:rPr>
        <w:t xml:space="preserve"> </w:t>
      </w:r>
      <w:r w:rsidRPr="00AB54B3">
        <w:rPr>
          <w:b/>
          <w:i/>
          <w:sz w:val="20"/>
          <w:szCs w:val="20"/>
          <w:u w:val="single"/>
        </w:rPr>
        <w:t>Rizika, která rezidua antibiotik přinášejí:</w:t>
      </w:r>
    </w:p>
    <w:p w:rsidR="00920B95" w:rsidRPr="00AB54B3" w:rsidRDefault="00920B95" w:rsidP="007209EE">
      <w:pPr>
        <w:spacing w:after="0" w:line="240" w:lineRule="auto"/>
        <w:rPr>
          <w:sz w:val="20"/>
          <w:szCs w:val="20"/>
        </w:rPr>
      </w:pPr>
      <w:r w:rsidRPr="00AB54B3">
        <w:rPr>
          <w:i/>
          <w:sz w:val="20"/>
          <w:szCs w:val="20"/>
          <w:u w:val="single"/>
        </w:rPr>
        <w:t>přímé akutní a chronické poškození</w:t>
      </w:r>
      <w:r w:rsidRPr="00AB54B3">
        <w:rPr>
          <w:sz w:val="20"/>
          <w:szCs w:val="20"/>
        </w:rPr>
        <w:t xml:space="preserve"> – ne pro potraviny</w:t>
      </w:r>
    </w:p>
    <w:p w:rsidR="00920B95" w:rsidRPr="00AB54B3" w:rsidRDefault="00920B95" w:rsidP="007209EE">
      <w:pPr>
        <w:spacing w:after="0" w:line="240" w:lineRule="auto"/>
        <w:rPr>
          <w:sz w:val="20"/>
          <w:szCs w:val="20"/>
        </w:rPr>
      </w:pPr>
      <w:r w:rsidRPr="00AB54B3">
        <w:rPr>
          <w:i/>
          <w:sz w:val="20"/>
          <w:szCs w:val="20"/>
          <w:u w:val="single"/>
        </w:rPr>
        <w:t>nepřímé toxické účinky (alergie a rezistence</w:t>
      </w:r>
      <w:r w:rsidRPr="00AB54B3">
        <w:rPr>
          <w:sz w:val="20"/>
          <w:szCs w:val="20"/>
        </w:rPr>
        <w:t xml:space="preserve">) – hlavní zdravotní riziko z reziduí antibiotik je rezistence na </w:t>
      </w:r>
      <w:proofErr w:type="spellStart"/>
      <w:r w:rsidRPr="00AB54B3">
        <w:rPr>
          <w:sz w:val="20"/>
          <w:szCs w:val="20"/>
        </w:rPr>
        <w:t>ATB</w:t>
      </w:r>
      <w:proofErr w:type="spellEnd"/>
      <w:r w:rsidRPr="00AB54B3">
        <w:rPr>
          <w:sz w:val="20"/>
          <w:szCs w:val="20"/>
        </w:rPr>
        <w:t>.</w:t>
      </w:r>
    </w:p>
    <w:p w:rsidR="00920B95" w:rsidRPr="00AB54B3" w:rsidRDefault="00920B95" w:rsidP="007209EE">
      <w:pPr>
        <w:spacing w:after="0" w:line="240" w:lineRule="auto"/>
        <w:rPr>
          <w:sz w:val="20"/>
          <w:szCs w:val="20"/>
        </w:rPr>
      </w:pPr>
      <w:r w:rsidRPr="00AB54B3">
        <w:rPr>
          <w:i/>
          <w:sz w:val="20"/>
          <w:szCs w:val="20"/>
          <w:u w:val="single"/>
        </w:rPr>
        <w:t xml:space="preserve">aditiva </w:t>
      </w:r>
      <w:r w:rsidRPr="00AB54B3">
        <w:rPr>
          <w:sz w:val="20"/>
          <w:szCs w:val="20"/>
        </w:rPr>
        <w:t xml:space="preserve">– jako aditiva do potravin mohou být aplikována pouze </w:t>
      </w:r>
      <w:proofErr w:type="spellStart"/>
      <w:r w:rsidRPr="00AB54B3">
        <w:rPr>
          <w:sz w:val="20"/>
          <w:szCs w:val="20"/>
        </w:rPr>
        <w:t>ATB</w:t>
      </w:r>
      <w:proofErr w:type="spellEnd"/>
      <w:r w:rsidRPr="00AB54B3">
        <w:rPr>
          <w:sz w:val="20"/>
          <w:szCs w:val="20"/>
        </w:rPr>
        <w:t xml:space="preserve">, která se nepoužívají v humánní a veterinární medicíně (např. </w:t>
      </w:r>
      <w:proofErr w:type="spellStart"/>
      <w:r w:rsidRPr="00AB54B3">
        <w:rPr>
          <w:sz w:val="20"/>
          <w:szCs w:val="20"/>
        </w:rPr>
        <w:t>nisin</w:t>
      </w:r>
      <w:proofErr w:type="spellEnd"/>
      <w:r w:rsidRPr="00AB54B3">
        <w:rPr>
          <w:sz w:val="20"/>
          <w:szCs w:val="20"/>
        </w:rPr>
        <w:t>)</w:t>
      </w:r>
    </w:p>
    <w:p w:rsidR="00920B95" w:rsidRPr="00AB54B3" w:rsidRDefault="00920B95" w:rsidP="007209EE">
      <w:pPr>
        <w:spacing w:after="0" w:line="240" w:lineRule="auto"/>
        <w:rPr>
          <w:sz w:val="20"/>
          <w:szCs w:val="20"/>
        </w:rPr>
      </w:pPr>
      <w:r w:rsidRPr="00AB54B3">
        <w:rPr>
          <w:i/>
          <w:sz w:val="20"/>
          <w:szCs w:val="20"/>
          <w:u w:val="single"/>
        </w:rPr>
        <w:t>organické katalyzátory – hormony</w:t>
      </w:r>
      <w:r w:rsidRPr="00AB54B3">
        <w:rPr>
          <w:sz w:val="20"/>
          <w:szCs w:val="20"/>
        </w:rPr>
        <w:t xml:space="preserve"> -  dvě kategorie – přirozené hormony nebo syntetické sloučeniny s hormonálním účinkem - u nás je jejich používání zakázáno</w:t>
      </w:r>
    </w:p>
    <w:p w:rsidR="00920B95" w:rsidRPr="00AB54B3" w:rsidRDefault="00920B95" w:rsidP="007209EE">
      <w:pPr>
        <w:spacing w:after="0" w:line="240" w:lineRule="auto"/>
        <w:rPr>
          <w:sz w:val="20"/>
          <w:szCs w:val="20"/>
        </w:rPr>
      </w:pPr>
      <w:proofErr w:type="spellStart"/>
      <w:r w:rsidRPr="00AB54B3">
        <w:rPr>
          <w:i/>
          <w:sz w:val="20"/>
          <w:szCs w:val="20"/>
          <w:u w:val="single"/>
        </w:rPr>
        <w:t>biotoxiny</w:t>
      </w:r>
      <w:proofErr w:type="spellEnd"/>
      <w:r w:rsidRPr="00AB54B3">
        <w:rPr>
          <w:i/>
          <w:sz w:val="20"/>
          <w:szCs w:val="20"/>
          <w:u w:val="single"/>
        </w:rPr>
        <w:t xml:space="preserve"> </w:t>
      </w:r>
      <w:r w:rsidRPr="00AB54B3">
        <w:rPr>
          <w:sz w:val="20"/>
          <w:szCs w:val="20"/>
        </w:rPr>
        <w:t xml:space="preserve">je známo 43 druhů intoxikací z rostlin, 12 z hub a 32 z ryb. V ČR je aktuální </w:t>
      </w:r>
      <w:proofErr w:type="spellStart"/>
      <w:r w:rsidRPr="00AB54B3">
        <w:rPr>
          <w:sz w:val="20"/>
          <w:szCs w:val="20"/>
        </w:rPr>
        <w:t>scombrotoxismus</w:t>
      </w:r>
      <w:proofErr w:type="spellEnd"/>
      <w:r w:rsidRPr="00AB54B3">
        <w:rPr>
          <w:sz w:val="20"/>
          <w:szCs w:val="20"/>
        </w:rPr>
        <w:t xml:space="preserve"> z tuňáků a makrel</w:t>
      </w:r>
    </w:p>
    <w:p w:rsidR="00920B95" w:rsidRPr="00AB54B3" w:rsidRDefault="00920B95" w:rsidP="007209EE">
      <w:pPr>
        <w:spacing w:after="0" w:line="240" w:lineRule="auto"/>
        <w:rPr>
          <w:sz w:val="20"/>
          <w:szCs w:val="20"/>
        </w:rPr>
      </w:pPr>
      <w:r w:rsidRPr="00AB54B3">
        <w:rPr>
          <w:i/>
          <w:sz w:val="20"/>
          <w:szCs w:val="20"/>
          <w:u w:val="single"/>
        </w:rPr>
        <w:t>bakteriální toxiny</w:t>
      </w:r>
      <w:r w:rsidRPr="00AB54B3">
        <w:rPr>
          <w:sz w:val="20"/>
          <w:szCs w:val="20"/>
        </w:rPr>
        <w:t xml:space="preserve"> - Clostridium </w:t>
      </w:r>
      <w:proofErr w:type="spellStart"/>
      <w:r w:rsidRPr="00AB54B3">
        <w:rPr>
          <w:sz w:val="20"/>
          <w:szCs w:val="20"/>
        </w:rPr>
        <w:t>botulinum</w:t>
      </w:r>
      <w:proofErr w:type="spellEnd"/>
      <w:r w:rsidRPr="00AB54B3">
        <w:rPr>
          <w:sz w:val="20"/>
          <w:szCs w:val="20"/>
        </w:rPr>
        <w:t xml:space="preserve"> a </w:t>
      </w:r>
      <w:proofErr w:type="spellStart"/>
      <w:r w:rsidRPr="00AB54B3">
        <w:rPr>
          <w:sz w:val="20"/>
          <w:szCs w:val="20"/>
        </w:rPr>
        <w:t>perfringens</w:t>
      </w:r>
      <w:proofErr w:type="spellEnd"/>
      <w:r w:rsidRPr="00AB54B3">
        <w:rPr>
          <w:sz w:val="20"/>
          <w:szCs w:val="20"/>
        </w:rPr>
        <w:t xml:space="preserve">, </w:t>
      </w:r>
      <w:proofErr w:type="spellStart"/>
      <w:r w:rsidRPr="00AB54B3">
        <w:rPr>
          <w:sz w:val="20"/>
          <w:szCs w:val="20"/>
        </w:rPr>
        <w:t>Staphylococus</w:t>
      </w:r>
      <w:proofErr w:type="spellEnd"/>
      <w:r w:rsidRPr="00AB54B3">
        <w:rPr>
          <w:sz w:val="20"/>
          <w:szCs w:val="20"/>
        </w:rPr>
        <w:t xml:space="preserve"> aureus</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 xml:space="preserve">Definice v oblasti příjmu škodlivých látek </w:t>
      </w:r>
    </w:p>
    <w:p w:rsidR="00920B95" w:rsidRPr="00AB54B3" w:rsidRDefault="00920B95" w:rsidP="007209EE">
      <w:pPr>
        <w:spacing w:after="0" w:line="240" w:lineRule="auto"/>
        <w:rPr>
          <w:sz w:val="20"/>
          <w:szCs w:val="20"/>
        </w:rPr>
      </w:pPr>
      <w:r w:rsidRPr="00AB54B3">
        <w:rPr>
          <w:b/>
          <w:sz w:val="20"/>
          <w:szCs w:val="20"/>
        </w:rPr>
        <w:t xml:space="preserve">AKUMULACE: </w:t>
      </w:r>
      <w:r w:rsidRPr="00AB54B3">
        <w:rPr>
          <w:sz w:val="20"/>
          <w:szCs w:val="20"/>
        </w:rPr>
        <w:t xml:space="preserve">obohacování organismů antropogenními nebo přirozenými chemikáliemi z </w:t>
      </w:r>
      <w:r w:rsidRPr="00AB54B3">
        <w:rPr>
          <w:sz w:val="20"/>
          <w:szCs w:val="20"/>
        </w:rPr>
        <w:tab/>
        <w:t xml:space="preserve">prostředí, které vede ke zvýšení koncentrace v tělech nebo jeho částech vzhledem k </w:t>
      </w:r>
      <w:r w:rsidRPr="00AB54B3">
        <w:rPr>
          <w:sz w:val="20"/>
          <w:szCs w:val="20"/>
        </w:rPr>
        <w:tab/>
        <w:t xml:space="preserve">příslušnému mediu. </w:t>
      </w:r>
    </w:p>
    <w:p w:rsidR="00920B95" w:rsidRPr="00AB54B3" w:rsidRDefault="00920B95" w:rsidP="007209EE">
      <w:pPr>
        <w:spacing w:after="0" w:line="240" w:lineRule="auto"/>
        <w:rPr>
          <w:sz w:val="20"/>
          <w:szCs w:val="20"/>
        </w:rPr>
      </w:pPr>
      <w:proofErr w:type="spellStart"/>
      <w:r w:rsidRPr="00AB54B3">
        <w:rPr>
          <w:b/>
          <w:sz w:val="20"/>
          <w:szCs w:val="20"/>
        </w:rPr>
        <w:t>BIOAKUMULACE</w:t>
      </w:r>
      <w:proofErr w:type="spellEnd"/>
      <w:r w:rsidRPr="00AB54B3">
        <w:rPr>
          <w:b/>
          <w:sz w:val="20"/>
          <w:szCs w:val="20"/>
        </w:rPr>
        <w:t xml:space="preserve">: </w:t>
      </w:r>
      <w:r w:rsidRPr="00AB54B3">
        <w:rPr>
          <w:sz w:val="20"/>
          <w:szCs w:val="20"/>
        </w:rPr>
        <w:t xml:space="preserve">je používán tehdy, když při příjmu určité látky je prokázáno </w:t>
      </w:r>
      <w:r w:rsidRPr="00AB54B3">
        <w:rPr>
          <w:sz w:val="20"/>
          <w:szCs w:val="20"/>
        </w:rPr>
        <w:tab/>
      </w:r>
      <w:r w:rsidRPr="00AB54B3">
        <w:rPr>
          <w:sz w:val="20"/>
          <w:szCs w:val="20"/>
        </w:rPr>
        <w:tab/>
      </w:r>
      <w:r w:rsidRPr="00AB54B3">
        <w:rPr>
          <w:sz w:val="20"/>
          <w:szCs w:val="20"/>
        </w:rPr>
        <w:tab/>
        <w:t xml:space="preserve">spolupůsobení biologických procesů, např. při příjmu závislém na energii. </w:t>
      </w:r>
    </w:p>
    <w:p w:rsidR="00920B95" w:rsidRPr="00AB54B3" w:rsidRDefault="00920B95" w:rsidP="007209EE">
      <w:pPr>
        <w:spacing w:after="0" w:line="240" w:lineRule="auto"/>
        <w:rPr>
          <w:sz w:val="20"/>
          <w:szCs w:val="20"/>
        </w:rPr>
      </w:pPr>
      <w:r w:rsidRPr="00AB54B3">
        <w:rPr>
          <w:b/>
          <w:sz w:val="20"/>
          <w:szCs w:val="20"/>
        </w:rPr>
        <w:t xml:space="preserve">OBOHACOVÁNÍ: </w:t>
      </w:r>
      <w:r w:rsidRPr="00AB54B3">
        <w:rPr>
          <w:sz w:val="20"/>
          <w:szCs w:val="20"/>
        </w:rPr>
        <w:t xml:space="preserve">mluvíme o něm tehdy, když poměr: </w:t>
      </w:r>
      <w:proofErr w:type="spellStart"/>
      <w:r w:rsidRPr="00AB54B3">
        <w:rPr>
          <w:sz w:val="20"/>
          <w:szCs w:val="20"/>
        </w:rPr>
        <w:t>KA</w:t>
      </w:r>
      <w:proofErr w:type="spellEnd"/>
      <w:r w:rsidRPr="00AB54B3">
        <w:rPr>
          <w:sz w:val="20"/>
          <w:szCs w:val="20"/>
        </w:rPr>
        <w:t xml:space="preserve"> (</w:t>
      </w:r>
      <w:proofErr w:type="spellStart"/>
      <w:r w:rsidRPr="00AB54B3">
        <w:rPr>
          <w:sz w:val="20"/>
          <w:szCs w:val="20"/>
        </w:rPr>
        <w:t>koof.akumulace</w:t>
      </w:r>
      <w:proofErr w:type="spellEnd"/>
      <w:r w:rsidRPr="00AB54B3">
        <w:rPr>
          <w:sz w:val="20"/>
          <w:szCs w:val="20"/>
        </w:rPr>
        <w:t xml:space="preserve">) je větší než 1. </w:t>
      </w:r>
    </w:p>
    <w:p w:rsidR="00920B95" w:rsidRPr="00AB54B3" w:rsidRDefault="00920B95" w:rsidP="007209EE">
      <w:pPr>
        <w:spacing w:after="0" w:line="240" w:lineRule="auto"/>
        <w:rPr>
          <w:sz w:val="20"/>
          <w:szCs w:val="20"/>
        </w:rPr>
      </w:pPr>
      <w:r w:rsidRPr="00AB54B3">
        <w:rPr>
          <w:b/>
          <w:sz w:val="20"/>
          <w:szCs w:val="20"/>
        </w:rPr>
        <w:t xml:space="preserve">KONTAMINACE: </w:t>
      </w:r>
      <w:r w:rsidRPr="00AB54B3">
        <w:rPr>
          <w:sz w:val="20"/>
          <w:szCs w:val="20"/>
        </w:rPr>
        <w:t>representuje zatížení něčeho cizí látkou</w:t>
      </w:r>
    </w:p>
    <w:p w:rsidR="00920B95" w:rsidRPr="00AB54B3" w:rsidRDefault="00920B95" w:rsidP="007209EE">
      <w:pPr>
        <w:spacing w:after="0" w:line="240" w:lineRule="auto"/>
        <w:rPr>
          <w:sz w:val="20"/>
          <w:szCs w:val="20"/>
        </w:rPr>
      </w:pPr>
      <w:r w:rsidRPr="00AB54B3">
        <w:rPr>
          <w:b/>
          <w:sz w:val="20"/>
          <w:szCs w:val="20"/>
        </w:rPr>
        <w:t xml:space="preserve">DEKONTAMINACE: </w:t>
      </w:r>
      <w:r w:rsidRPr="00AB54B3">
        <w:rPr>
          <w:sz w:val="20"/>
          <w:szCs w:val="20"/>
        </w:rPr>
        <w:t xml:space="preserve">snižování stupně kontaminace organismu a jeho prostředí </w:t>
      </w:r>
    </w:p>
    <w:p w:rsidR="00920B95" w:rsidRPr="00AB54B3" w:rsidRDefault="00920B95" w:rsidP="007209EE">
      <w:pPr>
        <w:spacing w:after="0" w:line="240" w:lineRule="auto"/>
        <w:rPr>
          <w:sz w:val="20"/>
          <w:szCs w:val="20"/>
        </w:rPr>
      </w:pPr>
      <w:proofErr w:type="gramStart"/>
      <w:r w:rsidRPr="00AB54B3">
        <w:rPr>
          <w:b/>
          <w:sz w:val="20"/>
          <w:szCs w:val="20"/>
        </w:rPr>
        <w:t xml:space="preserve">ELIMINACE:  </w:t>
      </w:r>
      <w:r w:rsidRPr="00AB54B3">
        <w:rPr>
          <w:sz w:val="20"/>
          <w:szCs w:val="20"/>
        </w:rPr>
        <w:t>odstranění</w:t>
      </w:r>
      <w:proofErr w:type="gramEnd"/>
      <w:r w:rsidRPr="00AB54B3">
        <w:rPr>
          <w:sz w:val="20"/>
          <w:szCs w:val="20"/>
        </w:rPr>
        <w:t xml:space="preserve"> škodlivé látky z organismu nebo biotopu </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 xml:space="preserve">Kontaminující látky </w:t>
      </w:r>
    </w:p>
    <w:p w:rsidR="00920B95" w:rsidRPr="00AB54B3" w:rsidRDefault="00920B95" w:rsidP="007209EE">
      <w:pPr>
        <w:spacing w:after="0" w:line="240" w:lineRule="auto"/>
        <w:rPr>
          <w:sz w:val="20"/>
          <w:szCs w:val="20"/>
        </w:rPr>
      </w:pPr>
      <w:r w:rsidRPr="00AB54B3">
        <w:rPr>
          <w:sz w:val="20"/>
          <w:szCs w:val="20"/>
        </w:rPr>
        <w:t xml:space="preserve">Okolnosti, za kterých dochází k primární či sekundární kontaminaci potravního řetězce člověka organickými a anorganickými škodlivinami, lze shrnout do následujících bodů: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b/>
          <w:sz w:val="20"/>
          <w:szCs w:val="20"/>
        </w:rPr>
      </w:pPr>
      <w:r w:rsidRPr="00AB54B3">
        <w:rPr>
          <w:b/>
          <w:sz w:val="20"/>
          <w:szCs w:val="20"/>
        </w:rPr>
        <w:t xml:space="preserve">Zemědělská produkce: </w:t>
      </w:r>
    </w:p>
    <w:p w:rsidR="00920B95" w:rsidRPr="00AB54B3" w:rsidRDefault="00920B95" w:rsidP="007209EE">
      <w:pPr>
        <w:spacing w:after="0" w:line="240" w:lineRule="auto"/>
        <w:rPr>
          <w:sz w:val="20"/>
          <w:szCs w:val="20"/>
        </w:rPr>
      </w:pPr>
      <w:r w:rsidRPr="00AB54B3">
        <w:rPr>
          <w:sz w:val="20"/>
          <w:szCs w:val="20"/>
        </w:rPr>
        <w:t xml:space="preserve">Používání pesticidních přípravků </w:t>
      </w:r>
    </w:p>
    <w:p w:rsidR="00920B95" w:rsidRPr="00AB54B3" w:rsidRDefault="00920B95" w:rsidP="007209EE">
      <w:pPr>
        <w:spacing w:after="0" w:line="240" w:lineRule="auto"/>
        <w:rPr>
          <w:sz w:val="20"/>
          <w:szCs w:val="20"/>
        </w:rPr>
      </w:pPr>
      <w:r w:rsidRPr="00AB54B3">
        <w:rPr>
          <w:sz w:val="20"/>
          <w:szCs w:val="20"/>
        </w:rPr>
        <w:t xml:space="preserve">Hnojení (toxické kovy, zvláště Cd) </w:t>
      </w:r>
    </w:p>
    <w:p w:rsidR="00920B95" w:rsidRPr="00AB54B3" w:rsidRDefault="00920B95" w:rsidP="007209EE">
      <w:pPr>
        <w:spacing w:after="0" w:line="240" w:lineRule="auto"/>
        <w:rPr>
          <w:sz w:val="20"/>
          <w:szCs w:val="20"/>
        </w:rPr>
      </w:pPr>
      <w:r w:rsidRPr="00AB54B3">
        <w:rPr>
          <w:sz w:val="20"/>
          <w:szCs w:val="20"/>
        </w:rPr>
        <w:t xml:space="preserve">Imisní zátěž </w:t>
      </w:r>
    </w:p>
    <w:p w:rsidR="00920B95" w:rsidRPr="00AB54B3" w:rsidRDefault="00920B95" w:rsidP="007209EE">
      <w:pPr>
        <w:spacing w:after="0" w:line="240" w:lineRule="auto"/>
        <w:rPr>
          <w:sz w:val="20"/>
          <w:szCs w:val="20"/>
        </w:rPr>
      </w:pPr>
      <w:r w:rsidRPr="00AB54B3">
        <w:rPr>
          <w:sz w:val="20"/>
          <w:szCs w:val="20"/>
        </w:rPr>
        <w:t xml:space="preserve">Použití zálivkové povrchové vody </w:t>
      </w:r>
    </w:p>
    <w:p w:rsidR="00920B95" w:rsidRPr="00AB54B3" w:rsidRDefault="00920B95" w:rsidP="007209EE">
      <w:pPr>
        <w:spacing w:after="0" w:line="240" w:lineRule="auto"/>
        <w:rPr>
          <w:sz w:val="20"/>
          <w:szCs w:val="20"/>
        </w:rPr>
      </w:pPr>
      <w:r w:rsidRPr="00AB54B3">
        <w:rPr>
          <w:sz w:val="20"/>
          <w:szCs w:val="20"/>
        </w:rPr>
        <w:t xml:space="preserve">Napadení mikroorganismy, zejména plísněmi (mykotoxiny)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rPr>
      </w:pPr>
      <w:r w:rsidRPr="00AB54B3">
        <w:rPr>
          <w:b/>
          <w:sz w:val="20"/>
          <w:szCs w:val="20"/>
        </w:rPr>
        <w:t xml:space="preserve">Skladování a zpracování </w:t>
      </w:r>
    </w:p>
    <w:p w:rsidR="00920B95" w:rsidRPr="00AB54B3" w:rsidRDefault="00920B95" w:rsidP="007209EE">
      <w:pPr>
        <w:spacing w:after="0" w:line="240" w:lineRule="auto"/>
        <w:rPr>
          <w:sz w:val="20"/>
          <w:szCs w:val="20"/>
        </w:rPr>
      </w:pPr>
      <w:r w:rsidRPr="00AB54B3">
        <w:rPr>
          <w:sz w:val="20"/>
          <w:szCs w:val="20"/>
        </w:rPr>
        <w:t xml:space="preserve">Posklizňová aplikace pesticidů </w:t>
      </w:r>
    </w:p>
    <w:p w:rsidR="00920B95" w:rsidRPr="00AB54B3" w:rsidRDefault="00920B95" w:rsidP="007209EE">
      <w:pPr>
        <w:spacing w:after="0" w:line="240" w:lineRule="auto"/>
        <w:rPr>
          <w:sz w:val="20"/>
          <w:szCs w:val="20"/>
        </w:rPr>
      </w:pPr>
      <w:r w:rsidRPr="00AB54B3">
        <w:rPr>
          <w:sz w:val="20"/>
          <w:szCs w:val="20"/>
        </w:rPr>
        <w:t xml:space="preserve">Vznik toxických degradačních produktů </w:t>
      </w:r>
    </w:p>
    <w:p w:rsidR="00920B95" w:rsidRPr="00AB54B3" w:rsidRDefault="00920B95" w:rsidP="007209EE">
      <w:pPr>
        <w:spacing w:after="0" w:line="240" w:lineRule="auto"/>
        <w:rPr>
          <w:sz w:val="20"/>
          <w:szCs w:val="20"/>
        </w:rPr>
      </w:pPr>
      <w:r w:rsidRPr="00AB54B3">
        <w:rPr>
          <w:sz w:val="20"/>
          <w:szCs w:val="20"/>
        </w:rPr>
        <w:t xml:space="preserve">Napadení mikroorganismy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rPr>
      </w:pPr>
      <w:r w:rsidRPr="00AB54B3">
        <w:rPr>
          <w:b/>
          <w:sz w:val="20"/>
          <w:szCs w:val="20"/>
        </w:rPr>
        <w:t xml:space="preserve">Prioritní kontaminanty: </w:t>
      </w:r>
    </w:p>
    <w:p w:rsidR="00920B95" w:rsidRPr="00AB54B3" w:rsidRDefault="00920B95" w:rsidP="007209EE">
      <w:pPr>
        <w:spacing w:after="0" w:line="240" w:lineRule="auto"/>
        <w:rPr>
          <w:sz w:val="20"/>
          <w:szCs w:val="20"/>
        </w:rPr>
      </w:pPr>
      <w:r w:rsidRPr="00AB54B3">
        <w:rPr>
          <w:sz w:val="20"/>
          <w:szCs w:val="20"/>
        </w:rPr>
        <w:t xml:space="preserve">toxické minerální látky, (kovy, metaloidy aj. anorganické sloučeniny) </w:t>
      </w:r>
    </w:p>
    <w:p w:rsidR="00920B95" w:rsidRPr="00AB54B3" w:rsidRDefault="00920B95" w:rsidP="007209EE">
      <w:pPr>
        <w:spacing w:after="0" w:line="240" w:lineRule="auto"/>
        <w:rPr>
          <w:sz w:val="20"/>
          <w:szCs w:val="20"/>
        </w:rPr>
      </w:pPr>
      <w:r w:rsidRPr="00AB54B3">
        <w:rPr>
          <w:sz w:val="20"/>
          <w:szCs w:val="20"/>
        </w:rPr>
        <w:t xml:space="preserve">radioaktivní isotopy </w:t>
      </w:r>
    </w:p>
    <w:p w:rsidR="00920B95" w:rsidRPr="00AB54B3" w:rsidRDefault="00920B95" w:rsidP="007209EE">
      <w:pPr>
        <w:spacing w:after="0" w:line="240" w:lineRule="auto"/>
        <w:rPr>
          <w:sz w:val="20"/>
          <w:szCs w:val="20"/>
        </w:rPr>
      </w:pPr>
      <w:r w:rsidRPr="00AB54B3">
        <w:rPr>
          <w:sz w:val="20"/>
          <w:szCs w:val="20"/>
        </w:rPr>
        <w:t xml:space="preserve">mykotoxiny a jiné mikrobiální toxiny </w:t>
      </w:r>
    </w:p>
    <w:p w:rsidR="00920B95" w:rsidRPr="00AB54B3" w:rsidRDefault="00920B95" w:rsidP="007209EE">
      <w:pPr>
        <w:spacing w:after="0" w:line="240" w:lineRule="auto"/>
        <w:rPr>
          <w:sz w:val="20"/>
          <w:szCs w:val="20"/>
        </w:rPr>
      </w:pPr>
      <w:r w:rsidRPr="00AB54B3">
        <w:rPr>
          <w:sz w:val="20"/>
          <w:szCs w:val="20"/>
        </w:rPr>
        <w:t xml:space="preserve">halogenované organické sloučeniny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rPr>
      </w:pPr>
      <w:r w:rsidRPr="00AB54B3">
        <w:rPr>
          <w:b/>
          <w:sz w:val="20"/>
          <w:szCs w:val="20"/>
        </w:rPr>
        <w:t xml:space="preserve">Nejdůležitější toxické prvky: </w:t>
      </w:r>
    </w:p>
    <w:p w:rsidR="00920B95" w:rsidRPr="00AB54B3" w:rsidRDefault="00920B95" w:rsidP="007209EE">
      <w:pPr>
        <w:spacing w:after="0" w:line="240" w:lineRule="auto"/>
        <w:rPr>
          <w:sz w:val="20"/>
          <w:szCs w:val="20"/>
        </w:rPr>
      </w:pPr>
      <w:r w:rsidRPr="00AB54B3">
        <w:rPr>
          <w:sz w:val="20"/>
          <w:szCs w:val="20"/>
        </w:rPr>
        <w:t xml:space="preserve">Olovo </w:t>
      </w:r>
    </w:p>
    <w:p w:rsidR="00920B95" w:rsidRPr="00AB54B3" w:rsidRDefault="00920B95" w:rsidP="007209EE">
      <w:pPr>
        <w:spacing w:after="0" w:line="240" w:lineRule="auto"/>
        <w:rPr>
          <w:sz w:val="20"/>
          <w:szCs w:val="20"/>
        </w:rPr>
      </w:pPr>
      <w:r w:rsidRPr="00AB54B3">
        <w:rPr>
          <w:sz w:val="20"/>
          <w:szCs w:val="20"/>
        </w:rPr>
        <w:lastRenderedPageBreak/>
        <w:t xml:space="preserve">Kadmium </w:t>
      </w:r>
    </w:p>
    <w:p w:rsidR="00920B95" w:rsidRPr="00AB54B3" w:rsidRDefault="00920B95" w:rsidP="007209EE">
      <w:pPr>
        <w:spacing w:after="0" w:line="240" w:lineRule="auto"/>
        <w:rPr>
          <w:sz w:val="20"/>
          <w:szCs w:val="20"/>
        </w:rPr>
      </w:pPr>
      <w:r w:rsidRPr="00AB54B3">
        <w:rPr>
          <w:sz w:val="20"/>
          <w:szCs w:val="20"/>
        </w:rPr>
        <w:t xml:space="preserve">Rtuť </w:t>
      </w:r>
    </w:p>
    <w:p w:rsidR="00920B95" w:rsidRPr="00AB54B3" w:rsidRDefault="00920B95" w:rsidP="007209EE">
      <w:pPr>
        <w:spacing w:after="0" w:line="240" w:lineRule="auto"/>
        <w:rPr>
          <w:sz w:val="20"/>
          <w:szCs w:val="20"/>
        </w:rPr>
      </w:pPr>
      <w:r w:rsidRPr="00AB54B3">
        <w:rPr>
          <w:sz w:val="20"/>
          <w:szCs w:val="20"/>
        </w:rPr>
        <w:t xml:space="preserve">Arzen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sz w:val="20"/>
          <w:szCs w:val="20"/>
          <w:u w:val="single"/>
        </w:rPr>
      </w:pPr>
      <w:r w:rsidRPr="00AB54B3">
        <w:rPr>
          <w:b/>
          <w:sz w:val="20"/>
          <w:szCs w:val="20"/>
          <w:u w:val="single"/>
        </w:rPr>
        <w:t>TOXINY MIKROORGANISMŮ</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b/>
          <w:sz w:val="20"/>
          <w:szCs w:val="20"/>
        </w:rPr>
      </w:pPr>
      <w:r w:rsidRPr="00AB54B3">
        <w:rPr>
          <w:b/>
          <w:sz w:val="20"/>
          <w:szCs w:val="20"/>
        </w:rPr>
        <w:t xml:space="preserve">MYKOTOXINY </w:t>
      </w:r>
    </w:p>
    <w:p w:rsidR="00920B95" w:rsidRPr="00AB54B3" w:rsidRDefault="00920B95" w:rsidP="007209EE">
      <w:pPr>
        <w:spacing w:after="0" w:line="240" w:lineRule="auto"/>
        <w:rPr>
          <w:sz w:val="20"/>
          <w:szCs w:val="20"/>
        </w:rPr>
      </w:pPr>
      <w:r w:rsidRPr="00AB54B3">
        <w:rPr>
          <w:sz w:val="20"/>
          <w:szCs w:val="20"/>
        </w:rPr>
        <w:t>jedovaté látky vznikající činností hub, zatěžují prostředí zejména potravní řetězce</w:t>
      </w:r>
    </w:p>
    <w:p w:rsidR="00920B95" w:rsidRPr="00AB54B3" w:rsidRDefault="00920B95" w:rsidP="007209EE">
      <w:pPr>
        <w:spacing w:after="0" w:line="240" w:lineRule="auto"/>
        <w:rPr>
          <w:sz w:val="20"/>
          <w:szCs w:val="20"/>
        </w:rPr>
      </w:pPr>
      <w:r w:rsidRPr="00AB54B3">
        <w:rPr>
          <w:b/>
          <w:sz w:val="20"/>
          <w:szCs w:val="20"/>
        </w:rPr>
        <w:t>Zdroj:</w:t>
      </w:r>
      <w:r w:rsidRPr="00AB54B3">
        <w:rPr>
          <w:sz w:val="20"/>
          <w:szCs w:val="20"/>
        </w:rPr>
        <w:t xml:space="preserve"> Plesnivé potraviny •Rezidua v živočišných tkáních a produktech •Výrobky získané s využitím kulturních plísní •Produkty biotechnologií</w:t>
      </w:r>
    </w:p>
    <w:p w:rsidR="00920B95" w:rsidRPr="00AB54B3" w:rsidRDefault="00920B95" w:rsidP="007209EE">
      <w:pPr>
        <w:spacing w:after="0" w:line="240" w:lineRule="auto"/>
        <w:rPr>
          <w:sz w:val="20"/>
          <w:szCs w:val="20"/>
        </w:rPr>
      </w:pPr>
      <w:r w:rsidRPr="00AB54B3">
        <w:rPr>
          <w:sz w:val="20"/>
          <w:szCs w:val="20"/>
        </w:rPr>
        <w:t xml:space="preserve">skupiny mykotoxinů: </w:t>
      </w:r>
    </w:p>
    <w:p w:rsidR="00920B95" w:rsidRPr="00AB54B3" w:rsidRDefault="00920B95" w:rsidP="007209EE">
      <w:pPr>
        <w:spacing w:after="0" w:line="240" w:lineRule="auto"/>
        <w:rPr>
          <w:sz w:val="20"/>
          <w:szCs w:val="20"/>
        </w:rPr>
      </w:pPr>
      <w:r w:rsidRPr="00AB54B3">
        <w:rPr>
          <w:sz w:val="20"/>
          <w:szCs w:val="20"/>
        </w:rPr>
        <w:t xml:space="preserve">AFLATOXINY (nejznámější </w:t>
      </w:r>
      <w:proofErr w:type="spellStart"/>
      <w:r w:rsidRPr="00AB54B3">
        <w:rPr>
          <w:sz w:val="20"/>
          <w:szCs w:val="20"/>
        </w:rPr>
        <w:t>Aspergilius</w:t>
      </w:r>
      <w:proofErr w:type="spellEnd"/>
      <w:r w:rsidRPr="00AB54B3">
        <w:rPr>
          <w:sz w:val="20"/>
          <w:szCs w:val="20"/>
        </w:rPr>
        <w:t xml:space="preserve"> </w:t>
      </w:r>
      <w:proofErr w:type="spellStart"/>
      <w:r w:rsidRPr="00AB54B3">
        <w:rPr>
          <w:sz w:val="20"/>
          <w:szCs w:val="20"/>
        </w:rPr>
        <w:t>flavus</w:t>
      </w:r>
      <w:proofErr w:type="spellEnd"/>
      <w:r w:rsidRPr="00AB54B3">
        <w:rPr>
          <w:sz w:val="20"/>
          <w:szCs w:val="20"/>
        </w:rPr>
        <w:t xml:space="preserve">, plíseň rozšířena v půdách, roste </w:t>
      </w:r>
      <w:proofErr w:type="gramStart"/>
      <w:r w:rsidRPr="00AB54B3">
        <w:rPr>
          <w:sz w:val="20"/>
          <w:szCs w:val="20"/>
        </w:rPr>
        <w:t>na</w:t>
      </w:r>
      <w:proofErr w:type="gramEnd"/>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 xml:space="preserve">                         nejrůznějších </w:t>
      </w:r>
      <w:proofErr w:type="gramStart"/>
      <w:r w:rsidRPr="00AB54B3">
        <w:rPr>
          <w:sz w:val="20"/>
          <w:szCs w:val="20"/>
        </w:rPr>
        <w:t>substrátech</w:t>
      </w:r>
      <w:proofErr w:type="gramEnd"/>
      <w:r w:rsidRPr="00AB54B3">
        <w:rPr>
          <w:sz w:val="20"/>
          <w:szCs w:val="20"/>
        </w:rPr>
        <w:t xml:space="preserve"> – plody podzemnice olejné, rýže, </w:t>
      </w:r>
      <w:proofErr w:type="spellStart"/>
      <w:r w:rsidRPr="00AB54B3">
        <w:rPr>
          <w:sz w:val="20"/>
          <w:szCs w:val="20"/>
        </w:rPr>
        <w:t>soja</w:t>
      </w:r>
      <w:proofErr w:type="spellEnd"/>
      <w:r w:rsidRPr="00AB54B3">
        <w:rPr>
          <w:sz w:val="20"/>
          <w:szCs w:val="20"/>
        </w:rPr>
        <w:t xml:space="preserve">, zelenina, </w:t>
      </w:r>
    </w:p>
    <w:p w:rsidR="00920B95" w:rsidRPr="00AB54B3" w:rsidRDefault="00920B95" w:rsidP="007209EE">
      <w:pPr>
        <w:spacing w:after="0" w:line="240" w:lineRule="auto"/>
        <w:rPr>
          <w:sz w:val="20"/>
          <w:szCs w:val="20"/>
        </w:rPr>
      </w:pPr>
      <w:proofErr w:type="spellStart"/>
      <w:r w:rsidRPr="00AB54B3">
        <w:rPr>
          <w:sz w:val="20"/>
          <w:szCs w:val="20"/>
        </w:rPr>
        <w:t>STERIGMATOCYSTIN</w:t>
      </w:r>
      <w:proofErr w:type="spellEnd"/>
      <w:r w:rsidRPr="00AB54B3">
        <w:rPr>
          <w:sz w:val="20"/>
          <w:szCs w:val="20"/>
        </w:rPr>
        <w:t xml:space="preserve"> </w:t>
      </w:r>
    </w:p>
    <w:p w:rsidR="00920B95" w:rsidRPr="00AB54B3" w:rsidRDefault="00920B95" w:rsidP="007209EE">
      <w:pPr>
        <w:spacing w:after="0" w:line="240" w:lineRule="auto"/>
        <w:rPr>
          <w:sz w:val="20"/>
          <w:szCs w:val="20"/>
        </w:rPr>
      </w:pPr>
      <w:proofErr w:type="spellStart"/>
      <w:r w:rsidRPr="00AB54B3">
        <w:rPr>
          <w:sz w:val="20"/>
          <w:szCs w:val="20"/>
        </w:rPr>
        <w:t>OCHRATOXIN</w:t>
      </w:r>
      <w:proofErr w:type="spellEnd"/>
      <w:r w:rsidRPr="00AB54B3">
        <w:rPr>
          <w:sz w:val="20"/>
          <w:szCs w:val="20"/>
        </w:rPr>
        <w:t xml:space="preserve"> </w:t>
      </w:r>
    </w:p>
    <w:p w:rsidR="00920B95" w:rsidRPr="00AB54B3" w:rsidRDefault="00920B95" w:rsidP="007209EE">
      <w:pPr>
        <w:spacing w:after="0" w:line="240" w:lineRule="auto"/>
        <w:rPr>
          <w:sz w:val="20"/>
          <w:szCs w:val="20"/>
        </w:rPr>
      </w:pPr>
      <w:proofErr w:type="spellStart"/>
      <w:proofErr w:type="gramStart"/>
      <w:r w:rsidRPr="00AB54B3">
        <w:rPr>
          <w:sz w:val="20"/>
          <w:szCs w:val="20"/>
        </w:rPr>
        <w:t>PATULIN</w:t>
      </w:r>
      <w:proofErr w:type="spellEnd"/>
      <w:r w:rsidRPr="00AB54B3">
        <w:rPr>
          <w:sz w:val="20"/>
          <w:szCs w:val="20"/>
        </w:rPr>
        <w:t xml:space="preserve"> ( v jablcích</w:t>
      </w:r>
      <w:proofErr w:type="gramEnd"/>
      <w:r w:rsidRPr="00AB54B3">
        <w:rPr>
          <w:sz w:val="20"/>
          <w:szCs w:val="20"/>
        </w:rPr>
        <w:t>, hroznech, pomerančích a džusech těchto surovin)</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t xml:space="preserve">BAKTERIÁLNÍ TOXINY - </w:t>
      </w:r>
      <w:r w:rsidRPr="00AB54B3">
        <w:rPr>
          <w:sz w:val="20"/>
          <w:szCs w:val="20"/>
        </w:rPr>
        <w:t xml:space="preserve">BOTULOTOXINY + OSTATNÍ BAKTERIÁLNÍ TOXINY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b/>
          <w:sz w:val="20"/>
          <w:szCs w:val="20"/>
        </w:rPr>
        <w:t>TOXICKÉ MINERÁLNÍ LÁTKY</w:t>
      </w:r>
      <w:r w:rsidRPr="00AB54B3">
        <w:rPr>
          <w:sz w:val="20"/>
          <w:szCs w:val="20"/>
        </w:rPr>
        <w:t xml:space="preserve"> - DUSIČNANY A DUSITANY </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proofErr w:type="spellStart"/>
      <w:r w:rsidRPr="00AB54B3">
        <w:rPr>
          <w:b/>
          <w:sz w:val="20"/>
          <w:szCs w:val="20"/>
        </w:rPr>
        <w:t>RADIONUKLIDY</w:t>
      </w:r>
      <w:proofErr w:type="spellEnd"/>
      <w:r w:rsidRPr="00AB54B3">
        <w:rPr>
          <w:b/>
          <w:sz w:val="20"/>
          <w:szCs w:val="20"/>
        </w:rPr>
        <w:t xml:space="preserve"> – </w:t>
      </w:r>
      <w:r w:rsidRPr="00AB54B3">
        <w:rPr>
          <w:sz w:val="20"/>
          <w:szCs w:val="20"/>
        </w:rPr>
        <w:t>záření alfa, beta, gama</w:t>
      </w:r>
    </w:p>
    <w:p w:rsidR="00920B95" w:rsidRPr="00AB54B3" w:rsidRDefault="00920B95" w:rsidP="007209EE">
      <w:pPr>
        <w:spacing w:after="0" w:line="240" w:lineRule="auto"/>
        <w:rPr>
          <w:sz w:val="20"/>
          <w:szCs w:val="20"/>
        </w:rPr>
      </w:pPr>
      <w:r w:rsidRPr="00AB54B3">
        <w:rPr>
          <w:sz w:val="20"/>
          <w:szCs w:val="20"/>
        </w:rPr>
        <w:t xml:space="preserve">podle nebezpečnosti záření: 4 skupiny (s velmi vysokou </w:t>
      </w:r>
      <w:proofErr w:type="spellStart"/>
      <w:r w:rsidRPr="00AB54B3">
        <w:rPr>
          <w:sz w:val="20"/>
          <w:szCs w:val="20"/>
        </w:rPr>
        <w:t>radiotoxicitou</w:t>
      </w:r>
      <w:proofErr w:type="spellEnd"/>
      <w:r w:rsidRPr="00AB54B3">
        <w:rPr>
          <w:sz w:val="20"/>
          <w:szCs w:val="20"/>
        </w:rPr>
        <w:t xml:space="preserve">, vysokou, střední a malou) </w:t>
      </w:r>
    </w:p>
    <w:p w:rsidR="00920B95" w:rsidRPr="00AB54B3" w:rsidRDefault="00920B95" w:rsidP="007209EE">
      <w:pPr>
        <w:spacing w:after="0" w:line="240" w:lineRule="auto"/>
        <w:rPr>
          <w:b/>
          <w:sz w:val="20"/>
          <w:szCs w:val="20"/>
          <w:u w:val="single"/>
        </w:rPr>
      </w:pPr>
      <w:r w:rsidRPr="00AB54B3">
        <w:rPr>
          <w:b/>
          <w:sz w:val="20"/>
          <w:szCs w:val="20"/>
          <w:u w:val="single"/>
        </w:rPr>
        <w:t>KOVY – ANORGANICKÉ LÁTKY:</w:t>
      </w:r>
    </w:p>
    <w:p w:rsidR="00920B95" w:rsidRPr="00AB54B3" w:rsidRDefault="00920B95" w:rsidP="007209EE">
      <w:pPr>
        <w:spacing w:after="0" w:line="240" w:lineRule="auto"/>
        <w:rPr>
          <w:sz w:val="20"/>
          <w:szCs w:val="20"/>
        </w:rPr>
      </w:pPr>
      <w:r w:rsidRPr="00AB54B3">
        <w:rPr>
          <w:sz w:val="20"/>
          <w:szCs w:val="20"/>
        </w:rPr>
        <w:t xml:space="preserve">těžké kovy a mikroelementy mohou v určitých koncentracích působit škodlivě až toxicky, zejména v potravním řetězci (As, </w:t>
      </w:r>
      <w:proofErr w:type="spellStart"/>
      <w:r w:rsidRPr="00AB54B3">
        <w:rPr>
          <w:sz w:val="20"/>
          <w:szCs w:val="20"/>
        </w:rPr>
        <w:t>Be</w:t>
      </w:r>
      <w:proofErr w:type="spellEnd"/>
      <w:r w:rsidRPr="00AB54B3">
        <w:rPr>
          <w:sz w:val="20"/>
          <w:szCs w:val="20"/>
        </w:rPr>
        <w:t xml:space="preserve">, </w:t>
      </w:r>
      <w:proofErr w:type="spellStart"/>
      <w:r w:rsidRPr="00AB54B3">
        <w:rPr>
          <w:sz w:val="20"/>
          <w:szCs w:val="20"/>
        </w:rPr>
        <w:t>Pb</w:t>
      </w:r>
      <w:proofErr w:type="spellEnd"/>
      <w:r w:rsidRPr="00AB54B3">
        <w:rPr>
          <w:sz w:val="20"/>
          <w:szCs w:val="20"/>
        </w:rPr>
        <w:t xml:space="preserve">, B, Br, Cd, </w:t>
      </w:r>
      <w:proofErr w:type="spellStart"/>
      <w:r w:rsidRPr="00AB54B3">
        <w:rPr>
          <w:sz w:val="20"/>
          <w:szCs w:val="20"/>
        </w:rPr>
        <w:t>Cr</w:t>
      </w:r>
      <w:proofErr w:type="spellEnd"/>
      <w:r w:rsidRPr="00AB54B3">
        <w:rPr>
          <w:sz w:val="20"/>
          <w:szCs w:val="20"/>
        </w:rPr>
        <w:t xml:space="preserve">, </w:t>
      </w:r>
      <w:proofErr w:type="spellStart"/>
      <w:r w:rsidRPr="00AB54B3">
        <w:rPr>
          <w:sz w:val="20"/>
          <w:szCs w:val="20"/>
        </w:rPr>
        <w:t>Cu</w:t>
      </w:r>
      <w:proofErr w:type="spellEnd"/>
      <w:r w:rsidRPr="00AB54B3">
        <w:rPr>
          <w:sz w:val="20"/>
          <w:szCs w:val="20"/>
        </w:rPr>
        <w:t>…)</w:t>
      </w:r>
    </w:p>
    <w:p w:rsidR="00920B95" w:rsidRPr="00AB54B3" w:rsidRDefault="00920B95" w:rsidP="007209EE">
      <w:pPr>
        <w:spacing w:after="0" w:line="240" w:lineRule="auto"/>
        <w:rPr>
          <w:sz w:val="20"/>
          <w:szCs w:val="20"/>
        </w:rPr>
      </w:pPr>
      <w:r w:rsidRPr="00AB54B3">
        <w:rPr>
          <w:sz w:val="20"/>
          <w:szCs w:val="20"/>
          <w:u w:val="single"/>
        </w:rPr>
        <w:t>zdroj:</w:t>
      </w:r>
      <w:r w:rsidRPr="00AB54B3">
        <w:rPr>
          <w:sz w:val="20"/>
          <w:szCs w:val="20"/>
        </w:rPr>
        <w:t xml:space="preserve"> emise, průmyslová hnojiva, odpady</w:t>
      </w:r>
      <w:r w:rsidRPr="00AB54B3">
        <w:rPr>
          <w:color w:val="000000"/>
          <w:sz w:val="20"/>
          <w:szCs w:val="20"/>
        </w:rPr>
        <w:t>, které bez ohledu na kritické obsahy byly nebo dosud jsou v půdách likvidovány (čistírenské kaly, další odpady z komunální sféry).</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sz w:val="20"/>
          <w:szCs w:val="20"/>
          <w:u w:val="single"/>
        </w:rPr>
      </w:pPr>
      <w:r w:rsidRPr="00AB54B3">
        <w:rPr>
          <w:b/>
          <w:sz w:val="20"/>
          <w:szCs w:val="20"/>
          <w:u w:val="single"/>
        </w:rPr>
        <w:t>ORGANICKÉ LÁTKY</w:t>
      </w:r>
      <w:r w:rsidRPr="00AB54B3">
        <w:rPr>
          <w:sz w:val="20"/>
          <w:szCs w:val="20"/>
          <w:u w:val="single"/>
        </w:rPr>
        <w:t xml:space="preserve">: </w:t>
      </w:r>
    </w:p>
    <w:p w:rsidR="00920B95" w:rsidRPr="00AB54B3" w:rsidRDefault="00920B95" w:rsidP="007209EE">
      <w:pPr>
        <w:spacing w:after="0" w:line="240" w:lineRule="auto"/>
        <w:rPr>
          <w:sz w:val="20"/>
          <w:szCs w:val="20"/>
        </w:rPr>
      </w:pPr>
      <w:r w:rsidRPr="00AB54B3">
        <w:rPr>
          <w:sz w:val="20"/>
          <w:szCs w:val="20"/>
        </w:rPr>
        <w:t>zdroj -</w:t>
      </w:r>
      <w:r w:rsidRPr="00AB54B3">
        <w:rPr>
          <w:sz w:val="20"/>
          <w:szCs w:val="20"/>
          <w:u w:val="single"/>
        </w:rPr>
        <w:t xml:space="preserve"> </w:t>
      </w:r>
      <w:proofErr w:type="spellStart"/>
      <w:r w:rsidRPr="00AB54B3">
        <w:rPr>
          <w:sz w:val="20"/>
          <w:szCs w:val="20"/>
        </w:rPr>
        <w:t>chem</w:t>
      </w:r>
      <w:proofErr w:type="spellEnd"/>
      <w:r w:rsidRPr="00AB54B3">
        <w:rPr>
          <w:sz w:val="20"/>
          <w:szCs w:val="20"/>
        </w:rPr>
        <w:t xml:space="preserve">. průmysl, doprava, domácnost. </w:t>
      </w:r>
    </w:p>
    <w:p w:rsidR="00920B95" w:rsidRPr="00AB54B3" w:rsidRDefault="00920B95" w:rsidP="007209EE">
      <w:pPr>
        <w:spacing w:after="0" w:line="240" w:lineRule="auto"/>
        <w:rPr>
          <w:sz w:val="20"/>
          <w:szCs w:val="20"/>
        </w:rPr>
      </w:pPr>
      <w:r w:rsidRPr="00AB54B3">
        <w:rPr>
          <w:sz w:val="20"/>
          <w:szCs w:val="20"/>
        </w:rPr>
        <w:t xml:space="preserve">Na rozdíl od </w:t>
      </w:r>
      <w:r w:rsidRPr="00AB54B3">
        <w:rPr>
          <w:sz w:val="20"/>
          <w:szCs w:val="20"/>
          <w:u w:val="single"/>
        </w:rPr>
        <w:t>anorganických</w:t>
      </w:r>
      <w:r w:rsidRPr="00AB54B3">
        <w:rPr>
          <w:sz w:val="20"/>
          <w:szCs w:val="20"/>
        </w:rPr>
        <w:t xml:space="preserve"> škodlivin přenášených vzduchem, kdy jsou uvolňovány jednotlivé komponenty </w:t>
      </w:r>
      <w:r w:rsidRPr="00AB54B3">
        <w:rPr>
          <w:sz w:val="20"/>
          <w:szCs w:val="20"/>
          <w:u w:val="single"/>
        </w:rPr>
        <w:t>ve velkých množstvích</w:t>
      </w:r>
      <w:r w:rsidRPr="00AB54B3">
        <w:rPr>
          <w:sz w:val="20"/>
          <w:szCs w:val="20"/>
        </w:rPr>
        <w:t xml:space="preserve">, se jedná o chemické sloučeniny, které jsou při relativně nižší toxicitě ve významných množstvích přenášeny vzduchem nebo vodou a těmito medii se dostávají do půd, kde mohou působit až </w:t>
      </w:r>
      <w:r w:rsidRPr="00AB54B3">
        <w:rPr>
          <w:b/>
          <w:sz w:val="20"/>
          <w:szCs w:val="20"/>
        </w:rPr>
        <w:t>extremně toxicky i tehdy, je-li jejich koncentrace velmi nízká</w:t>
      </w:r>
      <w:r w:rsidRPr="00AB54B3">
        <w:rPr>
          <w:sz w:val="20"/>
          <w:szCs w:val="20"/>
        </w:rPr>
        <w:t xml:space="preserve"> (např. </w:t>
      </w:r>
      <w:proofErr w:type="spellStart"/>
      <w:r w:rsidRPr="00AB54B3">
        <w:rPr>
          <w:sz w:val="20"/>
          <w:szCs w:val="20"/>
        </w:rPr>
        <w:t>PAU</w:t>
      </w:r>
      <w:proofErr w:type="spellEnd"/>
      <w:r w:rsidRPr="00AB54B3">
        <w:rPr>
          <w:sz w:val="20"/>
          <w:szCs w:val="20"/>
        </w:rPr>
        <w:t xml:space="preserve">, </w:t>
      </w:r>
      <w:proofErr w:type="spellStart"/>
      <w:r w:rsidRPr="00AB54B3">
        <w:rPr>
          <w:sz w:val="20"/>
          <w:szCs w:val="20"/>
        </w:rPr>
        <w:t>PCDD</w:t>
      </w:r>
      <w:proofErr w:type="spellEnd"/>
      <w:r w:rsidRPr="00AB54B3">
        <w:rPr>
          <w:sz w:val="20"/>
          <w:szCs w:val="20"/>
        </w:rPr>
        <w:t xml:space="preserve">, </w:t>
      </w:r>
      <w:proofErr w:type="spellStart"/>
      <w:r w:rsidRPr="00AB54B3">
        <w:rPr>
          <w:sz w:val="20"/>
          <w:szCs w:val="20"/>
        </w:rPr>
        <w:t>PCFD</w:t>
      </w:r>
      <w:proofErr w:type="spellEnd"/>
      <w:r w:rsidRPr="00AB54B3">
        <w:rPr>
          <w:sz w:val="20"/>
          <w:szCs w:val="20"/>
        </w:rPr>
        <w:t>)</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b/>
          <w:bCs/>
          <w:sz w:val="20"/>
          <w:szCs w:val="20"/>
        </w:rPr>
      </w:pPr>
      <w:proofErr w:type="spellStart"/>
      <w:r w:rsidRPr="00AB54B3">
        <w:rPr>
          <w:b/>
          <w:bCs/>
          <w:sz w:val="20"/>
          <w:szCs w:val="20"/>
        </w:rPr>
        <w:t>PAU</w:t>
      </w:r>
      <w:proofErr w:type="spellEnd"/>
      <w:r w:rsidRPr="00AB54B3">
        <w:rPr>
          <w:b/>
          <w:bCs/>
          <w:sz w:val="20"/>
          <w:szCs w:val="20"/>
        </w:rPr>
        <w:t xml:space="preserve"> - polycyklické aromatické uhlovodíky </w:t>
      </w:r>
    </w:p>
    <w:p w:rsidR="00920B95" w:rsidRPr="00AB54B3" w:rsidRDefault="00920B95" w:rsidP="007209EE">
      <w:pPr>
        <w:spacing w:after="0" w:line="240" w:lineRule="auto"/>
        <w:rPr>
          <w:sz w:val="20"/>
          <w:szCs w:val="20"/>
        </w:rPr>
      </w:pPr>
      <w:r w:rsidRPr="00AB54B3">
        <w:rPr>
          <w:sz w:val="20"/>
          <w:szCs w:val="20"/>
        </w:rPr>
        <w:t>hlavním zástupcem je</w:t>
      </w:r>
      <w:r w:rsidRPr="00AB54B3">
        <w:rPr>
          <w:i/>
          <w:sz w:val="20"/>
          <w:szCs w:val="20"/>
        </w:rPr>
        <w:t xml:space="preserve"> </w:t>
      </w:r>
      <w:proofErr w:type="spellStart"/>
      <w:r w:rsidRPr="00AB54B3">
        <w:rPr>
          <w:sz w:val="20"/>
          <w:szCs w:val="20"/>
        </w:rPr>
        <w:t>bezno</w:t>
      </w:r>
      <w:proofErr w:type="spellEnd"/>
      <w:r w:rsidRPr="00AB54B3">
        <w:rPr>
          <w:sz w:val="20"/>
          <w:szCs w:val="20"/>
        </w:rPr>
        <w:t>(a)</w:t>
      </w:r>
      <w:proofErr w:type="spellStart"/>
      <w:r w:rsidRPr="00AB54B3">
        <w:rPr>
          <w:sz w:val="20"/>
          <w:szCs w:val="20"/>
        </w:rPr>
        <w:t>pyren</w:t>
      </w:r>
      <w:proofErr w:type="spellEnd"/>
      <w:r w:rsidRPr="00AB54B3">
        <w:rPr>
          <w:sz w:val="20"/>
          <w:szCs w:val="20"/>
        </w:rPr>
        <w:t>.</w:t>
      </w:r>
    </w:p>
    <w:p w:rsidR="00920B95" w:rsidRPr="00AB54B3" w:rsidRDefault="00920B95" w:rsidP="007209EE">
      <w:pPr>
        <w:spacing w:after="0" w:line="240" w:lineRule="auto"/>
        <w:rPr>
          <w:sz w:val="20"/>
          <w:szCs w:val="20"/>
        </w:rPr>
      </w:pPr>
      <w:r w:rsidRPr="00AB54B3">
        <w:rPr>
          <w:sz w:val="20"/>
          <w:szCs w:val="20"/>
        </w:rPr>
        <w:t xml:space="preserve">vznikají při </w:t>
      </w:r>
      <w:r w:rsidRPr="00AB54B3">
        <w:rPr>
          <w:sz w:val="20"/>
          <w:szCs w:val="20"/>
          <w:u w:val="single"/>
        </w:rPr>
        <w:t>nedokonalém spalování</w:t>
      </w:r>
      <w:r w:rsidRPr="00AB54B3">
        <w:rPr>
          <w:sz w:val="20"/>
          <w:szCs w:val="20"/>
        </w:rPr>
        <w:t xml:space="preserve"> uhlovodíků, uhlí a dalších fosilních uhlovodíků (zdroj také doprava – </w:t>
      </w:r>
      <w:proofErr w:type="spellStart"/>
      <w:r w:rsidRPr="00AB54B3">
        <w:rPr>
          <w:sz w:val="20"/>
          <w:szCs w:val="20"/>
        </w:rPr>
        <w:t>dieslové</w:t>
      </w:r>
      <w:proofErr w:type="spellEnd"/>
      <w:r w:rsidRPr="00AB54B3">
        <w:rPr>
          <w:sz w:val="20"/>
          <w:szCs w:val="20"/>
        </w:rPr>
        <w:t xml:space="preserve"> motory)</w:t>
      </w:r>
    </w:p>
    <w:p w:rsidR="00920B95" w:rsidRPr="00AB54B3" w:rsidRDefault="00920B95" w:rsidP="007209EE">
      <w:pPr>
        <w:spacing w:after="0" w:line="240" w:lineRule="auto"/>
        <w:rPr>
          <w:sz w:val="20"/>
          <w:szCs w:val="20"/>
        </w:rPr>
      </w:pPr>
      <w:proofErr w:type="spellStart"/>
      <w:r w:rsidRPr="00AB54B3">
        <w:rPr>
          <w:sz w:val="20"/>
          <w:szCs w:val="20"/>
        </w:rPr>
        <w:t>PAU</w:t>
      </w:r>
      <w:proofErr w:type="spellEnd"/>
      <w:r w:rsidRPr="00AB54B3">
        <w:rPr>
          <w:sz w:val="20"/>
          <w:szCs w:val="20"/>
        </w:rPr>
        <w:t xml:space="preserve"> jsou ve vzduchu vázány na prach, s nímž se dostávají do půdy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i/>
          <w:sz w:val="20"/>
          <w:szCs w:val="20"/>
        </w:rPr>
        <w:t xml:space="preserve">Perzistentní </w:t>
      </w:r>
      <w:proofErr w:type="spellStart"/>
      <w:r w:rsidRPr="00AB54B3">
        <w:rPr>
          <w:i/>
          <w:sz w:val="20"/>
          <w:szCs w:val="20"/>
        </w:rPr>
        <w:t>organochlorové</w:t>
      </w:r>
      <w:proofErr w:type="spellEnd"/>
      <w:r w:rsidRPr="00AB54B3">
        <w:rPr>
          <w:i/>
          <w:sz w:val="20"/>
          <w:szCs w:val="20"/>
        </w:rPr>
        <w:t xml:space="preserve"> sloučeniny</w:t>
      </w:r>
      <w:r w:rsidRPr="00AB54B3">
        <w:rPr>
          <w:b/>
          <w:sz w:val="20"/>
          <w:szCs w:val="20"/>
        </w:rPr>
        <w:t xml:space="preserve">: </w:t>
      </w:r>
      <w:proofErr w:type="spellStart"/>
      <w:r w:rsidRPr="00AB54B3">
        <w:rPr>
          <w:sz w:val="20"/>
          <w:szCs w:val="20"/>
        </w:rPr>
        <w:t>PCB</w:t>
      </w:r>
      <w:proofErr w:type="spellEnd"/>
      <w:r w:rsidRPr="00AB54B3">
        <w:rPr>
          <w:sz w:val="20"/>
          <w:szCs w:val="20"/>
        </w:rPr>
        <w:t xml:space="preserve">, </w:t>
      </w:r>
      <w:proofErr w:type="spellStart"/>
      <w:r w:rsidRPr="00AB54B3">
        <w:rPr>
          <w:sz w:val="20"/>
          <w:szCs w:val="20"/>
        </w:rPr>
        <w:t>PCDD</w:t>
      </w:r>
      <w:proofErr w:type="spellEnd"/>
      <w:r w:rsidRPr="00AB54B3">
        <w:rPr>
          <w:sz w:val="20"/>
          <w:szCs w:val="20"/>
        </w:rPr>
        <w:t xml:space="preserve">, </w:t>
      </w:r>
      <w:proofErr w:type="spellStart"/>
      <w:r w:rsidRPr="00AB54B3">
        <w:rPr>
          <w:sz w:val="20"/>
          <w:szCs w:val="20"/>
        </w:rPr>
        <w:t>PCDF</w:t>
      </w:r>
      <w:proofErr w:type="spellEnd"/>
      <w:r w:rsidRPr="00AB54B3">
        <w:rPr>
          <w:sz w:val="20"/>
          <w:szCs w:val="20"/>
        </w:rPr>
        <w:t xml:space="preserve"> </w:t>
      </w:r>
    </w:p>
    <w:p w:rsidR="00920B95" w:rsidRPr="00AB54B3" w:rsidRDefault="00920B95" w:rsidP="007209EE">
      <w:pPr>
        <w:spacing w:after="0" w:line="240" w:lineRule="auto"/>
        <w:rPr>
          <w:sz w:val="20"/>
          <w:szCs w:val="20"/>
        </w:rPr>
      </w:pPr>
      <w:proofErr w:type="spellStart"/>
      <w:r w:rsidRPr="00AB54B3">
        <w:rPr>
          <w:b/>
          <w:sz w:val="20"/>
          <w:szCs w:val="20"/>
        </w:rPr>
        <w:t>PCB</w:t>
      </w:r>
      <w:proofErr w:type="spellEnd"/>
      <w:r w:rsidRPr="00AB54B3">
        <w:rPr>
          <w:b/>
          <w:sz w:val="20"/>
          <w:szCs w:val="20"/>
        </w:rPr>
        <w:t xml:space="preserve"> (polychlorované bifenyly)</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nízkomolekulární organ.látky, dříve využívané v průmyslu – nyní zakázané z ekologických a zdravotních důvodů, jejich rezidua přetrvávají v ekosféře</w:t>
      </w:r>
    </w:p>
    <w:p w:rsidR="00920B95" w:rsidRPr="00AB54B3" w:rsidRDefault="00920B95" w:rsidP="007209EE">
      <w:pPr>
        <w:spacing w:after="0" w:line="240" w:lineRule="auto"/>
        <w:rPr>
          <w:sz w:val="20"/>
          <w:szCs w:val="20"/>
        </w:rPr>
      </w:pPr>
      <w:r w:rsidRPr="00AB54B3">
        <w:rPr>
          <w:sz w:val="20"/>
          <w:szCs w:val="20"/>
        </w:rPr>
        <w:t xml:space="preserve">používali se jako plastifikátory, </w:t>
      </w:r>
      <w:proofErr w:type="spellStart"/>
      <w:r w:rsidRPr="00AB54B3">
        <w:rPr>
          <w:sz w:val="20"/>
          <w:szCs w:val="20"/>
        </w:rPr>
        <w:t>lubrifikátory</w:t>
      </w:r>
      <w:proofErr w:type="spellEnd"/>
      <w:r w:rsidRPr="00AB54B3">
        <w:rPr>
          <w:sz w:val="20"/>
          <w:szCs w:val="20"/>
        </w:rPr>
        <w:t xml:space="preserve"> a hydraulické kapaliny, přísady do barev a laků – v kondenzátorech a transformátorech</w:t>
      </w:r>
    </w:p>
    <w:p w:rsidR="00920B95" w:rsidRPr="00AB54B3" w:rsidRDefault="00920B95" w:rsidP="007209EE">
      <w:pPr>
        <w:spacing w:after="0" w:line="240" w:lineRule="auto"/>
        <w:rPr>
          <w:sz w:val="20"/>
          <w:szCs w:val="20"/>
        </w:rPr>
      </w:pPr>
      <w:r w:rsidRPr="00AB54B3">
        <w:rPr>
          <w:sz w:val="20"/>
          <w:szCs w:val="20"/>
        </w:rPr>
        <w:t>odolné proti biologickému rozkladu</w:t>
      </w:r>
    </w:p>
    <w:p w:rsidR="00920B95" w:rsidRPr="00AB54B3" w:rsidRDefault="00920B95" w:rsidP="007209EE">
      <w:pPr>
        <w:spacing w:after="0" w:line="240" w:lineRule="auto"/>
        <w:rPr>
          <w:b/>
          <w:sz w:val="20"/>
          <w:szCs w:val="20"/>
          <w:u w:val="single"/>
        </w:rPr>
      </w:pPr>
      <w:r w:rsidRPr="00AB54B3">
        <w:rPr>
          <w:sz w:val="20"/>
          <w:szCs w:val="20"/>
        </w:rPr>
        <w:t xml:space="preserve">hromadí se v lidském tuku, ryby - ptáci </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i/>
          <w:sz w:val="20"/>
          <w:szCs w:val="20"/>
        </w:rPr>
      </w:pPr>
      <w:proofErr w:type="spellStart"/>
      <w:r w:rsidRPr="00AB54B3">
        <w:rPr>
          <w:b/>
          <w:sz w:val="20"/>
          <w:szCs w:val="20"/>
        </w:rPr>
        <w:t>PCDD</w:t>
      </w:r>
      <w:proofErr w:type="spellEnd"/>
      <w:r w:rsidRPr="00AB54B3">
        <w:rPr>
          <w:b/>
          <w:sz w:val="20"/>
          <w:szCs w:val="20"/>
        </w:rPr>
        <w:t xml:space="preserve"> (Polychlorované </w:t>
      </w:r>
      <w:proofErr w:type="spellStart"/>
      <w:r w:rsidRPr="00AB54B3">
        <w:rPr>
          <w:b/>
          <w:sz w:val="20"/>
          <w:szCs w:val="20"/>
        </w:rPr>
        <w:t>benzodifurany</w:t>
      </w:r>
      <w:proofErr w:type="spellEnd"/>
      <w:r w:rsidRPr="00AB54B3">
        <w:rPr>
          <w:b/>
          <w:sz w:val="20"/>
          <w:szCs w:val="20"/>
        </w:rPr>
        <w:t xml:space="preserve">) a </w:t>
      </w:r>
      <w:proofErr w:type="spellStart"/>
      <w:r w:rsidRPr="00AB54B3">
        <w:rPr>
          <w:b/>
          <w:sz w:val="20"/>
          <w:szCs w:val="20"/>
        </w:rPr>
        <w:t>PCDF</w:t>
      </w:r>
      <w:proofErr w:type="spellEnd"/>
      <w:r w:rsidRPr="00AB54B3">
        <w:rPr>
          <w:b/>
          <w:sz w:val="20"/>
          <w:szCs w:val="20"/>
        </w:rPr>
        <w:t xml:space="preserve"> (Polychlorované </w:t>
      </w:r>
      <w:proofErr w:type="spellStart"/>
      <w:r w:rsidRPr="00AB54B3">
        <w:rPr>
          <w:b/>
          <w:sz w:val="20"/>
          <w:szCs w:val="20"/>
        </w:rPr>
        <w:t>dibenzofurany</w:t>
      </w:r>
      <w:proofErr w:type="spellEnd"/>
      <w:r w:rsidRPr="00AB54B3">
        <w:rPr>
          <w:b/>
          <w:sz w:val="20"/>
          <w:szCs w:val="20"/>
        </w:rPr>
        <w:t>)</w:t>
      </w:r>
    </w:p>
    <w:p w:rsidR="00920B95" w:rsidRPr="00AB54B3" w:rsidRDefault="00920B95" w:rsidP="007209EE">
      <w:pPr>
        <w:spacing w:after="0" w:line="240" w:lineRule="auto"/>
        <w:rPr>
          <w:sz w:val="20"/>
          <w:szCs w:val="20"/>
        </w:rPr>
      </w:pPr>
      <w:r w:rsidRPr="00AB54B3">
        <w:rPr>
          <w:sz w:val="20"/>
          <w:szCs w:val="20"/>
        </w:rPr>
        <w:t>vedlejší produkty syntetických postupů (</w:t>
      </w:r>
      <w:proofErr w:type="spellStart"/>
      <w:r w:rsidRPr="00AB54B3">
        <w:rPr>
          <w:sz w:val="20"/>
          <w:szCs w:val="20"/>
        </w:rPr>
        <w:t>PCB</w:t>
      </w:r>
      <w:proofErr w:type="spellEnd"/>
      <w:r w:rsidRPr="00AB54B3">
        <w:rPr>
          <w:sz w:val="20"/>
          <w:szCs w:val="20"/>
        </w:rPr>
        <w:t>) nebo produkty vznikající při likvidaci těchto nebo jiných chlorovaných aromátů</w:t>
      </w:r>
    </w:p>
    <w:p w:rsidR="00920B95" w:rsidRPr="00AB54B3" w:rsidRDefault="00920B95" w:rsidP="007209EE">
      <w:pPr>
        <w:spacing w:after="0" w:line="240" w:lineRule="auto"/>
        <w:rPr>
          <w:sz w:val="20"/>
          <w:szCs w:val="20"/>
        </w:rPr>
      </w:pPr>
      <w:r w:rsidRPr="00AB54B3">
        <w:rPr>
          <w:sz w:val="20"/>
          <w:szCs w:val="20"/>
        </w:rPr>
        <w:t>jejich přirozený vznik je možný při větších lesních požárech</w:t>
      </w:r>
    </w:p>
    <w:p w:rsidR="00920B95" w:rsidRPr="00AB54B3" w:rsidRDefault="00920B95" w:rsidP="007209EE">
      <w:pPr>
        <w:spacing w:after="0" w:line="240" w:lineRule="auto"/>
        <w:rPr>
          <w:b/>
          <w:sz w:val="20"/>
          <w:szCs w:val="20"/>
        </w:rPr>
      </w:pPr>
      <w:r w:rsidRPr="00AB54B3">
        <w:rPr>
          <w:sz w:val="20"/>
          <w:szCs w:val="20"/>
        </w:rPr>
        <w:t xml:space="preserve">do ovzduší se dostávající také ze spaloven komunálních odpadů jako produkty spalování chlorovaných organických sloučenin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b/>
          <w:sz w:val="20"/>
          <w:szCs w:val="20"/>
        </w:rPr>
      </w:pPr>
      <w:proofErr w:type="spellStart"/>
      <w:r w:rsidRPr="00AB54B3">
        <w:rPr>
          <w:b/>
          <w:sz w:val="20"/>
          <w:szCs w:val="20"/>
        </w:rPr>
        <w:t>Ftaláty</w:t>
      </w:r>
      <w:proofErr w:type="spellEnd"/>
      <w:r w:rsidRPr="00AB54B3">
        <w:rPr>
          <w:b/>
          <w:sz w:val="20"/>
          <w:szCs w:val="20"/>
        </w:rPr>
        <w:t xml:space="preserve"> </w:t>
      </w:r>
    </w:p>
    <w:p w:rsidR="00920B95" w:rsidRPr="00AB54B3" w:rsidRDefault="00920B95" w:rsidP="007209EE">
      <w:pPr>
        <w:spacing w:after="0" w:line="240" w:lineRule="auto"/>
        <w:rPr>
          <w:sz w:val="20"/>
          <w:szCs w:val="20"/>
        </w:rPr>
      </w:pPr>
      <w:r w:rsidRPr="00AB54B3">
        <w:rPr>
          <w:sz w:val="20"/>
          <w:szCs w:val="20"/>
        </w:rPr>
        <w:t>jsou obsaženy v plastovém zboží, obalech – folie</w:t>
      </w:r>
    </w:p>
    <w:p w:rsidR="00920B95" w:rsidRPr="00AB54B3" w:rsidRDefault="00920B95" w:rsidP="007209EE">
      <w:pPr>
        <w:spacing w:after="0" w:line="240" w:lineRule="auto"/>
        <w:rPr>
          <w:sz w:val="20"/>
          <w:szCs w:val="20"/>
        </w:rPr>
      </w:pPr>
      <w:r w:rsidRPr="00AB54B3">
        <w:rPr>
          <w:sz w:val="20"/>
          <w:szCs w:val="20"/>
        </w:rPr>
        <w:t>zdrojem kontaminace jsou čistírenské kaly aplikované na zemědělské plochy</w:t>
      </w:r>
    </w:p>
    <w:p w:rsidR="004058BA" w:rsidRPr="0097502A" w:rsidRDefault="004058BA" w:rsidP="007209EE">
      <w:pPr>
        <w:pStyle w:val="Nadpis3"/>
        <w:spacing w:line="240" w:lineRule="auto"/>
        <w:rPr>
          <w:u w:val="single"/>
        </w:rPr>
      </w:pPr>
      <w:bookmarkStart w:id="21" w:name="_Toc482638169"/>
      <w:r w:rsidRPr="0097502A">
        <w:rPr>
          <w:u w:val="single"/>
        </w:rPr>
        <w:t xml:space="preserve">11.  </w:t>
      </w:r>
      <w:proofErr w:type="gramStart"/>
      <w:r w:rsidRPr="0097502A">
        <w:rPr>
          <w:u w:val="single"/>
        </w:rPr>
        <w:t xml:space="preserve">Zdraví  a  </w:t>
      </w:r>
      <w:proofErr w:type="spellStart"/>
      <w:r w:rsidRPr="0097502A">
        <w:rPr>
          <w:u w:val="single"/>
        </w:rPr>
        <w:t>ŽP</w:t>
      </w:r>
      <w:proofErr w:type="spellEnd"/>
      <w:proofErr w:type="gramEnd"/>
      <w:r w:rsidRPr="0097502A">
        <w:rPr>
          <w:u w:val="single"/>
        </w:rPr>
        <w:t xml:space="preserve">.  </w:t>
      </w:r>
      <w:proofErr w:type="gramStart"/>
      <w:r w:rsidRPr="0097502A">
        <w:rPr>
          <w:u w:val="single"/>
        </w:rPr>
        <w:t>Fyzikální  faktory</w:t>
      </w:r>
      <w:proofErr w:type="gramEnd"/>
      <w:r w:rsidRPr="0097502A">
        <w:rPr>
          <w:u w:val="single"/>
        </w:rPr>
        <w:t xml:space="preserve">  a  jejich  na  zdraví.  </w:t>
      </w:r>
      <w:proofErr w:type="gramStart"/>
      <w:r w:rsidRPr="0097502A">
        <w:rPr>
          <w:u w:val="single"/>
        </w:rPr>
        <w:t>Vliv  elektromagnetického</w:t>
      </w:r>
      <w:proofErr w:type="gramEnd"/>
      <w:r w:rsidRPr="0097502A">
        <w:rPr>
          <w:u w:val="single"/>
        </w:rPr>
        <w:t xml:space="preserve">  pole, mobilních telefonů, mikrovlnné trouby, hluku a vibrace.</w:t>
      </w:r>
      <w:bookmarkEnd w:id="21"/>
      <w:r w:rsidRPr="0097502A">
        <w:rPr>
          <w:u w:val="single"/>
        </w:rPr>
        <w:t xml:space="preserve"> </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color w:val="FF0000"/>
          <w:sz w:val="20"/>
          <w:szCs w:val="20"/>
          <w:u w:val="single"/>
        </w:rPr>
      </w:pPr>
      <w:r w:rsidRPr="00AB54B3">
        <w:rPr>
          <w:b/>
          <w:color w:val="FF0000"/>
          <w:sz w:val="20"/>
          <w:szCs w:val="20"/>
          <w:u w:val="single"/>
        </w:rPr>
        <w:t xml:space="preserve">Expozice </w:t>
      </w:r>
    </w:p>
    <w:p w:rsidR="00920B95" w:rsidRPr="00AB54B3" w:rsidRDefault="00920B95" w:rsidP="007209EE">
      <w:pPr>
        <w:spacing w:after="0" w:line="240" w:lineRule="auto"/>
        <w:rPr>
          <w:sz w:val="20"/>
          <w:szCs w:val="20"/>
        </w:rPr>
      </w:pPr>
      <w:r w:rsidRPr="00AB54B3">
        <w:rPr>
          <w:sz w:val="20"/>
          <w:szCs w:val="20"/>
        </w:rPr>
        <w:t>kontakt hodnocené chemické látky, nebo fyzikálního faktoru s hranicemi organismu</w:t>
      </w:r>
    </w:p>
    <w:p w:rsidR="00920B95" w:rsidRPr="00AB54B3" w:rsidRDefault="00920B95" w:rsidP="007209EE">
      <w:pPr>
        <w:spacing w:after="0" w:line="240" w:lineRule="auto"/>
        <w:rPr>
          <w:b/>
          <w:sz w:val="20"/>
          <w:szCs w:val="20"/>
        </w:rPr>
      </w:pPr>
      <w:r w:rsidRPr="00AB54B3">
        <w:rPr>
          <w:sz w:val="20"/>
          <w:szCs w:val="20"/>
        </w:rPr>
        <w:tab/>
      </w:r>
      <w:r w:rsidRPr="00AB54B3">
        <w:rPr>
          <w:i/>
          <w:sz w:val="20"/>
          <w:szCs w:val="20"/>
        </w:rPr>
        <w:t xml:space="preserve">(bez expozice není riziko), </w:t>
      </w:r>
      <w:r w:rsidRPr="00AB54B3">
        <w:rPr>
          <w:sz w:val="20"/>
          <w:szCs w:val="20"/>
        </w:rPr>
        <w:t>bývá ztotožňována s přijatou dávkou</w:t>
      </w:r>
    </w:p>
    <w:p w:rsidR="00920B95" w:rsidRPr="00AB54B3" w:rsidRDefault="00920B95" w:rsidP="007209EE">
      <w:pPr>
        <w:spacing w:after="0" w:line="240" w:lineRule="auto"/>
        <w:rPr>
          <w:sz w:val="20"/>
          <w:szCs w:val="20"/>
        </w:rPr>
      </w:pPr>
      <w:r w:rsidRPr="00AB54B3">
        <w:rPr>
          <w:sz w:val="20"/>
          <w:szCs w:val="20"/>
        </w:rPr>
        <w:t xml:space="preserve">označujeme ji obvykle jako: </w:t>
      </w:r>
      <w:r w:rsidRPr="00AB54B3">
        <w:rPr>
          <w:sz w:val="20"/>
          <w:szCs w:val="20"/>
        </w:rPr>
        <w:tab/>
      </w:r>
    </w:p>
    <w:p w:rsidR="00920B95" w:rsidRPr="00AB54B3" w:rsidRDefault="00920B95" w:rsidP="007209EE">
      <w:pPr>
        <w:spacing w:after="0" w:line="240" w:lineRule="auto"/>
        <w:rPr>
          <w:sz w:val="20"/>
          <w:szCs w:val="20"/>
        </w:rPr>
      </w:pPr>
      <w:r w:rsidRPr="00AB54B3">
        <w:rPr>
          <w:sz w:val="20"/>
          <w:szCs w:val="20"/>
        </w:rPr>
        <w:t xml:space="preserve">množství látky za jednotku času </w:t>
      </w:r>
    </w:p>
    <w:p w:rsidR="00920B95" w:rsidRPr="00AB54B3" w:rsidRDefault="00920B95" w:rsidP="007209EE">
      <w:pPr>
        <w:spacing w:after="0" w:line="240" w:lineRule="auto"/>
        <w:rPr>
          <w:sz w:val="20"/>
          <w:szCs w:val="20"/>
        </w:rPr>
      </w:pPr>
      <w:r w:rsidRPr="00AB54B3">
        <w:rPr>
          <w:sz w:val="20"/>
          <w:szCs w:val="20"/>
        </w:rPr>
        <w:t xml:space="preserve">množství látky na kg váhy za jednotku času </w:t>
      </w:r>
    </w:p>
    <w:p w:rsidR="00920B95" w:rsidRPr="00AB54B3" w:rsidRDefault="00920B95" w:rsidP="007209EE">
      <w:pPr>
        <w:spacing w:after="0" w:line="240" w:lineRule="auto"/>
        <w:rPr>
          <w:sz w:val="20"/>
          <w:szCs w:val="20"/>
        </w:rPr>
      </w:pPr>
      <w:r w:rsidRPr="00AB54B3">
        <w:rPr>
          <w:sz w:val="20"/>
          <w:szCs w:val="20"/>
        </w:rPr>
        <w:t xml:space="preserve">koncentrace hodnocené látky </w:t>
      </w:r>
    </w:p>
    <w:p w:rsidR="00920B95" w:rsidRPr="00AB54B3" w:rsidRDefault="00920B95" w:rsidP="007209EE">
      <w:pPr>
        <w:spacing w:after="0" w:line="240" w:lineRule="auto"/>
        <w:rPr>
          <w:sz w:val="20"/>
          <w:szCs w:val="20"/>
        </w:rPr>
      </w:pPr>
      <w:r w:rsidRPr="00AB54B3">
        <w:rPr>
          <w:b/>
          <w:sz w:val="20"/>
          <w:szCs w:val="20"/>
        </w:rPr>
        <w:t>odhad expozice</w:t>
      </w:r>
      <w:r w:rsidRPr="00AB54B3">
        <w:rPr>
          <w:sz w:val="20"/>
          <w:szCs w:val="20"/>
        </w:rPr>
        <w:t xml:space="preserve"> – snaha směřující ke kvalifikaci a kvantifikaci tohoto kontaktu</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sz w:val="20"/>
          <w:szCs w:val="20"/>
        </w:rPr>
      </w:pPr>
      <w:r w:rsidRPr="00AB54B3">
        <w:rPr>
          <w:b/>
          <w:sz w:val="20"/>
          <w:szCs w:val="20"/>
        </w:rPr>
        <w:t>Pro hodnocení expozice</w:t>
      </w:r>
      <w:r w:rsidRPr="00AB54B3">
        <w:rPr>
          <w:sz w:val="20"/>
          <w:szCs w:val="20"/>
        </w:rPr>
        <w:t xml:space="preserve"> je nutno získat data o: </w:t>
      </w:r>
    </w:p>
    <w:p w:rsidR="00920B95" w:rsidRPr="00AB54B3" w:rsidRDefault="00920B95" w:rsidP="007209EE">
      <w:pPr>
        <w:spacing w:after="0" w:line="240" w:lineRule="auto"/>
        <w:rPr>
          <w:sz w:val="20"/>
          <w:szCs w:val="20"/>
        </w:rPr>
      </w:pPr>
      <w:r w:rsidRPr="00AB54B3">
        <w:rPr>
          <w:sz w:val="20"/>
          <w:szCs w:val="20"/>
        </w:rPr>
        <w:t xml:space="preserve">velikosti expozice </w:t>
      </w:r>
    </w:p>
    <w:p w:rsidR="00920B95" w:rsidRPr="00AB54B3" w:rsidRDefault="00920B95" w:rsidP="007209EE">
      <w:pPr>
        <w:spacing w:after="0" w:line="240" w:lineRule="auto"/>
        <w:rPr>
          <w:sz w:val="20"/>
          <w:szCs w:val="20"/>
        </w:rPr>
      </w:pPr>
      <w:r w:rsidRPr="00AB54B3">
        <w:rPr>
          <w:sz w:val="20"/>
          <w:szCs w:val="20"/>
        </w:rPr>
        <w:t xml:space="preserve">trvání a frekvenci expozice – akutní, krátkodobá, chronická </w:t>
      </w:r>
      <w:r w:rsidRPr="00AB54B3">
        <w:rPr>
          <w:sz w:val="20"/>
          <w:szCs w:val="20"/>
        </w:rPr>
        <w:tab/>
        <w:t xml:space="preserve"> </w:t>
      </w:r>
    </w:p>
    <w:p w:rsidR="00920B95" w:rsidRPr="00AB54B3" w:rsidRDefault="00920B95" w:rsidP="007209EE">
      <w:pPr>
        <w:spacing w:after="0" w:line="240" w:lineRule="auto"/>
        <w:rPr>
          <w:sz w:val="20"/>
          <w:szCs w:val="20"/>
        </w:rPr>
      </w:pPr>
      <w:r w:rsidRPr="00AB54B3">
        <w:rPr>
          <w:sz w:val="20"/>
          <w:szCs w:val="20"/>
        </w:rPr>
        <w:t xml:space="preserve">velikosti a typu exponované populace </w:t>
      </w:r>
    </w:p>
    <w:p w:rsidR="00920B95" w:rsidRPr="00AB54B3" w:rsidRDefault="00920B95" w:rsidP="007209EE">
      <w:pPr>
        <w:spacing w:after="0" w:line="240" w:lineRule="auto"/>
        <w:rPr>
          <w:sz w:val="20"/>
          <w:szCs w:val="20"/>
        </w:rPr>
      </w:pPr>
      <w:r w:rsidRPr="00AB54B3">
        <w:rPr>
          <w:b/>
          <w:sz w:val="20"/>
          <w:szCs w:val="20"/>
        </w:rPr>
        <w:t>rizikové skupiny</w:t>
      </w:r>
      <w:r w:rsidRPr="00AB54B3">
        <w:rPr>
          <w:sz w:val="20"/>
          <w:szCs w:val="20"/>
        </w:rPr>
        <w:t xml:space="preserve">  - osoby se zvýšenou expozicí</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       - osoby se zvýšenou citlivostí</w:t>
      </w:r>
    </w:p>
    <w:p w:rsidR="00920B95" w:rsidRPr="00AB54B3" w:rsidRDefault="00920B95" w:rsidP="007209EE">
      <w:pPr>
        <w:spacing w:after="0" w:line="240" w:lineRule="auto"/>
        <w:rPr>
          <w:b/>
          <w:sz w:val="20"/>
          <w:szCs w:val="20"/>
        </w:rPr>
      </w:pPr>
      <w:r w:rsidRPr="00AB54B3">
        <w:rPr>
          <w:sz w:val="20"/>
          <w:szCs w:val="20"/>
        </w:rPr>
        <w:t xml:space="preserve"> jsou dány:</w:t>
      </w:r>
      <w:r w:rsidRPr="00AB54B3">
        <w:rPr>
          <w:sz w:val="20"/>
          <w:szCs w:val="20"/>
        </w:rPr>
        <w:tab/>
        <w:t>věkově (fyziologická specifika, detoxikační mechanismy)</w:t>
      </w:r>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 xml:space="preserve">zdravotním stavem – (vrozené dispozice, </w:t>
      </w:r>
      <w:proofErr w:type="gramStart"/>
      <w:r w:rsidRPr="00AB54B3">
        <w:rPr>
          <w:sz w:val="20"/>
          <w:szCs w:val="20"/>
        </w:rPr>
        <w:t>onemocnění..)</w:t>
      </w:r>
      <w:proofErr w:type="gramEnd"/>
    </w:p>
    <w:p w:rsidR="00920B95" w:rsidRPr="00AB54B3" w:rsidRDefault="00920B95" w:rsidP="007209EE">
      <w:pPr>
        <w:spacing w:after="0" w:line="240" w:lineRule="auto"/>
        <w:rPr>
          <w:sz w:val="20"/>
          <w:szCs w:val="20"/>
        </w:rPr>
      </w:pPr>
      <w:r w:rsidRPr="00AB54B3">
        <w:rPr>
          <w:sz w:val="20"/>
          <w:szCs w:val="20"/>
        </w:rPr>
        <w:tab/>
      </w:r>
      <w:r w:rsidRPr="00AB54B3">
        <w:rPr>
          <w:sz w:val="20"/>
          <w:szCs w:val="20"/>
        </w:rPr>
        <w:tab/>
        <w:t>rizikovým chováním (kouření, alkohol, drogy)</w:t>
      </w:r>
    </w:p>
    <w:p w:rsidR="00920B95" w:rsidRPr="00AB54B3" w:rsidRDefault="00920B95" w:rsidP="007209EE">
      <w:pPr>
        <w:spacing w:after="0" w:line="240" w:lineRule="auto"/>
        <w:rPr>
          <w:sz w:val="20"/>
          <w:szCs w:val="20"/>
        </w:rPr>
      </w:pPr>
      <w:r w:rsidRPr="00AB54B3">
        <w:rPr>
          <w:sz w:val="20"/>
          <w:szCs w:val="20"/>
        </w:rPr>
        <w:t>cestě vstupu – cesta, kterou látka vstupuje do organismu (inhalace, ingesce, resorpce kůží a sliznicemi)</w:t>
      </w:r>
    </w:p>
    <w:p w:rsidR="00920B95" w:rsidRPr="00AB54B3" w:rsidRDefault="00920B95" w:rsidP="007209EE">
      <w:pPr>
        <w:spacing w:after="0" w:line="240" w:lineRule="auto"/>
        <w:rPr>
          <w:sz w:val="20"/>
          <w:szCs w:val="20"/>
        </w:rPr>
      </w:pPr>
      <w:proofErr w:type="spellStart"/>
      <w:r w:rsidRPr="00AB54B3">
        <w:rPr>
          <w:b/>
          <w:sz w:val="20"/>
          <w:szCs w:val="20"/>
        </w:rPr>
        <w:t>Biomarkery</w:t>
      </w:r>
      <w:proofErr w:type="spellEnd"/>
      <w:r w:rsidRPr="00AB54B3">
        <w:rPr>
          <w:b/>
          <w:sz w:val="20"/>
          <w:szCs w:val="20"/>
        </w:rPr>
        <w:t xml:space="preserve"> expozice</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chemické látky, jejich metabolity, i další změny v organismu, o kterých je prokázáno, že souvisí s </w:t>
      </w:r>
      <w:proofErr w:type="gramStart"/>
      <w:r w:rsidRPr="00AB54B3">
        <w:rPr>
          <w:sz w:val="20"/>
          <w:szCs w:val="20"/>
        </w:rPr>
        <w:t>expozicí  sledované</w:t>
      </w:r>
      <w:proofErr w:type="gramEnd"/>
      <w:r w:rsidRPr="00AB54B3">
        <w:rPr>
          <w:sz w:val="20"/>
          <w:szCs w:val="20"/>
        </w:rPr>
        <w:t xml:space="preserve"> látky či faktoru </w:t>
      </w:r>
    </w:p>
    <w:p w:rsidR="00920B95" w:rsidRPr="00AB54B3" w:rsidRDefault="00920B95" w:rsidP="007209EE">
      <w:pPr>
        <w:spacing w:after="0" w:line="240" w:lineRule="auto"/>
        <w:rPr>
          <w:sz w:val="20"/>
          <w:szCs w:val="20"/>
        </w:rPr>
      </w:pPr>
      <w:proofErr w:type="spellStart"/>
      <w:r w:rsidRPr="00AB54B3">
        <w:rPr>
          <w:rStyle w:val="st1"/>
          <w:sz w:val="20"/>
          <w:szCs w:val="20"/>
        </w:rPr>
        <w:t>biomarker</w:t>
      </w:r>
      <w:proofErr w:type="spellEnd"/>
      <w:r w:rsidRPr="00AB54B3">
        <w:rPr>
          <w:sz w:val="20"/>
          <w:szCs w:val="20"/>
        </w:rPr>
        <w:t xml:space="preserve"> = </w:t>
      </w:r>
      <w:r w:rsidRPr="00AB54B3">
        <w:rPr>
          <w:rStyle w:val="st1"/>
          <w:sz w:val="20"/>
          <w:szCs w:val="20"/>
        </w:rPr>
        <w:t>látka používaná jako indikátor biologického stavu (</w:t>
      </w:r>
      <w:r w:rsidRPr="00AB54B3">
        <w:rPr>
          <w:sz w:val="20"/>
          <w:szCs w:val="20"/>
        </w:rPr>
        <w:t xml:space="preserve">tělní tekutiny, tkáně i </w:t>
      </w:r>
      <w:r w:rsidRPr="00AB54B3">
        <w:rPr>
          <w:sz w:val="20"/>
          <w:szCs w:val="20"/>
        </w:rPr>
        <w:tab/>
        <w:t xml:space="preserve">         buňky lidského organismu)</w:t>
      </w:r>
    </w:p>
    <w:p w:rsidR="00920B95" w:rsidRPr="00AB54B3" w:rsidRDefault="00920B95" w:rsidP="007209EE">
      <w:pPr>
        <w:spacing w:after="0" w:line="240" w:lineRule="auto"/>
        <w:rPr>
          <w:sz w:val="20"/>
          <w:szCs w:val="20"/>
        </w:rPr>
      </w:pPr>
      <w:r w:rsidRPr="00AB54B3">
        <w:rPr>
          <w:b/>
          <w:sz w:val="20"/>
          <w:szCs w:val="20"/>
        </w:rPr>
        <w:t>Expoziční faktory:</w:t>
      </w:r>
      <w:r w:rsidRPr="00AB54B3">
        <w:rPr>
          <w:sz w:val="20"/>
          <w:szCs w:val="20"/>
        </w:rPr>
        <w:t xml:space="preserve"> </w:t>
      </w:r>
      <w:proofErr w:type="gramStart"/>
      <w:r w:rsidRPr="00AB54B3">
        <w:rPr>
          <w:sz w:val="20"/>
          <w:szCs w:val="20"/>
        </w:rPr>
        <w:t>těles</w:t>
      </w:r>
      <w:proofErr w:type="gramEnd"/>
      <w:r w:rsidRPr="00AB54B3">
        <w:rPr>
          <w:sz w:val="20"/>
          <w:szCs w:val="20"/>
        </w:rPr>
        <w:t>.</w:t>
      </w:r>
      <w:proofErr w:type="gramStart"/>
      <w:r w:rsidRPr="00AB54B3">
        <w:rPr>
          <w:sz w:val="20"/>
          <w:szCs w:val="20"/>
        </w:rPr>
        <w:t>hmotnost</w:t>
      </w:r>
      <w:proofErr w:type="gramEnd"/>
      <w:r w:rsidRPr="00AB54B3">
        <w:rPr>
          <w:sz w:val="20"/>
          <w:szCs w:val="20"/>
        </w:rPr>
        <w:t>, povrch těla, denní příjem tekutin, denní inhalační objem</w:t>
      </w:r>
    </w:p>
    <w:p w:rsidR="00920B95" w:rsidRPr="00AB54B3" w:rsidRDefault="00920B95" w:rsidP="007209EE">
      <w:pPr>
        <w:spacing w:after="0" w:line="240" w:lineRule="auto"/>
        <w:rPr>
          <w:b/>
          <w:color w:val="FF0000"/>
          <w:sz w:val="20"/>
          <w:szCs w:val="20"/>
          <w:u w:val="single"/>
        </w:rPr>
      </w:pPr>
    </w:p>
    <w:p w:rsidR="00920B95" w:rsidRPr="00AB54B3" w:rsidRDefault="00920B95" w:rsidP="007209EE">
      <w:pPr>
        <w:spacing w:after="0" w:line="240" w:lineRule="auto"/>
        <w:rPr>
          <w:b/>
          <w:bCs/>
          <w:color w:val="FF0000"/>
          <w:sz w:val="20"/>
          <w:szCs w:val="20"/>
          <w:lang w:eastAsia="cs-CZ"/>
        </w:rPr>
      </w:pPr>
      <w:r w:rsidRPr="00AB54B3">
        <w:rPr>
          <w:b/>
          <w:bCs/>
          <w:color w:val="FF0000"/>
          <w:sz w:val="20"/>
          <w:szCs w:val="20"/>
          <w:lang w:eastAsia="cs-CZ"/>
        </w:rPr>
        <w:t>ELEKTROMAGNETICKÁ POLE</w:t>
      </w:r>
      <w:r w:rsidRPr="00AB54B3">
        <w:rPr>
          <w:b/>
          <w:bCs/>
          <w:sz w:val="20"/>
          <w:szCs w:val="20"/>
          <w:lang w:eastAsia="cs-CZ"/>
        </w:rPr>
        <w:t xml:space="preserve"> - </w:t>
      </w:r>
      <w:proofErr w:type="spellStart"/>
      <w:r w:rsidRPr="00AB54B3">
        <w:rPr>
          <w:b/>
          <w:bCs/>
          <w:sz w:val="20"/>
          <w:szCs w:val="20"/>
          <w:lang w:eastAsia="cs-CZ"/>
        </w:rPr>
        <w:t>EMP</w:t>
      </w:r>
      <w:proofErr w:type="spellEnd"/>
    </w:p>
    <w:p w:rsidR="00920B95" w:rsidRPr="00AB54B3" w:rsidRDefault="00920B95" w:rsidP="007209EE">
      <w:pPr>
        <w:spacing w:after="0" w:line="240" w:lineRule="auto"/>
        <w:rPr>
          <w:sz w:val="20"/>
          <w:szCs w:val="20"/>
        </w:rPr>
      </w:pPr>
      <w:r w:rsidRPr="00AB54B3">
        <w:rPr>
          <w:sz w:val="20"/>
          <w:szCs w:val="20"/>
          <w:lang w:eastAsia="cs-CZ"/>
        </w:rPr>
        <w:t xml:space="preserve">jsme jim vystaveni každý den (mobilní telefony, TV, PC, </w:t>
      </w:r>
      <w:proofErr w:type="spellStart"/>
      <w:r w:rsidRPr="00AB54B3">
        <w:rPr>
          <w:sz w:val="20"/>
          <w:szCs w:val="20"/>
          <w:lang w:eastAsia="cs-CZ"/>
        </w:rPr>
        <w:t>mikrovlné</w:t>
      </w:r>
      <w:proofErr w:type="spellEnd"/>
      <w:r w:rsidRPr="00AB54B3">
        <w:rPr>
          <w:sz w:val="20"/>
          <w:szCs w:val="20"/>
          <w:lang w:eastAsia="cs-CZ"/>
        </w:rPr>
        <w:t xml:space="preserve"> trouby, bezpečnostní systémy, radary, radiové a </w:t>
      </w:r>
      <w:proofErr w:type="spellStart"/>
      <w:r w:rsidRPr="00AB54B3">
        <w:rPr>
          <w:sz w:val="20"/>
          <w:szCs w:val="20"/>
          <w:lang w:eastAsia="cs-CZ"/>
        </w:rPr>
        <w:t>tv</w:t>
      </w:r>
      <w:proofErr w:type="spellEnd"/>
      <w:r w:rsidRPr="00AB54B3">
        <w:rPr>
          <w:sz w:val="20"/>
          <w:szCs w:val="20"/>
          <w:lang w:eastAsia="cs-CZ"/>
        </w:rPr>
        <w:t xml:space="preserve"> vysílače…)</w:t>
      </w:r>
    </w:p>
    <w:p w:rsidR="00920B95" w:rsidRPr="00AB54B3" w:rsidRDefault="00920B95" w:rsidP="007209EE">
      <w:pPr>
        <w:spacing w:after="0" w:line="240" w:lineRule="auto"/>
        <w:rPr>
          <w:sz w:val="20"/>
          <w:szCs w:val="20"/>
        </w:rPr>
      </w:pPr>
      <w:proofErr w:type="spellStart"/>
      <w:r w:rsidRPr="00AB54B3">
        <w:rPr>
          <w:sz w:val="20"/>
          <w:szCs w:val="20"/>
          <w:lang w:eastAsia="cs-CZ"/>
        </w:rPr>
        <w:t>EMP</w:t>
      </w:r>
      <w:proofErr w:type="spellEnd"/>
      <w:r w:rsidRPr="00AB54B3">
        <w:rPr>
          <w:sz w:val="20"/>
          <w:szCs w:val="20"/>
          <w:lang w:eastAsia="cs-CZ"/>
        </w:rPr>
        <w:t xml:space="preserve"> jsou běžně přítomna v přírodě, vznikají v zemi solární činností a v atmosféře blesky a během elektrických bouří, vytvářejí se i biologickými procesy v organismech zvířat a lidí </w:t>
      </w:r>
    </w:p>
    <w:p w:rsidR="00920B95" w:rsidRPr="00AB54B3" w:rsidRDefault="00920B95" w:rsidP="007209EE">
      <w:pPr>
        <w:spacing w:after="0" w:line="240" w:lineRule="auto"/>
        <w:rPr>
          <w:sz w:val="20"/>
          <w:szCs w:val="20"/>
        </w:rPr>
      </w:pPr>
      <w:r w:rsidRPr="00AB54B3">
        <w:rPr>
          <w:sz w:val="20"/>
          <w:szCs w:val="20"/>
          <w:lang w:eastAsia="cs-CZ"/>
        </w:rPr>
        <w:t>jsou částí spektra elektromagnetického záření</w:t>
      </w:r>
    </w:p>
    <w:p w:rsidR="00920B95" w:rsidRPr="00AB54B3" w:rsidRDefault="00920B95" w:rsidP="007209EE">
      <w:pPr>
        <w:spacing w:after="0" w:line="240" w:lineRule="auto"/>
        <w:rPr>
          <w:sz w:val="20"/>
          <w:szCs w:val="20"/>
        </w:rPr>
      </w:pPr>
      <w:r w:rsidRPr="00AB54B3">
        <w:rPr>
          <w:sz w:val="20"/>
          <w:szCs w:val="20"/>
          <w:lang w:eastAsia="cs-CZ"/>
        </w:rPr>
        <w:t>některé formy záření (</w:t>
      </w:r>
      <w:proofErr w:type="spellStart"/>
      <w:r w:rsidRPr="00AB54B3">
        <w:rPr>
          <w:sz w:val="20"/>
          <w:szCs w:val="20"/>
          <w:lang w:eastAsia="cs-CZ"/>
        </w:rPr>
        <w:t>rentgenovy</w:t>
      </w:r>
      <w:proofErr w:type="spellEnd"/>
      <w:r w:rsidRPr="00AB54B3">
        <w:rPr>
          <w:sz w:val="20"/>
          <w:szCs w:val="20"/>
          <w:lang w:eastAsia="cs-CZ"/>
        </w:rPr>
        <w:t xml:space="preserve"> paprsky) mohou být příčinou rakoviny, </w:t>
      </w:r>
      <w:proofErr w:type="spellStart"/>
      <w:r w:rsidRPr="00AB54B3">
        <w:rPr>
          <w:sz w:val="20"/>
          <w:szCs w:val="20"/>
          <w:lang w:eastAsia="cs-CZ"/>
        </w:rPr>
        <w:t>EMP</w:t>
      </w:r>
      <w:proofErr w:type="spellEnd"/>
      <w:r w:rsidRPr="00AB54B3">
        <w:rPr>
          <w:sz w:val="20"/>
          <w:szCs w:val="20"/>
          <w:lang w:eastAsia="cs-CZ"/>
        </w:rPr>
        <w:t xml:space="preserve"> nejsou schopna tímto způsobem biologický materiál poškozovat</w:t>
      </w:r>
    </w:p>
    <w:p w:rsidR="00920B95" w:rsidRPr="00AB54B3" w:rsidRDefault="00920B95" w:rsidP="007209EE">
      <w:pPr>
        <w:spacing w:after="0" w:line="240" w:lineRule="auto"/>
        <w:rPr>
          <w:sz w:val="20"/>
          <w:szCs w:val="20"/>
        </w:rPr>
      </w:pPr>
      <w:r w:rsidRPr="00AB54B3">
        <w:rPr>
          <w:sz w:val="20"/>
          <w:szCs w:val="20"/>
          <w:lang w:eastAsia="cs-CZ"/>
        </w:rPr>
        <w:t xml:space="preserve">druhy elektromagnetického záření je možné charakterizovat vlnovou délkou a kvantem energie: radiové a mikrovlnné záření má </w:t>
      </w:r>
      <w:r w:rsidRPr="00AB54B3">
        <w:rPr>
          <w:b/>
          <w:sz w:val="20"/>
          <w:szCs w:val="20"/>
          <w:lang w:eastAsia="cs-CZ"/>
        </w:rPr>
        <w:t>vysokou frekvenci</w:t>
      </w:r>
      <w:r w:rsidRPr="00AB54B3">
        <w:rPr>
          <w:sz w:val="20"/>
          <w:szCs w:val="20"/>
          <w:lang w:eastAsia="cs-CZ"/>
        </w:rPr>
        <w:t xml:space="preserve"> a jednotkami jsou proto kilohertz (kHz), megahertz (MHz) a gigahertz (</w:t>
      </w:r>
      <w:proofErr w:type="spellStart"/>
      <w:r w:rsidRPr="00AB54B3">
        <w:rPr>
          <w:sz w:val="20"/>
          <w:szCs w:val="20"/>
          <w:lang w:eastAsia="cs-CZ"/>
        </w:rPr>
        <w:t>GHz</w:t>
      </w:r>
      <w:proofErr w:type="spellEnd"/>
      <w:r w:rsidRPr="00AB54B3">
        <w:rPr>
          <w:sz w:val="20"/>
          <w:szCs w:val="20"/>
          <w:lang w:eastAsia="cs-CZ"/>
        </w:rPr>
        <w:t>).</w:t>
      </w:r>
    </w:p>
    <w:p w:rsidR="00920B95" w:rsidRPr="00AB54B3" w:rsidRDefault="00920B95" w:rsidP="007209EE">
      <w:pPr>
        <w:spacing w:after="0" w:line="240" w:lineRule="auto"/>
        <w:rPr>
          <w:sz w:val="20"/>
          <w:szCs w:val="20"/>
        </w:rPr>
      </w:pPr>
      <w:r w:rsidRPr="00AB54B3">
        <w:rPr>
          <w:sz w:val="20"/>
          <w:szCs w:val="20"/>
          <w:lang w:eastAsia="cs-CZ"/>
        </w:rPr>
        <w:t xml:space="preserve">vliv na zdraví: kontroverzní, řada nejasností, vznik rakoviny není jednoznačně prokázán </w:t>
      </w:r>
    </w:p>
    <w:p w:rsidR="00920B95" w:rsidRPr="00AB54B3" w:rsidRDefault="00920B95" w:rsidP="007209EE">
      <w:pPr>
        <w:spacing w:after="0" w:line="240" w:lineRule="auto"/>
        <w:rPr>
          <w:rFonts w:eastAsia="Times New Roman"/>
          <w:sz w:val="20"/>
          <w:szCs w:val="20"/>
          <w:lang w:eastAsia="cs-CZ"/>
        </w:rPr>
      </w:pPr>
    </w:p>
    <w:p w:rsidR="00920B95" w:rsidRPr="00AB54B3" w:rsidRDefault="00920B95" w:rsidP="007209EE">
      <w:pPr>
        <w:spacing w:after="0" w:line="240" w:lineRule="auto"/>
        <w:rPr>
          <w:sz w:val="20"/>
          <w:szCs w:val="20"/>
          <w:lang w:eastAsia="cs-CZ"/>
        </w:rPr>
      </w:pPr>
      <w:r w:rsidRPr="00AB54B3">
        <w:rPr>
          <w:b/>
          <w:color w:val="FF0000"/>
          <w:sz w:val="20"/>
          <w:szCs w:val="20"/>
          <w:u w:val="single"/>
          <w:lang w:eastAsia="cs-CZ"/>
        </w:rPr>
        <w:t>Mobilní telefony</w:t>
      </w:r>
      <w:r w:rsidRPr="00AB54B3">
        <w:rPr>
          <w:sz w:val="20"/>
          <w:szCs w:val="20"/>
          <w:lang w:eastAsia="cs-CZ"/>
        </w:rPr>
        <w:t xml:space="preserve"> (</w:t>
      </w:r>
      <w:proofErr w:type="spellStart"/>
      <w:r w:rsidRPr="00AB54B3">
        <w:rPr>
          <w:sz w:val="20"/>
          <w:szCs w:val="20"/>
          <w:lang w:eastAsia="cs-CZ"/>
        </w:rPr>
        <w:t>800MHz</w:t>
      </w:r>
      <w:proofErr w:type="spellEnd"/>
      <w:r w:rsidRPr="00AB54B3">
        <w:rPr>
          <w:sz w:val="20"/>
          <w:szCs w:val="20"/>
          <w:lang w:eastAsia="cs-CZ"/>
        </w:rPr>
        <w:t xml:space="preserve"> až 2 </w:t>
      </w:r>
      <w:proofErr w:type="spellStart"/>
      <w:r w:rsidRPr="00AB54B3">
        <w:rPr>
          <w:sz w:val="20"/>
          <w:szCs w:val="20"/>
          <w:lang w:eastAsia="cs-CZ"/>
        </w:rPr>
        <w:t>GHz</w:t>
      </w:r>
      <w:proofErr w:type="spellEnd"/>
      <w:r w:rsidRPr="00AB54B3">
        <w:rPr>
          <w:sz w:val="20"/>
          <w:szCs w:val="20"/>
          <w:lang w:eastAsia="cs-CZ"/>
        </w:rPr>
        <w:t xml:space="preserve">) </w:t>
      </w:r>
    </w:p>
    <w:p w:rsidR="00920B95" w:rsidRPr="00AB54B3" w:rsidRDefault="00920B95" w:rsidP="007209EE">
      <w:pPr>
        <w:spacing w:after="0" w:line="240" w:lineRule="auto"/>
        <w:rPr>
          <w:sz w:val="20"/>
          <w:szCs w:val="20"/>
        </w:rPr>
      </w:pPr>
      <w:proofErr w:type="spellStart"/>
      <w:r w:rsidRPr="00AB54B3">
        <w:rPr>
          <w:sz w:val="20"/>
          <w:szCs w:val="20"/>
          <w:lang w:eastAsia="cs-CZ"/>
        </w:rPr>
        <w:t>nízkovýkonnové</w:t>
      </w:r>
      <w:proofErr w:type="spellEnd"/>
      <w:r w:rsidRPr="00AB54B3">
        <w:rPr>
          <w:sz w:val="20"/>
          <w:szCs w:val="20"/>
          <w:lang w:eastAsia="cs-CZ"/>
        </w:rPr>
        <w:t xml:space="preserve"> mikrovlnné přístroje – vysílají a přijímají signály</w:t>
      </w:r>
    </w:p>
    <w:p w:rsidR="00920B95" w:rsidRPr="00AB54B3" w:rsidRDefault="00920B95" w:rsidP="007209EE">
      <w:pPr>
        <w:spacing w:after="0" w:line="240" w:lineRule="auto"/>
        <w:rPr>
          <w:rFonts w:eastAsia="Times New Roman"/>
          <w:sz w:val="20"/>
          <w:szCs w:val="20"/>
          <w:lang w:eastAsia="cs-CZ"/>
        </w:rPr>
      </w:pPr>
    </w:p>
    <w:p w:rsidR="00920B95" w:rsidRPr="00AB54B3" w:rsidRDefault="00920B95" w:rsidP="007209EE">
      <w:pPr>
        <w:spacing w:after="0" w:line="240" w:lineRule="auto"/>
        <w:rPr>
          <w:sz w:val="20"/>
          <w:szCs w:val="20"/>
          <w:lang w:eastAsia="cs-CZ"/>
        </w:rPr>
      </w:pPr>
      <w:proofErr w:type="spellStart"/>
      <w:r w:rsidRPr="00AB54B3">
        <w:rPr>
          <w:b/>
          <w:color w:val="FF0000"/>
          <w:sz w:val="20"/>
          <w:szCs w:val="20"/>
          <w:u w:val="single"/>
          <w:lang w:eastAsia="cs-CZ"/>
        </w:rPr>
        <w:t>Mikrovlné</w:t>
      </w:r>
      <w:proofErr w:type="spellEnd"/>
      <w:r w:rsidRPr="00AB54B3">
        <w:rPr>
          <w:b/>
          <w:color w:val="FF0000"/>
          <w:sz w:val="20"/>
          <w:szCs w:val="20"/>
          <w:u w:val="single"/>
          <w:lang w:eastAsia="cs-CZ"/>
        </w:rPr>
        <w:t xml:space="preserve"> trouby</w:t>
      </w:r>
      <w:r w:rsidRPr="00AB54B3">
        <w:rPr>
          <w:sz w:val="20"/>
          <w:szCs w:val="20"/>
          <w:lang w:eastAsia="cs-CZ"/>
        </w:rPr>
        <w:t xml:space="preserve"> (frekvence 2,45 </w:t>
      </w:r>
      <w:proofErr w:type="spellStart"/>
      <w:r w:rsidRPr="00AB54B3">
        <w:rPr>
          <w:sz w:val="20"/>
          <w:szCs w:val="20"/>
          <w:lang w:eastAsia="cs-CZ"/>
        </w:rPr>
        <w:t>GHz</w:t>
      </w:r>
      <w:proofErr w:type="spellEnd"/>
      <w:r w:rsidRPr="00AB54B3">
        <w:rPr>
          <w:sz w:val="20"/>
          <w:szCs w:val="20"/>
          <w:lang w:eastAsia="cs-CZ"/>
        </w:rPr>
        <w:t>)</w:t>
      </w:r>
    </w:p>
    <w:p w:rsidR="00920B95" w:rsidRPr="00AB54B3" w:rsidRDefault="00920B95" w:rsidP="007209EE">
      <w:pPr>
        <w:spacing w:after="0" w:line="240" w:lineRule="auto"/>
        <w:rPr>
          <w:sz w:val="20"/>
          <w:szCs w:val="20"/>
        </w:rPr>
      </w:pPr>
      <w:r w:rsidRPr="00AB54B3">
        <w:rPr>
          <w:sz w:val="20"/>
          <w:szCs w:val="20"/>
          <w:lang w:eastAsia="cs-CZ"/>
        </w:rPr>
        <w:t>účinek mikrovln při jejich úniku klesá se vzdáleností od trouby.</w:t>
      </w:r>
    </w:p>
    <w:p w:rsidR="00920B95" w:rsidRPr="00AB54B3" w:rsidRDefault="00920B95" w:rsidP="007209EE">
      <w:pPr>
        <w:spacing w:after="0" w:line="240" w:lineRule="auto"/>
        <w:rPr>
          <w:rFonts w:eastAsia="Times New Roman"/>
          <w:b/>
          <w:color w:val="FF0000"/>
          <w:sz w:val="20"/>
          <w:szCs w:val="20"/>
          <w:u w:val="single"/>
          <w:lang w:eastAsia="cs-CZ"/>
        </w:rPr>
      </w:pPr>
      <w:r w:rsidRPr="00AB54B3">
        <w:rPr>
          <w:rFonts w:eastAsia="Times New Roman"/>
          <w:b/>
          <w:color w:val="FF0000"/>
          <w:sz w:val="20"/>
          <w:szCs w:val="20"/>
          <w:u w:val="single"/>
          <w:lang w:eastAsia="cs-CZ"/>
        </w:rPr>
        <w:t xml:space="preserve">Hluk: </w:t>
      </w:r>
      <w:proofErr w:type="spellStart"/>
      <w:r w:rsidRPr="00AB54B3">
        <w:rPr>
          <w:rFonts w:eastAsia="Times New Roman"/>
          <w:sz w:val="20"/>
          <w:szCs w:val="20"/>
          <w:lang w:eastAsia="cs-CZ"/>
        </w:rPr>
        <w:t>bezprahová</w:t>
      </w:r>
      <w:proofErr w:type="spellEnd"/>
      <w:r w:rsidRPr="00AB54B3">
        <w:rPr>
          <w:rFonts w:eastAsia="Times New Roman"/>
          <w:sz w:val="20"/>
          <w:szCs w:val="20"/>
          <w:lang w:eastAsia="cs-CZ"/>
        </w:rPr>
        <w:t xml:space="preserve"> noxa, priorita mezi fyzikálními faktory </w:t>
      </w:r>
      <w:proofErr w:type="spellStart"/>
      <w:r w:rsidRPr="00AB54B3">
        <w:rPr>
          <w:rFonts w:eastAsia="Times New Roman"/>
          <w:sz w:val="20"/>
          <w:szCs w:val="20"/>
          <w:lang w:eastAsia="cs-CZ"/>
        </w:rPr>
        <w:t>ŽP</w:t>
      </w:r>
      <w:proofErr w:type="spellEnd"/>
    </w:p>
    <w:p w:rsidR="00920B95" w:rsidRPr="00AB54B3" w:rsidRDefault="00920B95" w:rsidP="007209EE">
      <w:pPr>
        <w:spacing w:after="0" w:line="240" w:lineRule="auto"/>
        <w:rPr>
          <w:sz w:val="20"/>
          <w:szCs w:val="20"/>
        </w:rPr>
      </w:pPr>
      <w:r w:rsidRPr="00AB54B3">
        <w:rPr>
          <w:sz w:val="20"/>
          <w:szCs w:val="20"/>
        </w:rPr>
        <w:t>akustický signál, jehož působení člověka poškozuje, ruší a obtěžuje,</w:t>
      </w:r>
    </w:p>
    <w:p w:rsidR="00920B95" w:rsidRPr="00AB54B3" w:rsidRDefault="00920B95" w:rsidP="007209EE">
      <w:pPr>
        <w:spacing w:after="0" w:line="240" w:lineRule="auto"/>
        <w:rPr>
          <w:rFonts w:eastAsia="Times New Roman"/>
          <w:sz w:val="20"/>
          <w:szCs w:val="20"/>
          <w:lang w:eastAsia="cs-CZ"/>
        </w:rPr>
      </w:pPr>
      <w:r w:rsidRPr="00AB54B3">
        <w:rPr>
          <w:rFonts w:eastAsia="Times New Roman"/>
          <w:sz w:val="20"/>
          <w:szCs w:val="20"/>
          <w:lang w:eastAsia="cs-CZ"/>
        </w:rPr>
        <w:t>lékařské i statistické studie dokazují, že hluk má nepříznivý vliv na lidské zdraví</w:t>
      </w:r>
    </w:p>
    <w:p w:rsidR="00920B95" w:rsidRPr="00AB54B3" w:rsidRDefault="00920B95" w:rsidP="007209EE">
      <w:pPr>
        <w:spacing w:after="0" w:line="240" w:lineRule="auto"/>
        <w:rPr>
          <w:sz w:val="20"/>
          <w:szCs w:val="20"/>
        </w:rPr>
      </w:pPr>
      <w:r w:rsidRPr="00AB54B3">
        <w:rPr>
          <w:rFonts w:eastAsia="Times New Roman"/>
          <w:sz w:val="20"/>
          <w:szCs w:val="20"/>
          <w:lang w:eastAsia="cs-CZ"/>
        </w:rPr>
        <w:t>sluch prvotně slouží člověku především jako varovný systém, organismus kvůli tomu reaguje na hluk jako na poplašný signál a spouští celou řadu mechanismů</w:t>
      </w:r>
    </w:p>
    <w:p w:rsidR="00920B95" w:rsidRPr="00AB54B3" w:rsidRDefault="00920B95" w:rsidP="007209EE">
      <w:pPr>
        <w:spacing w:after="0" w:line="240" w:lineRule="auto"/>
        <w:rPr>
          <w:sz w:val="20"/>
          <w:szCs w:val="20"/>
        </w:rPr>
      </w:pPr>
      <w:r w:rsidRPr="00AB54B3">
        <w:rPr>
          <w:sz w:val="20"/>
          <w:szCs w:val="20"/>
          <w:u w:val="single"/>
        </w:rPr>
        <w:lastRenderedPageBreak/>
        <w:t>dopady na zdraví</w:t>
      </w:r>
      <w:r w:rsidRPr="00AB54B3">
        <w:rPr>
          <w:sz w:val="20"/>
          <w:szCs w:val="20"/>
        </w:rPr>
        <w:t xml:space="preserve">: akustická nepohoda, ruší spánek, negativně ovlivňuje soustředění, poruchy sluchu, </w:t>
      </w:r>
      <w:r w:rsidRPr="00AB54B3">
        <w:rPr>
          <w:sz w:val="20"/>
          <w:szCs w:val="20"/>
        </w:rPr>
        <w:tab/>
        <w:t xml:space="preserve">účinky na kardiovaskulární systém </w:t>
      </w:r>
    </w:p>
    <w:p w:rsidR="00920B95" w:rsidRPr="00AB54B3" w:rsidRDefault="00920B95" w:rsidP="007209EE">
      <w:pPr>
        <w:spacing w:after="0" w:line="240" w:lineRule="auto"/>
        <w:rPr>
          <w:rFonts w:eastAsia="Times New Roman"/>
          <w:sz w:val="20"/>
          <w:szCs w:val="20"/>
          <w:lang w:eastAsia="cs-CZ"/>
        </w:rPr>
      </w:pPr>
      <w:r w:rsidRPr="00AB54B3">
        <w:rPr>
          <w:rFonts w:eastAsia="Times New Roman"/>
          <w:sz w:val="20"/>
          <w:szCs w:val="20"/>
          <w:u w:val="single"/>
          <w:lang w:eastAsia="cs-CZ"/>
        </w:rPr>
        <w:t>poškození sluchu:</w:t>
      </w:r>
      <w:r w:rsidRPr="00AB54B3">
        <w:rPr>
          <w:rFonts w:eastAsia="Times New Roman"/>
          <w:sz w:val="20"/>
          <w:szCs w:val="20"/>
          <w:lang w:eastAsia="cs-CZ"/>
        </w:rPr>
        <w:t xml:space="preserve"> při krátkodobém vystavení hluku přesahujícímu 130 dB </w:t>
      </w:r>
    </w:p>
    <w:p w:rsidR="00920B95" w:rsidRPr="00AB54B3" w:rsidRDefault="00920B95" w:rsidP="007209EE">
      <w:pPr>
        <w:spacing w:after="0" w:line="240" w:lineRule="auto"/>
        <w:rPr>
          <w:sz w:val="20"/>
          <w:szCs w:val="20"/>
        </w:rPr>
      </w:pPr>
      <w:r w:rsidRPr="00AB54B3">
        <w:rPr>
          <w:rFonts w:eastAsia="Times New Roman"/>
          <w:sz w:val="20"/>
          <w:szCs w:val="20"/>
          <w:lang w:eastAsia="cs-CZ"/>
        </w:rPr>
        <w:tab/>
      </w:r>
      <w:r w:rsidRPr="00AB54B3">
        <w:rPr>
          <w:rFonts w:eastAsia="Times New Roman"/>
          <w:sz w:val="20"/>
          <w:szCs w:val="20"/>
          <w:lang w:eastAsia="cs-CZ"/>
        </w:rPr>
        <w:tab/>
        <w:t xml:space="preserve">      při častém a dlouhodobém hluku nad 85 dB (např. velmi hlasitá hudba)</w:t>
      </w:r>
    </w:p>
    <w:p w:rsidR="00920B95" w:rsidRPr="00AB54B3" w:rsidRDefault="00920B95" w:rsidP="007209EE">
      <w:pPr>
        <w:spacing w:after="0" w:line="240" w:lineRule="auto"/>
        <w:rPr>
          <w:rFonts w:eastAsia="Times New Roman"/>
          <w:sz w:val="20"/>
          <w:szCs w:val="20"/>
          <w:lang w:eastAsia="cs-CZ"/>
        </w:rPr>
      </w:pPr>
      <w:r w:rsidRPr="00AB54B3">
        <w:rPr>
          <w:rFonts w:eastAsia="Times New Roman"/>
          <w:sz w:val="20"/>
          <w:szCs w:val="20"/>
          <w:u w:val="single"/>
          <w:lang w:eastAsia="cs-CZ"/>
        </w:rPr>
        <w:t>limity hluku:</w:t>
      </w:r>
      <w:r w:rsidRPr="00AB54B3">
        <w:rPr>
          <w:rFonts w:eastAsia="Times New Roman"/>
          <w:sz w:val="20"/>
          <w:szCs w:val="20"/>
          <w:lang w:eastAsia="cs-CZ"/>
        </w:rPr>
        <w:t xml:space="preserve"> denní 70 dB, noční 60 dB</w:t>
      </w:r>
    </w:p>
    <w:p w:rsidR="00920B95" w:rsidRPr="00AB54B3" w:rsidRDefault="00920B95" w:rsidP="007209EE">
      <w:pPr>
        <w:spacing w:after="0" w:line="240" w:lineRule="auto"/>
        <w:rPr>
          <w:rFonts w:eastAsia="Times New Roman"/>
          <w:sz w:val="20"/>
          <w:szCs w:val="20"/>
          <w:lang w:eastAsia="cs-CZ"/>
        </w:rPr>
      </w:pPr>
      <w:r w:rsidRPr="00AB54B3">
        <w:rPr>
          <w:rFonts w:eastAsia="Times New Roman"/>
          <w:sz w:val="20"/>
          <w:szCs w:val="20"/>
          <w:u w:val="single"/>
          <w:lang w:eastAsia="cs-CZ"/>
        </w:rPr>
        <w:t>zdroje hluku:</w:t>
      </w:r>
      <w:r w:rsidRPr="00AB54B3">
        <w:rPr>
          <w:rFonts w:eastAsia="Times New Roman"/>
          <w:sz w:val="20"/>
          <w:szCs w:val="20"/>
          <w:lang w:eastAsia="cs-CZ"/>
        </w:rPr>
        <w:t xml:space="preserve"> hlavní je silniční doprava</w:t>
      </w:r>
    </w:p>
    <w:p w:rsidR="00920B95" w:rsidRPr="00AB54B3" w:rsidRDefault="00920B95" w:rsidP="007209EE">
      <w:pPr>
        <w:spacing w:after="0" w:line="240" w:lineRule="auto"/>
        <w:rPr>
          <w:rFonts w:eastAsia="Times New Roman"/>
          <w:sz w:val="20"/>
          <w:szCs w:val="20"/>
          <w:lang w:eastAsia="cs-CZ"/>
        </w:rPr>
      </w:pPr>
      <w:r w:rsidRPr="00AB54B3">
        <w:rPr>
          <w:rFonts w:eastAsia="Times New Roman"/>
          <w:sz w:val="20"/>
          <w:szCs w:val="20"/>
          <w:u w:val="single"/>
          <w:lang w:eastAsia="cs-CZ"/>
        </w:rPr>
        <w:t>prevence před hlukem</w:t>
      </w:r>
      <w:r w:rsidRPr="00AB54B3">
        <w:rPr>
          <w:rFonts w:eastAsia="Times New Roman"/>
          <w:sz w:val="20"/>
          <w:szCs w:val="20"/>
          <w:lang w:eastAsia="cs-CZ"/>
        </w:rPr>
        <w:t xml:space="preserve">: odklonění dopravy, okna, </w:t>
      </w:r>
      <w:proofErr w:type="spellStart"/>
      <w:r w:rsidRPr="00AB54B3">
        <w:rPr>
          <w:rFonts w:eastAsia="Times New Roman"/>
          <w:sz w:val="20"/>
          <w:szCs w:val="20"/>
          <w:lang w:eastAsia="cs-CZ"/>
        </w:rPr>
        <w:t>protihluk</w:t>
      </w:r>
      <w:proofErr w:type="spellEnd"/>
      <w:r w:rsidRPr="00AB54B3">
        <w:rPr>
          <w:rFonts w:eastAsia="Times New Roman"/>
          <w:sz w:val="20"/>
          <w:szCs w:val="20"/>
          <w:lang w:eastAsia="cs-CZ"/>
        </w:rPr>
        <w:t xml:space="preserve">. stěny, asfalt, </w:t>
      </w:r>
      <w:proofErr w:type="spellStart"/>
      <w:r w:rsidRPr="00AB54B3">
        <w:rPr>
          <w:rFonts w:eastAsia="Times New Roman"/>
          <w:sz w:val="20"/>
          <w:szCs w:val="20"/>
          <w:lang w:eastAsia="cs-CZ"/>
        </w:rPr>
        <w:t>sníž</w:t>
      </w:r>
      <w:proofErr w:type="spellEnd"/>
      <w:r w:rsidRPr="00AB54B3">
        <w:rPr>
          <w:rFonts w:eastAsia="Times New Roman"/>
          <w:sz w:val="20"/>
          <w:szCs w:val="20"/>
          <w:lang w:eastAsia="cs-CZ"/>
        </w:rPr>
        <w:t>. rychlost</w:t>
      </w:r>
    </w:p>
    <w:p w:rsidR="00920B95" w:rsidRPr="00AB54B3" w:rsidRDefault="00920B95" w:rsidP="007209EE">
      <w:pPr>
        <w:spacing w:after="0" w:line="240" w:lineRule="auto"/>
        <w:rPr>
          <w:rFonts w:eastAsia="Times New Roman"/>
          <w:sz w:val="20"/>
          <w:szCs w:val="20"/>
          <w:lang w:eastAsia="cs-CZ"/>
        </w:rPr>
      </w:pPr>
    </w:p>
    <w:p w:rsidR="00920B95" w:rsidRPr="00AB54B3" w:rsidRDefault="00920B95" w:rsidP="007209EE">
      <w:pPr>
        <w:spacing w:after="0" w:line="240" w:lineRule="auto"/>
        <w:rPr>
          <w:rFonts w:eastAsia="Times New Roman"/>
          <w:b/>
          <w:color w:val="FF0000"/>
          <w:sz w:val="20"/>
          <w:szCs w:val="20"/>
          <w:u w:val="single"/>
          <w:lang w:eastAsia="cs-CZ"/>
        </w:rPr>
      </w:pPr>
      <w:r w:rsidRPr="00AB54B3">
        <w:rPr>
          <w:rFonts w:eastAsia="Times New Roman"/>
          <w:b/>
          <w:color w:val="FF0000"/>
          <w:sz w:val="20"/>
          <w:szCs w:val="20"/>
          <w:u w:val="single"/>
          <w:lang w:eastAsia="cs-CZ"/>
        </w:rPr>
        <w:t>Kouření</w:t>
      </w:r>
    </w:p>
    <w:p w:rsidR="00920B95" w:rsidRPr="00AB54B3" w:rsidRDefault="00920B95" w:rsidP="007209EE">
      <w:pPr>
        <w:spacing w:after="0" w:line="240" w:lineRule="auto"/>
        <w:rPr>
          <w:sz w:val="20"/>
          <w:szCs w:val="20"/>
        </w:rPr>
      </w:pPr>
      <w:r w:rsidRPr="00AB54B3">
        <w:rPr>
          <w:sz w:val="20"/>
          <w:szCs w:val="20"/>
          <w:lang w:eastAsia="cs-CZ"/>
        </w:rPr>
        <w:t xml:space="preserve">Kouř z cigaret je neúprosný zejména k tkáním srdce a plic. Za rozvoj srdečních a cévních onemocnění jsou odpovědné dvě látky – </w:t>
      </w:r>
      <w:r w:rsidRPr="00AB54B3">
        <w:rPr>
          <w:b/>
          <w:sz w:val="20"/>
          <w:szCs w:val="20"/>
          <w:lang w:eastAsia="cs-CZ"/>
        </w:rPr>
        <w:t>nikotin a kysličník uhelnatý.</w:t>
      </w:r>
      <w:r w:rsidRPr="00AB54B3">
        <w:rPr>
          <w:sz w:val="20"/>
          <w:szCs w:val="20"/>
          <w:lang w:eastAsia="cs-CZ"/>
        </w:rPr>
        <w:t xml:space="preserve"> </w:t>
      </w:r>
    </w:p>
    <w:p w:rsidR="00920B95" w:rsidRPr="00AB54B3" w:rsidRDefault="00920B95" w:rsidP="007209EE">
      <w:pPr>
        <w:spacing w:after="0" w:line="240" w:lineRule="auto"/>
        <w:rPr>
          <w:sz w:val="20"/>
          <w:szCs w:val="20"/>
        </w:rPr>
      </w:pPr>
      <w:r w:rsidRPr="00AB54B3">
        <w:rPr>
          <w:sz w:val="20"/>
          <w:szCs w:val="20"/>
          <w:lang w:eastAsia="cs-CZ"/>
        </w:rPr>
        <w:t>celkově cigaretový kouř obsahuje až 5 000 chemických látek, z nichž jich mnoho ohrožuje lidské zdraví.</w:t>
      </w:r>
      <w:r w:rsidRPr="00AB54B3">
        <w:rPr>
          <w:color w:val="000000"/>
          <w:sz w:val="20"/>
          <w:szCs w:val="20"/>
          <w:lang w:eastAsia="cs-CZ"/>
        </w:rPr>
        <w:t xml:space="preserve"> </w:t>
      </w:r>
    </w:p>
    <w:p w:rsidR="00920B95" w:rsidRPr="00AB54B3" w:rsidRDefault="00920B95" w:rsidP="007209EE">
      <w:pPr>
        <w:spacing w:after="0" w:line="240" w:lineRule="auto"/>
        <w:rPr>
          <w:color w:val="000000"/>
          <w:sz w:val="20"/>
          <w:szCs w:val="20"/>
          <w:lang w:eastAsia="cs-CZ"/>
        </w:rPr>
      </w:pPr>
      <w:r w:rsidRPr="00AB54B3">
        <w:rPr>
          <w:sz w:val="20"/>
          <w:szCs w:val="20"/>
          <w:u w:val="single"/>
          <w:lang w:eastAsia="cs-CZ"/>
        </w:rPr>
        <w:t xml:space="preserve">Látky </w:t>
      </w:r>
      <w:proofErr w:type="gramStart"/>
      <w:r w:rsidRPr="00AB54B3">
        <w:rPr>
          <w:sz w:val="20"/>
          <w:szCs w:val="20"/>
          <w:u w:val="single"/>
          <w:lang w:eastAsia="cs-CZ"/>
        </w:rPr>
        <w:t>toxické</w:t>
      </w:r>
      <w:r w:rsidRPr="00AB54B3">
        <w:rPr>
          <w:sz w:val="20"/>
          <w:szCs w:val="20"/>
          <w:lang w:eastAsia="cs-CZ"/>
        </w:rPr>
        <w:t xml:space="preserve"> : např.</w:t>
      </w:r>
      <w:proofErr w:type="gramEnd"/>
      <w:r w:rsidRPr="00AB54B3">
        <w:rPr>
          <w:sz w:val="20"/>
          <w:szCs w:val="20"/>
          <w:lang w:eastAsia="cs-CZ"/>
        </w:rPr>
        <w:t xml:space="preserve"> </w:t>
      </w:r>
      <w:r w:rsidRPr="00AB54B3">
        <w:rPr>
          <w:b/>
          <w:sz w:val="20"/>
          <w:szCs w:val="20"/>
          <w:lang w:eastAsia="cs-CZ"/>
        </w:rPr>
        <w:t>nikotin</w:t>
      </w:r>
    </w:p>
    <w:p w:rsidR="00920B95" w:rsidRPr="00AB54B3" w:rsidRDefault="00920B95" w:rsidP="007209EE">
      <w:pPr>
        <w:spacing w:after="0" w:line="240" w:lineRule="auto"/>
        <w:rPr>
          <w:sz w:val="20"/>
          <w:szCs w:val="20"/>
          <w:lang w:eastAsia="cs-CZ"/>
        </w:rPr>
      </w:pPr>
      <w:r w:rsidRPr="00AB54B3">
        <w:rPr>
          <w:sz w:val="20"/>
          <w:szCs w:val="20"/>
          <w:u w:val="single"/>
          <w:lang w:eastAsia="cs-CZ"/>
        </w:rPr>
        <w:t>Dráždivé látky</w:t>
      </w:r>
      <w:r w:rsidRPr="00AB54B3">
        <w:rPr>
          <w:sz w:val="20"/>
          <w:szCs w:val="20"/>
          <w:lang w:eastAsia="cs-CZ"/>
        </w:rPr>
        <w:t>: např. formaldehyd, metanol, sirovodík….</w:t>
      </w:r>
    </w:p>
    <w:p w:rsidR="00920B95" w:rsidRPr="00AB54B3" w:rsidRDefault="00920B95" w:rsidP="007209EE">
      <w:pPr>
        <w:spacing w:after="0" w:line="240" w:lineRule="auto"/>
        <w:rPr>
          <w:sz w:val="20"/>
          <w:szCs w:val="20"/>
          <w:lang w:eastAsia="cs-CZ"/>
        </w:rPr>
      </w:pPr>
      <w:r w:rsidRPr="00AB54B3">
        <w:rPr>
          <w:sz w:val="20"/>
          <w:szCs w:val="20"/>
          <w:u w:val="single"/>
          <w:lang w:eastAsia="cs-CZ"/>
        </w:rPr>
        <w:t>Kouř dýmek a doutníků</w:t>
      </w:r>
      <w:r w:rsidRPr="00AB54B3">
        <w:rPr>
          <w:sz w:val="20"/>
          <w:szCs w:val="20"/>
          <w:lang w:eastAsia="cs-CZ"/>
        </w:rPr>
        <w:t xml:space="preserve"> </w:t>
      </w:r>
      <w:r w:rsidRPr="00AB54B3">
        <w:rPr>
          <w:sz w:val="20"/>
          <w:szCs w:val="20"/>
          <w:u w:val="single"/>
          <w:lang w:eastAsia="cs-CZ"/>
        </w:rPr>
        <w:t>– alkalický,</w:t>
      </w:r>
      <w:r w:rsidRPr="00AB54B3">
        <w:rPr>
          <w:sz w:val="20"/>
          <w:szCs w:val="20"/>
          <w:lang w:eastAsia="cs-CZ"/>
        </w:rPr>
        <w:t xml:space="preserve"> </w:t>
      </w:r>
      <w:r w:rsidRPr="00AB54B3">
        <w:rPr>
          <w:rFonts w:eastAsia="Times New Roman"/>
          <w:sz w:val="20"/>
          <w:szCs w:val="20"/>
          <w:lang w:eastAsia="cs-CZ"/>
        </w:rPr>
        <w:t>riziko karcinomu úst, jazyka, hltanu, jícnu, nebezpečí poškození plic je menší. Kouř z cigaret je kyselý</w:t>
      </w:r>
    </w:p>
    <w:p w:rsidR="00920B95" w:rsidRPr="00AB54B3" w:rsidRDefault="00920B95" w:rsidP="007209EE">
      <w:pPr>
        <w:spacing w:after="0" w:line="240" w:lineRule="auto"/>
        <w:rPr>
          <w:sz w:val="20"/>
          <w:szCs w:val="20"/>
          <w:lang w:eastAsia="cs-CZ"/>
        </w:rPr>
      </w:pPr>
      <w:r w:rsidRPr="00AB54B3">
        <w:rPr>
          <w:sz w:val="20"/>
          <w:szCs w:val="20"/>
          <w:lang w:eastAsia="cs-CZ"/>
        </w:rPr>
        <w:t xml:space="preserve">Vliv kouření cigaret: chronická bronchitida, rakovina plic, ischemické choroby, hypertenze, </w:t>
      </w:r>
      <w:r w:rsidRPr="00AB54B3">
        <w:rPr>
          <w:sz w:val="20"/>
          <w:szCs w:val="20"/>
          <w:lang w:eastAsia="cs-CZ"/>
        </w:rPr>
        <w:tab/>
        <w:t xml:space="preserve">vředové nemoci, negativní v těhotenství a během kojení. </w:t>
      </w:r>
    </w:p>
    <w:p w:rsidR="00920B95" w:rsidRPr="00AB54B3" w:rsidRDefault="00920B95" w:rsidP="007209EE">
      <w:pPr>
        <w:spacing w:after="0" w:line="240" w:lineRule="auto"/>
        <w:rPr>
          <w:sz w:val="20"/>
          <w:szCs w:val="20"/>
          <w:lang w:eastAsia="cs-CZ"/>
        </w:rPr>
      </w:pPr>
      <w:r w:rsidRPr="00AB54B3">
        <w:rPr>
          <w:sz w:val="20"/>
          <w:szCs w:val="20"/>
          <w:lang w:eastAsia="cs-CZ"/>
        </w:rPr>
        <w:t>zdravotním problémem je i pasivní kouření, na nekuřáky má pasivní kouření také účinky: dráždivé, toxické, alergizující.</w:t>
      </w:r>
    </w:p>
    <w:p w:rsidR="004058BA" w:rsidRPr="0097502A" w:rsidRDefault="004058BA" w:rsidP="007209EE">
      <w:pPr>
        <w:pStyle w:val="Nadpis3"/>
        <w:spacing w:line="240" w:lineRule="auto"/>
        <w:rPr>
          <w:u w:val="single"/>
        </w:rPr>
      </w:pPr>
      <w:bookmarkStart w:id="22" w:name="_Toc482638170"/>
      <w:r w:rsidRPr="0097502A">
        <w:rPr>
          <w:u w:val="single"/>
        </w:rPr>
        <w:t>12.  Odpady a prostředí (odpady z těžby, průmyslu, zemědělství; komunální odpady a</w:t>
      </w:r>
      <w:r w:rsidR="007937D8" w:rsidRPr="0097502A">
        <w:rPr>
          <w:u w:val="single"/>
        </w:rPr>
        <w:t xml:space="preserve"> </w:t>
      </w:r>
      <w:proofErr w:type="gramStart"/>
      <w:r w:rsidRPr="0097502A">
        <w:rPr>
          <w:u w:val="single"/>
        </w:rPr>
        <w:t>vlivy  na</w:t>
      </w:r>
      <w:proofErr w:type="gramEnd"/>
      <w:r w:rsidRPr="0097502A">
        <w:rPr>
          <w:u w:val="single"/>
        </w:rPr>
        <w:t xml:space="preserve">  biosféru,  skládkování,  spalování,  kompostování,  třídění  a  recyklace, </w:t>
      </w:r>
      <w:r w:rsidR="007937D8" w:rsidRPr="0097502A">
        <w:rPr>
          <w:u w:val="single"/>
        </w:rPr>
        <w:t>l</w:t>
      </w:r>
      <w:r w:rsidRPr="0097502A">
        <w:rPr>
          <w:u w:val="single"/>
        </w:rPr>
        <w:t>egislativa ČR a EU).</w:t>
      </w:r>
      <w:bookmarkEnd w:id="22"/>
      <w:r w:rsidRPr="0097502A">
        <w:rPr>
          <w:u w:val="single"/>
        </w:rPr>
        <w:t xml:space="preserve"> </w:t>
      </w:r>
    </w:p>
    <w:p w:rsidR="00920B95" w:rsidRPr="00AB54B3" w:rsidRDefault="00920B95" w:rsidP="007209EE">
      <w:pPr>
        <w:spacing w:after="0" w:line="240" w:lineRule="auto"/>
        <w:rPr>
          <w:b/>
          <w:sz w:val="20"/>
          <w:szCs w:val="20"/>
          <w:u w:val="single"/>
        </w:rPr>
      </w:pPr>
      <w:r w:rsidRPr="00AB54B3">
        <w:rPr>
          <w:b/>
          <w:sz w:val="20"/>
          <w:szCs w:val="20"/>
          <w:u w:val="single"/>
        </w:rPr>
        <w:t xml:space="preserve">odpady z těžby: </w:t>
      </w:r>
    </w:p>
    <w:p w:rsidR="00920B95" w:rsidRPr="00AB54B3" w:rsidRDefault="00920B95" w:rsidP="007209EE">
      <w:pPr>
        <w:spacing w:after="0" w:line="240" w:lineRule="auto"/>
        <w:rPr>
          <w:sz w:val="20"/>
          <w:szCs w:val="20"/>
        </w:rPr>
      </w:pPr>
      <w:r w:rsidRPr="00AB54B3">
        <w:rPr>
          <w:sz w:val="20"/>
          <w:szCs w:val="20"/>
        </w:rPr>
        <w:t xml:space="preserve">odpady z těžby uhlí a nerostných surovin většinou patří mezi odpady ostatní </w:t>
      </w:r>
    </w:p>
    <w:p w:rsidR="00920B95" w:rsidRPr="00AB54B3" w:rsidRDefault="00920B95" w:rsidP="007209EE">
      <w:pPr>
        <w:spacing w:after="0" w:line="240" w:lineRule="auto"/>
        <w:rPr>
          <w:sz w:val="20"/>
          <w:szCs w:val="20"/>
        </w:rPr>
      </w:pPr>
      <w:r w:rsidRPr="00AB54B3">
        <w:rPr>
          <w:sz w:val="20"/>
          <w:szCs w:val="20"/>
        </w:rPr>
        <w:t xml:space="preserve">jde např. o výkopovou zeminu (skrývku), hlušinu a kamenivo, uhelný kal apod. </w:t>
      </w:r>
    </w:p>
    <w:p w:rsidR="00920B95" w:rsidRPr="00AB54B3" w:rsidRDefault="00920B95" w:rsidP="007209EE">
      <w:pPr>
        <w:spacing w:after="0" w:line="240" w:lineRule="auto"/>
        <w:rPr>
          <w:sz w:val="20"/>
          <w:szCs w:val="20"/>
        </w:rPr>
      </w:pPr>
      <w:r w:rsidRPr="00AB54B3">
        <w:rPr>
          <w:sz w:val="20"/>
          <w:szCs w:val="20"/>
        </w:rPr>
        <w:t xml:space="preserve">na odpady z hornické činnosti ukládané na výsypky, </w:t>
      </w:r>
      <w:proofErr w:type="spellStart"/>
      <w:r w:rsidRPr="00AB54B3">
        <w:rPr>
          <w:sz w:val="20"/>
          <w:szCs w:val="20"/>
        </w:rPr>
        <w:t>odvaly</w:t>
      </w:r>
      <w:proofErr w:type="spellEnd"/>
      <w:r w:rsidRPr="00AB54B3">
        <w:rPr>
          <w:sz w:val="20"/>
          <w:szCs w:val="20"/>
        </w:rPr>
        <w:t xml:space="preserve"> a odkaliště lze nahlížet jako na odpady, ale též jako ložiska nerostů, která se řídí </w:t>
      </w:r>
      <w:r w:rsidRPr="00AB54B3">
        <w:rPr>
          <w:b/>
          <w:sz w:val="20"/>
          <w:szCs w:val="20"/>
        </w:rPr>
        <w:t>horním zákonem</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 xml:space="preserve">nebezpečné odpady mohou v této oblasti vznikat provozem a činností těžebních zařízení a jejich údržby nebo jde o odpady z úpraven obsahující zbytky flotačních činidel či odpady z těžby ropy </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sz w:val="20"/>
          <w:szCs w:val="20"/>
          <w:u w:val="single"/>
        </w:rPr>
      </w:pPr>
      <w:r w:rsidRPr="00AB54B3">
        <w:rPr>
          <w:b/>
          <w:sz w:val="20"/>
          <w:szCs w:val="20"/>
          <w:u w:val="single"/>
        </w:rPr>
        <w:t>odpady z průmyslu:</w:t>
      </w:r>
    </w:p>
    <w:p w:rsidR="00920B95" w:rsidRPr="00AB54B3" w:rsidRDefault="00920B95" w:rsidP="007209EE">
      <w:pPr>
        <w:spacing w:after="0" w:line="240" w:lineRule="auto"/>
        <w:rPr>
          <w:sz w:val="20"/>
          <w:szCs w:val="20"/>
        </w:rPr>
      </w:pPr>
      <w:r w:rsidRPr="00AB54B3">
        <w:rPr>
          <w:sz w:val="20"/>
          <w:szCs w:val="20"/>
        </w:rPr>
        <w:t xml:space="preserve">velkou část odpadů z průmyslové výroby tvoří odpady nebezpečné </w:t>
      </w:r>
    </w:p>
    <w:p w:rsidR="00920B95" w:rsidRPr="00AB54B3" w:rsidRDefault="00920B95" w:rsidP="007209EE">
      <w:pPr>
        <w:spacing w:after="0" w:line="240" w:lineRule="auto"/>
        <w:rPr>
          <w:sz w:val="20"/>
          <w:szCs w:val="20"/>
        </w:rPr>
      </w:pPr>
      <w:r w:rsidRPr="00AB54B3">
        <w:rPr>
          <w:sz w:val="20"/>
          <w:szCs w:val="20"/>
        </w:rPr>
        <w:t xml:space="preserve">nejvíce zátěžové z hlediska množství odpadů a jejich vlivu na </w:t>
      </w:r>
      <w:proofErr w:type="spellStart"/>
      <w:r w:rsidRPr="00AB54B3">
        <w:rPr>
          <w:sz w:val="20"/>
          <w:szCs w:val="20"/>
        </w:rPr>
        <w:t>ŽP</w:t>
      </w:r>
      <w:proofErr w:type="spellEnd"/>
      <w:r w:rsidRPr="00AB54B3">
        <w:rPr>
          <w:sz w:val="20"/>
          <w:szCs w:val="20"/>
        </w:rPr>
        <w:t xml:space="preserve"> je průmysl: energetický, chemický, těžební, papírenský, metalurgický, strojírenský a výroba paliv</w:t>
      </w:r>
    </w:p>
    <w:p w:rsidR="00920B95" w:rsidRPr="00AB54B3" w:rsidRDefault="00920B95" w:rsidP="007209EE">
      <w:pPr>
        <w:spacing w:after="0" w:line="240" w:lineRule="auto"/>
        <w:rPr>
          <w:sz w:val="20"/>
          <w:szCs w:val="20"/>
        </w:rPr>
      </w:pPr>
      <w:r w:rsidRPr="00AB54B3">
        <w:rPr>
          <w:sz w:val="20"/>
          <w:szCs w:val="20"/>
        </w:rPr>
        <w:t>u mnohých nebezpečných odpadů se provádí jejich úprava, aby se snížila jejich nebezpečnost a umožnilo jejich následné využití či bezpečnější odstranění</w:t>
      </w:r>
    </w:p>
    <w:p w:rsidR="00920B95" w:rsidRPr="00AB54B3" w:rsidRDefault="00920B95" w:rsidP="007209EE">
      <w:pPr>
        <w:spacing w:after="0" w:line="240" w:lineRule="auto"/>
        <w:rPr>
          <w:sz w:val="20"/>
          <w:szCs w:val="20"/>
        </w:rPr>
      </w:pPr>
      <w:r w:rsidRPr="00AB54B3">
        <w:rPr>
          <w:sz w:val="20"/>
          <w:szCs w:val="20"/>
        </w:rPr>
        <w:t>některé průmyslové odpady jsou cennou surovinou, kterou lze využít přímo nebo po úpravě v primárním nebo sekundárním recyklačním procesu, nebo jako sekundární zdroj energie</w:t>
      </w:r>
    </w:p>
    <w:p w:rsidR="00920B95" w:rsidRPr="00AB54B3" w:rsidRDefault="00920B95" w:rsidP="007209EE">
      <w:pPr>
        <w:spacing w:after="0" w:line="240" w:lineRule="auto"/>
        <w:rPr>
          <w:sz w:val="20"/>
          <w:szCs w:val="20"/>
        </w:rPr>
      </w:pPr>
      <w:r w:rsidRPr="00AB54B3">
        <w:rPr>
          <w:sz w:val="20"/>
          <w:szCs w:val="20"/>
        </w:rPr>
        <w:t>např. odpady z energetiky (spalování tuhých paliv), kde hlavními tuhými odpady jsou popel, škvára, popílek a struska – jsou využívány jako certifikované výrobky s využitím ve stavebnictví</w:t>
      </w:r>
    </w:p>
    <w:p w:rsidR="00920B95" w:rsidRPr="00AB54B3" w:rsidRDefault="00920B95" w:rsidP="007209EE">
      <w:pPr>
        <w:spacing w:after="0" w:line="240" w:lineRule="auto"/>
        <w:rPr>
          <w:b/>
          <w:sz w:val="20"/>
          <w:szCs w:val="20"/>
          <w:u w:val="single"/>
        </w:rPr>
      </w:pPr>
      <w:r w:rsidRPr="00AB54B3">
        <w:rPr>
          <w:b/>
          <w:sz w:val="20"/>
          <w:szCs w:val="20"/>
          <w:u w:val="single"/>
        </w:rPr>
        <w:t>odpady ze zemědělství</w:t>
      </w:r>
    </w:p>
    <w:p w:rsidR="00920B95" w:rsidRPr="00AB54B3" w:rsidRDefault="00920B95" w:rsidP="007209EE">
      <w:pPr>
        <w:spacing w:after="0" w:line="240" w:lineRule="auto"/>
        <w:rPr>
          <w:b/>
          <w:sz w:val="20"/>
          <w:szCs w:val="20"/>
          <w:u w:val="single"/>
        </w:rPr>
      </w:pPr>
      <w:r w:rsidRPr="00AB54B3">
        <w:rPr>
          <w:sz w:val="20"/>
          <w:szCs w:val="20"/>
        </w:rPr>
        <w:t>dříve zemědělství bylo považováno za bezodpadové s uzavřeným koloběhem látek (</w:t>
      </w:r>
      <w:r w:rsidRPr="00AB54B3">
        <w:rPr>
          <w:bCs/>
          <w:i/>
          <w:iCs/>
          <w:sz w:val="20"/>
          <w:szCs w:val="20"/>
        </w:rPr>
        <w:t>půda-krmivo-zvíře-exkrementy-půda)</w:t>
      </w:r>
    </w:p>
    <w:p w:rsidR="00920B95" w:rsidRPr="00AB54B3" w:rsidRDefault="00920B95" w:rsidP="007209EE">
      <w:pPr>
        <w:spacing w:after="0" w:line="240" w:lineRule="auto"/>
        <w:rPr>
          <w:b/>
          <w:sz w:val="20"/>
          <w:szCs w:val="20"/>
          <w:u w:val="single"/>
        </w:rPr>
      </w:pPr>
      <w:r w:rsidRPr="00AB54B3">
        <w:rPr>
          <w:sz w:val="20"/>
          <w:szCs w:val="20"/>
        </w:rPr>
        <w:t>nyní problémy s odpady ze živočišné výroby – mnohdy je již bezstelivová, při níž vzniká kejda, která způsobuje problémy hygienické a se skladováním (problém oproti stelivovému ustájení, kdy se slamnatý hnůj dal využít jako cenné hnojivo)</w:t>
      </w:r>
    </w:p>
    <w:p w:rsidR="00920B95" w:rsidRPr="00AB54B3" w:rsidRDefault="00920B95" w:rsidP="007209EE">
      <w:pPr>
        <w:spacing w:after="0" w:line="240" w:lineRule="auto"/>
        <w:rPr>
          <w:b/>
          <w:sz w:val="20"/>
          <w:szCs w:val="20"/>
          <w:u w:val="single"/>
        </w:rPr>
      </w:pPr>
      <w:r w:rsidRPr="00AB54B3">
        <w:rPr>
          <w:sz w:val="20"/>
          <w:szCs w:val="20"/>
        </w:rPr>
        <w:t>v rostlinné výrobě vznikají i nebezpečné odpady (např. silážní šťávy, průmyslová hnojiva, pesticidy, odpady z moření osiv a obaly od nich)</w:t>
      </w:r>
    </w:p>
    <w:p w:rsidR="00920B95" w:rsidRPr="00AB54B3" w:rsidRDefault="00920B95" w:rsidP="007209EE">
      <w:pPr>
        <w:spacing w:after="0" w:line="240" w:lineRule="auto"/>
        <w:rPr>
          <w:b/>
          <w:sz w:val="20"/>
          <w:szCs w:val="20"/>
          <w:u w:val="single"/>
        </w:rPr>
      </w:pPr>
      <w:r w:rsidRPr="00AB54B3">
        <w:rPr>
          <w:sz w:val="20"/>
          <w:szCs w:val="20"/>
        </w:rPr>
        <w:t>perspektivní možností je využívání zemědělských odpadů při kompostování či v bioplynových stanicích</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sz w:val="20"/>
          <w:szCs w:val="20"/>
          <w:u w:val="single"/>
        </w:rPr>
      </w:pPr>
      <w:r w:rsidRPr="00AB54B3">
        <w:rPr>
          <w:b/>
          <w:sz w:val="20"/>
          <w:szCs w:val="20"/>
          <w:u w:val="single"/>
        </w:rPr>
        <w:t xml:space="preserve">Komunální odpady a vliv na biosféru </w:t>
      </w:r>
    </w:p>
    <w:p w:rsidR="00920B95" w:rsidRPr="00AB54B3" w:rsidRDefault="00920B95" w:rsidP="007209EE">
      <w:pPr>
        <w:spacing w:after="0" w:line="240" w:lineRule="auto"/>
        <w:rPr>
          <w:sz w:val="20"/>
          <w:szCs w:val="20"/>
        </w:rPr>
      </w:pPr>
      <w:r w:rsidRPr="00AB54B3">
        <w:rPr>
          <w:sz w:val="20"/>
          <w:szCs w:val="20"/>
        </w:rPr>
        <w:t>odpady samy o sobě jsou pro biosféru rizikové - pokud je však s nimi nakládáno v souladu s legislativou a dle stanovených podmínek je jejich vliv minimální</w:t>
      </w:r>
    </w:p>
    <w:p w:rsidR="00920B95" w:rsidRPr="00AB54B3" w:rsidRDefault="00920B95" w:rsidP="007209EE">
      <w:pPr>
        <w:spacing w:after="0" w:line="240" w:lineRule="auto"/>
        <w:rPr>
          <w:sz w:val="20"/>
          <w:szCs w:val="20"/>
        </w:rPr>
      </w:pPr>
      <w:r w:rsidRPr="00AB54B3">
        <w:rPr>
          <w:sz w:val="20"/>
          <w:szCs w:val="20"/>
        </w:rPr>
        <w:lastRenderedPageBreak/>
        <w:t xml:space="preserve">problém však způsobuje nesprávné nakládání s odpady – tj. např. pálení odpadů (znečišťování ovzduší), odkládání na černé skládky (znečišťování půdy a podzemní i povrchové vody výluhy z odpadů, rozmnožování hmyzu a hlodavců může šířit infekci, dochází k narušování celého potravního řetězce) </w:t>
      </w:r>
    </w:p>
    <w:p w:rsidR="00920B95" w:rsidRPr="00AB54B3" w:rsidRDefault="00920B95" w:rsidP="007209EE">
      <w:pPr>
        <w:spacing w:after="0" w:line="240" w:lineRule="auto"/>
        <w:rPr>
          <w:sz w:val="20"/>
          <w:szCs w:val="20"/>
        </w:rPr>
      </w:pPr>
      <w:r w:rsidRPr="00AB54B3">
        <w:rPr>
          <w:sz w:val="20"/>
          <w:szCs w:val="20"/>
        </w:rPr>
        <w:t xml:space="preserve">čím více se vzniku komunálního odpadu předchází, třídí a využívá, tím méně zatěžujeme biosféru a tím více dochází k úspoře přírodních zdrojů </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sz w:val="20"/>
          <w:szCs w:val="20"/>
        </w:rPr>
      </w:pPr>
      <w:r w:rsidRPr="00AB54B3">
        <w:rPr>
          <w:b/>
          <w:sz w:val="20"/>
          <w:szCs w:val="20"/>
          <w:u w:val="single"/>
        </w:rPr>
        <w:t xml:space="preserve">Basilejská </w:t>
      </w:r>
      <w:proofErr w:type="gramStart"/>
      <w:r w:rsidRPr="00AB54B3">
        <w:rPr>
          <w:b/>
          <w:sz w:val="20"/>
          <w:szCs w:val="20"/>
          <w:u w:val="single"/>
        </w:rPr>
        <w:t xml:space="preserve">úmluva </w:t>
      </w:r>
      <w:r w:rsidRPr="00AB54B3">
        <w:rPr>
          <w:sz w:val="20"/>
          <w:szCs w:val="20"/>
        </w:rPr>
        <w:t xml:space="preserve"> (podepsaná</w:t>
      </w:r>
      <w:proofErr w:type="gramEnd"/>
      <w:r w:rsidRPr="00AB54B3">
        <w:rPr>
          <w:sz w:val="20"/>
          <w:szCs w:val="20"/>
        </w:rPr>
        <w:t xml:space="preserve"> r. 1989 v Basileji)</w:t>
      </w:r>
    </w:p>
    <w:p w:rsidR="00920B95" w:rsidRPr="00AB54B3" w:rsidRDefault="00920B95" w:rsidP="007209EE">
      <w:pPr>
        <w:spacing w:after="0" w:line="240" w:lineRule="auto"/>
        <w:rPr>
          <w:sz w:val="20"/>
          <w:szCs w:val="20"/>
        </w:rPr>
      </w:pPr>
      <w:r w:rsidRPr="00AB54B3">
        <w:rPr>
          <w:sz w:val="20"/>
          <w:szCs w:val="20"/>
        </w:rPr>
        <w:t xml:space="preserve">mezinárodní úmluva o kontrole pohybu nebezpečných odpadů přes hranice států a jejich zneškodňování </w:t>
      </w:r>
    </w:p>
    <w:p w:rsidR="00920B95" w:rsidRPr="00AB54B3" w:rsidRDefault="00920B95" w:rsidP="007209EE">
      <w:pPr>
        <w:spacing w:after="0" w:line="240" w:lineRule="auto"/>
        <w:rPr>
          <w:sz w:val="20"/>
          <w:szCs w:val="20"/>
          <w:shd w:val="clear" w:color="auto" w:fill="FFFFFF"/>
        </w:rPr>
      </w:pPr>
      <w:proofErr w:type="gramStart"/>
      <w:r w:rsidRPr="00AB54B3">
        <w:rPr>
          <w:rStyle w:val="apple-converted-space"/>
          <w:sz w:val="20"/>
          <w:szCs w:val="20"/>
          <w:shd w:val="clear" w:color="auto" w:fill="FFFFFF"/>
        </w:rPr>
        <w:t xml:space="preserve">cíle:     </w:t>
      </w:r>
      <w:r w:rsidRPr="00AB54B3">
        <w:rPr>
          <w:sz w:val="20"/>
          <w:szCs w:val="20"/>
          <w:shd w:val="clear" w:color="auto" w:fill="FFFFFF"/>
        </w:rPr>
        <w:t>snížit</w:t>
      </w:r>
      <w:proofErr w:type="gramEnd"/>
      <w:r w:rsidRPr="00AB54B3">
        <w:rPr>
          <w:sz w:val="20"/>
          <w:szCs w:val="20"/>
          <w:shd w:val="clear" w:color="auto" w:fill="FFFFFF"/>
        </w:rPr>
        <w:t xml:space="preserve"> pohyb nebezpečných a ostatních odpadů  přes hranice států na minimum </w:t>
      </w:r>
    </w:p>
    <w:p w:rsidR="00920B95" w:rsidRPr="00AB54B3" w:rsidRDefault="00920B95" w:rsidP="007209EE">
      <w:pPr>
        <w:spacing w:after="0" w:line="240" w:lineRule="auto"/>
        <w:rPr>
          <w:sz w:val="20"/>
          <w:szCs w:val="20"/>
        </w:rPr>
      </w:pPr>
      <w:r w:rsidRPr="00AB54B3">
        <w:rPr>
          <w:sz w:val="20"/>
          <w:szCs w:val="20"/>
          <w:shd w:val="clear" w:color="auto" w:fill="FFFFFF"/>
        </w:rPr>
        <w:t>zajistit zneškodňování odpadů v blízkosti jejich zdroje</w:t>
      </w:r>
    </w:p>
    <w:p w:rsidR="00920B95" w:rsidRPr="00AB54B3" w:rsidRDefault="00920B95" w:rsidP="007209EE">
      <w:pPr>
        <w:spacing w:after="0" w:line="240" w:lineRule="auto"/>
        <w:rPr>
          <w:sz w:val="20"/>
          <w:szCs w:val="20"/>
        </w:rPr>
      </w:pPr>
      <w:r w:rsidRPr="00AB54B3">
        <w:rPr>
          <w:sz w:val="20"/>
          <w:szCs w:val="20"/>
          <w:shd w:val="clear" w:color="auto" w:fill="FFFFFF"/>
        </w:rPr>
        <w:t>zajistit přísnou kontrolu a prevenci nelegální přepravy</w:t>
      </w:r>
    </w:p>
    <w:p w:rsidR="00920B95" w:rsidRPr="00AB54B3" w:rsidRDefault="00920B95" w:rsidP="007209EE">
      <w:pPr>
        <w:spacing w:after="0" w:line="240" w:lineRule="auto"/>
        <w:rPr>
          <w:sz w:val="20"/>
          <w:szCs w:val="20"/>
        </w:rPr>
      </w:pPr>
      <w:r w:rsidRPr="00AB54B3">
        <w:rPr>
          <w:sz w:val="20"/>
          <w:szCs w:val="20"/>
          <w:shd w:val="clear" w:color="auto" w:fill="FFFFFF"/>
        </w:rPr>
        <w:t xml:space="preserve">zákaz vývozu nebezpečných odpadů do zemí, které nedisponují legislativní, administrativní a technickou kapacitou k jejich řízení a zneškodňování </w:t>
      </w:r>
    </w:p>
    <w:p w:rsidR="00920B95" w:rsidRPr="00AB54B3" w:rsidRDefault="00920B95" w:rsidP="007209EE">
      <w:pPr>
        <w:spacing w:after="0" w:line="240" w:lineRule="auto"/>
        <w:rPr>
          <w:b/>
          <w:sz w:val="20"/>
          <w:szCs w:val="20"/>
        </w:rPr>
      </w:pPr>
      <w:r w:rsidRPr="00AB54B3">
        <w:rPr>
          <w:sz w:val="20"/>
          <w:szCs w:val="20"/>
          <w:shd w:val="clear" w:color="auto" w:fill="FFFFFF"/>
        </w:rPr>
        <w:t>pomáhat rozvojovým zemím a zemím s transformující se ekonomikou s bezpečným nakládáním s odpady</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proofErr w:type="gramStart"/>
      <w:r w:rsidRPr="00AB54B3">
        <w:rPr>
          <w:sz w:val="20"/>
          <w:szCs w:val="20"/>
        </w:rPr>
        <w:t>ČR :</w:t>
      </w:r>
      <w:r w:rsidRPr="00AB54B3">
        <w:rPr>
          <w:sz w:val="20"/>
          <w:szCs w:val="20"/>
        </w:rPr>
        <w:tab/>
        <w:t>odpad</w:t>
      </w:r>
      <w:proofErr w:type="gramEnd"/>
      <w:r w:rsidRPr="00AB54B3">
        <w:rPr>
          <w:sz w:val="20"/>
          <w:szCs w:val="20"/>
        </w:rPr>
        <w:t>, který vznikl v ČR, se má přednostně využít nebo odstranit v ČR</w:t>
      </w:r>
    </w:p>
    <w:p w:rsidR="00920B95" w:rsidRPr="00AB54B3" w:rsidRDefault="00920B95" w:rsidP="007209EE">
      <w:pPr>
        <w:spacing w:after="0" w:line="240" w:lineRule="auto"/>
        <w:rPr>
          <w:sz w:val="20"/>
          <w:szCs w:val="20"/>
        </w:rPr>
      </w:pPr>
      <w:r w:rsidRPr="00AB54B3">
        <w:rPr>
          <w:sz w:val="20"/>
          <w:szCs w:val="20"/>
        </w:rPr>
        <w:t xml:space="preserve">dovoz odpadů do ČR </w:t>
      </w:r>
      <w:r w:rsidRPr="00AB54B3">
        <w:rPr>
          <w:b/>
          <w:sz w:val="20"/>
          <w:szCs w:val="20"/>
        </w:rPr>
        <w:t>k odstranění je zakázán</w:t>
      </w:r>
      <w:r w:rsidRPr="00AB54B3">
        <w:rPr>
          <w:sz w:val="20"/>
          <w:szCs w:val="20"/>
        </w:rPr>
        <w:t xml:space="preserve"> (s výjimkou odpadů vzniklých v sousedních státech následkem živel. </w:t>
      </w:r>
      <w:proofErr w:type="gramStart"/>
      <w:r w:rsidRPr="00AB54B3">
        <w:rPr>
          <w:sz w:val="20"/>
          <w:szCs w:val="20"/>
        </w:rPr>
        <w:t>pohrom</w:t>
      </w:r>
      <w:proofErr w:type="gramEnd"/>
      <w:r w:rsidRPr="00AB54B3">
        <w:rPr>
          <w:sz w:val="20"/>
          <w:szCs w:val="20"/>
        </w:rPr>
        <w:t xml:space="preserve"> nebo při stavu nouze)</w:t>
      </w:r>
    </w:p>
    <w:p w:rsidR="00920B95" w:rsidRPr="00AB54B3" w:rsidRDefault="00920B95" w:rsidP="007209EE">
      <w:pPr>
        <w:spacing w:after="0" w:line="240" w:lineRule="auto"/>
        <w:rPr>
          <w:sz w:val="20"/>
          <w:szCs w:val="20"/>
        </w:rPr>
      </w:pPr>
      <w:r w:rsidRPr="00AB54B3">
        <w:rPr>
          <w:sz w:val="20"/>
          <w:szCs w:val="20"/>
        </w:rPr>
        <w:t>možná je přeprava odpadů k jejich dalšímu zpracování a využití (někdy však je snaha o obcházení a deklarování odpadů jako výrobku)</w:t>
      </w:r>
    </w:p>
    <w:p w:rsidR="00920B95" w:rsidRPr="00AB54B3" w:rsidRDefault="00920B95" w:rsidP="007209EE">
      <w:pPr>
        <w:spacing w:after="0" w:line="240" w:lineRule="auto"/>
        <w:rPr>
          <w:sz w:val="20"/>
          <w:szCs w:val="20"/>
        </w:rPr>
      </w:pPr>
      <w:r w:rsidRPr="00AB54B3">
        <w:rPr>
          <w:sz w:val="20"/>
          <w:szCs w:val="20"/>
        </w:rPr>
        <w:t xml:space="preserve">dohled má </w:t>
      </w:r>
      <w:proofErr w:type="spellStart"/>
      <w:r w:rsidRPr="00AB54B3">
        <w:rPr>
          <w:sz w:val="20"/>
          <w:szCs w:val="20"/>
        </w:rPr>
        <w:t>MŽP</w:t>
      </w:r>
      <w:proofErr w:type="spellEnd"/>
      <w:r w:rsidRPr="00AB54B3">
        <w:rPr>
          <w:sz w:val="20"/>
          <w:szCs w:val="20"/>
        </w:rPr>
        <w:t xml:space="preserve">, které uděluje souhlas k přepravě nebo ji zamítá </w:t>
      </w:r>
    </w:p>
    <w:p w:rsidR="00920B95" w:rsidRPr="00AB54B3" w:rsidRDefault="00920B95" w:rsidP="007209EE">
      <w:pPr>
        <w:spacing w:after="0" w:line="240" w:lineRule="auto"/>
        <w:rPr>
          <w:b/>
          <w:sz w:val="20"/>
          <w:szCs w:val="20"/>
        </w:rPr>
      </w:pPr>
    </w:p>
    <w:p w:rsidR="00920B95" w:rsidRPr="00AB54B3" w:rsidRDefault="00920B95" w:rsidP="007209EE">
      <w:pPr>
        <w:spacing w:after="0" w:line="240" w:lineRule="auto"/>
        <w:rPr>
          <w:b/>
          <w:color w:val="FF0000"/>
          <w:sz w:val="20"/>
          <w:szCs w:val="20"/>
          <w:u w:val="single"/>
        </w:rPr>
      </w:pPr>
      <w:r w:rsidRPr="00AB54B3">
        <w:rPr>
          <w:rFonts w:eastAsia="Times New Roman"/>
          <w:i/>
          <w:color w:val="FF0000"/>
          <w:sz w:val="20"/>
          <w:szCs w:val="20"/>
          <w:lang w:eastAsia="fr-FR"/>
        </w:rPr>
        <w:t>skládkování, spalování, kompostování, třídění a recyklace, legislativa ČR a EU – je v otázkách předmětu odpady</w:t>
      </w:r>
    </w:p>
    <w:p w:rsidR="004058BA" w:rsidRPr="0097502A" w:rsidRDefault="004058BA" w:rsidP="007209EE">
      <w:pPr>
        <w:pStyle w:val="Nadpis3"/>
        <w:spacing w:line="240" w:lineRule="auto"/>
        <w:rPr>
          <w:u w:val="single"/>
        </w:rPr>
      </w:pPr>
      <w:bookmarkStart w:id="23" w:name="_Toc482638171"/>
      <w:r w:rsidRPr="0097502A">
        <w:rPr>
          <w:u w:val="single"/>
        </w:rPr>
        <w:t xml:space="preserve">13.  </w:t>
      </w:r>
      <w:proofErr w:type="gramStart"/>
      <w:r w:rsidRPr="0097502A">
        <w:rPr>
          <w:u w:val="single"/>
        </w:rPr>
        <w:t>Financování  –  výdaje</w:t>
      </w:r>
      <w:proofErr w:type="gramEnd"/>
      <w:r w:rsidRPr="0097502A">
        <w:rPr>
          <w:u w:val="single"/>
        </w:rPr>
        <w:t xml:space="preserve">  na  ochranu  </w:t>
      </w:r>
      <w:proofErr w:type="spellStart"/>
      <w:r w:rsidRPr="0097502A">
        <w:rPr>
          <w:u w:val="single"/>
        </w:rPr>
        <w:t>ŽP</w:t>
      </w:r>
      <w:proofErr w:type="spellEnd"/>
      <w:r w:rsidRPr="0097502A">
        <w:rPr>
          <w:u w:val="single"/>
        </w:rPr>
        <w:t xml:space="preserve">  ČR,  výdaje  na  ochranu  </w:t>
      </w:r>
      <w:proofErr w:type="spellStart"/>
      <w:r w:rsidRPr="0097502A">
        <w:rPr>
          <w:u w:val="single"/>
        </w:rPr>
        <w:t>ŽP</w:t>
      </w:r>
      <w:proofErr w:type="spellEnd"/>
      <w:r w:rsidRPr="0097502A">
        <w:rPr>
          <w:u w:val="single"/>
        </w:rPr>
        <w:t xml:space="preserve">  v evropském kontextu.</w:t>
      </w:r>
      <w:bookmarkEnd w:id="23"/>
      <w:r w:rsidRPr="0097502A">
        <w:rPr>
          <w:u w:val="single"/>
        </w:rPr>
        <w:t xml:space="preserve"> </w:t>
      </w:r>
    </w:p>
    <w:p w:rsidR="00E35D51" w:rsidRDefault="000B2F24" w:rsidP="00A330AF">
      <w:hyperlink r:id="rId62" w:history="1">
        <w:proofErr w:type="spellStart"/>
        <w:r w:rsidR="00E35D51" w:rsidRPr="000D7544">
          <w:rPr>
            <w:rStyle w:val="Hypertextovodkaz"/>
          </w:rPr>
          <w:t>https</w:t>
        </w:r>
        <w:proofErr w:type="spellEnd"/>
        <w:r w:rsidR="00E35D51" w:rsidRPr="000D7544">
          <w:rPr>
            <w:rStyle w:val="Hypertextovodkaz"/>
          </w:rPr>
          <w:t>://www.</w:t>
        </w:r>
        <w:proofErr w:type="spellStart"/>
        <w:r w:rsidR="00E35D51" w:rsidRPr="000D7544">
          <w:rPr>
            <w:rStyle w:val="Hypertextovodkaz"/>
          </w:rPr>
          <w:t>czso.cz</w:t>
        </w:r>
        <w:proofErr w:type="spellEnd"/>
        <w:r w:rsidR="00E35D51" w:rsidRPr="000D7544">
          <w:rPr>
            <w:rStyle w:val="Hypertextovodkaz"/>
          </w:rPr>
          <w:t>/</w:t>
        </w:r>
        <w:proofErr w:type="spellStart"/>
        <w:r w:rsidR="00E35D51" w:rsidRPr="000D7544">
          <w:rPr>
            <w:rStyle w:val="Hypertextovodkaz"/>
          </w:rPr>
          <w:t>csu</w:t>
        </w:r>
        <w:proofErr w:type="spellEnd"/>
        <w:r w:rsidR="00E35D51" w:rsidRPr="000D7544">
          <w:rPr>
            <w:rStyle w:val="Hypertextovodkaz"/>
          </w:rPr>
          <w:t>/</w:t>
        </w:r>
        <w:proofErr w:type="spellStart"/>
        <w:r w:rsidR="00E35D51" w:rsidRPr="000D7544">
          <w:rPr>
            <w:rStyle w:val="Hypertextovodkaz"/>
          </w:rPr>
          <w:t>czso</w:t>
        </w:r>
        <w:proofErr w:type="spellEnd"/>
        <w:r w:rsidR="00E35D51" w:rsidRPr="000D7544">
          <w:rPr>
            <w:rStyle w:val="Hypertextovodkaz"/>
          </w:rPr>
          <w:t>/2002-06--2000___2005--f___</w:t>
        </w:r>
        <w:proofErr w:type="spellStart"/>
        <w:r w:rsidR="00E35D51" w:rsidRPr="000D7544">
          <w:rPr>
            <w:rStyle w:val="Hypertextovodkaz"/>
          </w:rPr>
          <w:t>financovani</w:t>
        </w:r>
        <w:proofErr w:type="spellEnd"/>
        <w:r w:rsidR="00E35D51" w:rsidRPr="000D7544">
          <w:rPr>
            <w:rStyle w:val="Hypertextovodkaz"/>
          </w:rPr>
          <w:t>_ochrany_</w:t>
        </w:r>
        <w:proofErr w:type="spellStart"/>
        <w:r w:rsidR="00E35D51" w:rsidRPr="000D7544">
          <w:rPr>
            <w:rStyle w:val="Hypertextovodkaz"/>
          </w:rPr>
          <w:t>zivotniho</w:t>
        </w:r>
        <w:proofErr w:type="spellEnd"/>
        <w:r w:rsidR="00E35D51" w:rsidRPr="000D7544">
          <w:rPr>
            <w:rStyle w:val="Hypertextovodkaz"/>
          </w:rPr>
          <w:t>_</w:t>
        </w:r>
        <w:proofErr w:type="spellStart"/>
        <w:r w:rsidR="00E35D51" w:rsidRPr="000D7544">
          <w:rPr>
            <w:rStyle w:val="Hypertextovodkaz"/>
          </w:rPr>
          <w:t>prostredi</w:t>
        </w:r>
        <w:proofErr w:type="spellEnd"/>
      </w:hyperlink>
    </w:p>
    <w:p w:rsidR="00E35D51" w:rsidRPr="00E35D51" w:rsidRDefault="00E35D51" w:rsidP="00A330AF">
      <w:r w:rsidRPr="00E35D51">
        <w:rPr>
          <w:rFonts w:ascii="Tahoma" w:hAnsi="Tahoma" w:cs="Tahoma"/>
          <w:b/>
          <w:bCs/>
          <w:color w:val="333333"/>
          <w:sz w:val="20"/>
          <w:szCs w:val="20"/>
        </w:rPr>
        <w:t>FINANCOVÁNÍ OCHRANY ŽIVOTNÍHO PROSTŘEDÍ</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Výdaje na ochranu životního prostředí</w:t>
      </w:r>
      <w:r w:rsidRPr="00E35D51">
        <w:rPr>
          <w:rStyle w:val="apple-converted-space"/>
          <w:rFonts w:ascii="Tahoma" w:hAnsi="Tahoma" w:cs="Tahoma"/>
          <w:b/>
          <w:bCs/>
          <w:color w:val="333333"/>
          <w:sz w:val="20"/>
          <w:szCs w:val="20"/>
          <w:bdr w:val="none" w:sz="0" w:space="0" w:color="auto" w:frame="1"/>
        </w:rPr>
        <w:t> </w:t>
      </w:r>
      <w:r w:rsidRPr="00E35D51">
        <w:rPr>
          <w:rFonts w:ascii="Tahoma" w:hAnsi="Tahoma" w:cs="Tahoma"/>
          <w:color w:val="333333"/>
          <w:sz w:val="20"/>
          <w:szCs w:val="20"/>
        </w:rPr>
        <w:t xml:space="preserve">– zahrnují výdaje na pořízení dlouhodobého hmotného majetku na ochranu životního prostředí a neinvestiční náklady na ochranu životního prostředí. Výdaje na ochranu životního prostředí zahrnují všechny výdaje, které se vztahují k aktivitám na ochranu životního prostředí (metody, technologie, procesy, zařízení nebo jejich části), jejichž hlavním účelem je zachycení, odstranění, monitorování, kontrola, snižování, prevence nebo eliminace znečišťujících látek a znečištění nebo jakékoliv jiné poškození životního prostředí, ke kterému dochází při činnosti podniků. Data jsou získána z ročního statistického výkazu </w:t>
      </w:r>
      <w:proofErr w:type="spellStart"/>
      <w:r w:rsidRPr="00E35D51">
        <w:rPr>
          <w:rFonts w:ascii="Tahoma" w:hAnsi="Tahoma" w:cs="Tahoma"/>
          <w:color w:val="333333"/>
          <w:sz w:val="20"/>
          <w:szCs w:val="20"/>
        </w:rPr>
        <w:t>ČSÚ</w:t>
      </w:r>
      <w:proofErr w:type="spellEnd"/>
      <w:r w:rsidRPr="00E35D51">
        <w:rPr>
          <w:rFonts w:ascii="Tahoma" w:hAnsi="Tahoma" w:cs="Tahoma"/>
          <w:color w:val="333333"/>
          <w:sz w:val="20"/>
          <w:szCs w:val="20"/>
        </w:rPr>
        <w:t>.</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br/>
      </w:r>
      <w:r w:rsidRPr="00E35D51">
        <w:rPr>
          <w:rFonts w:ascii="Tahoma" w:hAnsi="Tahoma" w:cs="Tahoma"/>
          <w:color w:val="333333"/>
          <w:sz w:val="20"/>
          <w:szCs w:val="20"/>
        </w:rPr>
        <w:br/>
      </w:r>
      <w:r w:rsidRPr="00E35D51">
        <w:rPr>
          <w:rFonts w:ascii="Tahoma" w:hAnsi="Tahoma" w:cs="Tahoma"/>
          <w:b/>
          <w:bCs/>
          <w:color w:val="333333"/>
          <w:sz w:val="20"/>
          <w:szCs w:val="20"/>
          <w:bdr w:val="none" w:sz="0" w:space="0" w:color="auto" w:frame="1"/>
        </w:rPr>
        <w:t>Údaje o dlouhodobém hmotném majetku (</w:t>
      </w:r>
      <w:proofErr w:type="spellStart"/>
      <w:r w:rsidRPr="00E35D51">
        <w:rPr>
          <w:rFonts w:ascii="Tahoma" w:hAnsi="Tahoma" w:cs="Tahoma"/>
          <w:b/>
          <w:bCs/>
          <w:color w:val="333333"/>
          <w:sz w:val="20"/>
          <w:szCs w:val="20"/>
          <w:bdr w:val="none" w:sz="0" w:space="0" w:color="auto" w:frame="1"/>
        </w:rPr>
        <w:t>DHM</w:t>
      </w:r>
      <w:proofErr w:type="spellEnd"/>
      <w:r w:rsidRPr="00E35D51">
        <w:rPr>
          <w:rFonts w:ascii="Tahoma" w:hAnsi="Tahoma" w:cs="Tahoma"/>
          <w:b/>
          <w:bCs/>
          <w:color w:val="333333"/>
          <w:sz w:val="20"/>
          <w:szCs w:val="20"/>
          <w:bdr w:val="none" w:sz="0" w:space="0" w:color="auto" w:frame="1"/>
        </w:rPr>
        <w:t>)</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 xml:space="preserve">představují sumu výdajů, které vykazující jednotky vynaložily na pořízení </w:t>
      </w:r>
      <w:proofErr w:type="spellStart"/>
      <w:r w:rsidRPr="00E35D51">
        <w:rPr>
          <w:rFonts w:ascii="Tahoma" w:hAnsi="Tahoma" w:cs="Tahoma"/>
          <w:color w:val="333333"/>
          <w:sz w:val="20"/>
          <w:szCs w:val="20"/>
        </w:rPr>
        <w:t>DHM</w:t>
      </w:r>
      <w:proofErr w:type="spellEnd"/>
      <w:r w:rsidRPr="00E35D51">
        <w:rPr>
          <w:rFonts w:ascii="Tahoma" w:hAnsi="Tahoma" w:cs="Tahoma"/>
          <w:color w:val="333333"/>
          <w:sz w:val="20"/>
          <w:szCs w:val="20"/>
        </w:rPr>
        <w:t xml:space="preserve"> (koupí nebo vlastní činností), spolu s celkovou hodnotou </w:t>
      </w:r>
      <w:proofErr w:type="spellStart"/>
      <w:r w:rsidRPr="00E35D51">
        <w:rPr>
          <w:rFonts w:ascii="Tahoma" w:hAnsi="Tahoma" w:cs="Tahoma"/>
          <w:color w:val="333333"/>
          <w:sz w:val="20"/>
          <w:szCs w:val="20"/>
        </w:rPr>
        <w:t>DHM</w:t>
      </w:r>
      <w:proofErr w:type="spellEnd"/>
      <w:r w:rsidRPr="00E35D51">
        <w:rPr>
          <w:rFonts w:ascii="Tahoma" w:hAnsi="Tahoma" w:cs="Tahoma"/>
          <w:color w:val="333333"/>
          <w:sz w:val="20"/>
          <w:szCs w:val="20"/>
        </w:rPr>
        <w:t xml:space="preserve"> získaného formou bezúplatného nabytí, převodem podle příslušných legislativních předpisů nebo přeřazením z osobního užívání do podnikání.</w:t>
      </w:r>
      <w:r w:rsidRPr="00E35D51">
        <w:rPr>
          <w:rFonts w:ascii="Tahoma" w:hAnsi="Tahoma" w:cs="Tahoma"/>
          <w:color w:val="333333"/>
          <w:sz w:val="20"/>
          <w:szCs w:val="20"/>
        </w:rPr>
        <w:br/>
      </w:r>
      <w:r w:rsidRPr="00E35D51">
        <w:rPr>
          <w:rFonts w:ascii="Tahoma" w:hAnsi="Tahoma" w:cs="Tahoma"/>
          <w:color w:val="333333"/>
          <w:sz w:val="20"/>
          <w:szCs w:val="20"/>
        </w:rPr>
        <w:br/>
      </w:r>
      <w:r w:rsidRPr="00E35D51">
        <w:rPr>
          <w:rFonts w:ascii="Tahoma" w:hAnsi="Tahoma" w:cs="Tahoma"/>
          <w:b/>
          <w:bCs/>
          <w:color w:val="333333"/>
          <w:sz w:val="20"/>
          <w:szCs w:val="20"/>
          <w:bdr w:val="none" w:sz="0" w:space="0" w:color="auto" w:frame="1"/>
        </w:rPr>
        <w:t>Neinvestiční náklady</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zahrnují mzdové náklady, platby nájemného, energie a ostatní materiál a platby za služby, u kterých je hlavním účelem ochrana životního prostředí.</w:t>
      </w:r>
      <w:r w:rsidRPr="00E35D51">
        <w:rPr>
          <w:rFonts w:ascii="Tahoma" w:hAnsi="Tahoma" w:cs="Tahoma"/>
          <w:color w:val="333333"/>
          <w:sz w:val="20"/>
          <w:szCs w:val="20"/>
        </w:rPr>
        <w:br/>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Ekologické akce zahrnují:</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Ochrana ovzduší a klimatu</w:t>
      </w:r>
      <w:r w:rsidRPr="00E35D51">
        <w:rPr>
          <w:rStyle w:val="apple-converted-space"/>
          <w:rFonts w:ascii="Tahoma" w:hAnsi="Tahoma" w:cs="Tahoma"/>
          <w:b/>
          <w:bCs/>
          <w:color w:val="333333"/>
          <w:sz w:val="20"/>
          <w:szCs w:val="20"/>
          <w:bdr w:val="none" w:sz="0" w:space="0" w:color="auto" w:frame="1"/>
        </w:rPr>
        <w:t> </w:t>
      </w:r>
      <w:r w:rsidRPr="00E35D51">
        <w:rPr>
          <w:rFonts w:ascii="Tahoma" w:hAnsi="Tahoma" w:cs="Tahoma"/>
          <w:color w:val="333333"/>
          <w:sz w:val="20"/>
          <w:szCs w:val="20"/>
        </w:rPr>
        <w:t>zahrnuje např. úpravu technologických procesů</w:t>
      </w:r>
      <w:r w:rsidRPr="00E35D51">
        <w:rPr>
          <w:rStyle w:val="apple-converted-space"/>
          <w:rFonts w:ascii="Tahoma" w:hAnsi="Tahoma" w:cs="Tahoma"/>
          <w:b/>
          <w:bCs/>
          <w:color w:val="333333"/>
          <w:sz w:val="20"/>
          <w:szCs w:val="20"/>
          <w:bdr w:val="none" w:sz="0" w:space="0" w:color="auto" w:frame="1"/>
        </w:rPr>
        <w:t> </w:t>
      </w:r>
      <w:r w:rsidRPr="00E35D51">
        <w:rPr>
          <w:rFonts w:ascii="Tahoma" w:hAnsi="Tahoma" w:cs="Tahoma"/>
          <w:color w:val="333333"/>
          <w:sz w:val="20"/>
          <w:szCs w:val="20"/>
        </w:rPr>
        <w:t xml:space="preserve">z </w:t>
      </w:r>
      <w:proofErr w:type="spellStart"/>
      <w:r w:rsidRPr="00E35D51">
        <w:rPr>
          <w:rFonts w:ascii="Tahoma" w:hAnsi="Tahoma" w:cs="Tahoma"/>
          <w:color w:val="333333"/>
          <w:sz w:val="20"/>
          <w:szCs w:val="20"/>
        </w:rPr>
        <w:t>důvoduprevence</w:t>
      </w:r>
      <w:proofErr w:type="spellEnd"/>
      <w:r w:rsidRPr="00E35D51">
        <w:rPr>
          <w:rFonts w:ascii="Tahoma" w:hAnsi="Tahoma" w:cs="Tahoma"/>
          <w:color w:val="333333"/>
          <w:sz w:val="20"/>
          <w:szCs w:val="20"/>
        </w:rPr>
        <w:t xml:space="preserve"> vzniku znečištění (na ochranu ovzduší, klimatu a ozónové vrstvy), odstraňování odpadních plynů a </w:t>
      </w:r>
      <w:r w:rsidRPr="00E35D51">
        <w:rPr>
          <w:rFonts w:ascii="Tahoma" w:hAnsi="Tahoma" w:cs="Tahoma"/>
          <w:color w:val="333333"/>
          <w:sz w:val="20"/>
          <w:szCs w:val="20"/>
        </w:rPr>
        <w:lastRenderedPageBreak/>
        <w:t>odvětrávaného vzduchu, odstraňování tuhých a plynných emisí, monitorovací zařízení pro sledování čistoty ovzduší.</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Nakládání s odpadními vodami</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zahrnuje např. úpravu technologických procesů z důvodu prevence vzniku znečištění, výstavbu čistíren odpadních vod, výstavbu kanalizačních sítí se zajištěným napojením na čistírnu odpadních vod, nakládání s chladícími vodami, monitorovací zařízení ke sledování jakosti vody.</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Nakládání s odpady</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 xml:space="preserve">zahrnuje např. úpravu technologických procesů z důvodu prevence vzniku odpadů, zařízení a vybavení pro sběr, svoz, přepravu, třídění a úpravu odpadů, výstavba spaloven, recyklačních závodů, řízených skládek, </w:t>
      </w:r>
      <w:proofErr w:type="spellStart"/>
      <w:r w:rsidRPr="00E35D51">
        <w:rPr>
          <w:rFonts w:ascii="Tahoma" w:hAnsi="Tahoma" w:cs="Tahoma"/>
          <w:color w:val="333333"/>
          <w:sz w:val="20"/>
          <w:szCs w:val="20"/>
        </w:rPr>
        <w:t>kompostáren</w:t>
      </w:r>
      <w:proofErr w:type="spellEnd"/>
      <w:r w:rsidRPr="00E35D51">
        <w:rPr>
          <w:rFonts w:ascii="Tahoma" w:hAnsi="Tahoma" w:cs="Tahoma"/>
          <w:color w:val="333333"/>
          <w:sz w:val="20"/>
          <w:szCs w:val="20"/>
        </w:rPr>
        <w:t>, asanace starých skládek, zařízení pro monitoring odpadů.</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Ochrana krajiny a biodiverzity (druhová rozmanitost)</w:t>
      </w:r>
      <w:r w:rsidRPr="00E35D51">
        <w:rPr>
          <w:rStyle w:val="apple-converted-space"/>
          <w:rFonts w:ascii="Tahoma" w:hAnsi="Tahoma" w:cs="Tahoma"/>
          <w:b/>
          <w:bCs/>
          <w:color w:val="333333"/>
          <w:sz w:val="20"/>
          <w:szCs w:val="20"/>
          <w:bdr w:val="none" w:sz="0" w:space="0" w:color="auto" w:frame="1"/>
        </w:rPr>
        <w:t> </w:t>
      </w:r>
      <w:r w:rsidRPr="00E35D51">
        <w:rPr>
          <w:rFonts w:ascii="Tahoma" w:hAnsi="Tahoma" w:cs="Tahoma"/>
          <w:color w:val="333333"/>
          <w:sz w:val="20"/>
          <w:szCs w:val="20"/>
        </w:rPr>
        <w:t xml:space="preserve">zahrnuje např. ochranu a rehabilitaci stanovišť a druhů, ochranu přírodních a </w:t>
      </w:r>
      <w:proofErr w:type="spellStart"/>
      <w:r w:rsidRPr="00E35D51">
        <w:rPr>
          <w:rFonts w:ascii="Tahoma" w:hAnsi="Tahoma" w:cs="Tahoma"/>
          <w:color w:val="333333"/>
          <w:sz w:val="20"/>
          <w:szCs w:val="20"/>
        </w:rPr>
        <w:t>polopřírodních</w:t>
      </w:r>
      <w:proofErr w:type="spellEnd"/>
      <w:r w:rsidRPr="00E35D51">
        <w:rPr>
          <w:rFonts w:ascii="Tahoma" w:hAnsi="Tahoma" w:cs="Tahoma"/>
          <w:color w:val="333333"/>
          <w:sz w:val="20"/>
          <w:szCs w:val="20"/>
        </w:rPr>
        <w:t xml:space="preserve"> typů krajiny, ochranu a obnovu prvků ekologické stability, revitalizaci hydrologické sítě, náklady na řešení povinností vyplývajících z § 35 a § 32 zák. 44/1988 Sb., o ochraně a využití nerostného bohatství (horní zákon).</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Ochrana a sanace půdy, podzemních a povrchových vod</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zahrnuje např. prevenci depozice znečišťujících látek do půdy vč. následné infiltrace do vod, předcházení kontaminace a degradace půd chemickými vlivy a její následná sanace, ochrana půdy před erozí, svahovými pohyby a ostatní degradací způsobenou fyzikálními jevy, včetně nákladů na řešení problematiky sesuvů, náklady na úkoly geologických průzkumů s účelem ochrany půdy a podzemní a povrchové vody.</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Omezování hluku a vibrací (kromě ochrany pracovišť)</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 xml:space="preserve">zahrnuje např. prevenci vzniku hluku a vibrací úpravou technologie, konstrukce a uplatnění protihlukových a </w:t>
      </w:r>
      <w:proofErr w:type="spellStart"/>
      <w:r w:rsidRPr="00E35D51">
        <w:rPr>
          <w:rFonts w:ascii="Tahoma" w:hAnsi="Tahoma" w:cs="Tahoma"/>
          <w:color w:val="333333"/>
          <w:sz w:val="20"/>
          <w:szCs w:val="20"/>
        </w:rPr>
        <w:t>antivibračních</w:t>
      </w:r>
      <w:proofErr w:type="spellEnd"/>
      <w:r w:rsidRPr="00E35D51">
        <w:rPr>
          <w:rFonts w:ascii="Tahoma" w:hAnsi="Tahoma" w:cs="Tahoma"/>
          <w:color w:val="333333"/>
          <w:sz w:val="20"/>
          <w:szCs w:val="20"/>
        </w:rPr>
        <w:t xml:space="preserve"> zařízení v silniční, železniční a letecké dopravě a průmyslu, měřící zařízení.</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Ochrana proti záření</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 xml:space="preserve">zahrnuje např. </w:t>
      </w:r>
      <w:proofErr w:type="spellStart"/>
      <w:r w:rsidRPr="00E35D51">
        <w:rPr>
          <w:rFonts w:ascii="Tahoma" w:hAnsi="Tahoma" w:cs="Tahoma"/>
          <w:color w:val="333333"/>
          <w:sz w:val="20"/>
          <w:szCs w:val="20"/>
        </w:rPr>
        <w:t>protiradonová</w:t>
      </w:r>
      <w:proofErr w:type="spellEnd"/>
      <w:r w:rsidRPr="00E35D51">
        <w:rPr>
          <w:rFonts w:ascii="Tahoma" w:hAnsi="Tahoma" w:cs="Tahoma"/>
          <w:color w:val="333333"/>
          <w:sz w:val="20"/>
          <w:szCs w:val="20"/>
        </w:rPr>
        <w:t xml:space="preserve"> opatření, geologické práce spojené s problematikou lokalizací hlubinných úložišť jaderného odpadu, měřící zařízení, přepravu a nakládání s vysoce radioaktivním odpadem.</w:t>
      </w:r>
    </w:p>
    <w:p w:rsidR="00E35D51" w:rsidRPr="00E35D51" w:rsidRDefault="00E35D51" w:rsidP="00A330AF">
      <w:pPr>
        <w:rPr>
          <w:rFonts w:ascii="Tahoma" w:hAnsi="Tahoma" w:cs="Tahoma"/>
          <w:color w:val="333333"/>
          <w:sz w:val="20"/>
          <w:szCs w:val="20"/>
        </w:rPr>
      </w:pPr>
      <w:r w:rsidRPr="00E35D51">
        <w:rPr>
          <w:rFonts w:ascii="Tahoma" w:hAnsi="Tahoma" w:cs="Tahoma"/>
          <w:b/>
          <w:bCs/>
          <w:color w:val="333333"/>
          <w:sz w:val="20"/>
          <w:szCs w:val="20"/>
          <w:bdr w:val="none" w:sz="0" w:space="0" w:color="auto" w:frame="1"/>
        </w:rPr>
        <w:t>Výzkum a vývoj</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zahrnuje výzkum a vývoj zaměřený na ochranu ovzduší, klimatu a ozónové vrstvy, ochranu vod, nakládání s odpady, ochranu půdy a podzemní vody, omezování hluku a vibrací, ochranu biodiverzity a krajiny, ochranu před zářením a ostatní výzkum životního prostředí.</w:t>
      </w:r>
    </w:p>
    <w:p w:rsidR="00E35D51" w:rsidRPr="00E35D51" w:rsidRDefault="00E35D51" w:rsidP="00A330AF">
      <w:pPr>
        <w:rPr>
          <w:rFonts w:ascii="Tahoma" w:hAnsi="Tahoma" w:cs="Tahoma"/>
          <w:color w:val="333333"/>
          <w:sz w:val="20"/>
          <w:szCs w:val="20"/>
        </w:rPr>
      </w:pPr>
      <w:r w:rsidRPr="00E35D51">
        <w:rPr>
          <w:rFonts w:ascii="Tahoma" w:hAnsi="Tahoma" w:cs="Tahoma"/>
          <w:color w:val="333333"/>
          <w:sz w:val="20"/>
          <w:szCs w:val="20"/>
        </w:rPr>
        <w:br/>
      </w:r>
      <w:r w:rsidRPr="00E35D51">
        <w:rPr>
          <w:rFonts w:ascii="Tahoma" w:hAnsi="Tahoma" w:cs="Tahoma"/>
          <w:b/>
          <w:bCs/>
          <w:color w:val="333333"/>
          <w:sz w:val="20"/>
          <w:szCs w:val="20"/>
          <w:bdr w:val="none" w:sz="0" w:space="0" w:color="auto" w:frame="1"/>
        </w:rPr>
        <w:t>Ostatní aktivity</w:t>
      </w:r>
      <w:r w:rsidRPr="00E35D51">
        <w:rPr>
          <w:rStyle w:val="apple-converted-space"/>
          <w:rFonts w:ascii="Tahoma" w:hAnsi="Tahoma" w:cs="Tahoma"/>
          <w:color w:val="333333"/>
          <w:sz w:val="20"/>
          <w:szCs w:val="20"/>
        </w:rPr>
        <w:t> </w:t>
      </w:r>
      <w:r w:rsidRPr="00E35D51">
        <w:rPr>
          <w:rFonts w:ascii="Tahoma" w:hAnsi="Tahoma" w:cs="Tahoma"/>
          <w:color w:val="333333"/>
          <w:sz w:val="20"/>
          <w:szCs w:val="20"/>
        </w:rPr>
        <w:t>na ochranu životního prostředí zahrnují např. pořízení dlouhodobého hmotného majetku na prevenci před povodněmi, vzdělávání v problematice ochrany životního prostředí, školení a instruktáže.</w:t>
      </w:r>
    </w:p>
    <w:p w:rsidR="00E35D51" w:rsidRDefault="00E35D51" w:rsidP="00A330AF"/>
    <w:p w:rsidR="00E35D51" w:rsidRDefault="000B2F24" w:rsidP="00A330AF">
      <w:hyperlink r:id="rId63" w:history="1">
        <w:r w:rsidR="00E35D51" w:rsidRPr="000D7544">
          <w:rPr>
            <w:rStyle w:val="Hypertextovodkaz"/>
          </w:rPr>
          <w:t>https://www.czso.cz/documents/10180/32782516/28002216m.pdf/274822d5-797c-4348-901e-1c71e97db8ec?version=1.1</w:t>
        </w:r>
      </w:hyperlink>
    </w:p>
    <w:p w:rsidR="00E35D51" w:rsidRPr="00E35D51" w:rsidRDefault="00E35D51" w:rsidP="00A330AF">
      <w:pPr>
        <w:rPr>
          <w:b/>
        </w:rPr>
      </w:pPr>
      <w:r w:rsidRPr="00E35D51">
        <w:rPr>
          <w:b/>
        </w:rPr>
        <w:t xml:space="preserve">Metodika </w:t>
      </w:r>
    </w:p>
    <w:p w:rsidR="00CC4639" w:rsidRDefault="00E35D51" w:rsidP="00A330AF">
      <w:r w:rsidRPr="00CC4639">
        <w:rPr>
          <w:b/>
        </w:rPr>
        <w:t>Výdaje na ochranu životního prostředí</w:t>
      </w:r>
      <w:r w:rsidRPr="00CC4639">
        <w:t xml:space="preserve"> zahrnují výdaje na pořízení dlouhodobého hmotného majetku na ochranu životního prostředí a neinvestiční náklady na ochranu životního prostředí</w:t>
      </w:r>
      <w:r>
        <w:t xml:space="preserve">, které se vztahují k aktivitám na ochranu životního prostředí (technologie, procesy, zařízení nebo jejich části), jejichž hlavním účelem je zachycení, odstranění, monitorování, kontrola, snižování, prevence nebo </w:t>
      </w:r>
      <w:r>
        <w:lastRenderedPageBreak/>
        <w:t xml:space="preserve">eliminace znečišťujících látek a znečištění nebo jakékoliv jiné poškození životního prostředí, ke kterému dochází při činnosti podniků. </w:t>
      </w:r>
    </w:p>
    <w:p w:rsidR="00CC4639" w:rsidRDefault="00E35D51" w:rsidP="00A330AF">
      <w:r w:rsidRPr="00CC4639">
        <w:rPr>
          <w:b/>
        </w:rPr>
        <w:t>Výdaje na pořízení dlouhodobého hmotného majetku (</w:t>
      </w:r>
      <w:proofErr w:type="spellStart"/>
      <w:r w:rsidRPr="00CC4639">
        <w:rPr>
          <w:b/>
        </w:rPr>
        <w:t>DHM</w:t>
      </w:r>
      <w:proofErr w:type="spellEnd"/>
      <w:r w:rsidRPr="00CC4639">
        <w:rPr>
          <w:b/>
        </w:rPr>
        <w:t>) na ochranu životního prostředí</w:t>
      </w:r>
      <w:r>
        <w:t xml:space="preserve"> zahrnují všechny výdaje na pořízení </w:t>
      </w:r>
      <w:proofErr w:type="spellStart"/>
      <w:r>
        <w:t>DHM</w:t>
      </w:r>
      <w:proofErr w:type="spellEnd"/>
      <w:r>
        <w:t xml:space="preserve">, které vykazující jednotky vynaložily na pořízení </w:t>
      </w:r>
      <w:proofErr w:type="spellStart"/>
      <w:r>
        <w:t>DHM</w:t>
      </w:r>
      <w:proofErr w:type="spellEnd"/>
      <w:r>
        <w:t xml:space="preserve"> (koupí nebo vlastní činností), spolu s celkovou hodnotou </w:t>
      </w:r>
      <w:proofErr w:type="spellStart"/>
      <w:r>
        <w:t>DHM</w:t>
      </w:r>
      <w:proofErr w:type="spellEnd"/>
      <w:r>
        <w:t xml:space="preserve"> získaného formou bezúplatného nabytí, nebo převodu podle příslušných legislativních předpisů, nebo přeřazením z osobního užívání do podnikání. Do výdajů na pořízení dlouhodobého hmotného majetku na ochranu životního prostředí se zahrnují samostatné movité věci a soubory movitých věcí se samostatným </w:t>
      </w:r>
      <w:proofErr w:type="spellStart"/>
      <w:r>
        <w:t>technicko</w:t>
      </w:r>
      <w:proofErr w:type="spellEnd"/>
      <w:r>
        <w:t xml:space="preserve"> ekonomickým určením s dobou použitelnosti delší než jeden rok a v ocenění stanoveném účetní jednotkou, povinně však od částky stanovené zákonem o daních z příjmů pro tento majetek (od roku 2001 je stanovena částka 40 000 Kč). </w:t>
      </w:r>
    </w:p>
    <w:p w:rsidR="00CC4639" w:rsidRDefault="00E35D51" w:rsidP="00A330AF">
      <w:r w:rsidRPr="00CC4639">
        <w:rPr>
          <w:b/>
        </w:rPr>
        <w:t xml:space="preserve">Neinvestiční náklady na ochranu životního prostředí </w:t>
      </w:r>
      <w:r w:rsidRPr="00CC4639">
        <w:t>zahrnují</w:t>
      </w:r>
      <w:r>
        <w:t xml:space="preserve"> mzdové náklady, platby nájemného, energie a ostatní materiál a platby za služby, u kterých je hlavním účelem prevence, snížení, úprava nebo eliminace znečišťujících látek a znečištění nebo jakákoliv další degradace životního prostředí a jsou výsledkem provozních aktivit podniku.</w:t>
      </w:r>
    </w:p>
    <w:p w:rsidR="00CC4639" w:rsidRDefault="00E35D51" w:rsidP="00A330AF">
      <w:r>
        <w:t xml:space="preserve"> </w:t>
      </w:r>
      <w:r w:rsidRPr="00CC4639">
        <w:rPr>
          <w:b/>
        </w:rPr>
        <w:t>Tržby z prodeje služeb na ochranu</w:t>
      </w:r>
      <w:r>
        <w:t xml:space="preserve"> </w:t>
      </w:r>
      <w:proofErr w:type="spellStart"/>
      <w:r w:rsidRPr="00CC4639">
        <w:rPr>
          <w:b/>
        </w:rPr>
        <w:t>ŽP</w:t>
      </w:r>
      <w:proofErr w:type="spellEnd"/>
      <w:r>
        <w:t xml:space="preserve"> jsou tržby z prodeje služeb, poskytovaných za účelem ochrany životního prostředí. </w:t>
      </w:r>
    </w:p>
    <w:p w:rsidR="00CC4639" w:rsidRDefault="00E35D51" w:rsidP="00A330AF">
      <w:r w:rsidRPr="00CC4639">
        <w:rPr>
          <w:b/>
        </w:rPr>
        <w:t>Tržby z prodeje vedlejších produktů</w:t>
      </w:r>
      <w:r>
        <w:t xml:space="preserve"> představují tržby z prodeje vedlejších produktů, které vznikly při činnostech spojených s ochranou životního prostředí. </w:t>
      </w:r>
    </w:p>
    <w:p w:rsidR="00CC4639" w:rsidRDefault="00E35D51" w:rsidP="00A330AF">
      <w:r w:rsidRPr="00CC4639">
        <w:rPr>
          <w:b/>
        </w:rPr>
        <w:t>Úspory z využití vedlejších produktů</w:t>
      </w:r>
      <w:r>
        <w:t xml:space="preserve"> zahrnují jednak úspory z vlastního využití vedlejších produktů a dále se jako přínos zahrnují také úspory nákladů, kterých podnik dosáhl díky opatřením na ochranu životního prostředí v daném roce. </w:t>
      </w:r>
    </w:p>
    <w:p w:rsidR="00CC4639" w:rsidRPr="00CC4639" w:rsidRDefault="00E35D51" w:rsidP="00A330AF">
      <w:pPr>
        <w:rPr>
          <w:b/>
          <w:u w:val="single"/>
        </w:rPr>
      </w:pPr>
      <w:r w:rsidRPr="00CC4639">
        <w:rPr>
          <w:b/>
          <w:u w:val="single"/>
        </w:rPr>
        <w:t>Programové zaměření ochrany životního prostředí:</w:t>
      </w:r>
    </w:p>
    <w:p w:rsidR="00CC4639" w:rsidRDefault="00E35D51" w:rsidP="00A330AF">
      <w:r>
        <w:t xml:space="preserve"> </w:t>
      </w:r>
      <w:r w:rsidRPr="00CC4639">
        <w:rPr>
          <w:b/>
        </w:rPr>
        <w:t xml:space="preserve">Ochrana ovzduší a klimatu </w:t>
      </w:r>
      <w:r>
        <w:t xml:space="preserve">zahrnuje např. úpravu technologických procesů z důvodu prevence vzniku znečištění (na ochranu ovzduší, klimatu a ozónové vrstvy), odstraňování odpadních plynů a odvětrávaného vzduchu, odstraňování tuhých a plynných emisí, monitorovací zařízení pro sledování čistoty ovzduší. </w:t>
      </w:r>
    </w:p>
    <w:p w:rsidR="00CC4639" w:rsidRDefault="00E35D51" w:rsidP="00A330AF">
      <w:r w:rsidRPr="00CC4639">
        <w:rPr>
          <w:b/>
        </w:rPr>
        <w:t>Nakládání s odpadními vodami</w:t>
      </w:r>
      <w:r>
        <w:t xml:space="preserve"> zahrnuje např. úpravu technologických procesů z důvodu prevence vzniku znečištění, výstavbu čistíren odpadních vod, výstavbu kanalizačních sítí se zajištěným napojením na čistírnu odpadních vod, nakládání s chladícími vodami, monitorovací zařízení ke sledování jakosti vody. </w:t>
      </w:r>
    </w:p>
    <w:p w:rsidR="00CC4639" w:rsidRDefault="00E35D51" w:rsidP="00A330AF">
      <w:r w:rsidRPr="00CC4639">
        <w:rPr>
          <w:b/>
        </w:rPr>
        <w:t>Nakládání s odpady</w:t>
      </w:r>
      <w:r>
        <w:t xml:space="preserve"> zahrnuje např. úpravu technologických procesů z důvodu prevence vzniku odpadů, zařízení a vybavení pro sběr, svoz, přepravu, třídění a úpravu odpadů, výstavba spaloven, recyklačních závodů, řízených skládek, </w:t>
      </w:r>
      <w:proofErr w:type="spellStart"/>
      <w:r>
        <w:t>kompostáren</w:t>
      </w:r>
      <w:proofErr w:type="spellEnd"/>
      <w:r>
        <w:t>, asanace starých skládek, zařízení pro monitoring odpadů.</w:t>
      </w:r>
    </w:p>
    <w:p w:rsidR="00CC4639" w:rsidRDefault="00E35D51" w:rsidP="00A330AF">
      <w:r w:rsidRPr="00CC4639">
        <w:rPr>
          <w:b/>
        </w:rPr>
        <w:t xml:space="preserve"> Ochrana krajiny a biodiverzity (druhová rozmanitost)</w:t>
      </w:r>
      <w:r>
        <w:t xml:space="preserve"> zahrnuje např. ochranu a rehabilitaci stanovišť a druhů, ochranu přírodních a </w:t>
      </w:r>
      <w:proofErr w:type="spellStart"/>
      <w:r>
        <w:t>polopřírodních</w:t>
      </w:r>
      <w:proofErr w:type="spellEnd"/>
      <w:r>
        <w:t xml:space="preserve"> typů krajiny, ochranu a obnovu prvků </w:t>
      </w:r>
      <w:r>
        <w:lastRenderedPageBreak/>
        <w:t xml:space="preserve">ekologické stability, revitalizaci hydrologické sítě, náklady na řešení povinností vyplývajících z § 35 a § 32 zák. 44/1988 Sb., o ochraně a využití nerostného bohatství (horní zákon). </w:t>
      </w:r>
    </w:p>
    <w:p w:rsidR="00CC4639" w:rsidRDefault="00E35D51" w:rsidP="00A330AF">
      <w:r w:rsidRPr="00CC4639">
        <w:rPr>
          <w:b/>
        </w:rPr>
        <w:t>Ochrana a sanace půdy, podzemních a povrchových vod</w:t>
      </w:r>
      <w:r>
        <w:t xml:space="preserve"> zahrnuje např. prevenci depozice znečišťujících látek do půdy vč. následné infiltrace do vod, předcházení kontaminace a degradace půd chemickými vlivy a její následná sanace, ochrana půdy před erozí, svahovými pohyby a ostatní degradací způsobenou fyzikálními jevy, včetně nákladů na řešení problematiky sesuvů, náklady na úkoly geologických průzkumů s účelem ochrany půdy a podzemní a povrchové vody. </w:t>
      </w:r>
    </w:p>
    <w:p w:rsidR="00CC4639" w:rsidRDefault="00E35D51" w:rsidP="00A330AF">
      <w:r w:rsidRPr="00CC4639">
        <w:rPr>
          <w:b/>
        </w:rPr>
        <w:t>Omezování hluku a vibrací (kromě ochrany pracovišť)</w:t>
      </w:r>
      <w:r>
        <w:t xml:space="preserve"> zahrnuje např. prevenci vzniku hluku a vibrací úpravou technologie, konstrukce a uplatnění protihlukových a </w:t>
      </w:r>
      <w:proofErr w:type="spellStart"/>
      <w:r>
        <w:t>antivibračních</w:t>
      </w:r>
      <w:proofErr w:type="spellEnd"/>
      <w:r>
        <w:t xml:space="preserve"> zařízení v silniční, železniční a letecké dopravě a průmyslu, měřící zařízení. </w:t>
      </w:r>
    </w:p>
    <w:p w:rsidR="00CC4639" w:rsidRDefault="00E35D51" w:rsidP="00A330AF">
      <w:r w:rsidRPr="00CC4639">
        <w:rPr>
          <w:b/>
        </w:rPr>
        <w:t>Ochrana proti záření</w:t>
      </w:r>
      <w:r>
        <w:t xml:space="preserve"> zahrnuje např. </w:t>
      </w:r>
      <w:proofErr w:type="spellStart"/>
      <w:r>
        <w:t>protiradonová</w:t>
      </w:r>
      <w:proofErr w:type="spellEnd"/>
      <w:r>
        <w:t xml:space="preserve"> opatření, geologické práce spojené s problematikou lokalizací hlubinných úložišť jaderného odpadu, měřící zařízení, přepravu a nakládání s vysoce radioaktivním odpadem. </w:t>
      </w:r>
    </w:p>
    <w:p w:rsidR="00CC4639" w:rsidRDefault="00E35D51" w:rsidP="00A330AF">
      <w:r w:rsidRPr="00CC4639">
        <w:rPr>
          <w:b/>
        </w:rPr>
        <w:t>Výzkum a vývoj</w:t>
      </w:r>
      <w:r>
        <w:t xml:space="preserve"> zahrnuje výzkum a vývoj zaměřený na ochranu ovzduší, klimatu a ozónové vrstvy, ochranu vod, nakládání s odpady, ochranu půdy a podzemní vody, omezování hluku a vibrací, ochranu biodiverzity a krajiny, ochranu před zářením a ostatní výzkum životního prostředí. </w:t>
      </w:r>
    </w:p>
    <w:p w:rsidR="00E35D51" w:rsidRDefault="00E35D51" w:rsidP="00A330AF">
      <w:r w:rsidRPr="00CC4639">
        <w:rPr>
          <w:b/>
        </w:rPr>
        <w:t>Ostatní aktivity</w:t>
      </w:r>
      <w:r>
        <w:t xml:space="preserve"> na ochranu životního prostředí zahrnují např. pořízení dlouhodobého hmotného majetku na prevenci před povodněmi, vzdělávání v problematice ochrany životního prostředí, školení a instruktáže.</w:t>
      </w:r>
    </w:p>
    <w:p w:rsidR="004025F6" w:rsidRPr="004025F6" w:rsidRDefault="004025F6" w:rsidP="00A330AF">
      <w:pPr>
        <w:rPr>
          <w:b/>
          <w:u w:val="single"/>
        </w:rPr>
      </w:pPr>
      <w:r w:rsidRPr="004025F6">
        <w:rPr>
          <w:b/>
          <w:u w:val="single"/>
        </w:rPr>
        <w:t xml:space="preserve">Výdaje v ČR </w:t>
      </w:r>
      <w:proofErr w:type="gramStart"/>
      <w:r w:rsidRPr="004025F6">
        <w:rPr>
          <w:b/>
          <w:u w:val="single"/>
        </w:rPr>
        <w:t>viz. .</w:t>
      </w:r>
      <w:proofErr w:type="gramEnd"/>
    </w:p>
    <w:p w:rsidR="006874E6" w:rsidRDefault="000B2F24" w:rsidP="00A330AF">
      <w:hyperlink r:id="rId64" w:history="1">
        <w:r w:rsidR="004025F6" w:rsidRPr="000D7544">
          <w:rPr>
            <w:rStyle w:val="Hypertextovodkaz"/>
          </w:rPr>
          <w:t>http://www.</w:t>
        </w:r>
        <w:proofErr w:type="spellStart"/>
        <w:r w:rsidR="004025F6" w:rsidRPr="000D7544">
          <w:rPr>
            <w:rStyle w:val="Hypertextovodkaz"/>
          </w:rPr>
          <w:t>enviweb.cz</w:t>
        </w:r>
        <w:proofErr w:type="spellEnd"/>
        <w:r w:rsidR="004025F6" w:rsidRPr="000D7544">
          <w:rPr>
            <w:rStyle w:val="Hypertextovodkaz"/>
          </w:rPr>
          <w:t>/</w:t>
        </w:r>
        <w:proofErr w:type="spellStart"/>
        <w:r w:rsidR="004025F6" w:rsidRPr="000D7544">
          <w:rPr>
            <w:rStyle w:val="Hypertextovodkaz"/>
          </w:rPr>
          <w:t>download</w:t>
        </w:r>
        <w:proofErr w:type="spellEnd"/>
        <w:r w:rsidR="004025F6" w:rsidRPr="000D7544">
          <w:rPr>
            <w:rStyle w:val="Hypertextovodkaz"/>
          </w:rPr>
          <w:t>/</w:t>
        </w:r>
        <w:proofErr w:type="spellStart"/>
        <w:r w:rsidR="004025F6" w:rsidRPr="000D7544">
          <w:rPr>
            <w:rStyle w:val="Hypertextovodkaz"/>
          </w:rPr>
          <w:t>ea</w:t>
        </w:r>
        <w:proofErr w:type="spellEnd"/>
        <w:r w:rsidR="004025F6" w:rsidRPr="000D7544">
          <w:rPr>
            <w:rStyle w:val="Hypertextovodkaz"/>
          </w:rPr>
          <w:t>/</w:t>
        </w:r>
        <w:proofErr w:type="spellStart"/>
        <w:r w:rsidR="004025F6" w:rsidRPr="000D7544">
          <w:rPr>
            <w:rStyle w:val="Hypertextovodkaz"/>
          </w:rPr>
          <w:t>eko</w:t>
        </w:r>
        <w:proofErr w:type="spellEnd"/>
        <w:r w:rsidR="004025F6" w:rsidRPr="000D7544">
          <w:rPr>
            <w:rStyle w:val="Hypertextovodkaz"/>
          </w:rPr>
          <w:t>_vystup.</w:t>
        </w:r>
        <w:proofErr w:type="spellStart"/>
        <w:r w:rsidR="004025F6" w:rsidRPr="000D7544">
          <w:rPr>
            <w:rStyle w:val="Hypertextovodkaz"/>
          </w:rPr>
          <w:t>pdf</w:t>
        </w:r>
        <w:proofErr w:type="spellEnd"/>
      </w:hyperlink>
    </w:p>
    <w:p w:rsidR="004025F6" w:rsidRDefault="004025F6" w:rsidP="00A330AF"/>
    <w:p w:rsidR="004025F6" w:rsidRDefault="004025F6" w:rsidP="00A330AF">
      <w:r w:rsidRPr="004025F6">
        <w:rPr>
          <w:b/>
        </w:rPr>
        <w:t xml:space="preserve">VÝTAH Z VLÁDNÍ ZPRÁVY O STAVU </w:t>
      </w:r>
      <w:proofErr w:type="spellStart"/>
      <w:r w:rsidRPr="004025F6">
        <w:rPr>
          <w:b/>
        </w:rPr>
        <w:t>ŽP</w:t>
      </w:r>
      <w:proofErr w:type="spellEnd"/>
      <w:r>
        <w:t xml:space="preserve"> (plný text zprávy zde, níže jen krátký výtah str. 6-7) Hlavní sdělení Stav životního prostředí v ČR nebyl v roce 2014 vyhovující. Zastavil se pozitivní trend vývoje předchozích let, a to i přesto, že klesá negativní vliv národního hospodářství na životní prostředí. Příčinou aktuálního vývoje stavu životního prostředí je rostoucí význam a vliv spotřeby domácností. Zásadním problémem životního prostředí ČR v roce 2014 je, shodně jako v předešlých letech, zhoršená kvalita ovzduší v sídlech, zejména v Moravskoslezském a Ústeckém kraji. Zásadními faktory ovlivňujícími kvalitu ovzduší v ČR je zejména vytápění domácností, a to především v malých sídlech, a doprava. Nejproblematičtější situace je dlouhodobě v aglomeraci </w:t>
      </w:r>
      <w:proofErr w:type="spellStart"/>
      <w:r>
        <w:t>Ostrava</w:t>
      </w:r>
      <w:proofErr w:type="spellEnd"/>
      <w:r>
        <w:t>/</w:t>
      </w:r>
      <w:proofErr w:type="spellStart"/>
      <w:r>
        <w:t>Karviná</w:t>
      </w:r>
      <w:proofErr w:type="spellEnd"/>
      <w:r>
        <w:t>/</w:t>
      </w:r>
      <w:proofErr w:type="spellStart"/>
      <w:r>
        <w:t>Frýdek</w:t>
      </w:r>
      <w:proofErr w:type="spellEnd"/>
      <w:r>
        <w:t xml:space="preserve">-Místek, kde je kvalita ovzduší ovlivněna koncentrací všech vlivů znečištění, kterými jsou značná průmyslová zátěž, lokální vytápění domácností, doprava, nepříznivé rozptylové podmínky zejména v inverzních polohách sídel a také dálkový přenos znečištění. I přesto, že v roce 2014 došlo oproti předchozímu roku ke snížení počtu vyhlášených smogových situací, bylo v roce 2014 zhruba 25 % populace ČR vystaveno nadlimitním koncentracím pro suspendované částice frakce </w:t>
      </w:r>
      <w:proofErr w:type="spellStart"/>
      <w:r>
        <w:t>PM10</w:t>
      </w:r>
      <w:proofErr w:type="spellEnd"/>
      <w:r>
        <w:t xml:space="preserve">. Expozice suspendovaným částicím přispívají k navýšení celkové úmrtnosti, a mohou být příčinou předčasného úmrtí až u 5,8 tis. obyvatel za rok. Zároveň, více než 50 % obyvatel ČR žije v oblastech, kde jsou překračovány nejvyšší přípustné koncentrace karcinogenních </w:t>
      </w:r>
      <w:proofErr w:type="spellStart"/>
      <w:r>
        <w:t>polyaromatických</w:t>
      </w:r>
      <w:proofErr w:type="spellEnd"/>
      <w:r>
        <w:t xml:space="preserve"> látek vyjádřených </w:t>
      </w:r>
      <w:proofErr w:type="spellStart"/>
      <w:proofErr w:type="gramStart"/>
      <w:r>
        <w:t>benzo</w:t>
      </w:r>
      <w:proofErr w:type="spellEnd"/>
      <w:r>
        <w:t>(a)</w:t>
      </w:r>
      <w:proofErr w:type="spellStart"/>
      <w:r>
        <w:t>pyrenem</w:t>
      </w:r>
      <w:proofErr w:type="spellEnd"/>
      <w:proofErr w:type="gramEnd"/>
      <w:r>
        <w:t xml:space="preserve">. Přestože množství vypouštěného znečištění z bodových zdrojů pokleslo, kvalita </w:t>
      </w:r>
      <w:r>
        <w:lastRenderedPageBreak/>
        <w:t xml:space="preserve">povrchových vod se zlepšuje pouze pozvolna, i v souvislosti s přetrvávajícím značným znečištěním vodních zdrojů ze zemědělské činnosti. Toto znečištění je ovlivněno velkou rozlohou intenzivně obhospodařované orné půdy, na kterou je aplikováno v evropském kontextu nadprůměrné a neklesající množství minerálních hnojiv. Způsob zemědělské produkce se odráží i na stavu biodiverzity v ČR, který je reprezentován dlouhodobě klesajícími populacemi všech běžných druhů ptáků a nedostatečným stavem evropsky významných druhů živočichů, rostlin a přírodních stanovišť. Dlouhodobý problém přírody a krajiny v ČR představuje také fragmentace krajiny způsobená zejména dopravou. V souvislosti s klesajícím vlivem národního hospodářství na životní prostředí klesá energetická a materiálová náročnost hospodářství ČR. V energetickém mixu pro výrobu elektřiny a tepla se postupně snižuje význam parních elektráren, které spalují zejména hnědé uhlí, ve prospěch obnovitelných zdrojů energie a využití jaderné energie. V důsledku těchto trendů mírně klesají emise skleníkových plynů a emise znečišťujících látek. V dopravě je možné sledovat snižování emisní i energetické náročnosti. Podíl </w:t>
      </w:r>
      <w:proofErr w:type="spellStart"/>
      <w:r>
        <w:t>OZE</w:t>
      </w:r>
      <w:proofErr w:type="spellEnd"/>
      <w:r>
        <w:t xml:space="preserve"> na spotřebě energie v dopravě stoupá, využívání alternativních paliv a pohonů je však nadále zanedbatelné. Dochází k zastavení individualizace osobní dopravy a naopak k nárůstu významu veřejné dopravy v osobní dopravě, zejména železnice. Vliv nákladní silniční dopravy na kvalitu ovzduší v dopravně zatížených lokalitách a městských aglomeracích však zůstává s ohledem na dlouhodobě rostoucí přepravní výkony významný. V roce 2014 výrazně vzrostly veřejné výdaje do ochrany životního prostředí, a to zejména ze státního rozpočtu a díky akceleračním opatřením i z </w:t>
      </w:r>
      <w:proofErr w:type="spellStart"/>
      <w:r>
        <w:t>OPŽP</w:t>
      </w:r>
      <w:proofErr w:type="spellEnd"/>
      <w:r>
        <w:t xml:space="preserve">. V rámci </w:t>
      </w:r>
      <w:proofErr w:type="spellStart"/>
      <w:r>
        <w:t>OPŽP</w:t>
      </w:r>
      <w:proofErr w:type="spellEnd"/>
      <w:r>
        <w:t xml:space="preserve"> bylo na projekty s vydaným Rozhodnutím o poskytnutí dotace ke konci roku 2014 rozděleno 92 % a příjemcům dotace proplaceno 71 % celkové finanční alokace určené pro programové období 2007–2013. V roce 2014 tak byla dočerpána celá alokace roku 2012 a začala se čerpat alokace roku 2013. Pozitivní účinky zrychleného čerpání prostředků z </w:t>
      </w:r>
      <w:proofErr w:type="spellStart"/>
      <w:r>
        <w:t>OPŽP</w:t>
      </w:r>
      <w:proofErr w:type="spellEnd"/>
      <w:r>
        <w:t xml:space="preserve"> v roce 2014 se na stavu životního prostředí projeví zejména v následujících letech. Důležitým nástrojem v oblasti ochrany kvality ovzduší a klimatu byl v roce 2014 program Nová zelená úsporám. Hlavní zjištění </w:t>
      </w:r>
      <w:r>
        <w:rPr>
          <w:rFonts w:ascii="MS Gothic" w:eastAsia="MS Gothic" w:hAnsi="MS Gothic" w:cs="MS Gothic" w:hint="eastAsia"/>
        </w:rPr>
        <w:t>➜</w:t>
      </w:r>
      <w:r>
        <w:t xml:space="preserve">Emise skleníkových plynů a emise znečišťujících látek do ovzduší (okyselujících látek, </w:t>
      </w:r>
      <w:proofErr w:type="spellStart"/>
      <w:r>
        <w:t>prekurzorů</w:t>
      </w:r>
      <w:proofErr w:type="spellEnd"/>
      <w:r>
        <w:t xml:space="preserve"> přízemního ozonu, emise primárních částic i </w:t>
      </w:r>
      <w:proofErr w:type="spellStart"/>
      <w:r>
        <w:t>prekurzorů</w:t>
      </w:r>
      <w:proofErr w:type="spellEnd"/>
      <w:r>
        <w:t xml:space="preserve"> sekundárních částic) klesají, ČR plní aktuálně platné mezinárodní závazky. Ve vývoji emisí se odráží klesající energetická náročnost hospodářství, snižování podílu fosilních zdrojů na energetickém mixu a technologický vývoj ve zpracovatelském průmyslu. I přes pokračující pokles emisí znečišťujících látek se však kvalita ovzduší v problematických oblastech ČR nezlepšuje. </w:t>
      </w:r>
      <w:r>
        <w:rPr>
          <w:rFonts w:ascii="MS Gothic" w:eastAsia="MS Gothic" w:hAnsi="MS Gothic" w:cs="MS Gothic" w:hint="eastAsia"/>
        </w:rPr>
        <w:t>➜</w:t>
      </w:r>
      <w:r>
        <w:t xml:space="preserve">Celkové odběry vody začaly stagnovat, nepatrně se změnil podíl odebíraných vod ve prospěch povrchových zdrojů. Oproti předchozímu roku mírně poklesly odběry vody pro vodovody pro veřejnou potřebu, přestože spotřeba vody v domácnostech, i přes zvyšující se ceny vody, přestala klesat. Pozitivní vliv na snižování odběrů vody pro veřejnou potřebu mělo omezování ztrát vody ve vodovodní síti. Zvyšuje se podíl obyvatel připojených k vodohospodářské infrastruktuře a zlepšuje se čištění odpadních vod. Nadále však 20,1 % obyvatel ČR není připojeno na kanalizaci zakončenou </w:t>
      </w:r>
      <w:proofErr w:type="spellStart"/>
      <w:r>
        <w:t>ČOV</w:t>
      </w:r>
      <w:proofErr w:type="spellEnd"/>
      <w:r>
        <w:t xml:space="preserve">. Meziroční snížení množství vypouštěného znečištění z bodových zdrojů potvrdilo dlouhodobý klesající trend. V roce 2014 se snížilo znečištění především dusičnany a kadmiem, naopak ke zhoršení došlo v ukazatelích chlorofyl a celkový fosfor. </w:t>
      </w:r>
      <w:r>
        <w:rPr>
          <w:rFonts w:ascii="MS Gothic" w:eastAsia="MS Gothic" w:hAnsi="MS Gothic" w:cs="MS Gothic" w:hint="eastAsia"/>
        </w:rPr>
        <w:t>➜</w:t>
      </w:r>
      <w:r>
        <w:t xml:space="preserve">Na území ČR byla přibližně třetina evropsky významných druhů živočichů a rostlin hodnocena ve stavu nepříznivém, a více než polovina evropsky významných typů přírodních stanovišť byla hodnocena ve stavu nedostatečném. Početnost všech druhů ptáků v ČR, stejně jako v Evropě, dlouhodobě klesá, mezi lety 1982–2014 o 7,6 % v případě populací běžných druhů ptáků, o 18,9 % u lesních druhů ptáků a o 27,5 % u populací ptáků zemědělské krajiny. Vývoj ptačích populací je významným ukazatelem vývoje životního prostředí a odráží změny ve využívání krajiny a celkové změny v ekosystémech. </w:t>
      </w:r>
      <w:r>
        <w:rPr>
          <w:rFonts w:ascii="MS Gothic" w:eastAsia="MS Gothic" w:hAnsi="MS Gothic" w:cs="MS Gothic" w:hint="eastAsia"/>
        </w:rPr>
        <w:t>➜</w:t>
      </w:r>
      <w:r>
        <w:t xml:space="preserve">Celkem bylo v roce 2014 státem chráněno zhruba 16 % rozlohy ČR, prostřednictvím soustavy </w:t>
      </w:r>
      <w:r>
        <w:lastRenderedPageBreak/>
        <w:t xml:space="preserve">Natura 2000 bylo chráněno téměř 14 % celkové rozlohy ČR. </w:t>
      </w:r>
      <w:r>
        <w:rPr>
          <w:rFonts w:ascii="MS Gothic" w:eastAsia="MS Gothic" w:hAnsi="MS Gothic" w:cs="MS Gothic" w:hint="eastAsia"/>
        </w:rPr>
        <w:t>➜</w:t>
      </w:r>
      <w:r>
        <w:t xml:space="preserve">Zdravotní stav lesních porostů, vyjádřený mírou defoliace, je dlouhodobě neuspokojivý a je výsledkem dlouhodobé imisní zátěže. Po roce 2000 bylo navíc zaznamenáno zhoršení stavu lesních porostů. Druhová skladba lesů v ČR se cíleně pozvolna mění směrem k přirozenější struktuře lesních porostů s rostoucím podílem listnáčů, nadále však 72,5 % lesů ČR tvoří jehličnany. </w:t>
      </w:r>
      <w:r>
        <w:rPr>
          <w:rFonts w:ascii="MS Gothic" w:eastAsia="MS Gothic" w:hAnsi="MS Gothic" w:cs="MS Gothic" w:hint="eastAsia"/>
        </w:rPr>
        <w:t>➜</w:t>
      </w:r>
      <w:r>
        <w:t xml:space="preserve">Zástavba území v roce 2014 pokračovala, ovšem nižším tempem než v předcházejících letech. Zastavěné a ostatní plochy zaujímaly 10,7 % území ČR, zábor orné půdy výstavbou a rozšiřováním ostatních ploch v roce 2014 představoval 2 441 ha. Orná půda tvoří 70,7 % rozlohy zemědělského půdního fondu ČR. Postupně dochází z pohledu životního prostředí k pozitivnímu nárůstu rozsahu trvalých travních porostů. </w:t>
      </w:r>
      <w:r>
        <w:rPr>
          <w:rFonts w:ascii="MS Gothic" w:eastAsia="MS Gothic" w:hAnsi="MS Gothic" w:cs="MS Gothic" w:hint="eastAsia"/>
        </w:rPr>
        <w:t>➜</w:t>
      </w:r>
      <w:r>
        <w:t xml:space="preserve">Kvalita zemědělské půdy se nezlepšuje, obsahy rizikových látek (např. </w:t>
      </w:r>
      <w:proofErr w:type="spellStart"/>
      <w:r>
        <w:t>PAH</w:t>
      </w:r>
      <w:proofErr w:type="spellEnd"/>
      <w:r>
        <w:t xml:space="preserve">, DDT) stále překračují přípustné limity, příčinou je zejména residuální znečištění z minulosti. Zároveň mírně vzrostla spotřeba minerálních hnojiv (meziročně o 3,9 %). Naopak spotřeba přípravků na ochranu rostlin v roce 2014 meziročně poklesla o 9,1 %. Dlouhodobý trend zvyšování výměry ekologicky obhospodařované zemědělské půdy a počtu ekofarem se v posledních třech letech zastavil a přešel do stagnace. Jedna čtvrtina zemědělské půdy je navíc potenciálně ohrožena extrémní vodní erozí. </w:t>
      </w:r>
      <w:r>
        <w:rPr>
          <w:rFonts w:ascii="MS Gothic" w:eastAsia="MS Gothic" w:hAnsi="MS Gothic" w:cs="MS Gothic" w:hint="eastAsia"/>
        </w:rPr>
        <w:t>➜</w:t>
      </w:r>
      <w:r>
        <w:t xml:space="preserve">V ČR je evidováno necelých 10 000 starých ekologických zátěží, resp. kontaminovaných míst vzniklých v období 1938–1989. I přes množství již realizovaných nápravných opatření se na území ČR nachází stále velké množství starých ekologických zátěží, u nichž není znám rozsah rizik pro životní prostředí a lidské zdraví. </w:t>
      </w:r>
      <w:r>
        <w:rPr>
          <w:rFonts w:ascii="MS Gothic" w:eastAsia="MS Gothic" w:hAnsi="MS Gothic" w:cs="MS Gothic" w:hint="eastAsia"/>
        </w:rPr>
        <w:t>➜</w:t>
      </w:r>
      <w:r>
        <w:t xml:space="preserve">V roce 2014 vzrostla průmyslová produkce ČR o 5,0 %. Pozvolna klesá výroba elektřiny v parních elektrárnách, které spalují zejména hnědé uhlí. V zahraničním obchodě s elektřinou přetrvává exportní charakter. Bilance vývozu a dovozu elektřiny do zahraničí </w:t>
      </w:r>
      <w:proofErr w:type="gramStart"/>
      <w:r>
        <w:t>činí –16,3</w:t>
      </w:r>
      <w:proofErr w:type="gramEnd"/>
      <w:r>
        <w:t xml:space="preserve"> </w:t>
      </w:r>
      <w:proofErr w:type="spellStart"/>
      <w:r>
        <w:t>TWh</w:t>
      </w:r>
      <w:proofErr w:type="spellEnd"/>
      <w:r>
        <w:t xml:space="preserve"> (28,1 </w:t>
      </w:r>
      <w:proofErr w:type="spellStart"/>
      <w:r>
        <w:t>TWh</w:t>
      </w:r>
      <w:proofErr w:type="spellEnd"/>
      <w:r>
        <w:t xml:space="preserve"> vývoz a 11,8 </w:t>
      </w:r>
      <w:proofErr w:type="spellStart"/>
      <w:r>
        <w:t>TWh</w:t>
      </w:r>
      <w:proofErr w:type="spellEnd"/>
      <w:r>
        <w:t xml:space="preserve"> dovoz), což je 18,9 % z celkového množství elektrické energie vyrobené v ČR. V případě vytápění domácností v roce 2014 převažovalo centrální zásobování teplem (36,0 % domácností) a vytápění zemním plynem (34,5 % domácností). V roce 2014 bylo z </w:t>
      </w:r>
      <w:proofErr w:type="spellStart"/>
      <w:r>
        <w:t>OZE</w:t>
      </w:r>
      <w:proofErr w:type="spellEnd"/>
      <w:r>
        <w:t xml:space="preserve"> vyrobeno 9 170 </w:t>
      </w:r>
      <w:proofErr w:type="spellStart"/>
      <w:r>
        <w:t>GWh</w:t>
      </w:r>
      <w:proofErr w:type="spellEnd"/>
      <w:r>
        <w:t xml:space="preserve"> elektřiny, což je po 6 letech významného rozvoje poprvé mírný meziroční pokles (o 0,8 %). Příčinou je výrazný pokles výroby elektřiny ve vodních elektrárnách způsobený extrémně nízkou hladinou vodních toků. </w:t>
      </w:r>
      <w:r>
        <w:rPr>
          <w:rFonts w:ascii="MS Gothic" w:eastAsia="MS Gothic" w:hAnsi="MS Gothic" w:cs="MS Gothic" w:hint="eastAsia"/>
        </w:rPr>
        <w:t>➜</w:t>
      </w:r>
      <w:r>
        <w:t xml:space="preserve">V aglomeracích ČR je zhruba desetina obyvatel vystavena nadměrné hlukové zátěži, pocházející z převážné části ze silniční dopravy. </w:t>
      </w:r>
      <w:r>
        <w:rPr>
          <w:rFonts w:ascii="MS Gothic" w:eastAsia="MS Gothic" w:hAnsi="MS Gothic" w:cs="MS Gothic" w:hint="eastAsia"/>
        </w:rPr>
        <w:t>➜</w:t>
      </w:r>
      <w:r>
        <w:t xml:space="preserve">Celková produkce odpadů stagnuje, stejně jako produkce komunálních odpadů. V nakládání s odpady výrazně převažuje materiálové využití odpadů (79,5 % z celkové produkce odpadů), nejčastějším způsobem odstraňování odpadů je pak skládkování (10,3 %), jehož podíl na celkové produkci odpadů se však snižuje. V nakládání s komunálními odpady převažuje skládkování (48,3 %), jeho podíl na celkové produkci komunálních odpadů ale dlouhodobě klesá. Materiálově se využívá 34,7 % komunálních odpadů. Produkce obalových odpadů roste, na druhou stranu však dochází i ke zvyšování míry recyklovaných odpadů z obalů. Zpětný odběr vybraných výrobků se spíše zvyšuje, nejvíce u přenosných baterií a akumulátorů. Pro dosažení legislativního cíle pro rok 2016 je však tempo růstu jejich sběru zatím nedostačující. </w:t>
      </w:r>
      <w:r>
        <w:rPr>
          <w:rFonts w:ascii="MS Gothic" w:eastAsia="MS Gothic" w:hAnsi="MS Gothic" w:cs="MS Gothic" w:hint="eastAsia"/>
        </w:rPr>
        <w:t>➜</w:t>
      </w:r>
      <w:r>
        <w:t xml:space="preserve">Výdaje na ochranu životního prostředí z centrálních zdrojů v roce 2014 výrazně vzrostly o 12,5 mld. Kč, tj. o 48,4 %. Na těchto výdajích se výraznou měrou podílel i </w:t>
      </w:r>
      <w:proofErr w:type="spellStart"/>
      <w:r>
        <w:t>OPŽP</w:t>
      </w:r>
      <w:proofErr w:type="spellEnd"/>
      <w:r>
        <w:t>, v rámci něhož bylo od počátku programového období do konce roku 2014 rozděleno mezi projekty s vydaným Rozhodnutím o poskytnutí dotace 92 % a skutečně čerpáno 71 % celkové alokace prostředků EU. Výrazně se také zvýšily výdaje v oblasti ochrany ovzduší, zejména v souvislosti s podporou programů zateplování a úspor energie a s podporou změny technologií vytápění.</w:t>
      </w:r>
    </w:p>
    <w:p w:rsidR="004025F6" w:rsidRDefault="004025F6" w:rsidP="00A330AF"/>
    <w:p w:rsidR="004025F6" w:rsidRPr="004025F6" w:rsidRDefault="004025F6" w:rsidP="00A330AF">
      <w:pPr>
        <w:rPr>
          <w:b/>
          <w:u w:val="single"/>
        </w:rPr>
      </w:pPr>
      <w:r w:rsidRPr="004025F6">
        <w:rPr>
          <w:b/>
          <w:u w:val="single"/>
        </w:rPr>
        <w:lastRenderedPageBreak/>
        <w:t>Výdaje evropského rozpočtu</w:t>
      </w:r>
    </w:p>
    <w:p w:rsidR="004025F6" w:rsidRDefault="000B2F24" w:rsidP="00A330AF">
      <w:hyperlink r:id="rId65" w:history="1">
        <w:r w:rsidR="004025F6" w:rsidRPr="000D7544">
          <w:rPr>
            <w:rStyle w:val="Hypertextovodkaz"/>
          </w:rPr>
          <w:t>http://www.otevrene-dvere.eu/data/clanky/179/files/Rozpo%C4%8Det%20EU%20-%20v%C3%BDdaje%20evropsk%C3%A9ho%20rozpo%C4%8Dtu.pdf</w:t>
        </w:r>
      </w:hyperlink>
    </w:p>
    <w:p w:rsidR="004025F6" w:rsidRDefault="000B2F24" w:rsidP="00A330AF">
      <w:hyperlink r:id="rId66" w:history="1">
        <w:r w:rsidR="004025F6" w:rsidRPr="000D7544">
          <w:rPr>
            <w:rStyle w:val="Hypertextovodkaz"/>
          </w:rPr>
          <w:t>http://www.mfcr.cz/cs/zahranicni-sektor/hospodareni-eu/rozpocet-eu/zakladni-informace</w:t>
        </w:r>
      </w:hyperlink>
    </w:p>
    <w:p w:rsidR="004025F6" w:rsidRDefault="004025F6" w:rsidP="00A330AF"/>
    <w:p w:rsidR="009977C8" w:rsidRDefault="009977C8" w:rsidP="00A330AF"/>
    <w:p w:rsidR="009977C8" w:rsidRDefault="000B2F24" w:rsidP="00A330AF">
      <w:hyperlink r:id="rId67" w:history="1">
        <w:r w:rsidR="009977C8" w:rsidRPr="000D7544">
          <w:rPr>
            <w:rStyle w:val="Hypertextovodkaz"/>
          </w:rPr>
          <w:t>http://www.businessinfo.cz/cs/clanky/evropska-politika-ochrany-zivotniho-5151.html</w:t>
        </w:r>
      </w:hyperlink>
    </w:p>
    <w:p w:rsidR="009977C8" w:rsidRDefault="009977C8" w:rsidP="00A330AF"/>
    <w:p w:rsidR="00A064CE" w:rsidRPr="00A064CE" w:rsidRDefault="00A064CE" w:rsidP="00A330AF">
      <w:pPr>
        <w:rPr>
          <w:rFonts w:ascii="Calibri" w:hAnsi="Calibri"/>
          <w:color w:val="D02A3B"/>
          <w:sz w:val="24"/>
          <w:szCs w:val="24"/>
        </w:rPr>
      </w:pPr>
      <w:r w:rsidRPr="00A064CE">
        <w:rPr>
          <w:rFonts w:ascii="Calibri" w:hAnsi="Calibri"/>
          <w:b/>
          <w:bCs/>
          <w:color w:val="D02A3B"/>
          <w:sz w:val="24"/>
          <w:szCs w:val="24"/>
        </w:rPr>
        <w:t>Evropská politika ochrany životního prostředí</w:t>
      </w:r>
    </w:p>
    <w:p w:rsidR="00A064CE" w:rsidRDefault="00A064CE" w:rsidP="00A330AF">
      <w:pPr>
        <w:rPr>
          <w:rFonts w:ascii="Arial" w:hAnsi="Arial" w:cs="Arial"/>
          <w:b/>
          <w:bCs/>
          <w:color w:val="323232"/>
          <w:sz w:val="19"/>
          <w:szCs w:val="19"/>
        </w:rPr>
      </w:pPr>
      <w:r>
        <w:rPr>
          <w:rStyle w:val="Siln"/>
          <w:rFonts w:ascii="Arial" w:hAnsi="Arial" w:cs="Arial"/>
          <w:color w:val="323232"/>
          <w:sz w:val="19"/>
          <w:szCs w:val="19"/>
          <w:bdr w:val="none" w:sz="0" w:space="0" w:color="auto" w:frame="1"/>
        </w:rPr>
        <w:t xml:space="preserve">Politika životního prostředí EU byla zavedena až v polovině 80. let, k regulaci ochrany životního prostředí již dříve - v rámci regulace vnitřního trhu. Hlavními institucemi aktivními v oblasti evropské ochrany životního prostředí jsou orgány ES, specializované agentury pro ochranu lidských práv i nezávislé </w:t>
      </w:r>
      <w:proofErr w:type="spellStart"/>
      <w:r>
        <w:rPr>
          <w:rStyle w:val="Siln"/>
          <w:rFonts w:ascii="Arial" w:hAnsi="Arial" w:cs="Arial"/>
          <w:color w:val="323232"/>
          <w:sz w:val="19"/>
          <w:szCs w:val="19"/>
          <w:bdr w:val="none" w:sz="0" w:space="0" w:color="auto" w:frame="1"/>
        </w:rPr>
        <w:t>lobbystické</w:t>
      </w:r>
      <w:proofErr w:type="spellEnd"/>
      <w:r>
        <w:rPr>
          <w:rStyle w:val="Siln"/>
          <w:rFonts w:ascii="Arial" w:hAnsi="Arial" w:cs="Arial"/>
          <w:color w:val="323232"/>
          <w:sz w:val="19"/>
          <w:szCs w:val="19"/>
          <w:bdr w:val="none" w:sz="0" w:space="0" w:color="auto" w:frame="1"/>
        </w:rPr>
        <w:t xml:space="preserve"> skupiny. V rámci Evropské komise hraje hlavní roli Generální ředitelství pro životní prostředí, kde se připravuje většina evropských norem týkajících se životního prostředí.</w:t>
      </w:r>
    </w:p>
    <w:p w:rsidR="00A064CE" w:rsidRDefault="000B2F24" w:rsidP="00A330AF">
      <w:pPr>
        <w:rPr>
          <w:rFonts w:ascii="Arial" w:hAnsi="Arial" w:cs="Arial"/>
          <w:color w:val="323232"/>
          <w:sz w:val="19"/>
          <w:szCs w:val="19"/>
        </w:rPr>
      </w:pPr>
      <w:hyperlink r:id="rId68" w:anchor="vyv1" w:history="1">
        <w:r w:rsidR="00A064CE">
          <w:rPr>
            <w:rStyle w:val="Hypertextovodkaz"/>
            <w:rFonts w:ascii="Arial" w:hAnsi="Arial" w:cs="Arial"/>
            <w:color w:val="0066BB"/>
            <w:sz w:val="19"/>
            <w:szCs w:val="19"/>
            <w:bdr w:val="none" w:sz="0" w:space="0" w:color="auto" w:frame="1"/>
          </w:rPr>
          <w:t>Vývoj ochrany životního prostředí v rámci Evropské unie</w:t>
        </w:r>
      </w:hyperlink>
    </w:p>
    <w:p w:rsidR="00A064CE" w:rsidRDefault="000B2F24" w:rsidP="00A330AF">
      <w:pPr>
        <w:rPr>
          <w:rFonts w:ascii="Arial" w:hAnsi="Arial" w:cs="Arial"/>
          <w:color w:val="323232"/>
          <w:sz w:val="19"/>
          <w:szCs w:val="19"/>
        </w:rPr>
      </w:pPr>
      <w:hyperlink r:id="rId69" w:anchor="pri2" w:history="1">
        <w:r w:rsidR="00A064CE">
          <w:rPr>
            <w:rStyle w:val="Hypertextovodkaz"/>
            <w:rFonts w:ascii="Arial" w:hAnsi="Arial" w:cs="Arial"/>
            <w:color w:val="0066BB"/>
            <w:sz w:val="19"/>
            <w:szCs w:val="19"/>
            <w:bdr w:val="none" w:sz="0" w:space="0" w:color="auto" w:frame="1"/>
          </w:rPr>
          <w:t>Principy ochrany životního prostředí v EU</w:t>
        </w:r>
      </w:hyperlink>
    </w:p>
    <w:p w:rsidR="00A064CE" w:rsidRDefault="000B2F24" w:rsidP="00A330AF">
      <w:pPr>
        <w:rPr>
          <w:rFonts w:ascii="Arial" w:hAnsi="Arial" w:cs="Arial"/>
          <w:color w:val="323232"/>
          <w:sz w:val="19"/>
          <w:szCs w:val="19"/>
        </w:rPr>
      </w:pPr>
      <w:hyperlink r:id="rId70" w:anchor="mec" w:history="1">
        <w:r w:rsidR="00A064CE">
          <w:rPr>
            <w:rStyle w:val="Hypertextovodkaz"/>
            <w:rFonts w:ascii="Arial" w:hAnsi="Arial" w:cs="Arial"/>
            <w:color w:val="0066BB"/>
            <w:sz w:val="19"/>
            <w:szCs w:val="19"/>
            <w:bdr w:val="none" w:sz="0" w:space="0" w:color="auto" w:frame="1"/>
          </w:rPr>
          <w:t>Mechanismy ochrany životního prostředí v EU</w:t>
        </w:r>
      </w:hyperlink>
    </w:p>
    <w:p w:rsidR="00A064CE" w:rsidRDefault="000B2F24" w:rsidP="00A330AF">
      <w:pPr>
        <w:rPr>
          <w:rFonts w:ascii="Arial" w:hAnsi="Arial" w:cs="Arial"/>
          <w:color w:val="323232"/>
          <w:sz w:val="19"/>
          <w:szCs w:val="19"/>
        </w:rPr>
      </w:pPr>
      <w:hyperlink r:id="rId71" w:anchor="ses4" w:history="1">
        <w:r w:rsidR="00A064CE">
          <w:rPr>
            <w:rStyle w:val="Hypertextovodkaz"/>
            <w:rFonts w:ascii="Arial" w:hAnsi="Arial" w:cs="Arial"/>
            <w:color w:val="0066BB"/>
            <w:sz w:val="19"/>
            <w:szCs w:val="19"/>
            <w:bdr w:val="none" w:sz="0" w:space="0" w:color="auto" w:frame="1"/>
          </w:rPr>
          <w:t>Šestý akční program pro životní prostředí</w:t>
        </w:r>
      </w:hyperlink>
    </w:p>
    <w:p w:rsidR="00A064CE" w:rsidRDefault="000B2F24" w:rsidP="00A330AF">
      <w:pPr>
        <w:rPr>
          <w:rFonts w:ascii="Arial" w:hAnsi="Arial" w:cs="Arial"/>
          <w:color w:val="323232"/>
          <w:sz w:val="19"/>
          <w:szCs w:val="19"/>
        </w:rPr>
      </w:pPr>
      <w:hyperlink r:id="rId72" w:anchor="zam7" w:history="1">
        <w:r w:rsidR="00A064CE">
          <w:rPr>
            <w:rStyle w:val="Hypertextovodkaz"/>
            <w:rFonts w:ascii="Arial" w:hAnsi="Arial" w:cs="Arial"/>
            <w:color w:val="0066BB"/>
            <w:sz w:val="19"/>
            <w:szCs w:val="19"/>
            <w:bdr w:val="none" w:sz="0" w:space="0" w:color="auto" w:frame="1"/>
          </w:rPr>
          <w:t>Zamezení změny klimatu</w:t>
        </w:r>
      </w:hyperlink>
    </w:p>
    <w:p w:rsidR="00A064CE" w:rsidRDefault="000B2F24" w:rsidP="00A330AF">
      <w:pPr>
        <w:rPr>
          <w:rFonts w:ascii="Arial" w:hAnsi="Arial" w:cs="Arial"/>
          <w:color w:val="323232"/>
          <w:sz w:val="19"/>
          <w:szCs w:val="19"/>
        </w:rPr>
      </w:pPr>
      <w:hyperlink r:id="rId73" w:anchor="evro8" w:history="1">
        <w:r w:rsidR="00A064CE">
          <w:rPr>
            <w:rStyle w:val="Hypertextovodkaz"/>
            <w:rFonts w:ascii="Arial" w:hAnsi="Arial" w:cs="Arial"/>
            <w:color w:val="0066BB"/>
            <w:sz w:val="19"/>
            <w:szCs w:val="19"/>
            <w:bdr w:val="none" w:sz="0" w:space="0" w:color="auto" w:frame="1"/>
          </w:rPr>
          <w:t>Evropský systém obchodování s emisemi</w:t>
        </w:r>
      </w:hyperlink>
    </w:p>
    <w:p w:rsidR="00A064CE" w:rsidRDefault="000B2F24" w:rsidP="00A330AF">
      <w:pPr>
        <w:rPr>
          <w:rFonts w:ascii="Arial" w:hAnsi="Arial" w:cs="Arial"/>
          <w:color w:val="323232"/>
          <w:sz w:val="19"/>
          <w:szCs w:val="19"/>
        </w:rPr>
      </w:pPr>
      <w:hyperlink r:id="rId74" w:anchor="klima9" w:history="1">
        <w:r w:rsidR="00A064CE">
          <w:rPr>
            <w:rStyle w:val="Hypertextovodkaz"/>
            <w:rFonts w:ascii="Arial" w:hAnsi="Arial" w:cs="Arial"/>
            <w:color w:val="0066BB"/>
            <w:sz w:val="19"/>
            <w:szCs w:val="19"/>
            <w:bdr w:val="none" w:sz="0" w:space="0" w:color="auto" w:frame="1"/>
          </w:rPr>
          <w:t>Klimaticko-energetický baliček</w:t>
        </w:r>
      </w:hyperlink>
    </w:p>
    <w:p w:rsidR="00A064CE" w:rsidRDefault="000B2F24" w:rsidP="00A330AF">
      <w:pPr>
        <w:rPr>
          <w:rFonts w:ascii="Arial" w:hAnsi="Arial" w:cs="Arial"/>
          <w:color w:val="323232"/>
          <w:sz w:val="19"/>
          <w:szCs w:val="19"/>
        </w:rPr>
      </w:pPr>
      <w:hyperlink r:id="rId75" w:anchor="ada10" w:history="1">
        <w:r w:rsidR="00A064CE">
          <w:rPr>
            <w:rStyle w:val="Hypertextovodkaz"/>
            <w:rFonts w:ascii="Arial" w:hAnsi="Arial" w:cs="Arial"/>
            <w:color w:val="0066BB"/>
            <w:sz w:val="19"/>
            <w:szCs w:val="19"/>
            <w:bdr w:val="none" w:sz="0" w:space="0" w:color="auto" w:frame="1"/>
          </w:rPr>
          <w:t>Adaptační opatření</w:t>
        </w:r>
      </w:hyperlink>
    </w:p>
    <w:p w:rsidR="00A064CE" w:rsidRDefault="000B2F24" w:rsidP="00A330AF">
      <w:pPr>
        <w:rPr>
          <w:rFonts w:ascii="Arial" w:hAnsi="Arial" w:cs="Arial"/>
          <w:color w:val="323232"/>
          <w:sz w:val="19"/>
          <w:szCs w:val="19"/>
        </w:rPr>
      </w:pPr>
      <w:hyperlink r:id="rId76" w:anchor="mezi11" w:history="1">
        <w:r w:rsidR="00A064CE">
          <w:rPr>
            <w:rStyle w:val="Hypertextovodkaz"/>
            <w:rFonts w:ascii="Arial" w:hAnsi="Arial" w:cs="Arial"/>
            <w:color w:val="0066BB"/>
            <w:sz w:val="19"/>
            <w:szCs w:val="19"/>
            <w:bdr w:val="none" w:sz="0" w:space="0" w:color="auto" w:frame="1"/>
          </w:rPr>
          <w:t>Mezinárodní role EU</w:t>
        </w:r>
      </w:hyperlink>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Vývoj ochrany životního prostředí v rámci Evropské unie</w:t>
      </w:r>
    </w:p>
    <w:p w:rsidR="00A064CE" w:rsidRPr="00A064CE" w:rsidRDefault="00A064CE" w:rsidP="00A330AF">
      <w:r w:rsidRPr="00A064CE">
        <w:t xml:space="preserve">Politika ochrany životního prostředí prošla od počátku evropské integrace dynamickým vývojem. Ve smlouvě o založení Evropského hospodářského společenství nebyla o životním prostředí žádná zmínka a EHS nebyly v této oblasti svěřeny žádné kompetence ani rozpočtové zdroje. Nepřímou zmínku o ochraně životního prostředí obsahovala smlouva o Euratomu, ale pouze v souvislosti s ochranou proti ionizujícímu záření. Jako samostatnou politiku zavedl ochranu životního prostředí až Jednotný evropský akt v roce 1987. Na evropské úrovni ale došlo k regulaci ochrany životního prostředí již dříve, a to v rámci regulace vnitřního trhu. Šlo vlastně o skrytou politiku ochrany životního prostředí, a to v případech, kdy rozdíly ve standardu životního prostředí představovaly překážku pro vnitřní trh nebo kdy ES reagovalo na </w:t>
      </w:r>
      <w:proofErr w:type="gramStart"/>
      <w:r w:rsidRPr="00A064CE">
        <w:t>ad</w:t>
      </w:r>
      <w:proofErr w:type="gramEnd"/>
      <w:r w:rsidRPr="00A064CE">
        <w:t xml:space="preserve"> hoc vzniklé problémy celoevropských rozměrů </w:t>
      </w:r>
      <w:r w:rsidRPr="00A064CE">
        <w:lastRenderedPageBreak/>
        <w:t>související s životním prostředím. V současné době má Evropská unie na světové úrovni vedoucí postavení v boji za ochranu životního prostředí, a to především v boji proti změně klimatu.</w:t>
      </w:r>
    </w:p>
    <w:p w:rsidR="00A064CE" w:rsidRPr="00A064CE" w:rsidRDefault="00A064CE" w:rsidP="00A330AF">
      <w:r w:rsidRPr="00A064CE">
        <w:br/>
        <w:t>Vývoj v oblasti ochrany životního prostředí v rámci EU lze shrnout takto:</w:t>
      </w:r>
    </w:p>
    <w:p w:rsidR="00A064CE" w:rsidRPr="00A064CE" w:rsidRDefault="00A064CE" w:rsidP="00A330AF">
      <w:r w:rsidRPr="00A064CE">
        <w:t>1959 – první norma v oblasti životního prostředí ve smlouvě o Euratom týkající se ochrany pracovníků proti ionizujícímu záření</w:t>
      </w:r>
    </w:p>
    <w:p w:rsidR="00A064CE" w:rsidRPr="00A064CE" w:rsidRDefault="00A064CE" w:rsidP="00A330AF">
      <w:r w:rsidRPr="00A064CE">
        <w:t>1972 – mezinárodní konference o životním prostředí ve Stockholmu, která přinesla množství podnětů k ochraně životního prostředí ve státech EHS i na úrovni EHS samotného</w:t>
      </w:r>
    </w:p>
    <w:p w:rsidR="00A064CE" w:rsidRPr="00A064CE" w:rsidRDefault="00A064CE" w:rsidP="00A330AF">
      <w:r w:rsidRPr="00A064CE">
        <w:t>1973 – vznik sekce Evropské komise na ochranu životního prostředí; přijetí prvního akčního plánu pro ochranu životního prostředí</w:t>
      </w:r>
    </w:p>
    <w:p w:rsidR="00A064CE" w:rsidRPr="00A064CE" w:rsidRDefault="00A064CE" w:rsidP="00A330AF">
      <w:r w:rsidRPr="00A064CE">
        <w:t>1980 – Evropský soudní dvůr potvrdil možnost přijímat evropské závazné normy o ochraně životního prostředí v rámci regulace vnitřního trhu</w:t>
      </w:r>
    </w:p>
    <w:p w:rsidR="00A064CE" w:rsidRPr="00A064CE" w:rsidRDefault="00A064CE" w:rsidP="00A330AF">
      <w:r w:rsidRPr="00A064CE">
        <w:t>1981 – v rámci Evropské komise zřízeno samostatné generální ředitelství pro životní prostředí</w:t>
      </w:r>
    </w:p>
    <w:p w:rsidR="00A064CE" w:rsidRPr="00A064CE" w:rsidRDefault="00A064CE" w:rsidP="00A330AF">
      <w:r w:rsidRPr="00A064CE">
        <w:t>1984 – vznik zvláštního fondu pro ochranu životního prostředí na evropské úrovni</w:t>
      </w:r>
    </w:p>
    <w:p w:rsidR="00A064CE" w:rsidRPr="00A064CE" w:rsidRDefault="00A064CE" w:rsidP="00A330AF">
      <w:r w:rsidRPr="00A064CE">
        <w:t>1987 – Jednotný evropský akt vytváří zvláštní politiku ochrany životního prostředí</w:t>
      </w:r>
    </w:p>
    <w:p w:rsidR="00A064CE" w:rsidRPr="00A064CE" w:rsidRDefault="00A064CE" w:rsidP="00A330AF">
      <w:r w:rsidRPr="00A064CE">
        <w:t>1993 – Maastrichtská smlouva zavádí princip ohleduplnosti vůči životnímu prostředí při přijímání a provádění všech politik ES</w:t>
      </w:r>
    </w:p>
    <w:p w:rsidR="00A064CE" w:rsidRPr="00A064CE" w:rsidRDefault="00A064CE" w:rsidP="00A330AF">
      <w:r w:rsidRPr="00A064CE">
        <w:t>1994 – vznik Kohezního fond neboli Fondu soudržnosti, který mj. financuje projekty na ochranu životního prostředí a poskytuje pomoc zemím, jejichž HDP na obyvatele je nižší než 90 % průměru EU.</w:t>
      </w:r>
    </w:p>
    <w:p w:rsidR="00A064CE" w:rsidRPr="00A064CE" w:rsidRDefault="00A064CE" w:rsidP="00A330AF">
      <w:r w:rsidRPr="00A064CE">
        <w:t>2001 – platí VI. akční plán pro životní prostředí (2001–2010)</w:t>
      </w:r>
    </w:p>
    <w:p w:rsidR="00A064CE" w:rsidRPr="00A064CE" w:rsidRDefault="00A064CE" w:rsidP="00A330AF">
      <w:pPr>
        <w:rPr>
          <w:rFonts w:ascii="Calibri" w:hAnsi="Calibri" w:cs="Arial"/>
          <w:color w:val="000000"/>
          <w:sz w:val="24"/>
          <w:szCs w:val="24"/>
        </w:rPr>
      </w:pPr>
      <w:r w:rsidRPr="00A064CE">
        <w:rPr>
          <w:rFonts w:ascii="Calibri" w:hAnsi="Calibri" w:cs="Arial"/>
          <w:b/>
          <w:bCs/>
          <w:color w:val="000000"/>
          <w:sz w:val="24"/>
          <w:szCs w:val="24"/>
        </w:rPr>
        <w:t>Principy ochrany životního prostředí v EU</w:t>
      </w:r>
    </w:p>
    <w:p w:rsidR="00A064CE" w:rsidRPr="00A064CE" w:rsidRDefault="00A064CE" w:rsidP="00A330AF">
      <w:pPr>
        <w:rPr>
          <w:sz w:val="20"/>
          <w:szCs w:val="20"/>
        </w:rPr>
      </w:pPr>
      <w:r w:rsidRPr="00A064CE">
        <w:rPr>
          <w:sz w:val="20"/>
          <w:szCs w:val="20"/>
        </w:rPr>
        <w:t>Základními principy ochrany životního prostředí v ES jsou:</w:t>
      </w:r>
    </w:p>
    <w:p w:rsidR="00A064CE" w:rsidRPr="00A064CE" w:rsidRDefault="00A064CE" w:rsidP="00A330AF">
      <w:pPr>
        <w:rPr>
          <w:sz w:val="20"/>
          <w:szCs w:val="20"/>
        </w:rPr>
      </w:pPr>
      <w:r w:rsidRPr="00A064CE">
        <w:rPr>
          <w:sz w:val="20"/>
          <w:szCs w:val="20"/>
        </w:rPr>
        <w:t>princip „platí znečišťovatel" – ekonomické náklady na odstranění znečištění životního prostředí by neměla hradit celá společnost, ale specifičtí původci znečištění.</w:t>
      </w:r>
    </w:p>
    <w:p w:rsidR="00A064CE" w:rsidRPr="00A064CE" w:rsidRDefault="00A064CE" w:rsidP="00A330AF">
      <w:pPr>
        <w:rPr>
          <w:sz w:val="20"/>
          <w:szCs w:val="20"/>
        </w:rPr>
      </w:pPr>
      <w:r w:rsidRPr="00A064CE">
        <w:rPr>
          <w:sz w:val="20"/>
          <w:szCs w:val="20"/>
        </w:rPr>
        <w:t>princip udržitelného rozvoje – byl definován jako „rozvoj uspokojující požadavky současnosti bez toho, aby byla narušena schopnost příštích generací uspokojit své vlastní potřeby". Tento princip se stává obecným principem ochrany životního prostředí ve všech členských státech.</w:t>
      </w:r>
    </w:p>
    <w:p w:rsidR="00A064CE" w:rsidRPr="00A064CE" w:rsidRDefault="00A064CE" w:rsidP="00A330AF">
      <w:pPr>
        <w:rPr>
          <w:sz w:val="20"/>
          <w:szCs w:val="20"/>
        </w:rPr>
      </w:pPr>
      <w:r w:rsidRPr="00A064CE">
        <w:rPr>
          <w:sz w:val="20"/>
          <w:szCs w:val="20"/>
        </w:rPr>
        <w:t>princip vysoké úrovně ochrany – při přijímání evropských norem ochrany životního prostředí by se mělo vycházet z tradic „přísnějších" členských států a nejnovějších technologií a metod ochrany. Standard ES pak může být „měkčí" než v „nejpřísnějším" státě EU – jednotlivé státy si ale mohou své starší „přísnější" normy ponechat. Princip vysoké úrovně ochrany také slouží k „exportu" národní legislativy o životním prostředí z náročnějších států EU do ostatních členských států – tím se omezí „</w:t>
      </w:r>
      <w:proofErr w:type="spellStart"/>
      <w:r w:rsidRPr="00A064CE">
        <w:rPr>
          <w:sz w:val="20"/>
          <w:szCs w:val="20"/>
        </w:rPr>
        <w:t>nekalá</w:t>
      </w:r>
      <w:proofErr w:type="spellEnd"/>
      <w:r w:rsidRPr="00A064CE">
        <w:rPr>
          <w:sz w:val="20"/>
          <w:szCs w:val="20"/>
        </w:rPr>
        <w:t xml:space="preserve"> konkurence" států EU s měkčími nároky na ochranu životního prostředí.</w:t>
      </w:r>
    </w:p>
    <w:p w:rsidR="00A064CE" w:rsidRPr="00A064CE" w:rsidRDefault="00A064CE" w:rsidP="00A330AF">
      <w:pPr>
        <w:rPr>
          <w:sz w:val="20"/>
          <w:szCs w:val="20"/>
        </w:rPr>
      </w:pPr>
      <w:r w:rsidRPr="00A064CE">
        <w:rPr>
          <w:sz w:val="20"/>
          <w:szCs w:val="20"/>
        </w:rPr>
        <w:t>princip prevence – je levnější a účinnější vzniku poškození životního prostředí zabránit, než řešit poškození, až když nastane.</w:t>
      </w:r>
    </w:p>
    <w:p w:rsidR="00A064CE" w:rsidRPr="00A064CE" w:rsidRDefault="00A064CE" w:rsidP="00A330AF">
      <w:pPr>
        <w:rPr>
          <w:sz w:val="20"/>
          <w:szCs w:val="20"/>
        </w:rPr>
      </w:pPr>
      <w:r w:rsidRPr="00A064CE">
        <w:rPr>
          <w:sz w:val="20"/>
          <w:szCs w:val="20"/>
        </w:rPr>
        <w:lastRenderedPageBreak/>
        <w:t>princip ochrany co nejblíže u zdroje znečistění – škodě na životním prostředí má být zabráněno co nejblíže původci škody, a ne až na dalších stupních řetězce znečištění. Ukázkou použití tohoto principu je např. snaha zpracovávat nebezpečný odpad co nejblíže jeho původci, a ne na vzdálených zpracovatelských zařízeních.</w:t>
      </w:r>
    </w:p>
    <w:p w:rsidR="00A064CE" w:rsidRPr="00A064CE" w:rsidRDefault="00A064CE" w:rsidP="00A330AF">
      <w:pPr>
        <w:rPr>
          <w:sz w:val="20"/>
          <w:szCs w:val="20"/>
        </w:rPr>
      </w:pPr>
      <w:r w:rsidRPr="00A064CE">
        <w:rPr>
          <w:sz w:val="20"/>
          <w:szCs w:val="20"/>
        </w:rPr>
        <w:t>princip integrované ochrany – při ochraně životního prostředí se musí přihlížet ke všem možným dopadům, tj. znečištění ovzduší a vody, ochrana živočišných a rostlinných druhů, ochrana rázu krajiny atd., nelze sledovat jen jeden aspekt ochrany životního prostředí a opominout ostatní. V širším smyslu princip integrované ochrany znamená, že se k dopadům na životní prostředí musí přihlížet i při navrhování a provádění ostatních politik ES. Princip integrované ochrany je považován za vůbec nejdůležitější princip politiky ochrany životního prostředí v ES.</w:t>
      </w:r>
    </w:p>
    <w:p w:rsidR="00A064CE" w:rsidRPr="00A064CE" w:rsidRDefault="00A064CE" w:rsidP="00A330AF">
      <w:pPr>
        <w:rPr>
          <w:sz w:val="20"/>
          <w:szCs w:val="20"/>
        </w:rPr>
      </w:pPr>
      <w:r w:rsidRPr="00A064CE">
        <w:rPr>
          <w:sz w:val="20"/>
          <w:szCs w:val="20"/>
        </w:rPr>
        <w:t>princip subsidiarity – je společný pro všechny koordinované politiky ES a týká se rozdělení pravomocí mezi ES a členské státy. Podle principu subsidiarity by ES mělo být v oblasti životního prostředí aktivní pouze tehdy, pokud by stejně účinně nemohly zasáhnout i členské státy samostatně. V principu subsidiarity mají členské státy jistou záruku proti nekontrolované expanzi pravomocí ES. V politice životního prostředí je však použití principu subsidiarity omezeno charakterem problému – problémy životního prostředí jako znečištění ovzduší a mezinárodních řek, migrace zvířat nerespektují státní hranice, a regulace na úrovni ES je proto většinou účinnější.</w:t>
      </w:r>
    </w:p>
    <w:p w:rsidR="00A064CE" w:rsidRDefault="00A064CE" w:rsidP="00A330AF">
      <w:pPr>
        <w:rPr>
          <w:rFonts w:ascii="Calibri" w:hAnsi="Calibri" w:cs="Arial"/>
          <w:color w:val="000000"/>
          <w:sz w:val="35"/>
          <w:szCs w:val="35"/>
        </w:rPr>
      </w:pPr>
      <w:r w:rsidRPr="00A064CE">
        <w:rPr>
          <w:rFonts w:ascii="Calibri" w:hAnsi="Calibri" w:cs="Arial"/>
          <w:bCs/>
          <w:color w:val="000000"/>
          <w:sz w:val="24"/>
          <w:szCs w:val="24"/>
        </w:rPr>
        <w:t>Mechanismy ochrany životního prostředí v EU</w:t>
      </w:r>
    </w:p>
    <w:p w:rsidR="00A064CE" w:rsidRPr="00A064CE" w:rsidRDefault="00A064CE" w:rsidP="00A330AF">
      <w:pPr>
        <w:rPr>
          <w:sz w:val="20"/>
          <w:szCs w:val="20"/>
        </w:rPr>
      </w:pPr>
      <w:r w:rsidRPr="00A064CE">
        <w:rPr>
          <w:sz w:val="20"/>
          <w:szCs w:val="20"/>
        </w:rPr>
        <w:t>Ochrana životního prostředí je v rámci EU regulována závaznými i nezávaznými mechanismy. Základem závazné regulace ochrany životního prostředí je Smlouva o EU, podle které musí být ochrana životního prostředí integrována do všech politik Evropského společenství s důrazem na udržitelný rozvoj. Tato integrace úvah o životním prostředí do tvorby politik napomáhá předcházet problémům tam, kde vznikají, aby se nemusela později hledat samostatná řešení každého jednotlivého důsledku. Smlouva o EU obsahuje zvláštní kapitolu zaměřenou pouze na ochranu životního prostředí.</w:t>
      </w:r>
    </w:p>
    <w:p w:rsidR="00A064CE" w:rsidRPr="00A064CE" w:rsidRDefault="00A064CE" w:rsidP="00A330AF">
      <w:pPr>
        <w:rPr>
          <w:sz w:val="20"/>
          <w:szCs w:val="20"/>
        </w:rPr>
      </w:pPr>
      <w:r w:rsidRPr="00A064CE">
        <w:rPr>
          <w:sz w:val="20"/>
          <w:szCs w:val="20"/>
        </w:rPr>
        <w:t xml:space="preserve">Mezi nezávazné mechanismy EU patří zejména dokumenty typu akčního plánu pro ochranu životního prostředí, které stanovují základní cíle EU pro životní prostředí a navrhují kroky k dosažení těchto cílů. Akční plány se zpracovávají se na období několika let, v současnosti probíhá Šestý akční plán na období 2001 až 2010. Evropská Unie také vydává doporučení a stanoviska k ochraně životního prostředí a koordinuje programy z fondů ES (Kohezní fond či specializované fondy životního prostředí, např. </w:t>
      </w:r>
      <w:proofErr w:type="spellStart"/>
      <w:r w:rsidRPr="00A064CE">
        <w:rPr>
          <w:sz w:val="20"/>
          <w:szCs w:val="20"/>
        </w:rPr>
        <w:t>LIFE</w:t>
      </w:r>
      <w:proofErr w:type="spellEnd"/>
      <w:r w:rsidRPr="00A064CE">
        <w:rPr>
          <w:sz w:val="20"/>
          <w:szCs w:val="20"/>
        </w:rPr>
        <w:t xml:space="preserve">, </w:t>
      </w:r>
      <w:proofErr w:type="spellStart"/>
      <w:r w:rsidRPr="00A064CE">
        <w:rPr>
          <w:sz w:val="20"/>
          <w:szCs w:val="20"/>
        </w:rPr>
        <w:t>SAVE</w:t>
      </w:r>
      <w:proofErr w:type="spellEnd"/>
      <w:r w:rsidRPr="00A064CE">
        <w:rPr>
          <w:sz w:val="20"/>
          <w:szCs w:val="20"/>
        </w:rPr>
        <w:t xml:space="preserve">, </w:t>
      </w:r>
      <w:proofErr w:type="spellStart"/>
      <w:r w:rsidRPr="00A064CE">
        <w:rPr>
          <w:sz w:val="20"/>
          <w:szCs w:val="20"/>
        </w:rPr>
        <w:t>ALTENER</w:t>
      </w:r>
      <w:proofErr w:type="spellEnd"/>
      <w:r w:rsidRPr="00A064CE">
        <w:rPr>
          <w:sz w:val="20"/>
          <w:szCs w:val="20"/>
        </w:rPr>
        <w:t>). Jinou metodou nezávazných norem je udělování tzv. „ekologické známky" (</w:t>
      </w:r>
      <w:proofErr w:type="spellStart"/>
      <w:r w:rsidRPr="00A064CE">
        <w:rPr>
          <w:sz w:val="20"/>
          <w:szCs w:val="20"/>
        </w:rPr>
        <w:t>Eco</w:t>
      </w:r>
      <w:proofErr w:type="spellEnd"/>
      <w:r w:rsidRPr="00A064CE">
        <w:rPr>
          <w:sz w:val="20"/>
          <w:szCs w:val="20"/>
        </w:rPr>
        <w:t>-</w:t>
      </w:r>
      <w:proofErr w:type="spellStart"/>
      <w:r w:rsidRPr="00A064CE">
        <w:rPr>
          <w:sz w:val="20"/>
          <w:szCs w:val="20"/>
        </w:rPr>
        <w:t>label</w:t>
      </w:r>
      <w:proofErr w:type="spellEnd"/>
      <w:r w:rsidRPr="00A064CE">
        <w:rPr>
          <w:sz w:val="20"/>
          <w:szCs w:val="20"/>
        </w:rPr>
        <w:t>) nebo tzv. „ekologický audit".</w:t>
      </w:r>
    </w:p>
    <w:p w:rsidR="00A064CE" w:rsidRPr="00A064CE" w:rsidRDefault="00A064CE" w:rsidP="00A330AF">
      <w:pPr>
        <w:rPr>
          <w:sz w:val="20"/>
          <w:szCs w:val="20"/>
        </w:rPr>
      </w:pPr>
      <w:r w:rsidRPr="00A064CE">
        <w:rPr>
          <w:sz w:val="20"/>
          <w:szCs w:val="20"/>
        </w:rPr>
        <w:t xml:space="preserve">Hlavními institucemi aktivními v oblasti evropské ochrany životního prostředí jsou orgány EU, specializované evropské agentury pro ochranu lidských práv i nezávislé lobbyistické skupiny. V rámci Evropské komise je hlavní role přisouzena Generálnímu ředitelství pro životní prostředí, kde se připravuje většina evropských norem týkajících se životního prostředí. Menší úlohu pak mají Generální ředitelství pro zemědělství (zemědělská politika má rovněž výrazný dopad na stav životního prostředí), Generální ředitelství pro energetiku a dopravu (např. programy </w:t>
      </w:r>
      <w:proofErr w:type="spellStart"/>
      <w:r w:rsidRPr="00A064CE">
        <w:rPr>
          <w:sz w:val="20"/>
          <w:szCs w:val="20"/>
        </w:rPr>
        <w:t>SAVE</w:t>
      </w:r>
      <w:proofErr w:type="spellEnd"/>
      <w:r w:rsidRPr="00A064CE">
        <w:rPr>
          <w:sz w:val="20"/>
          <w:szCs w:val="20"/>
        </w:rPr>
        <w:t xml:space="preserve"> a </w:t>
      </w:r>
      <w:proofErr w:type="spellStart"/>
      <w:r w:rsidRPr="00A064CE">
        <w:rPr>
          <w:sz w:val="20"/>
          <w:szCs w:val="20"/>
        </w:rPr>
        <w:t>ALTENER</w:t>
      </w:r>
      <w:proofErr w:type="spellEnd"/>
      <w:r w:rsidRPr="00A064CE">
        <w:rPr>
          <w:sz w:val="20"/>
          <w:szCs w:val="20"/>
        </w:rPr>
        <w:t xml:space="preserve"> pro omezování emisí oxidu uhličitého a využívání obnovitelných zdrojů energie) a Generální ředitelství pro rybolov (ochrana mořské </w:t>
      </w:r>
      <w:proofErr w:type="spellStart"/>
      <w:r w:rsidRPr="00A064CE">
        <w:rPr>
          <w:sz w:val="20"/>
          <w:szCs w:val="20"/>
        </w:rPr>
        <w:t>biodiversity</w:t>
      </w:r>
      <w:proofErr w:type="spellEnd"/>
      <w:r w:rsidRPr="00A064CE">
        <w:rPr>
          <w:sz w:val="20"/>
          <w:szCs w:val="20"/>
        </w:rPr>
        <w:t xml:space="preserve"> a zdrojů ryb). </w:t>
      </w:r>
      <w:proofErr w:type="spellStart"/>
      <w:r w:rsidRPr="00A064CE">
        <w:rPr>
          <w:sz w:val="20"/>
          <w:szCs w:val="20"/>
        </w:rPr>
        <w:t>GŘ</w:t>
      </w:r>
      <w:proofErr w:type="spellEnd"/>
      <w:r w:rsidRPr="00A064CE">
        <w:rPr>
          <w:sz w:val="20"/>
          <w:szCs w:val="20"/>
        </w:rPr>
        <w:t xml:space="preserve"> pro životní prostředí zaměstnává okolo 500 lidí, z nichž dvě třetiny pracují pro Evropskou komisi nastálo a jedna třetina jsou odborníci z členských zemí působících v Evropské komisi jen dočasně.</w:t>
      </w:r>
    </w:p>
    <w:p w:rsidR="00A064CE" w:rsidRPr="00A064CE" w:rsidRDefault="00A064CE" w:rsidP="00A330AF">
      <w:pPr>
        <w:rPr>
          <w:sz w:val="20"/>
          <w:szCs w:val="20"/>
        </w:rPr>
      </w:pPr>
      <w:r w:rsidRPr="00A064CE">
        <w:rPr>
          <w:sz w:val="20"/>
          <w:szCs w:val="20"/>
        </w:rPr>
        <w:t>Významnou institucí v evropské politice na ochranu životního prostředí je </w:t>
      </w:r>
      <w:hyperlink r:id="rId77" w:tooltip="Internetové stránky Evropské agentury pro životní prostředí" w:history="1">
        <w:r w:rsidRPr="00A064CE">
          <w:rPr>
            <w:sz w:val="20"/>
            <w:szCs w:val="20"/>
          </w:rPr>
          <w:t>Evropská agentura pro životní prostředí</w:t>
        </w:r>
      </w:hyperlink>
      <w:r w:rsidRPr="00A064CE">
        <w:rPr>
          <w:sz w:val="20"/>
          <w:szCs w:val="20"/>
        </w:rPr>
        <w:t xml:space="preserve"> se sídlem v Kodani, jejímž úkolem je přinášet kvalitní a nezávislé informace o životním prostředí. Slouží jako významný zdroj informací pro orgány EU, které se zabývají vypracováním, přijímáním, prováděním a hodnocením politiky na ochranu životního prostředí. Zároveň poskytuje důležité informace členským zemím, zástupcům podnikatelské sféry, akademické obce, nevládních organizací či občanských společností. V </w:t>
      </w:r>
      <w:r w:rsidRPr="00A064CE">
        <w:rPr>
          <w:sz w:val="20"/>
          <w:szCs w:val="20"/>
        </w:rPr>
        <w:lastRenderedPageBreak/>
        <w:t xml:space="preserve">současnosti má agentura </w:t>
      </w:r>
      <w:proofErr w:type="spellStart"/>
      <w:r w:rsidRPr="00A064CE">
        <w:rPr>
          <w:sz w:val="20"/>
          <w:szCs w:val="20"/>
        </w:rPr>
        <w:t>EEA</w:t>
      </w:r>
      <w:proofErr w:type="spellEnd"/>
      <w:r w:rsidRPr="00A064CE">
        <w:rPr>
          <w:sz w:val="20"/>
          <w:szCs w:val="20"/>
        </w:rPr>
        <w:t xml:space="preserve"> 32 členských zemí. Agentura je pověřena koordinovat </w:t>
      </w:r>
      <w:hyperlink r:id="rId78" w:tooltip="Internetové stránky EIONET" w:history="1">
        <w:r w:rsidRPr="00A064CE">
          <w:rPr>
            <w:sz w:val="20"/>
            <w:szCs w:val="20"/>
          </w:rPr>
          <w:t xml:space="preserve">Evropskou informační a pozorovací síť pro životní prostředí (síť </w:t>
        </w:r>
        <w:proofErr w:type="spellStart"/>
        <w:r w:rsidRPr="00A064CE">
          <w:rPr>
            <w:sz w:val="20"/>
            <w:szCs w:val="20"/>
          </w:rPr>
          <w:t>Eionet</w:t>
        </w:r>
        <w:proofErr w:type="spellEnd"/>
        <w:r w:rsidRPr="00A064CE">
          <w:rPr>
            <w:sz w:val="20"/>
            <w:szCs w:val="20"/>
          </w:rPr>
          <w:t>)</w:t>
        </w:r>
      </w:hyperlink>
      <w:r w:rsidRPr="00A064CE">
        <w:rPr>
          <w:sz w:val="20"/>
          <w:szCs w:val="20"/>
        </w:rPr>
        <w:t>.</w:t>
      </w:r>
    </w:p>
    <w:p w:rsidR="00A064CE" w:rsidRDefault="00A064CE" w:rsidP="00A330AF">
      <w:pPr>
        <w:rPr>
          <w:rFonts w:ascii="Arial" w:hAnsi="Arial" w:cs="Arial"/>
          <w:color w:val="323232"/>
          <w:sz w:val="19"/>
          <w:szCs w:val="19"/>
        </w:rPr>
      </w:pPr>
      <w:r>
        <w:rPr>
          <w:rFonts w:ascii="Arial" w:hAnsi="Arial" w:cs="Arial"/>
          <w:color w:val="323232"/>
          <w:sz w:val="19"/>
          <w:szCs w:val="19"/>
        </w:rPr>
        <w:t xml:space="preserve">Při formulaci evropských standardů ochrany životního prostředí hrají velmi výraznou roli zájmová sdružení zastupující ekologické aktivisty i průmyslové výrobce. Mezi nejvýznamnější patří Evropská environmentální kancelář sdružující především ekologické nestátní organizace, Greenpeace </w:t>
      </w:r>
      <w:proofErr w:type="spellStart"/>
      <w:r>
        <w:rPr>
          <w:rFonts w:ascii="Arial" w:hAnsi="Arial" w:cs="Arial"/>
          <w:color w:val="323232"/>
          <w:sz w:val="19"/>
          <w:szCs w:val="19"/>
        </w:rPr>
        <w:t>International</w:t>
      </w:r>
      <w:proofErr w:type="spellEnd"/>
      <w:r>
        <w:rPr>
          <w:rFonts w:ascii="Arial" w:hAnsi="Arial" w:cs="Arial"/>
          <w:color w:val="323232"/>
          <w:sz w:val="19"/>
          <w:szCs w:val="19"/>
        </w:rPr>
        <w:t xml:space="preserve">, Světový fond divočiny, </w:t>
      </w:r>
      <w:proofErr w:type="spellStart"/>
      <w:r>
        <w:rPr>
          <w:rFonts w:ascii="Arial" w:hAnsi="Arial" w:cs="Arial"/>
          <w:color w:val="323232"/>
          <w:sz w:val="19"/>
          <w:szCs w:val="19"/>
        </w:rPr>
        <w:t>Climate</w:t>
      </w:r>
      <w:proofErr w:type="spellEnd"/>
      <w:r>
        <w:rPr>
          <w:rFonts w:ascii="Arial" w:hAnsi="Arial" w:cs="Arial"/>
          <w:color w:val="323232"/>
          <w:sz w:val="19"/>
          <w:szCs w:val="19"/>
        </w:rPr>
        <w:t xml:space="preserve"> Network </w:t>
      </w:r>
      <w:proofErr w:type="spellStart"/>
      <w:r>
        <w:rPr>
          <w:rFonts w:ascii="Arial" w:hAnsi="Arial" w:cs="Arial"/>
          <w:color w:val="323232"/>
          <w:sz w:val="19"/>
          <w:szCs w:val="19"/>
        </w:rPr>
        <w:t>Europe</w:t>
      </w:r>
      <w:proofErr w:type="spellEnd"/>
      <w:r>
        <w:rPr>
          <w:rFonts w:ascii="Arial" w:hAnsi="Arial" w:cs="Arial"/>
          <w:color w:val="323232"/>
          <w:sz w:val="19"/>
          <w:szCs w:val="19"/>
        </w:rPr>
        <w:t xml:space="preserve"> či </w:t>
      </w:r>
      <w:proofErr w:type="spellStart"/>
      <w:r>
        <w:rPr>
          <w:rFonts w:ascii="Arial" w:hAnsi="Arial" w:cs="Arial"/>
          <w:color w:val="323232"/>
          <w:sz w:val="19"/>
          <w:szCs w:val="19"/>
        </w:rPr>
        <w:t>Birdlife</w:t>
      </w:r>
      <w:proofErr w:type="spellEnd"/>
      <w:r>
        <w:rPr>
          <w:rFonts w:ascii="Arial" w:hAnsi="Arial" w:cs="Arial"/>
          <w:color w:val="323232"/>
          <w:sz w:val="19"/>
          <w:szCs w:val="19"/>
        </w:rPr>
        <w:t xml:space="preserve"> </w:t>
      </w:r>
      <w:proofErr w:type="spellStart"/>
      <w:r>
        <w:rPr>
          <w:rFonts w:ascii="Arial" w:hAnsi="Arial" w:cs="Arial"/>
          <w:color w:val="323232"/>
          <w:sz w:val="19"/>
          <w:szCs w:val="19"/>
        </w:rPr>
        <w:t>International</w:t>
      </w:r>
      <w:proofErr w:type="spellEnd"/>
      <w:r>
        <w:rPr>
          <w:rFonts w:ascii="Arial" w:hAnsi="Arial" w:cs="Arial"/>
          <w:color w:val="323232"/>
          <w:sz w:val="19"/>
          <w:szCs w:val="19"/>
        </w:rPr>
        <w:t xml:space="preserve"> na straně ekologických aktivistů a Evropské sdružení automobilového průmyslu (</w:t>
      </w:r>
      <w:proofErr w:type="spellStart"/>
      <w:r>
        <w:rPr>
          <w:rFonts w:ascii="Arial" w:hAnsi="Arial" w:cs="Arial"/>
          <w:color w:val="323232"/>
          <w:sz w:val="19"/>
          <w:szCs w:val="19"/>
        </w:rPr>
        <w:t>ACEA</w:t>
      </w:r>
      <w:proofErr w:type="spellEnd"/>
      <w:r>
        <w:rPr>
          <w:rFonts w:ascii="Arial" w:hAnsi="Arial" w:cs="Arial"/>
          <w:color w:val="323232"/>
          <w:sz w:val="19"/>
          <w:szCs w:val="19"/>
        </w:rPr>
        <w:t>), Evropská rada chemického průmyslu (</w:t>
      </w:r>
      <w:proofErr w:type="spellStart"/>
      <w:r>
        <w:rPr>
          <w:rFonts w:ascii="Arial" w:hAnsi="Arial" w:cs="Arial"/>
          <w:color w:val="323232"/>
          <w:sz w:val="19"/>
          <w:szCs w:val="19"/>
        </w:rPr>
        <w:t>CEFIC</w:t>
      </w:r>
      <w:proofErr w:type="spellEnd"/>
      <w:r>
        <w:rPr>
          <w:rFonts w:ascii="Arial" w:hAnsi="Arial" w:cs="Arial"/>
          <w:color w:val="323232"/>
          <w:sz w:val="19"/>
          <w:szCs w:val="19"/>
        </w:rPr>
        <w:t>) či Evropské sdružení petrochemického průmyslu (EUROPIA) zastupující průmyslovou lobby.</w:t>
      </w:r>
    </w:p>
    <w:p w:rsidR="00A064CE" w:rsidRDefault="00A064CE" w:rsidP="00A330AF">
      <w:pPr>
        <w:rPr>
          <w:rFonts w:ascii="Arial" w:hAnsi="Arial" w:cs="Arial"/>
          <w:color w:val="323232"/>
          <w:sz w:val="19"/>
          <w:szCs w:val="19"/>
        </w:rPr>
      </w:pPr>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Šestý akční program pro životní prostředí</w:t>
      </w:r>
    </w:p>
    <w:p w:rsidR="00A064CE" w:rsidRPr="00A064CE" w:rsidRDefault="00A064CE" w:rsidP="00A330AF">
      <w:pPr>
        <w:rPr>
          <w:sz w:val="20"/>
          <w:szCs w:val="20"/>
        </w:rPr>
      </w:pPr>
      <w:r w:rsidRPr="00A064CE">
        <w:rPr>
          <w:sz w:val="20"/>
          <w:szCs w:val="20"/>
        </w:rPr>
        <w:t xml:space="preserve">Cíle v oblasti životního prostředí pro období 2001 až 2010 jsou stanoveny v 6. akčním plánu s názvem Životní prostředí 2010: Naše budoucnost, naše volba. Hlavním cílem je zajištění efektivnější aplikace zákonů o životním prostředí v členských státech EU (k tomu slouží mimo jiné mezinárodní síť inspekčních orgánů zemí EU nazvaná </w:t>
      </w:r>
      <w:proofErr w:type="spellStart"/>
      <w:r w:rsidRPr="00A064CE">
        <w:rPr>
          <w:sz w:val="20"/>
          <w:szCs w:val="20"/>
        </w:rPr>
        <w:t>IMPEL</w:t>
      </w:r>
      <w:proofErr w:type="spellEnd"/>
      <w:r w:rsidRPr="00A064CE">
        <w:rPr>
          <w:sz w:val="20"/>
          <w:szCs w:val="20"/>
        </w:rPr>
        <w:t>), dále pak začlenění problematiky životního prostředí do dalších oblastí hospodářství a podněcování občanů i podniků k intenzivnějšímu úsilí o lepší životní prostředí. K dosažení těchto cílů slouží soubor různorodých nástrojů, které se navzájem doplňují. Jde o právní požadavky, tj. opatření, která ukládají povinnosti a kontrolují jejich plnění, o transfer technologií, tržní nástroje, výzkum, opatření týkající se odpovědnosti za životní prostředí, „zelené" veřejné zakázky a dobrovolné režimy a dohody.</w:t>
      </w:r>
    </w:p>
    <w:p w:rsidR="00A064CE" w:rsidRPr="00A064CE" w:rsidRDefault="00A064CE" w:rsidP="00A330AF">
      <w:pPr>
        <w:rPr>
          <w:sz w:val="20"/>
          <w:szCs w:val="20"/>
        </w:rPr>
      </w:pPr>
      <w:r w:rsidRPr="00A064CE">
        <w:rPr>
          <w:sz w:val="20"/>
          <w:szCs w:val="20"/>
        </w:rPr>
        <w:t>Akční plán se zaměřuje zejména na boj proti změně klimatu, na ochranu biologické rozmanitosti, což představuje ochranu přírodních systému, zabránění půdní eroze a znečišťování, dále na snižování dopadů znečištění životního prostředí na zdraví a lepší využívání přírodních zdrojů a odpadové hospodářství.</w:t>
      </w:r>
    </w:p>
    <w:p w:rsidR="00A064CE" w:rsidRPr="00A064CE" w:rsidRDefault="000B2F24" w:rsidP="00A330AF">
      <w:pPr>
        <w:rPr>
          <w:sz w:val="20"/>
          <w:szCs w:val="20"/>
        </w:rPr>
      </w:pPr>
      <w:hyperlink r:id="rId79" w:anchor="p-content" w:history="1"/>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Zamezení změny klimatu</w:t>
      </w:r>
    </w:p>
    <w:p w:rsidR="00A064CE" w:rsidRPr="00A064CE" w:rsidRDefault="00A064CE" w:rsidP="00A330AF">
      <w:pPr>
        <w:rPr>
          <w:sz w:val="20"/>
          <w:szCs w:val="20"/>
        </w:rPr>
      </w:pPr>
      <w:r w:rsidRPr="00A064CE">
        <w:rPr>
          <w:sz w:val="20"/>
          <w:szCs w:val="20"/>
        </w:rPr>
        <w:t>Na celém světě panuje stále větší shoda v tom, že pokud rychle nezačneme jednat, hrozí naší planetě nezvratná změna klimatu. Využívání fosilních paliv, tedy uhlí, zemního plynu a ropných produktů v domácnostech, dopravě i v průmyslu představuje příliš velkou zátěž pro životní prostředí. Zemská atmosféra není schopna absorbovat emise oxidu uhličitého z těchto paliv, aniž by nedocházelo ke zvyšování teploty. První strategii na snížení emisí oxidu uhličitého přijala Evropská komise v roce 1991. Podpisem Kjótského protokolu k Rámcové úmluvě OSN o klimatických změnách zavázala EU snížit do roku 2008–2012 emise skleníkových plynů o 8 % oproti úrovni v roce 1990. K dosažení tohoto cíle přijala Evropská komise v roce 2000 Evropský program pro změnu klimatu (</w:t>
      </w:r>
      <w:proofErr w:type="spellStart"/>
      <w:r w:rsidRPr="00A064CE">
        <w:rPr>
          <w:sz w:val="20"/>
          <w:szCs w:val="20"/>
        </w:rPr>
        <w:t>ECCP</w:t>
      </w:r>
      <w:proofErr w:type="spellEnd"/>
      <w:r w:rsidRPr="00A064CE">
        <w:rPr>
          <w:sz w:val="20"/>
          <w:szCs w:val="20"/>
        </w:rPr>
        <w:t>), v rámci něhož spolupracuje s průmyslovými podniky, organizacemi, které působí v oblasti ochrany životního prostředí, a dalšími zainteresovanými stranami na nalezení ekonomicky efektivních opatření ke snížení emisí. Společně se tak snaží zabránit tomu, aby světová teplota vzrostla o více než o 2 °C, což je úroveň, kterou vědci ve stále větší míře považují za bod, odkud není cesty zpět. K dosažení tohoto cíle je potřeba udržitelnějším způsobem využívat zdroje energie a přejít na více forem obnovitelné energie, zachycovat a ukládat oxid uhličitý a důrazněji bojovat proti odlesňování. Pro získání vědeckých podkladů ke změně klimatu vznikl Mezivládní panel pro změny klimatu, kterého se účastní vědci a instituce z celého světa. Jejich výsledky pak slouží jako podklad pro politická jednání a následná rozhodnutí. Reakce na nastávající i předpokládané změny lze rozdělit do dvou skupin. První z nich je aktivní snaha o snížení emisí skleníkových plynů, aby rozsah změn byl ještě snesitelný. Druhou skupinou jsou pak opatření, která nám umožní určité přizpůsobení se těmto změnám.</w:t>
      </w:r>
    </w:p>
    <w:p w:rsidR="00A064CE" w:rsidRDefault="000B2F24" w:rsidP="00A330AF">
      <w:pPr>
        <w:rPr>
          <w:rFonts w:ascii="Arial" w:hAnsi="Arial" w:cs="Arial"/>
          <w:color w:val="323232"/>
          <w:sz w:val="19"/>
          <w:szCs w:val="19"/>
        </w:rPr>
      </w:pPr>
      <w:hyperlink r:id="rId80" w:anchor="p-content" w:history="1"/>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Evropský systém obchodování s emisemi</w:t>
      </w:r>
    </w:p>
    <w:p w:rsidR="00A064CE" w:rsidRPr="00A064CE" w:rsidRDefault="00A064CE" w:rsidP="00A330AF">
      <w:pPr>
        <w:rPr>
          <w:sz w:val="20"/>
          <w:szCs w:val="20"/>
        </w:rPr>
      </w:pPr>
      <w:r w:rsidRPr="00A064CE">
        <w:rPr>
          <w:sz w:val="20"/>
          <w:szCs w:val="20"/>
        </w:rPr>
        <w:lastRenderedPageBreak/>
        <w:t xml:space="preserve">Základním kamenem politiky EU v oblasti změny klimatu je Evropský systém obchodování s emisemi, jenž byl spuštěn v roce 2005 jako první svého druhu na světě. Vlády členských zemí EU stanovily limity množství </w:t>
      </w:r>
      <w:proofErr w:type="spellStart"/>
      <w:r w:rsidRPr="00A064CE">
        <w:rPr>
          <w:sz w:val="20"/>
          <w:szCs w:val="20"/>
        </w:rPr>
        <w:t>CO2</w:t>
      </w:r>
      <w:proofErr w:type="spellEnd"/>
      <w:r w:rsidRPr="00A064CE">
        <w:rPr>
          <w:sz w:val="20"/>
          <w:szCs w:val="20"/>
        </w:rPr>
        <w:t xml:space="preserve">, které mají elektrárny a energeticky náročné podniky povoleno každoročně vypouštět do ovzduší. Toto množství představuje téměř polovinu celkových emisí </w:t>
      </w:r>
      <w:proofErr w:type="spellStart"/>
      <w:r w:rsidRPr="00A064CE">
        <w:rPr>
          <w:sz w:val="20"/>
          <w:szCs w:val="20"/>
        </w:rPr>
        <w:t>CO2</w:t>
      </w:r>
      <w:proofErr w:type="spellEnd"/>
      <w:r w:rsidRPr="00A064CE">
        <w:rPr>
          <w:sz w:val="20"/>
          <w:szCs w:val="20"/>
        </w:rPr>
        <w:t xml:space="preserve"> v EU. Evropský systém obchodování s emisemi poskytuje finanční stimul ke snížení emisí vybudováním obchodního režimu založeného na tržním systému. Podniky, které vypouštějí do ovzduší méně </w:t>
      </w:r>
      <w:proofErr w:type="spellStart"/>
      <w:r w:rsidRPr="00A064CE">
        <w:rPr>
          <w:sz w:val="20"/>
          <w:szCs w:val="20"/>
        </w:rPr>
        <w:t>CO2</w:t>
      </w:r>
      <w:proofErr w:type="spellEnd"/>
      <w:r w:rsidRPr="00A064CE">
        <w:rPr>
          <w:sz w:val="20"/>
          <w:szCs w:val="20"/>
        </w:rPr>
        <w:t>, než stanovuje určený limit, mohou nevyužité emisní kvóty prodat společnostem, které naopak povolené limity překračují. Podniky, které překračují povolený emisní limit a nevyřeší situaci nákupem emisních povolenek, jsou nuceny zaplatit vysoké pokuty. Díky Evropskému systému obchodování se emisemi lze emise omezovat tehdy, kdy je to nejlevnější, čímž se snižují celkové náklady na jejich snižování.</w:t>
      </w:r>
    </w:p>
    <w:p w:rsidR="00A064CE" w:rsidRPr="00A064CE" w:rsidRDefault="00A064CE" w:rsidP="00A330AF">
      <w:pPr>
        <w:rPr>
          <w:sz w:val="20"/>
          <w:szCs w:val="20"/>
        </w:rPr>
      </w:pPr>
      <w:r w:rsidRPr="00A064CE">
        <w:rPr>
          <w:sz w:val="20"/>
          <w:szCs w:val="20"/>
        </w:rPr>
        <w:t>Další opatření EU v oblasti změny klimatu jsou zaměřena například na zvýšení účinnosti paliva u automobilů a zvýšení energetické účinnosti budov (lepší izolace může snížit náklady na vytápění až o 90 %), na vyšší využívání zdrojů obnovitelné energie, například větru, slunce, přílivové energie, biomasy a geotermální energie (teplo z horkých pramenů nebo vulkánů), a na snížení emisí metanu ze skládek.</w:t>
      </w:r>
    </w:p>
    <w:p w:rsidR="00A064CE" w:rsidRPr="00A064CE" w:rsidRDefault="00A064CE" w:rsidP="00A330AF">
      <w:pPr>
        <w:rPr>
          <w:sz w:val="20"/>
          <w:szCs w:val="20"/>
        </w:rPr>
      </w:pPr>
      <w:r w:rsidRPr="00A064CE">
        <w:rPr>
          <w:sz w:val="20"/>
          <w:szCs w:val="20"/>
        </w:rPr>
        <w:t>V říjnu 2005 byla zahájena druhá fáze Evropského programu pro změnu klimatu, jejímž cílem je posílení Evropského systému obchodování s emisemi zahrnutím emisí z leteckého průmyslu a silniční přepravy, rozvoj technologie separace a ukládání uhlíku a přijetí opatření k financování procesu přizpůsobování se dopadům klimatických změn.</w:t>
      </w:r>
    </w:p>
    <w:p w:rsidR="00A064CE" w:rsidRDefault="000B2F24" w:rsidP="00A330AF">
      <w:pPr>
        <w:rPr>
          <w:rFonts w:ascii="Arial" w:hAnsi="Arial" w:cs="Arial"/>
          <w:color w:val="323232"/>
          <w:sz w:val="19"/>
          <w:szCs w:val="19"/>
        </w:rPr>
      </w:pPr>
      <w:hyperlink r:id="rId81" w:anchor="p-content" w:history="1"/>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Klimaticko-energetický baliček</w:t>
      </w:r>
    </w:p>
    <w:p w:rsidR="00A064CE" w:rsidRPr="00A064CE" w:rsidRDefault="00A064CE" w:rsidP="00A330AF">
      <w:pPr>
        <w:rPr>
          <w:sz w:val="20"/>
          <w:szCs w:val="20"/>
        </w:rPr>
      </w:pPr>
      <w:r w:rsidRPr="00A064CE">
        <w:rPr>
          <w:sz w:val="20"/>
          <w:szCs w:val="20"/>
        </w:rPr>
        <w:t>V roce 2008 přijali vrcholní představitelé evropských zemí tzv. klimaticko-energetický balíček s řadou návrhů na konkrétní opatření a sérií ambiciózních cílů.</w:t>
      </w:r>
    </w:p>
    <w:p w:rsidR="00A064CE" w:rsidRPr="00A064CE" w:rsidRDefault="00A064CE" w:rsidP="00A330AF">
      <w:pPr>
        <w:rPr>
          <w:sz w:val="20"/>
          <w:szCs w:val="20"/>
        </w:rPr>
      </w:pPr>
      <w:r w:rsidRPr="00A064CE">
        <w:rPr>
          <w:sz w:val="20"/>
          <w:szCs w:val="20"/>
        </w:rPr>
        <w:t xml:space="preserve">Evropa se zavázala snížit do roku 2020 celkové množství emisí skleníkových plynů alespoň o 20 % oproti hodnotám z roku 1990 a je odhodlána zvýšit procentní podíl na tomto snížení až na 30 % za předpokladu, že k podobnému omezení přistoupí i další průmyslové země. K dosažení plánovaného snížení emisí byly vytyčeny dílčí cíle – posílení energetické účinnosti o 20 % do roku 2020, navýšení podílu energie z obnovitelných zdrojů na celkové spotřebě energie v průměru o 20 % taktéž do roku 2020 a dosažení 10 % podílu </w:t>
      </w:r>
      <w:proofErr w:type="spellStart"/>
      <w:r w:rsidRPr="00A064CE">
        <w:rPr>
          <w:sz w:val="20"/>
          <w:szCs w:val="20"/>
        </w:rPr>
        <w:t>biopaliv</w:t>
      </w:r>
      <w:proofErr w:type="spellEnd"/>
      <w:r w:rsidRPr="00A064CE">
        <w:rPr>
          <w:sz w:val="20"/>
          <w:szCs w:val="20"/>
        </w:rPr>
        <w:t xml:space="preserve"> na celkovém množství paliv v dopravě opět do roku 2020. Balíček rozšiřuje oblast působnosti Evropského systému obchodování s povolenkami na všechny významné průmyslové znečišťovatele a zavádí více dražeb. Pro sektory, které nejsou v systému zahrnuty, např. stavby, doprava, zemědělství či odpady, byl v oblasti emisí stanoven cíl dosáhnout do roku 2020 hodnot o 10 % nižších než v roce 2005. Další opatření podporují technologie separace a následného uložení uhlíku a snížení emisí </w:t>
      </w:r>
      <w:proofErr w:type="spellStart"/>
      <w:r w:rsidRPr="00A064CE">
        <w:rPr>
          <w:sz w:val="20"/>
          <w:szCs w:val="20"/>
        </w:rPr>
        <w:t>CO2</w:t>
      </w:r>
      <w:proofErr w:type="spellEnd"/>
      <w:r w:rsidRPr="00A064CE">
        <w:rPr>
          <w:sz w:val="20"/>
          <w:szCs w:val="20"/>
        </w:rPr>
        <w:t xml:space="preserve"> z automobilů a do budoucna zavádějí přísnější normy jakosti paliv.</w:t>
      </w:r>
    </w:p>
    <w:p w:rsidR="00A064CE" w:rsidRDefault="000B2F24" w:rsidP="00A330AF">
      <w:pPr>
        <w:rPr>
          <w:rFonts w:ascii="Arial" w:hAnsi="Arial" w:cs="Arial"/>
          <w:color w:val="323232"/>
          <w:sz w:val="19"/>
          <w:szCs w:val="19"/>
        </w:rPr>
      </w:pPr>
      <w:hyperlink r:id="rId82" w:anchor="p-content" w:history="1"/>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Adaptační opatření</w:t>
      </w:r>
    </w:p>
    <w:p w:rsidR="00A064CE" w:rsidRPr="00A064CE" w:rsidRDefault="00A064CE" w:rsidP="00A330AF">
      <w:pPr>
        <w:rPr>
          <w:sz w:val="20"/>
          <w:szCs w:val="20"/>
        </w:rPr>
      </w:pPr>
      <w:r w:rsidRPr="00A064CE">
        <w:rPr>
          <w:sz w:val="20"/>
          <w:szCs w:val="20"/>
        </w:rPr>
        <w:t xml:space="preserve">V červnu 2007 zveřejnila Evropská komise Zelenou knihu k problematice adaptací na změnu klimatu. Tento dokument se zabývá dopady změny klimatu a implementací adaptačních opatření do domácích a zahraničních politik na evropské, národní, regionální a lokální úrovni. Zelená kniha rovněž klade důraz na koordinovanou výměnu výsledků výzkumu i zkušeností s adaptačními opatřeními v rámci zemí EU i rozvojových zemí. Na základě konzultací a připomínek členských států a nezávislých organizacích v EU k Zelené knize představila Evropská komise na konci roku 2008 Bílou knihu s názvem „Cesta k evropskému programu adaptace na změnu klimatu", v níž se členské státy shodly, že kromě výrazného omezení globálních emisí skleníkových plynů je zároveň nutné zavést vhodná a účinná adaptační opatření na zmírnění negativních dopadů změny klimatu. </w:t>
      </w:r>
      <w:r w:rsidRPr="00A064CE">
        <w:rPr>
          <w:sz w:val="20"/>
          <w:szCs w:val="20"/>
        </w:rPr>
        <w:lastRenderedPageBreak/>
        <w:t>Adaptace představuje celosvětově významné téma, které se bude projednávat i během předsednictví ČR. Evropská Unie podporuje zavádění takových adaptačních opatření, která berou na zřetel i další aspekty, jako jsou např. ochrana biologické rozmanitosti a půdy.</w:t>
      </w:r>
    </w:p>
    <w:p w:rsidR="00A064CE" w:rsidRDefault="000B2F24" w:rsidP="00A330AF">
      <w:pPr>
        <w:rPr>
          <w:rFonts w:ascii="Arial" w:hAnsi="Arial" w:cs="Arial"/>
          <w:color w:val="323232"/>
          <w:sz w:val="19"/>
          <w:szCs w:val="19"/>
        </w:rPr>
      </w:pPr>
      <w:hyperlink r:id="rId83" w:anchor="p-content" w:history="1"/>
    </w:p>
    <w:p w:rsidR="00A064CE" w:rsidRPr="00A064CE" w:rsidRDefault="00A064CE" w:rsidP="00A330AF">
      <w:pPr>
        <w:rPr>
          <w:rFonts w:ascii="Calibri" w:hAnsi="Calibri" w:cs="Arial"/>
          <w:color w:val="000000"/>
          <w:sz w:val="24"/>
          <w:szCs w:val="24"/>
        </w:rPr>
      </w:pPr>
      <w:r w:rsidRPr="00A064CE">
        <w:rPr>
          <w:rFonts w:ascii="Calibri" w:hAnsi="Calibri" w:cs="Arial"/>
          <w:bCs/>
          <w:color w:val="000000"/>
          <w:sz w:val="24"/>
          <w:szCs w:val="24"/>
        </w:rPr>
        <w:t>Mezinárodní role EU</w:t>
      </w:r>
    </w:p>
    <w:p w:rsidR="00A064CE" w:rsidRPr="00A064CE" w:rsidRDefault="00A064CE" w:rsidP="00A330AF">
      <w:pPr>
        <w:rPr>
          <w:sz w:val="20"/>
          <w:szCs w:val="20"/>
        </w:rPr>
      </w:pPr>
      <w:r w:rsidRPr="00A064CE">
        <w:rPr>
          <w:sz w:val="20"/>
          <w:szCs w:val="20"/>
        </w:rPr>
        <w:t>EU neustále podněcuje mezinárodní jednání o nutných krocích, které musí být učiněny, dokud ještě není pozdě. To představuje vznik nové, ambiciózní dohody, která se vypořádá s vážnými důsledky změny klimatu a zároveň pomůže světu najít způsob, jak do roku 2020 stabilizovat emise skleníkových plynů, a do roku 2050 snížit jejich objem nejméně na polovinu hodnot z roku 1990. </w:t>
      </w:r>
      <w:r w:rsidRPr="00A064CE">
        <w:rPr>
          <w:sz w:val="20"/>
          <w:szCs w:val="20"/>
        </w:rPr>
        <w:br/>
        <w:t>Cílem je vybudovat a co nejdříve implementovat dlouhodobě udržitelný nízkouhlíkový energetický systém. Proto je nutné se soustředit na posílení energetické účinnosti, díky níž se za nulové či možná i negativní náklady podstatně sníží globální emise, a na urychlení vývoje a rozmístění nových technologií pro získávání čisté energie. Také je třeba zajistit potřebné mechanismy financování a uvést je v účinnost. Více než polovina nutných investic bude určena rozvojovým zemím, a proto EU předpokládá vytvoření moderní sítě mezinárodních finančních zdrojů, které se budou odvíjet od hladiny emisí jednotlivých zemí a jejich schopnosti poskytovat prostředky.</w:t>
      </w:r>
    </w:p>
    <w:p w:rsidR="00A064CE" w:rsidRPr="00A064CE" w:rsidRDefault="00A064CE" w:rsidP="00A330AF">
      <w:pPr>
        <w:rPr>
          <w:sz w:val="20"/>
          <w:szCs w:val="20"/>
        </w:rPr>
      </w:pPr>
      <w:r w:rsidRPr="00A064CE">
        <w:rPr>
          <w:sz w:val="20"/>
          <w:szCs w:val="20"/>
        </w:rPr>
        <w:t>V prosinci 2007 přijaly smluvní strany Rámcové úmluvy Organizace spojených národů (OSN) na Bali na třinácté konferenci o změně klimatu takzvanou „cestovní mapu", která je průlomovým rozhodnutím. Podařilo se v ní totiž sjednotit názory všech smluvních stran na budoucí směřování mezinárodní politiky v oblasti ochrany klimatu. Podle této cestovní mapy by měla světová jednání vyvrcholit na patnácté konferenci smluvních stran rámcové úmluvy v prosinci 2009 v Kodani, kde by měla být přijata nová dohoda o nastavení režimu a redukčních závazků po vypršení prvního kontrolního období Kjótského protokolu v roce 2012. Bude důležité dosáhnout dohody zejména s USA a dalšími významnými producenty skleníkových plynů, např. Ruskem, Brazílií, Čínou a Indií o jejich zapojení do mezinárodního systému ochrany klimatu, ale i s rozvojovými zeměmi, na něž klimatické změny dopadají nejtvrdším způsobem.</w:t>
      </w:r>
    </w:p>
    <w:p w:rsidR="00A064CE" w:rsidRPr="00A064CE" w:rsidRDefault="00A064CE" w:rsidP="00E35D51">
      <w:pPr>
        <w:spacing w:after="0" w:line="240" w:lineRule="auto"/>
        <w:ind w:firstLine="708"/>
      </w:pPr>
    </w:p>
    <w:p w:rsidR="00C85F61" w:rsidRPr="0097502A" w:rsidRDefault="004058BA" w:rsidP="007209EE">
      <w:pPr>
        <w:pStyle w:val="Nadpis3"/>
        <w:spacing w:line="240" w:lineRule="auto"/>
        <w:rPr>
          <w:u w:val="single"/>
        </w:rPr>
      </w:pPr>
      <w:bookmarkStart w:id="24" w:name="_Toc482638172"/>
      <w:r w:rsidRPr="0097502A">
        <w:rPr>
          <w:u w:val="single"/>
        </w:rPr>
        <w:t>14.  Prioritní oblasti environmentální politiky EU.</w:t>
      </w:r>
      <w:bookmarkEnd w:id="24"/>
    </w:p>
    <w:p w:rsidR="00920B95" w:rsidRPr="00AB54B3" w:rsidRDefault="00920B95" w:rsidP="007209EE">
      <w:pPr>
        <w:spacing w:after="0" w:line="240" w:lineRule="auto"/>
        <w:rPr>
          <w:sz w:val="20"/>
          <w:szCs w:val="20"/>
        </w:rPr>
      </w:pPr>
      <w:r w:rsidRPr="00AB54B3">
        <w:rPr>
          <w:sz w:val="20"/>
          <w:szCs w:val="20"/>
        </w:rPr>
        <w:t xml:space="preserve">Jakožto člen EU bude ČR v oblasti </w:t>
      </w:r>
      <w:proofErr w:type="spellStart"/>
      <w:r w:rsidRPr="00AB54B3">
        <w:rPr>
          <w:sz w:val="20"/>
          <w:szCs w:val="20"/>
        </w:rPr>
        <w:t>ŽP</w:t>
      </w:r>
      <w:proofErr w:type="spellEnd"/>
      <w:r w:rsidRPr="00AB54B3">
        <w:rPr>
          <w:sz w:val="20"/>
          <w:szCs w:val="20"/>
        </w:rPr>
        <w:t xml:space="preserve"> klást důraz na plnění závazků plynoucích ze schválené environmentální legislativy EU a nadále bude aktivním a důvěryhodným partnerem při projednávání nových legislativních, nelegislativních a strategických dokumentů EU na všech úrovních projednávání ve strukturách EU.</w:t>
      </w:r>
    </w:p>
    <w:p w:rsidR="00920B95" w:rsidRPr="00AB54B3" w:rsidRDefault="00920B95" w:rsidP="007209EE">
      <w:pPr>
        <w:spacing w:after="0" w:line="240" w:lineRule="auto"/>
        <w:rPr>
          <w:sz w:val="20"/>
          <w:szCs w:val="20"/>
        </w:rPr>
      </w:pPr>
    </w:p>
    <w:p w:rsidR="00920B95" w:rsidRPr="00AB54B3" w:rsidRDefault="00920B95" w:rsidP="00A330AF">
      <w:pPr>
        <w:rPr>
          <w:sz w:val="20"/>
          <w:szCs w:val="20"/>
        </w:rPr>
      </w:pPr>
      <w:r w:rsidRPr="00A330AF">
        <w:rPr>
          <w:b/>
          <w:sz w:val="20"/>
          <w:szCs w:val="20"/>
        </w:rPr>
        <w:t>Strategický</w:t>
      </w:r>
      <w:r w:rsidRPr="00AB54B3">
        <w:rPr>
          <w:b/>
          <w:sz w:val="20"/>
          <w:szCs w:val="20"/>
        </w:rPr>
        <w:t xml:space="preserve"> rámec udržitelného rozvoje ČR </w:t>
      </w:r>
      <w:r w:rsidRPr="00A330AF">
        <w:rPr>
          <w:b/>
          <w:sz w:val="20"/>
          <w:szCs w:val="20"/>
        </w:rPr>
        <w:t>– schválen</w:t>
      </w:r>
      <w:r w:rsidRPr="00AB54B3">
        <w:rPr>
          <w:sz w:val="20"/>
          <w:szCs w:val="20"/>
        </w:rPr>
        <w:t xml:space="preserve"> vládou v lednu 2010</w:t>
      </w:r>
    </w:p>
    <w:p w:rsidR="00920B95" w:rsidRPr="00AB54B3" w:rsidRDefault="00920B95" w:rsidP="007209EE">
      <w:pPr>
        <w:spacing w:after="0" w:line="240" w:lineRule="auto"/>
        <w:rPr>
          <w:sz w:val="20"/>
          <w:szCs w:val="20"/>
        </w:rPr>
      </w:pPr>
      <w:r w:rsidRPr="00AB54B3">
        <w:rPr>
          <w:sz w:val="20"/>
          <w:szCs w:val="20"/>
        </w:rPr>
        <w:t>zastřešující dokument, ze kterého by měly všechny politiky vycházet</w:t>
      </w:r>
    </w:p>
    <w:p w:rsidR="00920B95" w:rsidRPr="00AB54B3" w:rsidRDefault="00920B95" w:rsidP="007209EE">
      <w:pPr>
        <w:spacing w:after="0" w:line="240" w:lineRule="auto"/>
        <w:rPr>
          <w:sz w:val="20"/>
          <w:szCs w:val="20"/>
        </w:rPr>
      </w:pPr>
      <w:proofErr w:type="spellStart"/>
      <w:r w:rsidRPr="00AB54B3">
        <w:rPr>
          <w:sz w:val="20"/>
          <w:szCs w:val="20"/>
        </w:rPr>
        <w:t>cíllem</w:t>
      </w:r>
      <w:proofErr w:type="spellEnd"/>
      <w:r w:rsidRPr="00AB54B3">
        <w:rPr>
          <w:sz w:val="20"/>
          <w:szCs w:val="20"/>
        </w:rPr>
        <w:t xml:space="preserve"> dokumentu není ukládat konkrétní opatření nebo nahradit resortní nebo průřezové strategie, nýbrž podpořit jejich dlouhodobou orientaci a vzájemnou provázanost</w:t>
      </w:r>
    </w:p>
    <w:p w:rsidR="00920B95" w:rsidRPr="00AB54B3" w:rsidRDefault="00920B95" w:rsidP="007209EE">
      <w:pPr>
        <w:spacing w:after="0" w:line="240" w:lineRule="auto"/>
        <w:rPr>
          <w:sz w:val="20"/>
          <w:szCs w:val="20"/>
        </w:rPr>
      </w:pPr>
      <w:r w:rsidRPr="00AB54B3">
        <w:rPr>
          <w:sz w:val="20"/>
          <w:szCs w:val="20"/>
        </w:rPr>
        <w:t>rámec určuje dlouhodobé cíle pro 3 základní oblasti rozvoje moderní společnosti – ekonomickou, sociální a environmentální v 5 prioritních osách:</w:t>
      </w:r>
    </w:p>
    <w:p w:rsidR="00920B95" w:rsidRPr="00AB54B3" w:rsidRDefault="00920B95" w:rsidP="007209EE">
      <w:pPr>
        <w:spacing w:after="0" w:line="240" w:lineRule="auto"/>
        <w:rPr>
          <w:sz w:val="20"/>
          <w:szCs w:val="20"/>
        </w:rPr>
      </w:pPr>
      <w:r w:rsidRPr="00AB54B3">
        <w:rPr>
          <w:sz w:val="20"/>
          <w:szCs w:val="20"/>
        </w:rPr>
        <w:t>• Společnost, člověk a zdraví;</w:t>
      </w:r>
    </w:p>
    <w:p w:rsidR="00920B95" w:rsidRPr="00AB54B3" w:rsidRDefault="00920B95" w:rsidP="007209EE">
      <w:pPr>
        <w:spacing w:after="0" w:line="240" w:lineRule="auto"/>
        <w:rPr>
          <w:sz w:val="20"/>
          <w:szCs w:val="20"/>
        </w:rPr>
      </w:pPr>
      <w:r w:rsidRPr="00AB54B3">
        <w:rPr>
          <w:sz w:val="20"/>
          <w:szCs w:val="20"/>
        </w:rPr>
        <w:t>• Ekonomika a inovace;</w:t>
      </w:r>
    </w:p>
    <w:p w:rsidR="00920B95" w:rsidRPr="00AB54B3" w:rsidRDefault="00920B95" w:rsidP="007209EE">
      <w:pPr>
        <w:spacing w:after="0" w:line="240" w:lineRule="auto"/>
        <w:rPr>
          <w:sz w:val="20"/>
          <w:szCs w:val="20"/>
        </w:rPr>
      </w:pPr>
      <w:r w:rsidRPr="00AB54B3">
        <w:rPr>
          <w:sz w:val="20"/>
          <w:szCs w:val="20"/>
        </w:rPr>
        <w:t>• Rozvoj území;</w:t>
      </w:r>
    </w:p>
    <w:p w:rsidR="00920B95" w:rsidRPr="00AB54B3" w:rsidRDefault="00920B95" w:rsidP="007209EE">
      <w:pPr>
        <w:spacing w:after="0" w:line="240" w:lineRule="auto"/>
        <w:rPr>
          <w:sz w:val="20"/>
          <w:szCs w:val="20"/>
        </w:rPr>
      </w:pPr>
      <w:r w:rsidRPr="00AB54B3">
        <w:rPr>
          <w:sz w:val="20"/>
          <w:szCs w:val="20"/>
        </w:rPr>
        <w:t>• Krajina, ekosystémy a biologická rozmanitost;</w:t>
      </w:r>
    </w:p>
    <w:p w:rsidR="00920B95" w:rsidRPr="00AB54B3" w:rsidRDefault="00920B95" w:rsidP="007209EE">
      <w:pPr>
        <w:spacing w:after="0" w:line="240" w:lineRule="auto"/>
        <w:rPr>
          <w:sz w:val="20"/>
          <w:szCs w:val="20"/>
        </w:rPr>
      </w:pPr>
      <w:r w:rsidRPr="00AB54B3">
        <w:rPr>
          <w:sz w:val="20"/>
          <w:szCs w:val="20"/>
        </w:rPr>
        <w:t>• Stabilní a bezpečná společnost.</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b/>
          <w:sz w:val="20"/>
          <w:szCs w:val="20"/>
        </w:rPr>
        <w:t xml:space="preserve">Státní politika </w:t>
      </w:r>
      <w:proofErr w:type="spellStart"/>
      <w:r w:rsidRPr="00AB54B3">
        <w:rPr>
          <w:b/>
          <w:sz w:val="20"/>
          <w:szCs w:val="20"/>
        </w:rPr>
        <w:t>ŽP</w:t>
      </w:r>
      <w:proofErr w:type="spellEnd"/>
      <w:r w:rsidRPr="00AB54B3">
        <w:rPr>
          <w:b/>
          <w:sz w:val="20"/>
          <w:szCs w:val="20"/>
        </w:rPr>
        <w:t xml:space="preserve"> ČR na období 2012 – 2020</w:t>
      </w:r>
      <w:r w:rsidRPr="00AB54B3">
        <w:rPr>
          <w:sz w:val="20"/>
          <w:szCs w:val="20"/>
        </w:rPr>
        <w:t xml:space="preserve"> </w:t>
      </w:r>
    </w:p>
    <w:p w:rsidR="00920B95" w:rsidRPr="00AB54B3" w:rsidRDefault="00920B95" w:rsidP="007209EE">
      <w:pPr>
        <w:spacing w:after="0" w:line="240" w:lineRule="auto"/>
        <w:rPr>
          <w:sz w:val="20"/>
          <w:szCs w:val="20"/>
        </w:rPr>
      </w:pPr>
      <w:r w:rsidRPr="00AB54B3">
        <w:rPr>
          <w:sz w:val="20"/>
          <w:szCs w:val="20"/>
        </w:rPr>
        <w:t xml:space="preserve">vymezuje plán na realizaci efektivní ochrany </w:t>
      </w:r>
      <w:proofErr w:type="spellStart"/>
      <w:r w:rsidRPr="00AB54B3">
        <w:rPr>
          <w:sz w:val="20"/>
          <w:szCs w:val="20"/>
        </w:rPr>
        <w:t>ŽP</w:t>
      </w:r>
      <w:proofErr w:type="spellEnd"/>
      <w:r w:rsidRPr="00AB54B3">
        <w:rPr>
          <w:sz w:val="20"/>
          <w:szCs w:val="20"/>
        </w:rPr>
        <w:t xml:space="preserve"> do roku 2020</w:t>
      </w:r>
    </w:p>
    <w:p w:rsidR="00920B95" w:rsidRPr="00AB54B3" w:rsidRDefault="00920B95" w:rsidP="007209EE">
      <w:pPr>
        <w:spacing w:after="0" w:line="240" w:lineRule="auto"/>
        <w:rPr>
          <w:sz w:val="20"/>
          <w:szCs w:val="20"/>
        </w:rPr>
      </w:pPr>
      <w:r w:rsidRPr="00AB54B3">
        <w:rPr>
          <w:sz w:val="20"/>
          <w:szCs w:val="20"/>
        </w:rPr>
        <w:lastRenderedPageBreak/>
        <w:t xml:space="preserve">hlavním cílem je zajistit zdravé a kvalitní </w:t>
      </w:r>
      <w:proofErr w:type="spellStart"/>
      <w:r w:rsidRPr="00AB54B3">
        <w:rPr>
          <w:sz w:val="20"/>
          <w:szCs w:val="20"/>
        </w:rPr>
        <w:t>ŽP</w:t>
      </w:r>
      <w:proofErr w:type="spellEnd"/>
      <w:r w:rsidRPr="00AB54B3">
        <w:rPr>
          <w:sz w:val="20"/>
          <w:szCs w:val="20"/>
        </w:rPr>
        <w:t xml:space="preserve"> občanům v ČR, výrazně přispět k efektivnímu využívání veškerých zdrojů a minimalizovat negativní dopady lidské činnosti na </w:t>
      </w:r>
      <w:proofErr w:type="spellStart"/>
      <w:r w:rsidRPr="00AB54B3">
        <w:rPr>
          <w:sz w:val="20"/>
          <w:szCs w:val="20"/>
        </w:rPr>
        <w:t>ŽP</w:t>
      </w:r>
      <w:proofErr w:type="spellEnd"/>
      <w:r w:rsidRPr="00AB54B3">
        <w:rPr>
          <w:sz w:val="20"/>
          <w:szCs w:val="20"/>
        </w:rPr>
        <w:t>, včetně dopadů přesahujících hranice státu, a přispět tak k zlepšování kvality života v Evropě i celosvětově</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proofErr w:type="spellStart"/>
      <w:r w:rsidRPr="00AB54B3">
        <w:rPr>
          <w:sz w:val="20"/>
          <w:szCs w:val="20"/>
        </w:rPr>
        <w:t>SPŽP</w:t>
      </w:r>
      <w:proofErr w:type="spellEnd"/>
      <w:r w:rsidRPr="00AB54B3">
        <w:rPr>
          <w:sz w:val="20"/>
          <w:szCs w:val="20"/>
        </w:rPr>
        <w:t xml:space="preserve"> je zaměřena na tyto tematické oblasti:</w:t>
      </w:r>
    </w:p>
    <w:p w:rsidR="00920B95" w:rsidRPr="00AB54B3" w:rsidRDefault="00920B95" w:rsidP="007209EE">
      <w:pPr>
        <w:spacing w:after="0" w:line="240" w:lineRule="auto"/>
        <w:rPr>
          <w:sz w:val="20"/>
          <w:szCs w:val="20"/>
        </w:rPr>
      </w:pPr>
      <w:r w:rsidRPr="00AB54B3">
        <w:rPr>
          <w:sz w:val="20"/>
          <w:szCs w:val="20"/>
        </w:rPr>
        <w:t xml:space="preserve">Ochrana a udržitelné využívání zdrojů včetně ochrany přírodních zdrojů, zajištění ochrany vod a zlepšování jejich stavu, předcházení vzniku odpadů, zajištění jejich maximálního využití a omezování jejich negativního vlivu na </w:t>
      </w:r>
      <w:proofErr w:type="spellStart"/>
      <w:r w:rsidRPr="00AB54B3">
        <w:rPr>
          <w:sz w:val="20"/>
          <w:szCs w:val="20"/>
        </w:rPr>
        <w:t>ŽP</w:t>
      </w:r>
      <w:proofErr w:type="spellEnd"/>
      <w:r w:rsidRPr="00AB54B3">
        <w:rPr>
          <w:sz w:val="20"/>
          <w:szCs w:val="20"/>
        </w:rPr>
        <w:t>, ochranu a udržitelné využívání půdního a horninového prostředí.</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sz w:val="20"/>
          <w:szCs w:val="20"/>
        </w:rPr>
        <w:t>Ochrana klimatu a zlepšení kvality ovzduší s cílem snižování emisí skleníkových plynů a omezování negativních dopadů změny klimatu na území ČR, snížení úrovně znečištění ovzduší a podpory efektivního a vůči přírodě šetrného využívání obnovitelných zdrojů energie a energetických úspor.</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sz w:val="20"/>
          <w:szCs w:val="20"/>
        </w:rPr>
        <w:t>Ochrana přírody a krajiny spočívající především v ochraně a posílení ekologických funkcí krajiny, zachování přírodních a krajinných hodnot a zlepšení kvality prostředí ve městech.</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sz w:val="20"/>
          <w:szCs w:val="20"/>
        </w:rPr>
        <w:t>Bezpečné prostředí zahrnující jak předcházení následkům přírodních nebezpečí (povodně, sucha, svahové nestability, eroze, apod.), tak i předcházení vzniku antropogenních rizik.</w:t>
      </w:r>
    </w:p>
    <w:p w:rsidR="00920B95" w:rsidRPr="00AB54B3" w:rsidRDefault="00920B95" w:rsidP="007209EE">
      <w:pPr>
        <w:spacing w:after="0" w:line="240" w:lineRule="auto"/>
        <w:rPr>
          <w:b/>
          <w:sz w:val="20"/>
          <w:szCs w:val="20"/>
          <w:u w:val="single"/>
        </w:rPr>
      </w:pPr>
    </w:p>
    <w:p w:rsidR="00920B95" w:rsidRPr="00AB54B3" w:rsidRDefault="00920B95" w:rsidP="007209EE">
      <w:pPr>
        <w:spacing w:after="0" w:line="240" w:lineRule="auto"/>
        <w:rPr>
          <w:sz w:val="20"/>
          <w:szCs w:val="20"/>
        </w:rPr>
      </w:pPr>
      <w:r w:rsidRPr="00AB54B3">
        <w:rPr>
          <w:b/>
          <w:sz w:val="20"/>
          <w:szCs w:val="20"/>
          <w:u w:val="single"/>
        </w:rPr>
        <w:t xml:space="preserve">7. Akční program pro </w:t>
      </w:r>
      <w:proofErr w:type="spellStart"/>
      <w:r w:rsidRPr="00AB54B3">
        <w:rPr>
          <w:b/>
          <w:sz w:val="20"/>
          <w:szCs w:val="20"/>
          <w:u w:val="single"/>
        </w:rPr>
        <w:t>ŽP</w:t>
      </w:r>
      <w:proofErr w:type="spellEnd"/>
      <w:r w:rsidRPr="00AB54B3">
        <w:rPr>
          <w:b/>
          <w:sz w:val="20"/>
          <w:szCs w:val="20"/>
          <w:u w:val="single"/>
        </w:rPr>
        <w:t>-</w:t>
      </w:r>
      <w:r w:rsidRPr="00AB54B3">
        <w:rPr>
          <w:sz w:val="20"/>
          <w:szCs w:val="20"/>
        </w:rPr>
        <w:t xml:space="preserve"> základní koncepční dokument pro oblast </w:t>
      </w:r>
      <w:proofErr w:type="spellStart"/>
      <w:r w:rsidRPr="00AB54B3">
        <w:rPr>
          <w:sz w:val="20"/>
          <w:szCs w:val="20"/>
        </w:rPr>
        <w:t>ŽP</w:t>
      </w:r>
      <w:proofErr w:type="spellEnd"/>
      <w:r w:rsidRPr="00AB54B3">
        <w:rPr>
          <w:sz w:val="20"/>
          <w:szCs w:val="20"/>
        </w:rPr>
        <w:t xml:space="preserve"> na úrovni EU </w:t>
      </w:r>
    </w:p>
    <w:p w:rsidR="00920B95" w:rsidRPr="00AB54B3" w:rsidRDefault="00920B95" w:rsidP="007209EE">
      <w:pPr>
        <w:spacing w:after="0" w:line="240" w:lineRule="auto"/>
        <w:rPr>
          <w:sz w:val="20"/>
          <w:szCs w:val="20"/>
        </w:rPr>
      </w:pPr>
      <w:r w:rsidRPr="00AB54B3">
        <w:rPr>
          <w:sz w:val="20"/>
          <w:szCs w:val="20"/>
        </w:rPr>
        <w:t>některé z cílů akčního programu do r. 2020:</w:t>
      </w:r>
    </w:p>
    <w:p w:rsidR="00920B95" w:rsidRPr="00AB54B3" w:rsidRDefault="00920B95" w:rsidP="007209EE">
      <w:pPr>
        <w:spacing w:after="0" w:line="240" w:lineRule="auto"/>
        <w:rPr>
          <w:sz w:val="20"/>
          <w:szCs w:val="20"/>
        </w:rPr>
      </w:pPr>
      <w:r w:rsidRPr="00AB54B3">
        <w:rPr>
          <w:sz w:val="20"/>
          <w:szCs w:val="20"/>
        </w:rPr>
        <w:t>zastavit úbytek biologické rozmanitosti</w:t>
      </w:r>
    </w:p>
    <w:p w:rsidR="00920B95" w:rsidRPr="00AB54B3" w:rsidRDefault="00920B95" w:rsidP="007209EE">
      <w:pPr>
        <w:spacing w:after="0" w:line="240" w:lineRule="auto"/>
        <w:rPr>
          <w:sz w:val="20"/>
          <w:szCs w:val="20"/>
        </w:rPr>
      </w:pPr>
      <w:r w:rsidRPr="00AB54B3">
        <w:rPr>
          <w:sz w:val="20"/>
          <w:szCs w:val="20"/>
        </w:rPr>
        <w:t xml:space="preserve">zlepšit kvalitu ovzduší, snížit emise skleníkových plynů </w:t>
      </w:r>
    </w:p>
    <w:p w:rsidR="00920B95" w:rsidRPr="00AB54B3" w:rsidRDefault="00920B95" w:rsidP="007209EE">
      <w:pPr>
        <w:spacing w:after="0" w:line="240" w:lineRule="auto"/>
        <w:rPr>
          <w:sz w:val="20"/>
          <w:szCs w:val="20"/>
        </w:rPr>
      </w:pPr>
      <w:r w:rsidRPr="00AB54B3">
        <w:rPr>
          <w:sz w:val="20"/>
          <w:szCs w:val="20"/>
        </w:rPr>
        <w:t>snížit hlukové znečistění</w:t>
      </w:r>
    </w:p>
    <w:p w:rsidR="00920B95" w:rsidRPr="00AB54B3" w:rsidRDefault="00920B95" w:rsidP="007209EE">
      <w:pPr>
        <w:spacing w:after="0" w:line="240" w:lineRule="auto"/>
        <w:rPr>
          <w:sz w:val="20"/>
          <w:szCs w:val="20"/>
        </w:rPr>
      </w:pPr>
      <w:r w:rsidRPr="00AB54B3">
        <w:rPr>
          <w:sz w:val="20"/>
          <w:szCs w:val="20"/>
        </w:rPr>
        <w:t>snížit spotřebu primárních zdrojů</w:t>
      </w:r>
    </w:p>
    <w:p w:rsidR="00920B95" w:rsidRPr="00AB54B3" w:rsidRDefault="00920B95" w:rsidP="007209EE">
      <w:pPr>
        <w:spacing w:after="0" w:line="240" w:lineRule="auto"/>
        <w:rPr>
          <w:sz w:val="20"/>
          <w:szCs w:val="20"/>
        </w:rPr>
      </w:pPr>
      <w:r w:rsidRPr="00AB54B3">
        <w:rPr>
          <w:sz w:val="20"/>
          <w:szCs w:val="20"/>
        </w:rPr>
        <w:t>využívat energii z obnovitelných zdrojů</w:t>
      </w:r>
    </w:p>
    <w:p w:rsidR="00920B95" w:rsidRPr="00AB54B3" w:rsidRDefault="00920B95" w:rsidP="007209EE">
      <w:pPr>
        <w:spacing w:after="0" w:line="240" w:lineRule="auto"/>
        <w:rPr>
          <w:sz w:val="20"/>
          <w:szCs w:val="20"/>
        </w:rPr>
      </w:pPr>
      <w:r w:rsidRPr="00AB54B3">
        <w:rPr>
          <w:sz w:val="20"/>
          <w:szCs w:val="20"/>
        </w:rPr>
        <w:t xml:space="preserve">snižovat dopad výrovy a spotřeby na </w:t>
      </w:r>
      <w:proofErr w:type="spellStart"/>
      <w:r w:rsidRPr="00AB54B3">
        <w:rPr>
          <w:sz w:val="20"/>
          <w:szCs w:val="20"/>
        </w:rPr>
        <w:t>ŽP</w:t>
      </w:r>
      <w:proofErr w:type="spellEnd"/>
    </w:p>
    <w:p w:rsidR="00920B95" w:rsidRPr="00AB54B3" w:rsidRDefault="00920B95" w:rsidP="007209EE">
      <w:pPr>
        <w:spacing w:after="0" w:line="240" w:lineRule="auto"/>
        <w:rPr>
          <w:sz w:val="20"/>
          <w:szCs w:val="20"/>
        </w:rPr>
      </w:pPr>
      <w:proofErr w:type="spellStart"/>
      <w:r w:rsidRPr="00AB54B3">
        <w:rPr>
          <w:sz w:val="20"/>
          <w:szCs w:val="20"/>
        </w:rPr>
        <w:t>neskládkovat</w:t>
      </w:r>
      <w:proofErr w:type="spellEnd"/>
      <w:r w:rsidRPr="00AB54B3">
        <w:rPr>
          <w:sz w:val="20"/>
          <w:szCs w:val="20"/>
        </w:rPr>
        <w:t xml:space="preserve"> recyklovatelné a </w:t>
      </w:r>
      <w:proofErr w:type="spellStart"/>
      <w:r w:rsidRPr="00AB54B3">
        <w:rPr>
          <w:sz w:val="20"/>
          <w:szCs w:val="20"/>
        </w:rPr>
        <w:t>kompostovatelné</w:t>
      </w:r>
      <w:proofErr w:type="spellEnd"/>
      <w:r w:rsidRPr="00AB54B3">
        <w:rPr>
          <w:sz w:val="20"/>
          <w:szCs w:val="20"/>
        </w:rPr>
        <w:t xml:space="preserve"> odpady</w:t>
      </w:r>
    </w:p>
    <w:p w:rsidR="00920B95" w:rsidRPr="00AB54B3" w:rsidRDefault="00920B95" w:rsidP="007209EE">
      <w:pPr>
        <w:spacing w:after="0" w:line="240" w:lineRule="auto"/>
        <w:rPr>
          <w:sz w:val="20"/>
          <w:szCs w:val="20"/>
        </w:rPr>
      </w:pPr>
      <w:r w:rsidRPr="00AB54B3">
        <w:rPr>
          <w:sz w:val="20"/>
          <w:szCs w:val="20"/>
        </w:rPr>
        <w:t xml:space="preserve">dosáhnout dobrého stavu všech vod EU (sladkých, </w:t>
      </w:r>
      <w:proofErr w:type="spellStart"/>
      <w:r w:rsidRPr="00AB54B3">
        <w:rPr>
          <w:sz w:val="20"/>
          <w:szCs w:val="20"/>
        </w:rPr>
        <w:t>braktických</w:t>
      </w:r>
      <w:proofErr w:type="spellEnd"/>
      <w:r w:rsidRPr="00AB54B3">
        <w:rPr>
          <w:sz w:val="20"/>
          <w:szCs w:val="20"/>
        </w:rPr>
        <w:t xml:space="preserve"> a pobřežních)</w:t>
      </w:r>
    </w:p>
    <w:p w:rsidR="00920B95" w:rsidRPr="00AB54B3" w:rsidRDefault="00920B95" w:rsidP="007209EE">
      <w:pPr>
        <w:spacing w:after="0" w:line="240" w:lineRule="auto"/>
        <w:rPr>
          <w:sz w:val="20"/>
          <w:szCs w:val="20"/>
        </w:rPr>
      </w:pPr>
      <w:r w:rsidRPr="00AB54B3">
        <w:rPr>
          <w:sz w:val="20"/>
          <w:szCs w:val="20"/>
        </w:rPr>
        <w:t xml:space="preserve">usilovat o absolutní oddělení hospodářského růstu od zhoršování </w:t>
      </w:r>
      <w:proofErr w:type="spellStart"/>
      <w:r w:rsidRPr="00AB54B3">
        <w:rPr>
          <w:sz w:val="20"/>
          <w:szCs w:val="20"/>
        </w:rPr>
        <w:t>ŽP</w:t>
      </w:r>
      <w:proofErr w:type="spellEnd"/>
    </w:p>
    <w:p w:rsidR="00920B95" w:rsidRPr="00AB54B3" w:rsidRDefault="00920B95" w:rsidP="007209EE">
      <w:pPr>
        <w:spacing w:after="0" w:line="240" w:lineRule="auto"/>
        <w:rPr>
          <w:i/>
          <w:sz w:val="20"/>
          <w:szCs w:val="20"/>
        </w:rPr>
      </w:pPr>
      <w:r w:rsidRPr="00AB54B3">
        <w:rPr>
          <w:i/>
          <w:sz w:val="20"/>
          <w:szCs w:val="20"/>
        </w:rPr>
        <w:t xml:space="preserve">Politika EU v oblasti </w:t>
      </w:r>
      <w:proofErr w:type="spellStart"/>
      <w:r w:rsidRPr="00AB54B3">
        <w:rPr>
          <w:i/>
          <w:sz w:val="20"/>
          <w:szCs w:val="20"/>
        </w:rPr>
        <w:t>ŽP</w:t>
      </w:r>
      <w:proofErr w:type="spellEnd"/>
      <w:r w:rsidRPr="00AB54B3">
        <w:rPr>
          <w:i/>
          <w:sz w:val="20"/>
          <w:szCs w:val="20"/>
        </w:rPr>
        <w:t xml:space="preserve"> je založena zejména na zásadách - znečišťovatel platí, předběžné opatrnosti a nápravy znečištění u zdroje</w:t>
      </w:r>
    </w:p>
    <w:p w:rsidR="00920B95" w:rsidRDefault="00920B95" w:rsidP="007209EE">
      <w:pPr>
        <w:spacing w:after="0" w:line="240" w:lineRule="auto"/>
        <w:rPr>
          <w:b/>
          <w:sz w:val="20"/>
          <w:szCs w:val="20"/>
        </w:rPr>
      </w:pPr>
    </w:p>
    <w:p w:rsidR="00920B95" w:rsidRPr="00920B95" w:rsidRDefault="00920B95" w:rsidP="007209EE">
      <w:pPr>
        <w:spacing w:after="0" w:line="240" w:lineRule="auto"/>
        <w:rPr>
          <w:sz w:val="20"/>
          <w:szCs w:val="20"/>
          <w:u w:val="single"/>
        </w:rPr>
      </w:pPr>
      <w:r w:rsidRPr="00920B95">
        <w:rPr>
          <w:sz w:val="20"/>
          <w:szCs w:val="20"/>
          <w:u w:val="single"/>
        </w:rPr>
        <w:t xml:space="preserve">Státní politika </w:t>
      </w:r>
      <w:proofErr w:type="spellStart"/>
      <w:r w:rsidRPr="00920B95">
        <w:rPr>
          <w:sz w:val="20"/>
          <w:szCs w:val="20"/>
          <w:u w:val="single"/>
        </w:rPr>
        <w:t>ŽP</w:t>
      </w:r>
      <w:proofErr w:type="spellEnd"/>
      <w:r w:rsidRPr="00920B95">
        <w:rPr>
          <w:sz w:val="20"/>
          <w:szCs w:val="20"/>
          <w:u w:val="single"/>
        </w:rPr>
        <w:t xml:space="preserve"> ČR – schválená vládou </w:t>
      </w:r>
      <w:proofErr w:type="gramStart"/>
      <w:r w:rsidRPr="00920B95">
        <w:rPr>
          <w:sz w:val="20"/>
          <w:szCs w:val="20"/>
          <w:u w:val="single"/>
        </w:rPr>
        <w:t>17.3.2004</w:t>
      </w:r>
      <w:proofErr w:type="gramEnd"/>
    </w:p>
    <w:p w:rsidR="00920B95" w:rsidRPr="00AB54B3" w:rsidRDefault="00920B95" w:rsidP="007209EE">
      <w:pPr>
        <w:spacing w:after="0" w:line="240" w:lineRule="auto"/>
        <w:rPr>
          <w:color w:val="292526"/>
          <w:sz w:val="20"/>
          <w:szCs w:val="20"/>
        </w:rPr>
      </w:pPr>
      <w:r w:rsidRPr="00AB54B3">
        <w:rPr>
          <w:color w:val="292526"/>
          <w:sz w:val="20"/>
          <w:szCs w:val="20"/>
        </w:rPr>
        <w:t xml:space="preserve">Zatímco předchozí politiky </w:t>
      </w:r>
      <w:proofErr w:type="spellStart"/>
      <w:r w:rsidRPr="00AB54B3">
        <w:rPr>
          <w:color w:val="292526"/>
          <w:sz w:val="20"/>
          <w:szCs w:val="20"/>
        </w:rPr>
        <w:t>ŽP</w:t>
      </w:r>
      <w:proofErr w:type="spellEnd"/>
      <w:r w:rsidRPr="00AB54B3">
        <w:rPr>
          <w:color w:val="292526"/>
          <w:sz w:val="20"/>
          <w:szCs w:val="20"/>
        </w:rPr>
        <w:t xml:space="preserve"> vycházely z politických a ekonomických změn, které proběhly v 90. letech a zaměřovaly se na nápravu škod způsobených zejména v 70. a 80. letech, bere tato aktualizace v úvahu to, že ČR se v roce 2004 stává členskou zemí EU. V tomto ohledu předkládaný dokument míří především do budoucnosti, ač zachovává nutnou míru kontinuity s minulými </w:t>
      </w:r>
      <w:proofErr w:type="spellStart"/>
      <w:r w:rsidRPr="00AB54B3">
        <w:rPr>
          <w:color w:val="292526"/>
          <w:sz w:val="20"/>
          <w:szCs w:val="20"/>
        </w:rPr>
        <w:t>SPŽP</w:t>
      </w:r>
      <w:proofErr w:type="spellEnd"/>
      <w:r w:rsidRPr="00AB54B3">
        <w:rPr>
          <w:color w:val="292526"/>
          <w:sz w:val="20"/>
          <w:szCs w:val="20"/>
        </w:rPr>
        <w:t>.</w:t>
      </w:r>
    </w:p>
    <w:p w:rsidR="00920B95" w:rsidRPr="00AB54B3" w:rsidRDefault="00920B95" w:rsidP="007209EE">
      <w:pPr>
        <w:spacing w:after="0" w:line="240" w:lineRule="auto"/>
        <w:rPr>
          <w:color w:val="292526"/>
          <w:sz w:val="20"/>
          <w:szCs w:val="20"/>
        </w:rPr>
      </w:pPr>
    </w:p>
    <w:p w:rsidR="00920B95" w:rsidRPr="00AB54B3" w:rsidRDefault="00920B95" w:rsidP="007209EE">
      <w:pPr>
        <w:spacing w:after="0" w:line="240" w:lineRule="auto"/>
        <w:rPr>
          <w:b/>
          <w:color w:val="292526"/>
          <w:sz w:val="20"/>
          <w:szCs w:val="20"/>
        </w:rPr>
      </w:pPr>
      <w:r w:rsidRPr="00AB54B3">
        <w:rPr>
          <w:b/>
          <w:color w:val="292526"/>
          <w:sz w:val="20"/>
          <w:szCs w:val="20"/>
        </w:rPr>
        <w:t xml:space="preserve">Vychází ze Zprávy o </w:t>
      </w:r>
      <w:proofErr w:type="spellStart"/>
      <w:r w:rsidRPr="00AB54B3">
        <w:rPr>
          <w:b/>
          <w:color w:val="292526"/>
          <w:sz w:val="20"/>
          <w:szCs w:val="20"/>
        </w:rPr>
        <w:t>ŽP</w:t>
      </w:r>
      <w:proofErr w:type="spellEnd"/>
      <w:r w:rsidRPr="00AB54B3">
        <w:rPr>
          <w:b/>
          <w:color w:val="292526"/>
          <w:sz w:val="20"/>
          <w:szCs w:val="20"/>
        </w:rPr>
        <w:t xml:space="preserve"> ČR a je členěno na prioritní oblasti:</w:t>
      </w:r>
    </w:p>
    <w:p w:rsidR="00920B95" w:rsidRPr="00AB54B3" w:rsidRDefault="00920B95" w:rsidP="007209EE">
      <w:pPr>
        <w:spacing w:after="0" w:line="240" w:lineRule="auto"/>
        <w:rPr>
          <w:color w:val="292526"/>
          <w:sz w:val="20"/>
          <w:szCs w:val="20"/>
        </w:rPr>
      </w:pPr>
      <w:r w:rsidRPr="00AB54B3">
        <w:rPr>
          <w:color w:val="292526"/>
          <w:sz w:val="20"/>
          <w:szCs w:val="20"/>
        </w:rPr>
        <w:t xml:space="preserve">Ochrana přírody, krajiny a biologické rozmanitosti </w:t>
      </w:r>
    </w:p>
    <w:p w:rsidR="00920B95" w:rsidRPr="00AB54B3" w:rsidRDefault="00920B95" w:rsidP="007209EE">
      <w:pPr>
        <w:spacing w:after="0" w:line="240" w:lineRule="auto"/>
        <w:rPr>
          <w:color w:val="292526"/>
          <w:sz w:val="20"/>
          <w:szCs w:val="20"/>
        </w:rPr>
      </w:pPr>
      <w:r w:rsidRPr="00AB54B3">
        <w:rPr>
          <w:i/>
          <w:color w:val="292526"/>
          <w:sz w:val="20"/>
          <w:szCs w:val="20"/>
        </w:rPr>
        <w:t>cíle: zastavení poklesu biodiverzity, péče o vodní a mokřadní ekosystémy, revitalizace vodních biotopů</w:t>
      </w:r>
    </w:p>
    <w:p w:rsidR="00920B95" w:rsidRPr="00AB54B3" w:rsidRDefault="00920B95" w:rsidP="007209EE">
      <w:pPr>
        <w:spacing w:after="0" w:line="240" w:lineRule="auto"/>
        <w:rPr>
          <w:color w:val="292526"/>
          <w:sz w:val="20"/>
          <w:szCs w:val="20"/>
        </w:rPr>
      </w:pPr>
      <w:r w:rsidRPr="00AB54B3">
        <w:rPr>
          <w:color w:val="292526"/>
          <w:sz w:val="20"/>
          <w:szCs w:val="20"/>
        </w:rPr>
        <w:t>Udržitelné využívání přírodních zdrojů, materiálové toky a nakládání s odpady</w:t>
      </w:r>
    </w:p>
    <w:p w:rsidR="00920B95" w:rsidRPr="00AB54B3" w:rsidRDefault="00920B95" w:rsidP="007209EE">
      <w:pPr>
        <w:spacing w:after="0" w:line="240" w:lineRule="auto"/>
        <w:rPr>
          <w:i/>
          <w:color w:val="292526"/>
          <w:sz w:val="20"/>
          <w:szCs w:val="20"/>
        </w:rPr>
      </w:pPr>
      <w:r w:rsidRPr="00AB54B3">
        <w:rPr>
          <w:i/>
          <w:color w:val="292526"/>
          <w:sz w:val="20"/>
          <w:szCs w:val="20"/>
        </w:rPr>
        <w:t>cíle: ochrana vod, přírodních zdrojů, snižování energetické náročnosti a odpovědné nakládání s odpady</w:t>
      </w:r>
    </w:p>
    <w:p w:rsidR="00920B95" w:rsidRPr="00AB54B3" w:rsidRDefault="00920B95" w:rsidP="007209EE">
      <w:pPr>
        <w:spacing w:after="0" w:line="240" w:lineRule="auto"/>
        <w:rPr>
          <w:color w:val="292526"/>
          <w:sz w:val="20"/>
          <w:szCs w:val="20"/>
        </w:rPr>
      </w:pPr>
      <w:r w:rsidRPr="00AB54B3">
        <w:rPr>
          <w:color w:val="292526"/>
          <w:sz w:val="20"/>
          <w:szCs w:val="20"/>
        </w:rPr>
        <w:t>Životní prostředí a kvalita života</w:t>
      </w:r>
    </w:p>
    <w:p w:rsidR="00920B95" w:rsidRPr="00AB54B3" w:rsidRDefault="00920B95" w:rsidP="007209EE">
      <w:pPr>
        <w:spacing w:after="0" w:line="240" w:lineRule="auto"/>
        <w:rPr>
          <w:i/>
          <w:color w:val="292526"/>
          <w:sz w:val="20"/>
          <w:szCs w:val="20"/>
        </w:rPr>
      </w:pPr>
      <w:r w:rsidRPr="00AB54B3">
        <w:rPr>
          <w:i/>
          <w:color w:val="292526"/>
          <w:sz w:val="20"/>
          <w:szCs w:val="20"/>
        </w:rPr>
        <w:t xml:space="preserve">cíle: snižování zátěže prostředí toxickými látkami, ochrana </w:t>
      </w:r>
      <w:proofErr w:type="gramStart"/>
      <w:r w:rsidRPr="00AB54B3">
        <w:rPr>
          <w:i/>
          <w:color w:val="292526"/>
          <w:sz w:val="20"/>
          <w:szCs w:val="20"/>
        </w:rPr>
        <w:t>před  hlukem</w:t>
      </w:r>
      <w:proofErr w:type="gramEnd"/>
      <w:r w:rsidRPr="00AB54B3">
        <w:rPr>
          <w:i/>
          <w:color w:val="292526"/>
          <w:sz w:val="20"/>
          <w:szCs w:val="20"/>
        </w:rPr>
        <w:t>, environmentálně příznivé využívání krajiny…</w:t>
      </w:r>
    </w:p>
    <w:p w:rsidR="00920B95" w:rsidRPr="00AB54B3" w:rsidRDefault="00920B95" w:rsidP="007209EE">
      <w:pPr>
        <w:spacing w:after="0" w:line="240" w:lineRule="auto"/>
        <w:rPr>
          <w:color w:val="292526"/>
          <w:sz w:val="20"/>
          <w:szCs w:val="20"/>
        </w:rPr>
      </w:pPr>
      <w:r w:rsidRPr="00AB54B3">
        <w:rPr>
          <w:color w:val="292526"/>
          <w:sz w:val="20"/>
          <w:szCs w:val="20"/>
        </w:rPr>
        <w:t>Ochrana klimatického systému Země a omezení dálkového přenosu znečištění ovzduší</w:t>
      </w:r>
    </w:p>
    <w:p w:rsidR="00920B95" w:rsidRPr="00AB54B3" w:rsidRDefault="00920B95" w:rsidP="007209EE">
      <w:pPr>
        <w:spacing w:after="0" w:line="240" w:lineRule="auto"/>
        <w:rPr>
          <w:i/>
          <w:color w:val="292526"/>
          <w:sz w:val="20"/>
          <w:szCs w:val="20"/>
        </w:rPr>
      </w:pPr>
      <w:r w:rsidRPr="00AB54B3">
        <w:rPr>
          <w:i/>
          <w:color w:val="292526"/>
          <w:sz w:val="20"/>
          <w:szCs w:val="20"/>
        </w:rPr>
        <w:t xml:space="preserve">cíle: snižování emisí, omezování </w:t>
      </w:r>
      <w:proofErr w:type="spellStart"/>
      <w:r w:rsidRPr="00AB54B3">
        <w:rPr>
          <w:i/>
          <w:color w:val="292526"/>
          <w:sz w:val="20"/>
          <w:szCs w:val="20"/>
        </w:rPr>
        <w:t>přeshraničního</w:t>
      </w:r>
      <w:proofErr w:type="spellEnd"/>
      <w:r w:rsidRPr="00AB54B3">
        <w:rPr>
          <w:i/>
          <w:color w:val="292526"/>
          <w:sz w:val="20"/>
          <w:szCs w:val="20"/>
        </w:rPr>
        <w:t xml:space="preserve"> přenosu znečištění, ochrana ozonové vrstvy</w:t>
      </w:r>
    </w:p>
    <w:p w:rsidR="00920B95" w:rsidRPr="00AB54B3" w:rsidRDefault="00920B95" w:rsidP="007209EE">
      <w:pPr>
        <w:spacing w:after="0" w:line="240" w:lineRule="auto"/>
        <w:rPr>
          <w:color w:val="292526"/>
          <w:sz w:val="20"/>
          <w:szCs w:val="20"/>
        </w:rPr>
      </w:pPr>
    </w:p>
    <w:p w:rsidR="00920B95" w:rsidRPr="00AB54B3" w:rsidRDefault="00920B95" w:rsidP="007209EE">
      <w:pPr>
        <w:spacing w:after="0" w:line="240" w:lineRule="auto"/>
        <w:rPr>
          <w:b/>
          <w:color w:val="292526"/>
          <w:sz w:val="20"/>
          <w:szCs w:val="20"/>
        </w:rPr>
      </w:pPr>
      <w:r w:rsidRPr="00AB54B3">
        <w:rPr>
          <w:b/>
          <w:color w:val="292526"/>
          <w:sz w:val="20"/>
          <w:szCs w:val="20"/>
        </w:rPr>
        <w:t>Státní politika je členěna na sektory:</w:t>
      </w:r>
    </w:p>
    <w:p w:rsidR="00920B95" w:rsidRPr="00AB54B3" w:rsidRDefault="00920B95" w:rsidP="007209EE">
      <w:pPr>
        <w:spacing w:after="0" w:line="240" w:lineRule="auto"/>
        <w:rPr>
          <w:color w:val="292526"/>
          <w:sz w:val="20"/>
          <w:szCs w:val="20"/>
        </w:rPr>
      </w:pPr>
      <w:r w:rsidRPr="00AB54B3">
        <w:rPr>
          <w:color w:val="292526"/>
          <w:sz w:val="20"/>
          <w:szCs w:val="20"/>
        </w:rPr>
        <w:t>Energetika</w:t>
      </w:r>
    </w:p>
    <w:p w:rsidR="00920B95" w:rsidRPr="00AB54B3" w:rsidRDefault="00920B95" w:rsidP="007209EE">
      <w:pPr>
        <w:spacing w:after="0" w:line="240" w:lineRule="auto"/>
        <w:rPr>
          <w:color w:val="292526"/>
          <w:sz w:val="20"/>
          <w:szCs w:val="20"/>
        </w:rPr>
      </w:pPr>
      <w:r w:rsidRPr="00AB54B3">
        <w:rPr>
          <w:color w:val="292526"/>
          <w:sz w:val="20"/>
          <w:szCs w:val="20"/>
        </w:rPr>
        <w:t>Těžba nerostných surovin</w:t>
      </w:r>
    </w:p>
    <w:p w:rsidR="00920B95" w:rsidRPr="00AB54B3" w:rsidRDefault="00920B95" w:rsidP="007209EE">
      <w:pPr>
        <w:spacing w:after="0" w:line="240" w:lineRule="auto"/>
        <w:rPr>
          <w:color w:val="292526"/>
          <w:sz w:val="20"/>
          <w:szCs w:val="20"/>
        </w:rPr>
      </w:pPr>
      <w:r w:rsidRPr="00AB54B3">
        <w:rPr>
          <w:color w:val="292526"/>
          <w:sz w:val="20"/>
          <w:szCs w:val="20"/>
        </w:rPr>
        <w:t>Průmysl</w:t>
      </w:r>
    </w:p>
    <w:p w:rsidR="00920B95" w:rsidRPr="00AB54B3" w:rsidRDefault="00920B95" w:rsidP="007209EE">
      <w:pPr>
        <w:spacing w:after="0" w:line="240" w:lineRule="auto"/>
        <w:rPr>
          <w:color w:val="292526"/>
          <w:sz w:val="20"/>
          <w:szCs w:val="20"/>
        </w:rPr>
      </w:pPr>
      <w:r w:rsidRPr="00AB54B3">
        <w:rPr>
          <w:color w:val="292526"/>
          <w:sz w:val="20"/>
          <w:szCs w:val="20"/>
        </w:rPr>
        <w:t>Obchod</w:t>
      </w:r>
    </w:p>
    <w:p w:rsidR="00920B95" w:rsidRPr="00AB54B3" w:rsidRDefault="00920B95" w:rsidP="007209EE">
      <w:pPr>
        <w:spacing w:after="0" w:line="240" w:lineRule="auto"/>
        <w:rPr>
          <w:color w:val="292526"/>
          <w:sz w:val="20"/>
          <w:szCs w:val="20"/>
        </w:rPr>
      </w:pPr>
      <w:r w:rsidRPr="00AB54B3">
        <w:rPr>
          <w:color w:val="292526"/>
          <w:sz w:val="20"/>
          <w:szCs w:val="20"/>
        </w:rPr>
        <w:t>Doprava</w:t>
      </w:r>
    </w:p>
    <w:p w:rsidR="00920B95" w:rsidRPr="00AB54B3" w:rsidRDefault="00920B95" w:rsidP="007209EE">
      <w:pPr>
        <w:spacing w:after="0" w:line="240" w:lineRule="auto"/>
        <w:rPr>
          <w:color w:val="292526"/>
          <w:sz w:val="20"/>
          <w:szCs w:val="20"/>
        </w:rPr>
      </w:pPr>
      <w:r w:rsidRPr="00AB54B3">
        <w:rPr>
          <w:color w:val="292526"/>
          <w:sz w:val="20"/>
          <w:szCs w:val="20"/>
        </w:rPr>
        <w:t>Zemědělství a lesní hospodářství</w:t>
      </w:r>
    </w:p>
    <w:p w:rsidR="00920B95" w:rsidRPr="00AB54B3" w:rsidRDefault="00920B95" w:rsidP="007209EE">
      <w:pPr>
        <w:spacing w:after="0" w:line="240" w:lineRule="auto"/>
        <w:rPr>
          <w:color w:val="292526"/>
          <w:sz w:val="20"/>
          <w:szCs w:val="20"/>
        </w:rPr>
      </w:pPr>
      <w:r w:rsidRPr="00AB54B3">
        <w:rPr>
          <w:color w:val="292526"/>
          <w:sz w:val="20"/>
          <w:szCs w:val="20"/>
        </w:rPr>
        <w:lastRenderedPageBreak/>
        <w:t>Ochrana a užívání vod</w:t>
      </w:r>
    </w:p>
    <w:p w:rsidR="00920B95" w:rsidRPr="00AB54B3" w:rsidRDefault="00920B95" w:rsidP="007209EE">
      <w:pPr>
        <w:spacing w:after="0" w:line="240" w:lineRule="auto"/>
        <w:rPr>
          <w:color w:val="292526"/>
          <w:sz w:val="20"/>
          <w:szCs w:val="20"/>
        </w:rPr>
      </w:pPr>
      <w:r w:rsidRPr="00AB54B3">
        <w:rPr>
          <w:color w:val="292526"/>
          <w:sz w:val="20"/>
          <w:szCs w:val="20"/>
        </w:rPr>
        <w:t>Životní prostředí a zdraví</w:t>
      </w:r>
    </w:p>
    <w:p w:rsidR="00920B95" w:rsidRPr="00AB54B3" w:rsidRDefault="00920B95" w:rsidP="007209EE">
      <w:pPr>
        <w:spacing w:after="0" w:line="240" w:lineRule="auto"/>
        <w:rPr>
          <w:color w:val="292526"/>
          <w:sz w:val="20"/>
          <w:szCs w:val="20"/>
        </w:rPr>
      </w:pPr>
      <w:r w:rsidRPr="00AB54B3">
        <w:rPr>
          <w:color w:val="292526"/>
          <w:sz w:val="20"/>
          <w:szCs w:val="20"/>
        </w:rPr>
        <w:t>Regionální rozvoj, obnova venkova a cestovní ruch</w:t>
      </w:r>
    </w:p>
    <w:p w:rsidR="00920B95" w:rsidRPr="00AB54B3" w:rsidRDefault="00920B95" w:rsidP="007209EE">
      <w:pPr>
        <w:spacing w:after="0" w:line="240" w:lineRule="auto"/>
        <w:rPr>
          <w:color w:val="292526"/>
          <w:sz w:val="20"/>
          <w:szCs w:val="20"/>
        </w:rPr>
      </w:pPr>
    </w:p>
    <w:p w:rsidR="00920B95" w:rsidRPr="00AB54B3" w:rsidRDefault="00920B95" w:rsidP="007209EE">
      <w:pPr>
        <w:spacing w:after="0" w:line="240" w:lineRule="auto"/>
        <w:rPr>
          <w:b/>
          <w:color w:val="292526"/>
          <w:sz w:val="20"/>
          <w:szCs w:val="20"/>
        </w:rPr>
      </w:pPr>
      <w:proofErr w:type="spellStart"/>
      <w:r w:rsidRPr="00AB54B3">
        <w:rPr>
          <w:b/>
          <w:color w:val="292526"/>
          <w:sz w:val="20"/>
          <w:szCs w:val="20"/>
        </w:rPr>
        <w:t>SPŽP</w:t>
      </w:r>
      <w:proofErr w:type="spellEnd"/>
      <w:r w:rsidRPr="00AB54B3">
        <w:rPr>
          <w:b/>
          <w:color w:val="292526"/>
          <w:sz w:val="20"/>
          <w:szCs w:val="20"/>
        </w:rPr>
        <w:t xml:space="preserve"> bere ohled na úkoly a jejich časové termíny, které vyplývají ze závazku ČR uvést do praxe požadavky evropského práva. Úkol (v závorce termín splnění):</w:t>
      </w:r>
    </w:p>
    <w:p w:rsidR="00920B95" w:rsidRPr="00AB54B3" w:rsidRDefault="00920B95" w:rsidP="007209EE">
      <w:pPr>
        <w:spacing w:after="0" w:line="240" w:lineRule="auto"/>
        <w:rPr>
          <w:color w:val="292526"/>
          <w:sz w:val="20"/>
          <w:szCs w:val="20"/>
        </w:rPr>
      </w:pPr>
      <w:r w:rsidRPr="00AB54B3">
        <w:rPr>
          <w:color w:val="292526"/>
          <w:sz w:val="20"/>
          <w:szCs w:val="20"/>
        </w:rPr>
        <w:t xml:space="preserve">Program Natura 2000 – stanovení režimu využívání území, plány managementu (včetně </w:t>
      </w:r>
      <w:proofErr w:type="spellStart"/>
      <w:r w:rsidRPr="00AB54B3">
        <w:rPr>
          <w:color w:val="292526"/>
          <w:sz w:val="20"/>
          <w:szCs w:val="20"/>
        </w:rPr>
        <w:t>SEA</w:t>
      </w:r>
      <w:proofErr w:type="spellEnd"/>
      <w:r w:rsidRPr="00AB54B3">
        <w:rPr>
          <w:color w:val="292526"/>
          <w:sz w:val="20"/>
          <w:szCs w:val="20"/>
        </w:rPr>
        <w:t xml:space="preserve">), stále chybí potřebná legislativa (2004). </w:t>
      </w:r>
    </w:p>
    <w:p w:rsidR="00920B95" w:rsidRPr="00AB54B3" w:rsidRDefault="00920B95" w:rsidP="007209EE">
      <w:pPr>
        <w:spacing w:after="0" w:line="240" w:lineRule="auto"/>
        <w:rPr>
          <w:color w:val="292526"/>
          <w:sz w:val="20"/>
          <w:szCs w:val="20"/>
        </w:rPr>
      </w:pPr>
      <w:r w:rsidRPr="00AB54B3">
        <w:rPr>
          <w:color w:val="292526"/>
          <w:sz w:val="20"/>
          <w:szCs w:val="20"/>
        </w:rPr>
        <w:t xml:space="preserve">Podrobit posuzování vlivů na životní prostředí i krajské, </w:t>
      </w:r>
      <w:proofErr w:type="spellStart"/>
      <w:r w:rsidRPr="00AB54B3">
        <w:rPr>
          <w:color w:val="292526"/>
          <w:sz w:val="20"/>
          <w:szCs w:val="20"/>
        </w:rPr>
        <w:t>mikroregionální</w:t>
      </w:r>
      <w:proofErr w:type="spellEnd"/>
      <w:r w:rsidRPr="00AB54B3">
        <w:rPr>
          <w:color w:val="292526"/>
          <w:sz w:val="20"/>
          <w:szCs w:val="20"/>
        </w:rPr>
        <w:t xml:space="preserve"> a lokální koncepce ve vybraných oborech a územní plány dle Směrnice EU 2001/42/ES a </w:t>
      </w:r>
      <w:proofErr w:type="spellStart"/>
      <w:r w:rsidRPr="00AB54B3">
        <w:rPr>
          <w:color w:val="292526"/>
          <w:sz w:val="20"/>
          <w:szCs w:val="20"/>
        </w:rPr>
        <w:t>Aarhuské</w:t>
      </w:r>
      <w:proofErr w:type="spellEnd"/>
      <w:r w:rsidRPr="00AB54B3">
        <w:rPr>
          <w:color w:val="292526"/>
          <w:sz w:val="20"/>
          <w:szCs w:val="20"/>
        </w:rPr>
        <w:t xml:space="preserve"> úmluvy (průběžně). </w:t>
      </w:r>
    </w:p>
    <w:p w:rsidR="00920B95" w:rsidRPr="00AB54B3" w:rsidRDefault="00920B95" w:rsidP="007209EE">
      <w:pPr>
        <w:spacing w:after="0" w:line="240" w:lineRule="auto"/>
        <w:rPr>
          <w:color w:val="292526"/>
          <w:sz w:val="20"/>
          <w:szCs w:val="20"/>
        </w:rPr>
      </w:pPr>
      <w:r w:rsidRPr="00AB54B3">
        <w:rPr>
          <w:color w:val="292526"/>
          <w:sz w:val="20"/>
          <w:szCs w:val="20"/>
        </w:rPr>
        <w:t>Snížení znečištění vod dusičnany ze zemědělských zdrojů – nutno implementovat akční program a monitoring (2006).</w:t>
      </w:r>
    </w:p>
    <w:p w:rsidR="00920B95" w:rsidRPr="00AB54B3" w:rsidRDefault="00920B95" w:rsidP="007209EE">
      <w:pPr>
        <w:spacing w:after="0" w:line="240" w:lineRule="auto"/>
        <w:rPr>
          <w:color w:val="292526"/>
          <w:sz w:val="20"/>
          <w:szCs w:val="20"/>
        </w:rPr>
      </w:pPr>
      <w:r w:rsidRPr="00AB54B3">
        <w:rPr>
          <w:color w:val="292526"/>
          <w:sz w:val="20"/>
          <w:szCs w:val="20"/>
        </w:rPr>
        <w:t>Recyklace materiálů včetně vozidel s ukončenou životností (</w:t>
      </w:r>
      <w:proofErr w:type="spellStart"/>
      <w:r w:rsidRPr="00AB54B3">
        <w:rPr>
          <w:color w:val="292526"/>
          <w:sz w:val="20"/>
          <w:szCs w:val="20"/>
        </w:rPr>
        <w:t>autovraky</w:t>
      </w:r>
      <w:proofErr w:type="spellEnd"/>
      <w:r w:rsidRPr="00AB54B3">
        <w:rPr>
          <w:color w:val="292526"/>
          <w:sz w:val="20"/>
          <w:szCs w:val="20"/>
        </w:rPr>
        <w:t>) – nutné dovybavení sběrných míst, chybí odpovídající demontážní a zpracovatelská centra, osvěta (2006).</w:t>
      </w:r>
    </w:p>
    <w:p w:rsidR="00920B95" w:rsidRPr="00AB54B3" w:rsidRDefault="00920B95" w:rsidP="007209EE">
      <w:pPr>
        <w:spacing w:after="0" w:line="240" w:lineRule="auto"/>
        <w:rPr>
          <w:color w:val="292526"/>
          <w:sz w:val="20"/>
          <w:szCs w:val="20"/>
        </w:rPr>
      </w:pPr>
      <w:r w:rsidRPr="00AB54B3">
        <w:rPr>
          <w:color w:val="292526"/>
          <w:sz w:val="20"/>
          <w:szCs w:val="20"/>
        </w:rPr>
        <w:t>Omezení vstupu nebezpečných látek do povrchových a podzemních vod – nutno připravit a realizovat akční programy (2009).</w:t>
      </w:r>
    </w:p>
    <w:p w:rsidR="00920B95" w:rsidRPr="00AB54B3" w:rsidRDefault="00920B95" w:rsidP="007209EE">
      <w:pPr>
        <w:spacing w:after="0" w:line="240" w:lineRule="auto"/>
        <w:rPr>
          <w:color w:val="292526"/>
          <w:sz w:val="20"/>
          <w:szCs w:val="20"/>
        </w:rPr>
      </w:pPr>
      <w:r w:rsidRPr="00AB54B3">
        <w:rPr>
          <w:color w:val="292526"/>
          <w:sz w:val="20"/>
          <w:szCs w:val="20"/>
        </w:rPr>
        <w:t>Péče o říční ekosystémy (Rámcová směrnice 2000/60/ES o vodní politice) – monitoring a plánování (návrh opatření), veřejné projednání (</w:t>
      </w:r>
      <w:proofErr w:type="spellStart"/>
      <w:proofErr w:type="gramStart"/>
      <w:r w:rsidRPr="00AB54B3">
        <w:rPr>
          <w:color w:val="292526"/>
          <w:sz w:val="20"/>
          <w:szCs w:val="20"/>
        </w:rPr>
        <w:t>SEA</w:t>
      </w:r>
      <w:proofErr w:type="spellEnd"/>
      <w:r w:rsidRPr="00AB54B3">
        <w:rPr>
          <w:color w:val="292526"/>
          <w:sz w:val="20"/>
          <w:szCs w:val="20"/>
        </w:rPr>
        <w:t>) (2009</w:t>
      </w:r>
      <w:proofErr w:type="gramEnd"/>
      <w:r w:rsidRPr="00AB54B3">
        <w:rPr>
          <w:color w:val="292526"/>
          <w:sz w:val="20"/>
          <w:szCs w:val="20"/>
        </w:rPr>
        <w:t>).</w:t>
      </w:r>
    </w:p>
    <w:p w:rsidR="00920B95" w:rsidRPr="00AB54B3" w:rsidRDefault="00920B95" w:rsidP="007209EE">
      <w:pPr>
        <w:spacing w:after="0" w:line="240" w:lineRule="auto"/>
        <w:rPr>
          <w:color w:val="292526"/>
          <w:sz w:val="20"/>
          <w:szCs w:val="20"/>
        </w:rPr>
      </w:pPr>
      <w:r w:rsidRPr="00AB54B3">
        <w:rPr>
          <w:color w:val="292526"/>
          <w:sz w:val="20"/>
          <w:szCs w:val="20"/>
        </w:rPr>
        <w:t xml:space="preserve">Výstavba </w:t>
      </w:r>
      <w:proofErr w:type="spellStart"/>
      <w:r w:rsidRPr="00AB54B3">
        <w:rPr>
          <w:color w:val="292526"/>
          <w:sz w:val="20"/>
          <w:szCs w:val="20"/>
        </w:rPr>
        <w:t>ČOV</w:t>
      </w:r>
      <w:proofErr w:type="spellEnd"/>
      <w:r w:rsidRPr="00AB54B3">
        <w:rPr>
          <w:color w:val="292526"/>
          <w:sz w:val="20"/>
          <w:szCs w:val="20"/>
        </w:rPr>
        <w:t xml:space="preserve"> pro 2–10 tis. </w:t>
      </w:r>
      <w:proofErr w:type="spellStart"/>
      <w:r w:rsidRPr="00AB54B3">
        <w:rPr>
          <w:color w:val="292526"/>
          <w:sz w:val="20"/>
          <w:szCs w:val="20"/>
        </w:rPr>
        <w:t>EO</w:t>
      </w:r>
      <w:proofErr w:type="spellEnd"/>
      <w:r w:rsidRPr="00AB54B3">
        <w:rPr>
          <w:color w:val="292526"/>
          <w:sz w:val="20"/>
          <w:szCs w:val="20"/>
        </w:rPr>
        <w:t xml:space="preserve">, rekonstrukce </w:t>
      </w:r>
      <w:proofErr w:type="spellStart"/>
      <w:r w:rsidRPr="00AB54B3">
        <w:rPr>
          <w:color w:val="292526"/>
          <w:sz w:val="20"/>
          <w:szCs w:val="20"/>
        </w:rPr>
        <w:t>ČOV</w:t>
      </w:r>
      <w:proofErr w:type="spellEnd"/>
      <w:r w:rsidRPr="00AB54B3">
        <w:rPr>
          <w:color w:val="292526"/>
          <w:sz w:val="20"/>
          <w:szCs w:val="20"/>
        </w:rPr>
        <w:t xml:space="preserve"> nad 10 tis. </w:t>
      </w:r>
      <w:proofErr w:type="spellStart"/>
      <w:r w:rsidRPr="00AB54B3">
        <w:rPr>
          <w:color w:val="292526"/>
          <w:sz w:val="20"/>
          <w:szCs w:val="20"/>
        </w:rPr>
        <w:t>EO</w:t>
      </w:r>
      <w:proofErr w:type="spellEnd"/>
      <w:r w:rsidRPr="00AB54B3">
        <w:rPr>
          <w:color w:val="292526"/>
          <w:sz w:val="20"/>
          <w:szCs w:val="20"/>
        </w:rPr>
        <w:t xml:space="preserve"> – eliminace emisí dusíku a fosforu v citlivých oblastech (což je celé území ČR), náklady 80 mld. Kč (2010).</w:t>
      </w:r>
    </w:p>
    <w:p w:rsidR="00920B95" w:rsidRPr="00AB54B3" w:rsidRDefault="00920B95" w:rsidP="007209EE">
      <w:pPr>
        <w:spacing w:after="0" w:line="240" w:lineRule="auto"/>
        <w:rPr>
          <w:color w:val="292526"/>
          <w:sz w:val="20"/>
          <w:szCs w:val="20"/>
        </w:rPr>
      </w:pPr>
      <w:r w:rsidRPr="00AB54B3">
        <w:rPr>
          <w:color w:val="292526"/>
          <w:sz w:val="20"/>
          <w:szCs w:val="20"/>
        </w:rPr>
        <w:t>Polychlorované bifenyly (</w:t>
      </w:r>
      <w:proofErr w:type="spellStart"/>
      <w:r w:rsidRPr="00AB54B3">
        <w:rPr>
          <w:color w:val="292526"/>
          <w:sz w:val="20"/>
          <w:szCs w:val="20"/>
        </w:rPr>
        <w:t>PCB</w:t>
      </w:r>
      <w:proofErr w:type="spellEnd"/>
      <w:r w:rsidRPr="00AB54B3">
        <w:rPr>
          <w:color w:val="292526"/>
          <w:sz w:val="20"/>
          <w:szCs w:val="20"/>
        </w:rPr>
        <w:t>/</w:t>
      </w:r>
      <w:proofErr w:type="spellStart"/>
      <w:r w:rsidRPr="00AB54B3">
        <w:rPr>
          <w:color w:val="292526"/>
          <w:sz w:val="20"/>
          <w:szCs w:val="20"/>
        </w:rPr>
        <w:t>PCT</w:t>
      </w:r>
      <w:proofErr w:type="spellEnd"/>
      <w:r w:rsidRPr="00AB54B3">
        <w:rPr>
          <w:color w:val="292526"/>
          <w:sz w:val="20"/>
          <w:szCs w:val="20"/>
        </w:rPr>
        <w:t xml:space="preserve">) – inventarizace a kontrola zařízení, dekontaminace a zneškodnění, realizace „Plánu dekontaminace a zneškodnění inventarizovaných zařízení a </w:t>
      </w:r>
      <w:proofErr w:type="spellStart"/>
      <w:r w:rsidRPr="00AB54B3">
        <w:rPr>
          <w:color w:val="292526"/>
          <w:sz w:val="20"/>
          <w:szCs w:val="20"/>
        </w:rPr>
        <w:t>PCB</w:t>
      </w:r>
      <w:proofErr w:type="spellEnd"/>
      <w:r w:rsidRPr="00AB54B3">
        <w:rPr>
          <w:color w:val="292526"/>
          <w:sz w:val="20"/>
          <w:szCs w:val="20"/>
        </w:rPr>
        <w:t xml:space="preserve"> v nich obsažených“ (2010).</w:t>
      </w:r>
    </w:p>
    <w:p w:rsidR="00920B95" w:rsidRPr="00AB54B3" w:rsidRDefault="00920B95" w:rsidP="007209EE">
      <w:pPr>
        <w:spacing w:after="0" w:line="240" w:lineRule="auto"/>
        <w:rPr>
          <w:color w:val="292526"/>
          <w:sz w:val="20"/>
          <w:szCs w:val="20"/>
        </w:rPr>
      </w:pPr>
      <w:r w:rsidRPr="00AB54B3">
        <w:rPr>
          <w:color w:val="292526"/>
          <w:sz w:val="20"/>
          <w:szCs w:val="20"/>
        </w:rPr>
        <w:t xml:space="preserve">Biologicky rozložitelný </w:t>
      </w:r>
      <w:proofErr w:type="spellStart"/>
      <w:r w:rsidRPr="00AB54B3">
        <w:rPr>
          <w:color w:val="292526"/>
          <w:sz w:val="20"/>
          <w:szCs w:val="20"/>
        </w:rPr>
        <w:t>TKO</w:t>
      </w:r>
      <w:proofErr w:type="spellEnd"/>
      <w:r w:rsidRPr="00AB54B3">
        <w:rPr>
          <w:color w:val="292526"/>
          <w:sz w:val="20"/>
          <w:szCs w:val="20"/>
        </w:rPr>
        <w:t xml:space="preserve"> (BRKO) – budování odděleného sběru a kompostování, postupně snížit množství BRKO ukládaného na skládky na 75, 50 a 35 % referenční hladiny (rok 1995), (2010).</w:t>
      </w:r>
    </w:p>
    <w:p w:rsidR="00920B95" w:rsidRPr="00AB54B3" w:rsidRDefault="00920B95" w:rsidP="007209EE">
      <w:pPr>
        <w:spacing w:after="0" w:line="240" w:lineRule="auto"/>
        <w:rPr>
          <w:color w:val="292526"/>
          <w:sz w:val="20"/>
          <w:szCs w:val="20"/>
        </w:rPr>
      </w:pPr>
      <w:r w:rsidRPr="00AB54B3">
        <w:rPr>
          <w:color w:val="292526"/>
          <w:sz w:val="20"/>
          <w:szCs w:val="20"/>
        </w:rPr>
        <w:t>Péče o říční ekosystémy (Rámcová směrnice 2000/60/ES o vodní politice), dosažení požadovaného stavu (dle definice v plánech povodí, viz předcházející fáze), (2015).</w:t>
      </w:r>
    </w:p>
    <w:p w:rsidR="00920B95" w:rsidRPr="00AB54B3" w:rsidRDefault="00920B95" w:rsidP="007209EE">
      <w:pPr>
        <w:spacing w:after="0" w:line="240" w:lineRule="auto"/>
        <w:rPr>
          <w:color w:val="292526"/>
          <w:sz w:val="20"/>
          <w:szCs w:val="20"/>
        </w:rPr>
      </w:pPr>
      <w:r w:rsidRPr="00AB54B3">
        <w:rPr>
          <w:color w:val="292526"/>
          <w:sz w:val="20"/>
          <w:szCs w:val="20"/>
        </w:rPr>
        <w:t>Snížit imise v místech překročení limitů pro ochranu ekosystémů: a) dokončit a realizovat integrovaný program snížení emisí regionálních programů, b) pracovat místní programy zlepšení kvality ovzduší.</w:t>
      </w:r>
    </w:p>
    <w:p w:rsidR="00920B95" w:rsidRPr="00AB54B3" w:rsidRDefault="00920B95" w:rsidP="007209EE">
      <w:pPr>
        <w:spacing w:after="0" w:line="240" w:lineRule="auto"/>
        <w:rPr>
          <w:color w:val="292526"/>
          <w:sz w:val="20"/>
          <w:szCs w:val="20"/>
        </w:rPr>
      </w:pPr>
      <w:r w:rsidRPr="00AB54B3">
        <w:rPr>
          <w:color w:val="292526"/>
          <w:sz w:val="20"/>
          <w:szCs w:val="20"/>
        </w:rPr>
        <w:t>Dosažení 8% podílu elektřiny z obnovitelných zdrojů na hrubé spotřebě elektřiny ČR (2010).</w:t>
      </w:r>
    </w:p>
    <w:p w:rsidR="00920B95" w:rsidRPr="00AB54B3" w:rsidRDefault="00920B95" w:rsidP="007209EE">
      <w:pPr>
        <w:spacing w:after="0" w:line="240" w:lineRule="auto"/>
        <w:rPr>
          <w:sz w:val="20"/>
          <w:szCs w:val="20"/>
        </w:rPr>
      </w:pPr>
    </w:p>
    <w:p w:rsidR="00920B95" w:rsidRPr="00AB54B3" w:rsidRDefault="00920B95" w:rsidP="007209EE">
      <w:pPr>
        <w:spacing w:after="0" w:line="240" w:lineRule="auto"/>
        <w:rPr>
          <w:sz w:val="20"/>
          <w:szCs w:val="20"/>
        </w:rPr>
      </w:pPr>
      <w:r w:rsidRPr="00AB54B3">
        <w:rPr>
          <w:sz w:val="20"/>
          <w:szCs w:val="20"/>
        </w:rPr>
        <w:t xml:space="preserve">Některá opatření již byla splněna, jiná částečně, některá přetrvávají nebo se nedaří plnit. Plnění některých úkolů je dlouhodobou záležitostí a nebylo možno je splnit ve sledovaném období. </w:t>
      </w:r>
    </w:p>
    <w:p w:rsidR="00920B95" w:rsidRPr="00AB54B3" w:rsidRDefault="00920B95" w:rsidP="007209EE">
      <w:pPr>
        <w:spacing w:after="0" w:line="240" w:lineRule="auto"/>
        <w:rPr>
          <w:i/>
          <w:sz w:val="20"/>
          <w:szCs w:val="20"/>
          <w:u w:val="single"/>
        </w:rPr>
      </w:pPr>
    </w:p>
    <w:p w:rsidR="00920B95" w:rsidRPr="00AB54B3" w:rsidRDefault="00920B95" w:rsidP="007209EE">
      <w:pPr>
        <w:spacing w:after="0" w:line="240" w:lineRule="auto"/>
        <w:rPr>
          <w:b/>
          <w:i/>
          <w:sz w:val="20"/>
          <w:szCs w:val="20"/>
          <w:u w:val="single"/>
        </w:rPr>
      </w:pPr>
      <w:r w:rsidRPr="00AB54B3">
        <w:rPr>
          <w:i/>
          <w:sz w:val="20"/>
          <w:szCs w:val="20"/>
          <w:u w:val="single"/>
        </w:rPr>
        <w:t>Obecně lze konstatovat,</w:t>
      </w:r>
      <w:r w:rsidRPr="00AB54B3">
        <w:rPr>
          <w:i/>
          <w:sz w:val="20"/>
          <w:szCs w:val="20"/>
        </w:rPr>
        <w:t xml:space="preserve"> že hospodářský růst a rychlý nárůst např. automobilové dopravy, postupný růst produkce komunálního odpadu, přetrvávající energetická a materiálová náročnost tvorby HDP v období po roce 2000, tedy i v hodnoceném období, vedly ke </w:t>
      </w:r>
      <w:r w:rsidRPr="00AB54B3">
        <w:rPr>
          <w:i/>
          <w:sz w:val="20"/>
          <w:szCs w:val="20"/>
          <w:u w:val="single"/>
        </w:rPr>
        <w:t>zpomalení tempa zlepšování stavu životního prostředí a v řadě případů i ke stagnaci a zhoršení stavu</w:t>
      </w:r>
      <w:r w:rsidRPr="00AB54B3">
        <w:rPr>
          <w:i/>
          <w:sz w:val="20"/>
          <w:szCs w:val="20"/>
        </w:rPr>
        <w:t>.</w:t>
      </w:r>
    </w:p>
    <w:p w:rsidR="00920B95" w:rsidRPr="00AB54B3" w:rsidRDefault="00920B95" w:rsidP="007209EE">
      <w:pPr>
        <w:spacing w:after="0" w:line="240" w:lineRule="auto"/>
        <w:rPr>
          <w:sz w:val="20"/>
          <w:szCs w:val="20"/>
        </w:rPr>
      </w:pPr>
      <w:r w:rsidRPr="00AB54B3">
        <w:rPr>
          <w:b/>
          <w:sz w:val="20"/>
          <w:szCs w:val="20"/>
        </w:rPr>
        <w:t>Nesplněno</w:t>
      </w:r>
      <w:r w:rsidRPr="00AB54B3">
        <w:rPr>
          <w:sz w:val="20"/>
          <w:szCs w:val="20"/>
        </w:rPr>
        <w:t>: monitoring nebezpečných látek v hydrosféře, péče o vodní a mokřadní ekosystémy, revitalizace vodních biotopů, neodstraněny legislativní překážky pro využití biomasy pro výstavbu, snižování lokálního topeniště na uhlí, při kterém dochází ke spalování komunálního odpadu, nedostatečné plnění snižování limitů pro starou hlukovou zátěž z dopravy, nevyužit potencionální alternativní zdroj energie-skleníkové plyny stále vysoké, nebyla provedena opatření zákazu dovozu dřeva z tropických lesů, která nejsou pěstována udržitelným způsobem, podceňování zdravotních rizik z emisí z dopravy (nezahrnutí externích nákladů škod do cen dopravy), nebyly ustanoveny samostatné krajské rady a rady obcí pro udržitelný rozvoj území, nepodařilo se začlenit studium environmentálně orientované akustiky na vybraných VŠ, nepodařilo se připravit paragrafované znění návrhu nového zákona o životním prostředí, nepodařilo se připravit návrhy na postupný přechod od placení poplatků za vypouštění škodlivin do ovzduší k poplatkům za spotřebu paliv, špatná propagace dobrovolných nástrojů (</w:t>
      </w:r>
      <w:r w:rsidRPr="00AB54B3">
        <w:rPr>
          <w:iCs/>
          <w:sz w:val="20"/>
          <w:szCs w:val="20"/>
        </w:rPr>
        <w:t xml:space="preserve">mnoho podniků, které mají zaveden </w:t>
      </w:r>
      <w:proofErr w:type="spellStart"/>
      <w:r w:rsidRPr="00AB54B3">
        <w:rPr>
          <w:iCs/>
          <w:sz w:val="20"/>
          <w:szCs w:val="20"/>
        </w:rPr>
        <w:t>EMAS</w:t>
      </w:r>
      <w:proofErr w:type="spellEnd"/>
      <w:r w:rsidRPr="00AB54B3">
        <w:rPr>
          <w:iCs/>
          <w:sz w:val="20"/>
          <w:szCs w:val="20"/>
        </w:rPr>
        <w:t xml:space="preserve"> nebo jsou držiteli </w:t>
      </w:r>
      <w:proofErr w:type="spellStart"/>
      <w:proofErr w:type="gramStart"/>
      <w:r w:rsidRPr="00AB54B3">
        <w:rPr>
          <w:iCs/>
          <w:sz w:val="20"/>
          <w:szCs w:val="20"/>
        </w:rPr>
        <w:t>EŠV</w:t>
      </w:r>
      <w:proofErr w:type="spellEnd"/>
      <w:r w:rsidRPr="00AB54B3">
        <w:rPr>
          <w:iCs/>
          <w:sz w:val="20"/>
          <w:szCs w:val="20"/>
        </w:rPr>
        <w:t>-ekolog</w:t>
      </w:r>
      <w:proofErr w:type="gramEnd"/>
      <w:r w:rsidRPr="00AB54B3">
        <w:rPr>
          <w:iCs/>
          <w:sz w:val="20"/>
          <w:szCs w:val="20"/>
        </w:rPr>
        <w:t>.</w:t>
      </w:r>
      <w:proofErr w:type="gramStart"/>
      <w:r w:rsidRPr="00AB54B3">
        <w:rPr>
          <w:iCs/>
          <w:sz w:val="20"/>
          <w:szCs w:val="20"/>
        </w:rPr>
        <w:t>šetrný</w:t>
      </w:r>
      <w:proofErr w:type="gramEnd"/>
      <w:r w:rsidRPr="00AB54B3">
        <w:rPr>
          <w:iCs/>
          <w:sz w:val="20"/>
          <w:szCs w:val="20"/>
        </w:rPr>
        <w:t xml:space="preserve"> výrobek, tyto své aktivity vůbec nepropaguje)</w:t>
      </w:r>
      <w:r w:rsidRPr="00AB54B3">
        <w:rPr>
          <w:i/>
          <w:iCs/>
          <w:sz w:val="20"/>
          <w:szCs w:val="20"/>
        </w:rPr>
        <w:t xml:space="preserve">, </w:t>
      </w:r>
      <w:r w:rsidRPr="00AB54B3">
        <w:rPr>
          <w:sz w:val="20"/>
          <w:szCs w:val="20"/>
        </w:rPr>
        <w:t>zachovat či případně rozšiřovat rozsah území s dobrou kvalitou ovzduší a dodržovat imisní limity a emisní stropy (emisní limity byly překročeny na 35% území ČR).</w:t>
      </w:r>
    </w:p>
    <w:p w:rsidR="00920B95" w:rsidRPr="00AB54B3" w:rsidRDefault="00920B95" w:rsidP="007209EE">
      <w:pPr>
        <w:spacing w:after="0" w:line="240" w:lineRule="auto"/>
        <w:rPr>
          <w:sz w:val="20"/>
          <w:szCs w:val="20"/>
        </w:rPr>
      </w:pPr>
      <w:r w:rsidRPr="00AB54B3">
        <w:rPr>
          <w:sz w:val="20"/>
          <w:szCs w:val="20"/>
        </w:rPr>
        <w:t xml:space="preserve">Celkové zhodnocení neplnění úkolů </w:t>
      </w:r>
      <w:proofErr w:type="spellStart"/>
      <w:r w:rsidRPr="00AB54B3">
        <w:rPr>
          <w:sz w:val="20"/>
          <w:szCs w:val="20"/>
        </w:rPr>
        <w:t>SPŽP</w:t>
      </w:r>
      <w:proofErr w:type="spellEnd"/>
      <w:r w:rsidRPr="00AB54B3">
        <w:rPr>
          <w:sz w:val="20"/>
          <w:szCs w:val="20"/>
        </w:rPr>
        <w:t xml:space="preserve"> ČR je vyčísleno na 5%, plnění 29%, plněno průběžně 41% a 25% splněno částečně.</w:t>
      </w:r>
    </w:p>
    <w:p w:rsidR="004058BA" w:rsidRDefault="004058BA" w:rsidP="007209EE">
      <w:pPr>
        <w:spacing w:after="0" w:line="240" w:lineRule="auto"/>
      </w:pPr>
    </w:p>
    <w:sectPr w:rsidR="004058BA" w:rsidSect="007D78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6173F"/>
    <w:multiLevelType w:val="hybridMultilevel"/>
    <w:tmpl w:val="C41617C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F22485"/>
    <w:multiLevelType w:val="multilevel"/>
    <w:tmpl w:val="50F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F3B39"/>
    <w:multiLevelType w:val="hybridMultilevel"/>
    <w:tmpl w:val="14289D04"/>
    <w:lvl w:ilvl="0" w:tplc="94D89768">
      <w:numFmt w:val="bullet"/>
      <w:lvlText w:val="-"/>
      <w:lvlJc w:val="left"/>
      <w:pPr>
        <w:ind w:left="720" w:hanging="360"/>
      </w:pPr>
      <w:rPr>
        <w:rFonts w:ascii="Calibri" w:eastAsia="Times New Roman"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862714A"/>
    <w:multiLevelType w:val="hybridMultilevel"/>
    <w:tmpl w:val="6DC49A3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58BA"/>
    <w:rsid w:val="0001647A"/>
    <w:rsid w:val="000318B4"/>
    <w:rsid w:val="000956B3"/>
    <w:rsid w:val="000B2F24"/>
    <w:rsid w:val="000B3D41"/>
    <w:rsid w:val="000B4B01"/>
    <w:rsid w:val="000D5676"/>
    <w:rsid w:val="00124719"/>
    <w:rsid w:val="0016458F"/>
    <w:rsid w:val="001710F3"/>
    <w:rsid w:val="001B4A71"/>
    <w:rsid w:val="001B7F88"/>
    <w:rsid w:val="001C14DB"/>
    <w:rsid w:val="0021665A"/>
    <w:rsid w:val="00231987"/>
    <w:rsid w:val="00232A69"/>
    <w:rsid w:val="002334B6"/>
    <w:rsid w:val="0029688F"/>
    <w:rsid w:val="002B15CB"/>
    <w:rsid w:val="00334313"/>
    <w:rsid w:val="003B7563"/>
    <w:rsid w:val="003E1DB9"/>
    <w:rsid w:val="003E2137"/>
    <w:rsid w:val="004025F6"/>
    <w:rsid w:val="004058BA"/>
    <w:rsid w:val="00416EC3"/>
    <w:rsid w:val="004365F3"/>
    <w:rsid w:val="004A54F2"/>
    <w:rsid w:val="00557ABB"/>
    <w:rsid w:val="005647E7"/>
    <w:rsid w:val="005B76F5"/>
    <w:rsid w:val="005C7B60"/>
    <w:rsid w:val="006073AF"/>
    <w:rsid w:val="0060776B"/>
    <w:rsid w:val="00651EA9"/>
    <w:rsid w:val="006545F8"/>
    <w:rsid w:val="006551E3"/>
    <w:rsid w:val="006874E6"/>
    <w:rsid w:val="006906C5"/>
    <w:rsid w:val="006C57C3"/>
    <w:rsid w:val="006D65EF"/>
    <w:rsid w:val="007156AA"/>
    <w:rsid w:val="007159C9"/>
    <w:rsid w:val="00715D8C"/>
    <w:rsid w:val="007209EE"/>
    <w:rsid w:val="0077459B"/>
    <w:rsid w:val="007937D8"/>
    <w:rsid w:val="007D7848"/>
    <w:rsid w:val="007E2368"/>
    <w:rsid w:val="00810572"/>
    <w:rsid w:val="00823C8B"/>
    <w:rsid w:val="0086400D"/>
    <w:rsid w:val="008657A7"/>
    <w:rsid w:val="008A46CF"/>
    <w:rsid w:val="00920B95"/>
    <w:rsid w:val="0092278E"/>
    <w:rsid w:val="00941E57"/>
    <w:rsid w:val="009441EF"/>
    <w:rsid w:val="0097502A"/>
    <w:rsid w:val="009977C8"/>
    <w:rsid w:val="009A3914"/>
    <w:rsid w:val="009B14EB"/>
    <w:rsid w:val="00A027D9"/>
    <w:rsid w:val="00A064CE"/>
    <w:rsid w:val="00A06CA7"/>
    <w:rsid w:val="00A227E5"/>
    <w:rsid w:val="00A330AF"/>
    <w:rsid w:val="00AA0DC7"/>
    <w:rsid w:val="00B44F79"/>
    <w:rsid w:val="00B45DF6"/>
    <w:rsid w:val="00B93E0F"/>
    <w:rsid w:val="00BA7017"/>
    <w:rsid w:val="00BD06CE"/>
    <w:rsid w:val="00C03910"/>
    <w:rsid w:val="00C17472"/>
    <w:rsid w:val="00C366A8"/>
    <w:rsid w:val="00C53BCA"/>
    <w:rsid w:val="00C55F9F"/>
    <w:rsid w:val="00C71DBE"/>
    <w:rsid w:val="00C85F61"/>
    <w:rsid w:val="00CC4639"/>
    <w:rsid w:val="00CC6DA0"/>
    <w:rsid w:val="00CD1ABE"/>
    <w:rsid w:val="00D01340"/>
    <w:rsid w:val="00DF5F22"/>
    <w:rsid w:val="00E138C8"/>
    <w:rsid w:val="00E35D51"/>
    <w:rsid w:val="00E66201"/>
    <w:rsid w:val="00E71BC6"/>
    <w:rsid w:val="00E8042E"/>
    <w:rsid w:val="00E92D77"/>
    <w:rsid w:val="00EB64FF"/>
    <w:rsid w:val="00F02794"/>
    <w:rsid w:val="00F4120A"/>
    <w:rsid w:val="00F616A8"/>
    <w:rsid w:val="00F63839"/>
    <w:rsid w:val="00F847E0"/>
    <w:rsid w:val="00F86BFC"/>
    <w:rsid w:val="00F87693"/>
    <w:rsid w:val="00FF678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7848"/>
  </w:style>
  <w:style w:type="paragraph" w:styleId="Nadpis1">
    <w:name w:val="heading 1"/>
    <w:basedOn w:val="Normln"/>
    <w:next w:val="Normln"/>
    <w:link w:val="Nadpis1Char"/>
    <w:uiPriority w:val="9"/>
    <w:qFormat/>
    <w:rsid w:val="00941E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A06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79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937D8"/>
    <w:pPr>
      <w:ind w:left="720"/>
      <w:contextualSpacing/>
    </w:pPr>
  </w:style>
  <w:style w:type="character" w:customStyle="1" w:styleId="Nadpis3Char">
    <w:name w:val="Nadpis 3 Char"/>
    <w:basedOn w:val="Standardnpsmoodstavce"/>
    <w:link w:val="Nadpis3"/>
    <w:uiPriority w:val="9"/>
    <w:semiHidden/>
    <w:rsid w:val="007937D8"/>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941E57"/>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941E57"/>
    <w:pPr>
      <w:outlineLvl w:val="9"/>
    </w:pPr>
  </w:style>
  <w:style w:type="paragraph" w:styleId="Obsah3">
    <w:name w:val="toc 3"/>
    <w:basedOn w:val="Normln"/>
    <w:next w:val="Normln"/>
    <w:autoRedefine/>
    <w:uiPriority w:val="39"/>
    <w:unhideWhenUsed/>
    <w:rsid w:val="00941E57"/>
    <w:pPr>
      <w:spacing w:after="100"/>
      <w:ind w:left="440"/>
    </w:pPr>
  </w:style>
  <w:style w:type="character" w:styleId="Hypertextovodkaz">
    <w:name w:val="Hyperlink"/>
    <w:basedOn w:val="Standardnpsmoodstavce"/>
    <w:uiPriority w:val="99"/>
    <w:unhideWhenUsed/>
    <w:rsid w:val="00941E57"/>
    <w:rPr>
      <w:color w:val="0000FF" w:themeColor="hyperlink"/>
      <w:u w:val="single"/>
    </w:rPr>
  </w:style>
  <w:style w:type="paragraph" w:styleId="Textbubliny">
    <w:name w:val="Balloon Text"/>
    <w:basedOn w:val="Normln"/>
    <w:link w:val="TextbublinyChar"/>
    <w:uiPriority w:val="99"/>
    <w:semiHidden/>
    <w:unhideWhenUsed/>
    <w:rsid w:val="00941E5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41E57"/>
    <w:rPr>
      <w:rFonts w:ascii="Tahoma" w:hAnsi="Tahoma" w:cs="Tahoma"/>
      <w:sz w:val="16"/>
      <w:szCs w:val="16"/>
    </w:rPr>
  </w:style>
  <w:style w:type="character" w:customStyle="1" w:styleId="apple-converted-space">
    <w:name w:val="apple-converted-space"/>
    <w:basedOn w:val="Standardnpsmoodstavce"/>
    <w:rsid w:val="00C85F61"/>
  </w:style>
  <w:style w:type="character" w:customStyle="1" w:styleId="st1">
    <w:name w:val="st1"/>
    <w:basedOn w:val="Standardnpsmoodstavce"/>
    <w:rsid w:val="00920B95"/>
  </w:style>
  <w:style w:type="paragraph" w:customStyle="1" w:styleId="perex">
    <w:name w:val="perex"/>
    <w:basedOn w:val="Normln"/>
    <w:rsid w:val="00E92D7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E92D77"/>
    <w:rPr>
      <w:b/>
      <w:bCs/>
    </w:rPr>
  </w:style>
  <w:style w:type="paragraph" w:styleId="Normlnweb">
    <w:name w:val="Normal (Web)"/>
    <w:basedOn w:val="Normln"/>
    <w:uiPriority w:val="99"/>
    <w:semiHidden/>
    <w:unhideWhenUsed/>
    <w:rsid w:val="00E92D7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ledovanodkaz">
    <w:name w:val="FollowedHyperlink"/>
    <w:basedOn w:val="Standardnpsmoodstavce"/>
    <w:uiPriority w:val="99"/>
    <w:semiHidden/>
    <w:unhideWhenUsed/>
    <w:rsid w:val="001C14DB"/>
    <w:rPr>
      <w:color w:val="800080" w:themeColor="followedHyperlink"/>
      <w:u w:val="single"/>
    </w:rPr>
  </w:style>
  <w:style w:type="character" w:customStyle="1" w:styleId="Nadpis2Char">
    <w:name w:val="Nadpis 2 Char"/>
    <w:basedOn w:val="Standardnpsmoodstavce"/>
    <w:link w:val="Nadpis2"/>
    <w:uiPriority w:val="9"/>
    <w:semiHidden/>
    <w:rsid w:val="00A064CE"/>
    <w:rPr>
      <w:rFonts w:asciiTheme="majorHAnsi" w:eastAsiaTheme="majorEastAsia" w:hAnsiTheme="majorHAnsi" w:cstheme="majorBidi"/>
      <w:b/>
      <w:bCs/>
      <w:color w:val="4F81BD" w:themeColor="accent1"/>
      <w:sz w:val="26"/>
      <w:szCs w:val="26"/>
    </w:rPr>
  </w:style>
  <w:style w:type="paragraph" w:customStyle="1" w:styleId="c-detail-info">
    <w:name w:val="c-detail-info"/>
    <w:basedOn w:val="Normln"/>
    <w:rsid w:val="00A064C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break">
    <w:name w:val="break"/>
    <w:basedOn w:val="Standardnpsmoodstavce"/>
    <w:rsid w:val="00A064CE"/>
  </w:style>
  <w:style w:type="paragraph" w:styleId="Obsah1">
    <w:name w:val="toc 1"/>
    <w:basedOn w:val="Normln"/>
    <w:next w:val="Normln"/>
    <w:autoRedefine/>
    <w:uiPriority w:val="39"/>
    <w:unhideWhenUsed/>
    <w:rsid w:val="00A330AF"/>
    <w:pPr>
      <w:spacing w:after="100"/>
    </w:pPr>
  </w:style>
  <w:style w:type="paragraph" w:styleId="Obsah2">
    <w:name w:val="toc 2"/>
    <w:basedOn w:val="Normln"/>
    <w:next w:val="Normln"/>
    <w:autoRedefine/>
    <w:uiPriority w:val="39"/>
    <w:unhideWhenUsed/>
    <w:rsid w:val="00A330AF"/>
    <w:pPr>
      <w:spacing w:after="100"/>
      <w:ind w:left="220"/>
    </w:pPr>
  </w:style>
</w:styles>
</file>

<file path=word/webSettings.xml><?xml version="1.0" encoding="utf-8"?>
<w:webSettings xmlns:r="http://schemas.openxmlformats.org/officeDocument/2006/relationships" xmlns:w="http://schemas.openxmlformats.org/wordprocessingml/2006/main">
  <w:divs>
    <w:div w:id="480730455">
      <w:bodyDiv w:val="1"/>
      <w:marLeft w:val="0"/>
      <w:marRight w:val="0"/>
      <w:marTop w:val="0"/>
      <w:marBottom w:val="0"/>
      <w:divBdr>
        <w:top w:val="none" w:sz="0" w:space="0" w:color="auto"/>
        <w:left w:val="none" w:sz="0" w:space="0" w:color="auto"/>
        <w:bottom w:val="none" w:sz="0" w:space="0" w:color="auto"/>
        <w:right w:val="none" w:sz="0" w:space="0" w:color="auto"/>
      </w:divBdr>
      <w:divsChild>
        <w:div w:id="327752970">
          <w:marLeft w:val="0"/>
          <w:marRight w:val="0"/>
          <w:marTop w:val="0"/>
          <w:marBottom w:val="0"/>
          <w:divBdr>
            <w:top w:val="none" w:sz="0" w:space="0" w:color="auto"/>
            <w:left w:val="none" w:sz="0" w:space="0" w:color="auto"/>
            <w:bottom w:val="none" w:sz="0" w:space="0" w:color="auto"/>
            <w:right w:val="none" w:sz="0" w:space="0" w:color="auto"/>
          </w:divBdr>
        </w:div>
      </w:divsChild>
    </w:div>
    <w:div w:id="1108962338">
      <w:bodyDiv w:val="1"/>
      <w:marLeft w:val="0"/>
      <w:marRight w:val="0"/>
      <w:marTop w:val="0"/>
      <w:marBottom w:val="0"/>
      <w:divBdr>
        <w:top w:val="none" w:sz="0" w:space="0" w:color="auto"/>
        <w:left w:val="none" w:sz="0" w:space="0" w:color="auto"/>
        <w:bottom w:val="none" w:sz="0" w:space="0" w:color="auto"/>
        <w:right w:val="none" w:sz="0" w:space="0" w:color="auto"/>
      </w:divBdr>
    </w:div>
    <w:div w:id="177944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14607">
          <w:marLeft w:val="0"/>
          <w:marRight w:val="0"/>
          <w:marTop w:val="0"/>
          <w:marBottom w:val="0"/>
          <w:divBdr>
            <w:top w:val="none" w:sz="0" w:space="0" w:color="auto"/>
            <w:left w:val="none" w:sz="0" w:space="0" w:color="auto"/>
            <w:bottom w:val="none" w:sz="0" w:space="0" w:color="auto"/>
            <w:right w:val="none" w:sz="0" w:space="0" w:color="auto"/>
          </w:divBdr>
          <w:divsChild>
            <w:div w:id="1671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s.wikipedia.org/wiki/L%C3%A1tka" TargetMode="External"/><Relationship Id="rId18" Type="http://schemas.openxmlformats.org/officeDocument/2006/relationships/hyperlink" Target="http://cs.wikipedia.org/wiki/Stopov%C3%BD_prvek" TargetMode="External"/><Relationship Id="rId26" Type="http://schemas.openxmlformats.org/officeDocument/2006/relationships/hyperlink" Target="http://cs.wikipedia.org/wiki/Humus" TargetMode="External"/><Relationship Id="rId39" Type="http://schemas.openxmlformats.org/officeDocument/2006/relationships/hyperlink" Target="http://cs.wikipedia.org/wiki/Retence" TargetMode="External"/><Relationship Id="rId21" Type="http://schemas.openxmlformats.org/officeDocument/2006/relationships/hyperlink" Target="http://cs.wikipedia.org/wiki/Kobalt" TargetMode="External"/><Relationship Id="rId34" Type="http://schemas.openxmlformats.org/officeDocument/2006/relationships/hyperlink" Target="http://vitejtenazemi.cz/cenia/index.php?p=jakou_ma_puda_hodnotu&amp;site=puda" TargetMode="External"/><Relationship Id="rId42" Type="http://schemas.openxmlformats.org/officeDocument/2006/relationships/hyperlink" Target="http://cs.wikipedia.org/wiki/Orba" TargetMode="External"/><Relationship Id="rId47" Type="http://schemas.openxmlformats.org/officeDocument/2006/relationships/hyperlink" Target="http://www.bio-info.cz/zpravy/ekologicke-zemedelstvi-v-cr"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hyperlink" Target="https://www.czso.cz/documents/10180/32782516/28002216m.pdf/274822d5-797c-4348-901e-1c71e97db8ec?version=1.1" TargetMode="External"/><Relationship Id="rId68" Type="http://schemas.openxmlformats.org/officeDocument/2006/relationships/hyperlink" Target="http://www.businessinfo.cz/cs/clanky/evropska-politika-ochrany-zivotniho-5151.html" TargetMode="External"/><Relationship Id="rId76" Type="http://schemas.openxmlformats.org/officeDocument/2006/relationships/hyperlink" Target="http://www.businessinfo.cz/cs/clanky/evropska-politika-ochrany-zivotniho-5151.html" TargetMode="External"/><Relationship Id="rId84" Type="http://schemas.openxmlformats.org/officeDocument/2006/relationships/fontTable" Target="fontTable.xml"/><Relationship Id="rId7" Type="http://schemas.openxmlformats.org/officeDocument/2006/relationships/hyperlink" Target="http://cs.wikipedia.org/wiki/Zemsk%C3%A1_k%C5%AFra" TargetMode="External"/><Relationship Id="rId71" Type="http://schemas.openxmlformats.org/officeDocument/2006/relationships/hyperlink" Target="http://www.businessinfo.cz/cs/clanky/evropska-politika-ochrany-zivotniho-5151.html" TargetMode="External"/><Relationship Id="rId2" Type="http://schemas.openxmlformats.org/officeDocument/2006/relationships/numbering" Target="numbering.xml"/><Relationship Id="rId16" Type="http://schemas.openxmlformats.org/officeDocument/2006/relationships/hyperlink" Target="http://cs.wikipedia.org/wiki/Fosfor" TargetMode="External"/><Relationship Id="rId29" Type="http://schemas.openxmlformats.org/officeDocument/2006/relationships/hyperlink" Target="http://cs.wikipedia.org/wiki/Biologick%C3%A1_fixace_dus%C3%ADku" TargetMode="External"/><Relationship Id="rId11" Type="http://schemas.openxmlformats.org/officeDocument/2006/relationships/hyperlink" Target="http://cs.wikipedia.org/wiki/Pedogeneze" TargetMode="External"/><Relationship Id="rId24" Type="http://schemas.openxmlformats.org/officeDocument/2006/relationships/hyperlink" Target="http://cs.wikipedia.org/wiki/Mangan" TargetMode="External"/><Relationship Id="rId32" Type="http://schemas.openxmlformats.org/officeDocument/2006/relationships/hyperlink" Target="http://vitejtenazemi.cz/cenia/index.php?p=kontaminace_pudy&amp;site=puda" TargetMode="External"/><Relationship Id="rId37" Type="http://schemas.openxmlformats.org/officeDocument/2006/relationships/hyperlink" Target="http://cs.wikipedia.org/wiki/Zem%C4%9Bd%C4%9Blsk%C3%BD_p%C5%AFdn%C3%AD_fond" TargetMode="External"/><Relationship Id="rId40" Type="http://schemas.openxmlformats.org/officeDocument/2006/relationships/hyperlink" Target="http://cs.wikipedia.org/w/index.php?title=P%C5%AFdn%C3%AD_voda&amp;action=edit&amp;redlink=1" TargetMode="External"/><Relationship Id="rId45" Type="http://schemas.openxmlformats.org/officeDocument/2006/relationships/hyperlink" Target="http://www.mzp.cz/web/edice.nsf/e26dd68a7c931e61c1256fbe0033a4ee/881b04bf9fd9a9b3c1256fc000501538?OpenDocument"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hyperlink" Target="http://www.mfcr.cz/cs/zahranicni-sektor/hospodareni-eu/rozpocet-eu/zakladni-informace" TargetMode="External"/><Relationship Id="rId74" Type="http://schemas.openxmlformats.org/officeDocument/2006/relationships/hyperlink" Target="http://www.businessinfo.cz/cs/clanky/evropska-politika-ochrany-zivotniho-5151.html" TargetMode="External"/><Relationship Id="rId79" Type="http://schemas.openxmlformats.org/officeDocument/2006/relationships/hyperlink" Target="http://www.businessinfo.cz/cs/clanky/evropska-politika-ochrany-zivotniho-5151.html" TargetMode="External"/><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hyperlink" Target="http://www.businessinfo.cz/cs/clanky/evropska-politika-ochrany-zivotniho-5151.html" TargetMode="External"/><Relationship Id="rId19" Type="http://schemas.openxmlformats.org/officeDocument/2006/relationships/hyperlink" Target="http://cs.wikipedia.org/wiki/Bor_(prvek)" TargetMode="External"/><Relationship Id="rId4" Type="http://schemas.openxmlformats.org/officeDocument/2006/relationships/settings" Target="settings.xml"/><Relationship Id="rId9" Type="http://schemas.openxmlformats.org/officeDocument/2006/relationships/hyperlink" Target="http://cs.wikipedia.org/wiki/Vzduch" TargetMode="External"/><Relationship Id="rId14" Type="http://schemas.openxmlformats.org/officeDocument/2006/relationships/hyperlink" Target="http://vitejtenazemi.cz/cenia/index.php?p=slovnik&amp;id=200" TargetMode="External"/><Relationship Id="rId22" Type="http://schemas.openxmlformats.org/officeDocument/2006/relationships/hyperlink" Target="http://cs.wikipedia.org/wiki/M%C4%9B%C4%8F" TargetMode="External"/><Relationship Id="rId27" Type="http://schemas.openxmlformats.org/officeDocument/2006/relationships/hyperlink" Target="http://cs.wikipedia.org/wiki/PH" TargetMode="External"/><Relationship Id="rId30" Type="http://schemas.openxmlformats.org/officeDocument/2006/relationships/hyperlink" Target="http://vitejtenazemi.cz/cenia/index.php?p=eroze_pudy&amp;site=puda" TargetMode="External"/><Relationship Id="rId35" Type="http://schemas.openxmlformats.org/officeDocument/2006/relationships/hyperlink" Target="http://vitejtenazemi.cz/cenia/index.php?p=zabory_pudy&amp;site=puda" TargetMode="External"/><Relationship Id="rId43" Type="http://schemas.openxmlformats.org/officeDocument/2006/relationships/hyperlink" Target="http://cs.wikipedia.org/w/index.php?title=Kyp%C5%99en%C3%AD_p%C5%AFd&amp;action=edit&amp;redlink=1" TargetMode="External"/><Relationship Id="rId48" Type="http://schemas.openxmlformats.org/officeDocument/2006/relationships/hyperlink" Target="http://eagri.cz/public/web/mze/zemedelstvi/ekologicke-zemedelstvi/" TargetMode="External"/><Relationship Id="rId56" Type="http://schemas.openxmlformats.org/officeDocument/2006/relationships/image" Target="media/image7.png"/><Relationship Id="rId64" Type="http://schemas.openxmlformats.org/officeDocument/2006/relationships/hyperlink" Target="http://www.enviweb.cz/download/ea/eko_vystup.pdf" TargetMode="External"/><Relationship Id="rId69" Type="http://schemas.openxmlformats.org/officeDocument/2006/relationships/hyperlink" Target="http://www.businessinfo.cz/cs/clanky/evropska-politika-ochrany-zivotniho-5151.html" TargetMode="External"/><Relationship Id="rId77" Type="http://schemas.openxmlformats.org/officeDocument/2006/relationships/hyperlink" Target="http://www.eea.europa.eu/cs/about-us/who/who-we-are" TargetMode="External"/><Relationship Id="rId8" Type="http://schemas.openxmlformats.org/officeDocument/2006/relationships/hyperlink" Target="http://cs.wikipedia.org/wiki/Voda" TargetMode="External"/><Relationship Id="rId51" Type="http://schemas.openxmlformats.org/officeDocument/2006/relationships/image" Target="media/image2.png"/><Relationship Id="rId72" Type="http://schemas.openxmlformats.org/officeDocument/2006/relationships/hyperlink" Target="http://www.businessinfo.cz/cs/clanky/evropska-politika-ochrany-zivotniho-5151.html" TargetMode="External"/><Relationship Id="rId80" Type="http://schemas.openxmlformats.org/officeDocument/2006/relationships/hyperlink" Target="http://www.businessinfo.cz/cs/clanky/evropska-politika-ochrany-zivotniho-5151.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cs.wikipedia.org/wiki/%C4%8Cas" TargetMode="External"/><Relationship Id="rId17" Type="http://schemas.openxmlformats.org/officeDocument/2006/relationships/hyperlink" Target="http://cs.wikipedia.org/wiki/Drasl%C3%ADk" TargetMode="External"/><Relationship Id="rId25" Type="http://schemas.openxmlformats.org/officeDocument/2006/relationships/hyperlink" Target="http://cs.wikipedia.org/wiki/Ho%C5%99%C4%8D%C3%ADk" TargetMode="External"/><Relationship Id="rId33" Type="http://schemas.openxmlformats.org/officeDocument/2006/relationships/hyperlink" Target="http://vitejtenazemi.cz/cenia/index.php?p=degradace_pudy&amp;site=puda" TargetMode="External"/><Relationship Id="rId38" Type="http://schemas.openxmlformats.org/officeDocument/2006/relationships/hyperlink" Target="http://cs.wikipedia.org/wiki/P%C5%AFda_(pedologie)" TargetMode="External"/><Relationship Id="rId46" Type="http://schemas.openxmlformats.org/officeDocument/2006/relationships/hyperlink" Target="http://agroekologie.zf.jcu.cz/upload/PK%20dokumenty/PRSZ%20-%20distancni/Literatura/Z_kladn_%20principy%20EZ.pdf" TargetMode="External"/><Relationship Id="rId59" Type="http://schemas.openxmlformats.org/officeDocument/2006/relationships/image" Target="media/image10.png"/><Relationship Id="rId67" Type="http://schemas.openxmlformats.org/officeDocument/2006/relationships/hyperlink" Target="http://www.businessinfo.cz/cs/clanky/evropska-politika-ochrany-zivotniho-5151.html" TargetMode="External"/><Relationship Id="rId20" Type="http://schemas.openxmlformats.org/officeDocument/2006/relationships/hyperlink" Target="http://cs.wikipedia.org/wiki/Chlor" TargetMode="External"/><Relationship Id="rId41" Type="http://schemas.openxmlformats.org/officeDocument/2006/relationships/hyperlink" Target="http://cs.wikipedia.org/wiki/%C3%9Arodnost" TargetMode="External"/><Relationship Id="rId54" Type="http://schemas.openxmlformats.org/officeDocument/2006/relationships/image" Target="media/image5.png"/><Relationship Id="rId62" Type="http://schemas.openxmlformats.org/officeDocument/2006/relationships/hyperlink" Target="https://www.czso.cz/csu/czso/2002-06--2000___2005--f___financovani_ochrany_zivotniho_prostredi" TargetMode="External"/><Relationship Id="rId70" Type="http://schemas.openxmlformats.org/officeDocument/2006/relationships/hyperlink" Target="http://www.businessinfo.cz/cs/clanky/evropska-politika-ochrany-zivotniho-5151.html" TargetMode="External"/><Relationship Id="rId75" Type="http://schemas.openxmlformats.org/officeDocument/2006/relationships/hyperlink" Target="http://www.businessinfo.cz/cs/clanky/evropska-politika-ochrany-zivotniho-5151.html" TargetMode="External"/><Relationship Id="rId83" Type="http://schemas.openxmlformats.org/officeDocument/2006/relationships/hyperlink" Target="http://www.businessinfo.cz/cs/clanky/evropska-politika-ochrany-zivotniho-5151.html" TargetMode="External"/><Relationship Id="rId1" Type="http://schemas.openxmlformats.org/officeDocument/2006/relationships/customXml" Target="../customXml/item1.xml"/><Relationship Id="rId6" Type="http://schemas.openxmlformats.org/officeDocument/2006/relationships/hyperlink" Target="https://cs.wikipedia.org/wiki/Biologicky_rozlo%C5%BEiteln%C3%BD_odpad" TargetMode="External"/><Relationship Id="rId15" Type="http://schemas.openxmlformats.org/officeDocument/2006/relationships/hyperlink" Target="http://cs.wikipedia.org/wiki/Dus%C3%ADk" TargetMode="External"/><Relationship Id="rId23" Type="http://schemas.openxmlformats.org/officeDocument/2006/relationships/hyperlink" Target="http://cs.wikipedia.org/wiki/%C5%BDelezo" TargetMode="External"/><Relationship Id="rId28" Type="http://schemas.openxmlformats.org/officeDocument/2006/relationships/hyperlink" Target="http://cs.wikipedia.org/w/index.php?title=P%C5%AFdn%C3%AD_mikroorganismus&amp;action=edit&amp;redlink=1" TargetMode="External"/><Relationship Id="rId36" Type="http://schemas.openxmlformats.org/officeDocument/2006/relationships/hyperlink" Target="http://cs.wikipedia.org/w/index.php?title=Klimatick%C3%A9_podm%C3%ADnky&amp;action=edit&amp;redlink=1" TargetMode="External"/><Relationship Id="rId49" Type="http://schemas.openxmlformats.org/officeDocument/2006/relationships/hyperlink" Target="http://eagri.cz/public/web/file/442986/Akcni_plan_CR_pro_rozvoj_EZ_Czech_Action_Plan_for_Development_of_OF.pdf" TargetMode="External"/><Relationship Id="rId57" Type="http://schemas.openxmlformats.org/officeDocument/2006/relationships/image" Target="media/image8.png"/><Relationship Id="rId10" Type="http://schemas.openxmlformats.org/officeDocument/2006/relationships/hyperlink" Target="http://cs.wikipedia.org/wiki/Organismus" TargetMode="External"/><Relationship Id="rId31" Type="http://schemas.openxmlformats.org/officeDocument/2006/relationships/hyperlink" Target="http://vitejtenazemi.cz/cenia/index.php?p=zhutneni_pudy&amp;site=puda" TargetMode="External"/><Relationship Id="rId44" Type="http://schemas.openxmlformats.org/officeDocument/2006/relationships/hyperlink" Target="http://cs.wikipedia.org/w/index.php?title=Bezorebn%C3%AD_hospoda%C5%99en%C3%AD&amp;action=edit&amp;redlink=1" TargetMode="External"/><Relationship Id="rId52" Type="http://schemas.openxmlformats.org/officeDocument/2006/relationships/image" Target="media/image3.png"/><Relationship Id="rId60" Type="http://schemas.openxmlformats.org/officeDocument/2006/relationships/image" Target="media/image11.png"/><Relationship Id="rId65" Type="http://schemas.openxmlformats.org/officeDocument/2006/relationships/hyperlink" Target="http://www.otevrene-dvere.eu/data/clanky/179/files/Rozpo%C4%8Det%20EU%20-%20v%C3%BDdaje%20evropsk%C3%A9ho%20rozpo%C4%8Dtu.pdf" TargetMode="External"/><Relationship Id="rId73" Type="http://schemas.openxmlformats.org/officeDocument/2006/relationships/hyperlink" Target="http://www.businessinfo.cz/cs/clanky/evropska-politika-ochrany-zivotniho-5151.html" TargetMode="External"/><Relationship Id="rId78" Type="http://schemas.openxmlformats.org/officeDocument/2006/relationships/hyperlink" Target="http://eionet.europa.eu/" TargetMode="External"/><Relationship Id="rId81" Type="http://schemas.openxmlformats.org/officeDocument/2006/relationships/hyperlink" Target="http://www.businessinfo.cz/cs/clanky/evropska-politika-ochrany-zivotniho-5151.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ECD42-E12C-4185-B5CB-C1F71F2D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42</Pages>
  <Words>19337</Words>
  <Characters>114091</Characters>
  <Application>Microsoft Office Word</Application>
  <DocSecurity>0</DocSecurity>
  <Lines>950</Lines>
  <Paragraphs>266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2017-04-11T10:00:00Z</dcterms:created>
  <dcterms:modified xsi:type="dcterms:W3CDTF">2017-05-16T06:47:00Z</dcterms:modified>
</cp:coreProperties>
</file>