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45C5" w14:textId="4C53D897" w:rsidR="006E3C02" w:rsidRDefault="00A13F9D" w:rsidP="00A13F9D">
      <w:pPr>
        <w:pStyle w:val="Heading1"/>
      </w:pPr>
      <w:r>
        <w:t xml:space="preserve">Project </w:t>
      </w:r>
      <w:r w:rsidR="00625B1E">
        <w:t>3</w:t>
      </w:r>
      <w:r>
        <w:t xml:space="preserve">: </w:t>
      </w:r>
      <w:r w:rsidR="00C134C8">
        <w:t>Co</w:t>
      </w:r>
      <w:r w:rsidR="00625B1E">
        <w:t>llaboration and C</w:t>
      </w:r>
      <w:r w:rsidR="00C134C8">
        <w:t>o</w:t>
      </w:r>
      <w:r w:rsidR="00625B1E">
        <w:t>mpetition</w:t>
      </w:r>
    </w:p>
    <w:p w14:paraId="11304F95" w14:textId="6B36936D" w:rsidR="00A13F9D" w:rsidRDefault="00A13F9D"/>
    <w:p w14:paraId="0BDF570F" w14:textId="1133CC33" w:rsidR="00D9689E" w:rsidRDefault="00D9689E" w:rsidP="00D9689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Learning Algorithm</w:t>
      </w:r>
    </w:p>
    <w:p w14:paraId="0B2D749B" w14:textId="001E78C2" w:rsidR="00D9689E" w:rsidRPr="00D9689E" w:rsidRDefault="00F549FF" w:rsidP="00D9689E">
      <w:r>
        <w:t xml:space="preserve">I </w:t>
      </w:r>
      <w:r w:rsidR="008F5607">
        <w:t xml:space="preserve">decided to try the </w:t>
      </w:r>
      <w:r w:rsidR="005C6E7C">
        <w:t xml:space="preserve">Multi Agent </w:t>
      </w:r>
      <w:r w:rsidR="009B097F">
        <w:t xml:space="preserve">Deep </w:t>
      </w:r>
      <w:r w:rsidR="0011685A" w:rsidRPr="0011685A">
        <w:t>Deterministic Policy Gradient (</w:t>
      </w:r>
      <w:r w:rsidR="005C6E7C">
        <w:t>MA</w:t>
      </w:r>
      <w:r w:rsidR="0011685A" w:rsidRPr="0011685A">
        <w:t>DDPG)</w:t>
      </w:r>
      <w:r w:rsidR="0011685A">
        <w:t xml:space="preserve"> </w:t>
      </w:r>
      <w:r w:rsidR="00505A98">
        <w:t>method.</w:t>
      </w:r>
      <w:r w:rsidR="008F5607">
        <w:t xml:space="preserve"> </w:t>
      </w:r>
    </w:p>
    <w:p w14:paraId="4E42C9B2" w14:textId="4CC0F890" w:rsidR="00942931" w:rsidRDefault="00D9689E" w:rsidP="00942931">
      <w:pPr>
        <w:spacing w:after="0"/>
      </w:pPr>
      <w:r>
        <w:t>You</w:t>
      </w:r>
      <w:r w:rsidR="00A13F9D">
        <w:t xml:space="preserve"> have the </w:t>
      </w:r>
      <w:r w:rsidR="009B097F">
        <w:t>ma</w:t>
      </w:r>
      <w:r w:rsidR="00DB4593">
        <w:t>d</w:t>
      </w:r>
      <w:r w:rsidR="00A13F9D">
        <w:t>d</w:t>
      </w:r>
      <w:r w:rsidR="00505A98">
        <w:t>p</w:t>
      </w:r>
      <w:r w:rsidR="00F02FA5">
        <w:t>g</w:t>
      </w:r>
      <w:r w:rsidR="00A13F9D">
        <w:t>_agent.py file that contains the learn and acting part.</w:t>
      </w:r>
      <w:r>
        <w:t xml:space="preserve"> And a model.py file that contains the </w:t>
      </w:r>
      <w:r w:rsidR="00A654C1">
        <w:t xml:space="preserve">2 actor and critic </w:t>
      </w:r>
      <w:r>
        <w:t>Deep Neural Network</w:t>
      </w:r>
      <w:r w:rsidR="00A654C1">
        <w:t>s</w:t>
      </w:r>
      <w:r>
        <w:t>, use to evaluate the Q function</w:t>
      </w:r>
      <w:r w:rsidR="00942931">
        <w:t xml:space="preserve"> and the Value function</w:t>
      </w:r>
      <w:r>
        <w:t>.</w:t>
      </w:r>
    </w:p>
    <w:p w14:paraId="74025C42" w14:textId="0D143390" w:rsidR="00942931" w:rsidRDefault="00942931" w:rsidP="00942931">
      <w:pPr>
        <w:spacing w:after="0"/>
      </w:pPr>
    </w:p>
    <w:p w14:paraId="5B0ACBDD" w14:textId="548FE848" w:rsidR="00942931" w:rsidRDefault="00282DA1" w:rsidP="00942931">
      <w:pPr>
        <w:spacing w:after="0"/>
      </w:pPr>
      <w:r>
        <w:t xml:space="preserve">I have also a </w:t>
      </w:r>
      <w:r w:rsidR="00867A75">
        <w:t>classic replay buffer</w:t>
      </w:r>
      <w:r w:rsidR="009B097F">
        <w:t>, and a new reward buffer</w:t>
      </w:r>
      <w:r w:rsidR="00867A75">
        <w:t xml:space="preserve"> that is coded inside the </w:t>
      </w:r>
      <w:r w:rsidR="009B097F">
        <w:t>tools</w:t>
      </w:r>
      <w:r w:rsidR="00867A75">
        <w:t>.py file.</w:t>
      </w:r>
    </w:p>
    <w:p w14:paraId="2E187A0A" w14:textId="57766A81" w:rsidR="00A13F9D" w:rsidRDefault="00A13F9D"/>
    <w:p w14:paraId="74E0AEFA" w14:textId="367BF892" w:rsidR="00D9689E" w:rsidRDefault="00D9689E">
      <w:r>
        <w:t>Hyperparameters for the D</w:t>
      </w:r>
      <w:r w:rsidR="002366D9">
        <w:t>DPG</w:t>
      </w:r>
      <w:r>
        <w:t>:</w:t>
      </w:r>
    </w:p>
    <w:p w14:paraId="34946112" w14:textId="66CF54E5" w:rsidR="00902CBF" w:rsidRDefault="00902CBF">
      <w:r>
        <w:t xml:space="preserve">All hyperparameters are manage from this </w:t>
      </w:r>
      <w:r w:rsidR="00621EEE">
        <w:t>cell and</w:t>
      </w:r>
      <w:r>
        <w:t xml:space="preserve"> are passed a</w:t>
      </w:r>
      <w:r w:rsidR="00F17805">
        <w:t>n</w:t>
      </w:r>
      <w:r>
        <w:t xml:space="preserve"> argument dictionary to the </w:t>
      </w:r>
      <w:r w:rsidR="00782993">
        <w:t>relevant</w:t>
      </w:r>
      <w:r>
        <w:t xml:space="preserve"> function.</w:t>
      </w:r>
    </w:p>
    <w:p w14:paraId="15E4E72D" w14:textId="11B6EC3C" w:rsidR="00902CBF" w:rsidRDefault="00CD0DD0" w:rsidP="00D9689E">
      <w:pPr>
        <w:spacing w:after="0"/>
      </w:pPr>
      <w:r w:rsidRPr="00CD0DD0">
        <w:rPr>
          <w:noProof/>
        </w:rPr>
        <w:drawing>
          <wp:inline distT="0" distB="0" distL="0" distR="0" wp14:anchorId="546C034E" wp14:editId="72BE8310">
            <wp:extent cx="6645910" cy="28994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5286" w14:textId="2521DE39" w:rsidR="00D9689E" w:rsidRDefault="00D9689E" w:rsidP="00D9689E">
      <w:pPr>
        <w:spacing w:after="0"/>
      </w:pPr>
      <w:r>
        <w:t>After some long trial and error, I have settled on those parameters</w:t>
      </w:r>
      <w:r w:rsidR="00902CBF">
        <w:t>:</w:t>
      </w:r>
    </w:p>
    <w:p w14:paraId="1F56FB43" w14:textId="77777777" w:rsidR="00902CBF" w:rsidRDefault="00902CBF" w:rsidP="00D9689E">
      <w:pPr>
        <w:spacing w:after="0"/>
      </w:pPr>
    </w:p>
    <w:p w14:paraId="6EACAACA" w14:textId="4DEB4FC0" w:rsidR="00D9689E" w:rsidRDefault="00D9689E" w:rsidP="00CE5861">
      <w:pPr>
        <w:pStyle w:val="ListParagraph"/>
        <w:numPr>
          <w:ilvl w:val="0"/>
          <w:numId w:val="8"/>
        </w:numPr>
        <w:spacing w:after="0"/>
      </w:pPr>
      <w:r>
        <w:t>GPU active for performance.</w:t>
      </w:r>
    </w:p>
    <w:p w14:paraId="575F52D0" w14:textId="25BC6043" w:rsidR="009949D2" w:rsidRDefault="009949D2" w:rsidP="00CE5861">
      <w:pPr>
        <w:pStyle w:val="ListParagraph"/>
        <w:numPr>
          <w:ilvl w:val="0"/>
          <w:numId w:val="8"/>
        </w:numPr>
        <w:spacing w:after="0"/>
      </w:pPr>
      <w:r>
        <w:t>Learn every 100 st</w:t>
      </w:r>
      <w:r w:rsidR="00BB6B02">
        <w:t>e</w:t>
      </w:r>
      <w:r>
        <w:t>ps</w:t>
      </w:r>
    </w:p>
    <w:p w14:paraId="7F3C16AD" w14:textId="33AF6161" w:rsidR="003458D6" w:rsidRDefault="003458D6" w:rsidP="00CE5861">
      <w:pPr>
        <w:pStyle w:val="ListParagraph"/>
        <w:numPr>
          <w:ilvl w:val="0"/>
          <w:numId w:val="8"/>
        </w:numPr>
        <w:spacing w:after="0"/>
      </w:pPr>
      <w:r>
        <w:t xml:space="preserve">Sample the buffer </w:t>
      </w:r>
      <w:r w:rsidR="00CD0DD0">
        <w:t>2</w:t>
      </w:r>
      <w:r>
        <w:t>0 times for learning</w:t>
      </w:r>
    </w:p>
    <w:p w14:paraId="118CF977" w14:textId="7DD8AC8F" w:rsidR="008A2CFF" w:rsidRDefault="008A2CFF" w:rsidP="00CE5861">
      <w:pPr>
        <w:pStyle w:val="ListParagraph"/>
        <w:numPr>
          <w:ilvl w:val="0"/>
          <w:numId w:val="8"/>
        </w:numPr>
        <w:spacing w:after="0"/>
      </w:pPr>
      <w:r>
        <w:t xml:space="preserve">Replay buffer at </w:t>
      </w:r>
      <w:r w:rsidR="0016449C">
        <w:t>1 million</w:t>
      </w:r>
    </w:p>
    <w:p w14:paraId="1DE39493" w14:textId="4D971E05" w:rsidR="008A2CFF" w:rsidRDefault="008A2CFF" w:rsidP="00CE5861">
      <w:pPr>
        <w:pStyle w:val="ListParagraph"/>
        <w:numPr>
          <w:ilvl w:val="0"/>
          <w:numId w:val="8"/>
        </w:numPr>
        <w:spacing w:after="0"/>
      </w:pPr>
      <w:r>
        <w:t xml:space="preserve">Batch size for learning at </w:t>
      </w:r>
      <w:r w:rsidR="00F17805">
        <w:t>2</w:t>
      </w:r>
      <w:r w:rsidR="00CD0DD0">
        <w:t>048</w:t>
      </w:r>
    </w:p>
    <w:p w14:paraId="31B4D99C" w14:textId="0D729B1B" w:rsidR="008A2CFF" w:rsidRDefault="008A2CFF" w:rsidP="00CE5861">
      <w:pPr>
        <w:pStyle w:val="ListParagraph"/>
        <w:numPr>
          <w:ilvl w:val="0"/>
          <w:numId w:val="8"/>
        </w:numPr>
        <w:spacing w:after="0"/>
      </w:pPr>
      <w:r>
        <w:t>Gamma at 0.99, very standard, just not to loop.</w:t>
      </w:r>
    </w:p>
    <w:p w14:paraId="00B50C7E" w14:textId="320E6A58" w:rsidR="008A2CFF" w:rsidRDefault="008A2CFF" w:rsidP="00CE5861">
      <w:pPr>
        <w:pStyle w:val="ListParagraph"/>
        <w:numPr>
          <w:ilvl w:val="0"/>
          <w:numId w:val="8"/>
        </w:numPr>
        <w:spacing w:after="0"/>
      </w:pPr>
      <w:r>
        <w:t>Learning Rate 0.</w:t>
      </w:r>
      <w:r w:rsidR="00E124CD">
        <w:t>001 for both actor and critic</w:t>
      </w:r>
      <w:r w:rsidR="00CD0DD0">
        <w:t xml:space="preserve">, with a scheduler to </w:t>
      </w:r>
      <w:r w:rsidR="009719A1">
        <w:t>ratio it by 10</w:t>
      </w:r>
    </w:p>
    <w:p w14:paraId="7A2A2626" w14:textId="2422469B" w:rsidR="008A2CFF" w:rsidRDefault="008A2CFF" w:rsidP="00CE5861">
      <w:pPr>
        <w:pStyle w:val="ListParagraph"/>
        <w:numPr>
          <w:ilvl w:val="0"/>
          <w:numId w:val="8"/>
        </w:numPr>
        <w:spacing w:after="0"/>
      </w:pPr>
      <w:r>
        <w:t>Tau at 0.</w:t>
      </w:r>
      <w:r w:rsidR="008325FE">
        <w:t>0</w:t>
      </w:r>
      <w:r>
        <w:t>0</w:t>
      </w:r>
      <w:r w:rsidR="008325FE">
        <w:t>1</w:t>
      </w:r>
      <w:r>
        <w:t xml:space="preserve"> as the rate to move from current to target network.</w:t>
      </w:r>
    </w:p>
    <w:p w14:paraId="05806D82" w14:textId="350C74BD" w:rsidR="00D9689E" w:rsidRDefault="00D9689E"/>
    <w:p w14:paraId="39E7458F" w14:textId="49C32353" w:rsidR="00E124CD" w:rsidRDefault="007C4BFA">
      <w:r>
        <w:t xml:space="preserve">I have trained a </w:t>
      </w:r>
      <w:r w:rsidR="00BD7014">
        <w:t xml:space="preserve">pair of </w:t>
      </w:r>
      <w:r w:rsidR="009719A1">
        <w:t>agents</w:t>
      </w:r>
      <w:r w:rsidR="00BD7014">
        <w:t xml:space="preserve"> to </w:t>
      </w:r>
      <w:proofErr w:type="spellStart"/>
      <w:r w:rsidR="00BD7014">
        <w:t>maximise</w:t>
      </w:r>
      <w:proofErr w:type="spellEnd"/>
      <w:r w:rsidR="00BD7014">
        <w:t xml:space="preserve"> performance</w:t>
      </w:r>
      <w:r w:rsidR="009719A1">
        <w:t xml:space="preserve"> by collaborating to a common objective</w:t>
      </w:r>
      <w:r w:rsidR="002E1530">
        <w:t>, making to game last to score more</w:t>
      </w:r>
      <w:r w:rsidR="00BD7014">
        <w:t xml:space="preserve">. </w:t>
      </w:r>
    </w:p>
    <w:p w14:paraId="7FD89331" w14:textId="76E5D7F2" w:rsidR="00E124CD" w:rsidRDefault="00AB7301">
      <w:r>
        <w:t>This was by far the project I had more issue to make converge</w:t>
      </w:r>
      <w:r w:rsidR="0042653C">
        <w:t xml:space="preserve">. I have tried many </w:t>
      </w:r>
      <w:r w:rsidR="00621EEE">
        <w:t>hyperparameters</w:t>
      </w:r>
      <w:r w:rsidR="0042653C">
        <w:t xml:space="preserve"> settings and network size.</w:t>
      </w:r>
    </w:p>
    <w:p w14:paraId="07F938C9" w14:textId="279D7E73" w:rsidR="0042653C" w:rsidRDefault="0042653C">
      <w:r>
        <w:t xml:space="preserve">To make it work, I had to </w:t>
      </w:r>
      <w:r w:rsidR="00306852">
        <w:t>add a few elements:</w:t>
      </w:r>
    </w:p>
    <w:p w14:paraId="6008DAA4" w14:textId="4F422779" w:rsidR="00306852" w:rsidRDefault="00306852" w:rsidP="00D07852">
      <w:pPr>
        <w:pStyle w:val="ListParagraph"/>
        <w:numPr>
          <w:ilvl w:val="0"/>
          <w:numId w:val="9"/>
        </w:numPr>
      </w:pPr>
      <w:r>
        <w:t>Adding a variable Sigma parameter</w:t>
      </w:r>
      <w:r w:rsidR="00432E63">
        <w:t xml:space="preserve"> (the ratio of </w:t>
      </w:r>
      <w:r w:rsidR="00514A3E">
        <w:t>effect of the normal distribution of noise</w:t>
      </w:r>
      <w:r w:rsidR="00432E63">
        <w:t>)</w:t>
      </w:r>
      <w:r>
        <w:t xml:space="preserve"> in the </w:t>
      </w:r>
      <w:proofErr w:type="spellStart"/>
      <w:r>
        <w:t>OUNoise</w:t>
      </w:r>
      <w:proofErr w:type="spellEnd"/>
      <w:r>
        <w:t xml:space="preserve"> exploration parameters, sta</w:t>
      </w:r>
      <w:r w:rsidR="00D07852">
        <w:t>rting at 0.6 to reduce to 0.2 and 0.1</w:t>
      </w:r>
    </w:p>
    <w:p w14:paraId="1DEA3AD6" w14:textId="35E835A6" w:rsidR="00D07852" w:rsidRDefault="00D07852" w:rsidP="00D07852">
      <w:pPr>
        <w:pStyle w:val="ListParagraph"/>
        <w:numPr>
          <w:ilvl w:val="0"/>
          <w:numId w:val="9"/>
        </w:numPr>
      </w:pPr>
      <w:r>
        <w:lastRenderedPageBreak/>
        <w:t xml:space="preserve">As the tennis shot and the reward (crossing the net) are not </w:t>
      </w:r>
      <w:r w:rsidR="00C03118">
        <w:t>at the same time, I had the idea of adding a reward buffer to propagate 10 steps in the past the rewards obtained at a given step.</w:t>
      </w:r>
      <w:r w:rsidR="00E14E1E">
        <w:t xml:space="preserve"> Using the Gamma value to </w:t>
      </w:r>
      <w:r w:rsidR="009F4CF8">
        <w:t xml:space="preserve">algorithm go toward the rewards. The concept is that the new states are added to the </w:t>
      </w:r>
      <w:r w:rsidR="00300CF8">
        <w:t xml:space="preserve">buffer, if there is a reward it is added to the experience in the buffer and the last experience is added to the real main replay buffer. That helps the algorithm </w:t>
      </w:r>
      <w:r w:rsidR="00BA042D">
        <w:t xml:space="preserve">propagate the reward in the Q value network more </w:t>
      </w:r>
      <w:r w:rsidR="00621EEE">
        <w:t>efficiently</w:t>
      </w:r>
      <w:r w:rsidR="00BA042D">
        <w:t>.</w:t>
      </w:r>
    </w:p>
    <w:p w14:paraId="5F2B89FD" w14:textId="77777777" w:rsidR="00D07852" w:rsidRDefault="00D07852"/>
    <w:p w14:paraId="68C89E78" w14:textId="7374605F" w:rsidR="00E124CD" w:rsidRDefault="00E124CD"/>
    <w:p w14:paraId="52A2033D" w14:textId="77777777" w:rsidR="00E124CD" w:rsidRDefault="00E124CD"/>
    <w:p w14:paraId="19300E35" w14:textId="6A17B068" w:rsidR="00D9689E" w:rsidRDefault="00D9689E">
      <w:r>
        <w:t>For t</w:t>
      </w:r>
      <w:r w:rsidR="008A2CFF">
        <w:t>he Neural Network</w:t>
      </w:r>
    </w:p>
    <w:p w14:paraId="29D77294" w14:textId="0BA85C0E" w:rsidR="00902CBF" w:rsidRDefault="00902CBF">
      <w:r>
        <w:t>I have use</w:t>
      </w:r>
      <w:r w:rsidR="008833B1">
        <w:t>d</w:t>
      </w:r>
      <w:r>
        <w:t xml:space="preserve"> a simple structure for </w:t>
      </w:r>
      <w:r w:rsidR="00202973">
        <w:t>this</w:t>
      </w:r>
      <w:r>
        <w:t xml:space="preserve"> problem, </w:t>
      </w:r>
    </w:p>
    <w:p w14:paraId="05BE00BF" w14:textId="1872B98B" w:rsidR="00820291" w:rsidRDefault="00820291">
      <w:r>
        <w:rPr>
          <w:noProof/>
        </w:rPr>
        <mc:AlternateContent>
          <mc:Choice Requires="wps">
            <w:drawing>
              <wp:anchor distT="0" distB="0" distL="114300" distR="114300" simplePos="0" relativeHeight="250892800" behindDoc="0" locked="0" layoutInCell="1" allowOverlap="1" wp14:anchorId="1D0DB233" wp14:editId="04A5F594">
                <wp:simplePos x="0" y="0"/>
                <wp:positionH relativeFrom="column">
                  <wp:posOffset>2979420</wp:posOffset>
                </wp:positionH>
                <wp:positionV relativeFrom="paragraph">
                  <wp:posOffset>271780</wp:posOffset>
                </wp:positionV>
                <wp:extent cx="22860" cy="3200400"/>
                <wp:effectExtent l="0" t="0" r="3429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20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0B368" id="Straight Connector 29" o:spid="_x0000_s1026" style="position:absolute;z-index:25089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6pt,21.4pt" to="236.4pt,2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4D105F6" w14:textId="261B8FA8" w:rsidR="00CE5861" w:rsidRDefault="00820291" w:rsidP="00820291">
      <w:pPr>
        <w:ind w:firstLine="720"/>
      </w:pPr>
      <w:r>
        <w:t>ACTOR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CRITIC</w:t>
      </w:r>
    </w:p>
    <w:p w14:paraId="63F89607" w14:textId="77777777" w:rsidR="00820291" w:rsidRDefault="00820291" w:rsidP="00B007BE"/>
    <w:p w14:paraId="09CA8A6E" w14:textId="61A5A2F1" w:rsidR="002C4781" w:rsidRDefault="00820291">
      <w:r w:rsidRPr="00820291">
        <w:rPr>
          <w:noProof/>
        </w:rPr>
        <w:drawing>
          <wp:inline distT="0" distB="0" distL="0" distR="0" wp14:anchorId="7B477C63" wp14:editId="7B703843">
            <wp:extent cx="2649451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45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7BE">
        <w:tab/>
      </w:r>
      <w:r w:rsidR="00B007BE">
        <w:tab/>
      </w:r>
      <w:r w:rsidR="00B007BE" w:rsidRPr="00B007BE">
        <w:rPr>
          <w:noProof/>
        </w:rPr>
        <w:drawing>
          <wp:inline distT="0" distB="0" distL="0" distR="0" wp14:anchorId="2A68E8C5" wp14:editId="496F271E">
            <wp:extent cx="2289535" cy="252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5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3677" w14:textId="77777777" w:rsidR="002C4781" w:rsidRDefault="002C4781"/>
    <w:p w14:paraId="7498337F" w14:textId="1A4263AB" w:rsidR="00A13F9D" w:rsidRDefault="00D9689E" w:rsidP="00D9689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Plot of Rewards</w:t>
      </w:r>
    </w:p>
    <w:p w14:paraId="7FF65E86" w14:textId="29953EDB" w:rsidR="00D9689E" w:rsidRDefault="00D9689E" w:rsidP="00D9689E"/>
    <w:p w14:paraId="52D7F5AA" w14:textId="2605B786" w:rsidR="00D9689E" w:rsidRDefault="00D9689E" w:rsidP="00EE5385">
      <w:pPr>
        <w:spacing w:after="0"/>
      </w:pPr>
      <w:r>
        <w:t>When using the “</w:t>
      </w:r>
      <w:proofErr w:type="spellStart"/>
      <w:r w:rsidR="00BA042D">
        <w:t>Tennis</w:t>
      </w:r>
      <w:r>
        <w:t>.ipynb</w:t>
      </w:r>
      <w:proofErr w:type="spellEnd"/>
      <w:r>
        <w:t xml:space="preserve">” you have the following result in </w:t>
      </w:r>
      <w:r w:rsidR="003D5B6B">
        <w:t xml:space="preserve">a </w:t>
      </w:r>
      <w:r>
        <w:t>plot</w:t>
      </w:r>
      <w:r w:rsidR="003D5B6B">
        <w:t xml:space="preserve">. That </w:t>
      </w:r>
      <w:r w:rsidR="00820CBF">
        <w:t xml:space="preserve">shows the </w:t>
      </w:r>
      <w:r>
        <w:t>score over the last 100 episodes per episode of training.</w:t>
      </w:r>
    </w:p>
    <w:p w14:paraId="2D084EDF" w14:textId="18E6B0A4" w:rsidR="00A13F9D" w:rsidRDefault="00A13F9D"/>
    <w:p w14:paraId="6513486F" w14:textId="75D72CB7" w:rsidR="00AD2218" w:rsidRDefault="006E0C4F">
      <w:r w:rsidRPr="006E0C4F">
        <w:rPr>
          <w:noProof/>
        </w:rPr>
        <w:lastRenderedPageBreak/>
        <w:drawing>
          <wp:inline distT="0" distB="0" distL="0" distR="0" wp14:anchorId="741BDD0A" wp14:editId="4E8A053F">
            <wp:extent cx="5191675" cy="412340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675" cy="41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6BAE" w14:textId="1FF81C67" w:rsidR="005C4F57" w:rsidRDefault="005C4F57"/>
    <w:p w14:paraId="6ED6D6DD" w14:textId="0E09AC31" w:rsidR="00861601" w:rsidRDefault="001B1A70" w:rsidP="00474F08">
      <w:r>
        <w:t xml:space="preserve">The average score over 100 episodes has reached </w:t>
      </w:r>
      <w:r w:rsidR="00BA042D">
        <w:t>0.5</w:t>
      </w:r>
      <w:r w:rsidR="00621EEE">
        <w:t>03</w:t>
      </w:r>
      <w:r>
        <w:t xml:space="preserve"> on episodes </w:t>
      </w:r>
      <w:r w:rsidR="00474F08">
        <w:t>3</w:t>
      </w:r>
      <w:r w:rsidR="007468FA">
        <w:t>588</w:t>
      </w:r>
      <w:r w:rsidR="00E7206B">
        <w:t>.</w:t>
      </w:r>
      <w:r w:rsidR="00474F08">
        <w:t xml:space="preserve"> </w:t>
      </w:r>
      <w:r w:rsidR="00B14E5D">
        <w:t xml:space="preserve">We should expect a very high raise of the score after that, has the task is not cumulatively complex, it is just </w:t>
      </w:r>
      <w:r w:rsidR="00A9088C">
        <w:t xml:space="preserve">a matter of being constant in sending the ball back, so at one stage the limit is going to be the </w:t>
      </w:r>
      <w:r w:rsidR="00662636">
        <w:t>maximum step allowed by episode.</w:t>
      </w:r>
    </w:p>
    <w:p w14:paraId="27E240D5" w14:textId="77777777" w:rsidR="00665143" w:rsidRDefault="00665143"/>
    <w:p w14:paraId="63205EDB" w14:textId="6BE3EA7F" w:rsidR="00D9689E" w:rsidRDefault="00D9689E" w:rsidP="00D9689E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Ideas for Future Work</w:t>
      </w:r>
    </w:p>
    <w:p w14:paraId="21A7FC68" w14:textId="77777777" w:rsidR="00D9689E" w:rsidRPr="00D9689E" w:rsidRDefault="00D9689E" w:rsidP="00D9689E"/>
    <w:p w14:paraId="685276DD" w14:textId="2F55DAD9" w:rsidR="00A13F9D" w:rsidRDefault="00A13F9D" w:rsidP="00A13F9D">
      <w:r>
        <w:t xml:space="preserve">On the </w:t>
      </w:r>
      <w:r w:rsidR="00D50931">
        <w:t>continuous control</w:t>
      </w:r>
      <w:r>
        <w:t xml:space="preserve"> problem:</w:t>
      </w:r>
    </w:p>
    <w:p w14:paraId="4B21B8F2" w14:textId="2FB32389" w:rsidR="002B6192" w:rsidRDefault="006670CC" w:rsidP="00CC518D">
      <w:pPr>
        <w:pStyle w:val="ListParagraph"/>
        <w:numPr>
          <w:ilvl w:val="0"/>
          <w:numId w:val="3"/>
        </w:numPr>
      </w:pPr>
      <w:r>
        <w:t xml:space="preserve">Try </w:t>
      </w:r>
      <w:r w:rsidR="007869FF">
        <w:t xml:space="preserve">comparing </w:t>
      </w:r>
      <w:r w:rsidR="002B6192">
        <w:t>two DDPG</w:t>
      </w:r>
      <w:r w:rsidR="007B7BCC">
        <w:t xml:space="preserve"> agents </w:t>
      </w:r>
      <w:r w:rsidR="002B6192">
        <w:t>and MADDPG</w:t>
      </w:r>
      <w:r w:rsidR="007B7BCC">
        <w:t>.</w:t>
      </w:r>
    </w:p>
    <w:p w14:paraId="56F84C40" w14:textId="26A2B5B5" w:rsidR="009D7AE0" w:rsidRDefault="009D7AE0" w:rsidP="00CC518D">
      <w:pPr>
        <w:pStyle w:val="ListParagraph"/>
        <w:numPr>
          <w:ilvl w:val="0"/>
          <w:numId w:val="3"/>
        </w:numPr>
      </w:pPr>
      <w:r>
        <w:t xml:space="preserve">Try the prioritized Replay buffer to see if it works better than the </w:t>
      </w:r>
      <w:r w:rsidR="006B4EDA">
        <w:t>Navigation project.</w:t>
      </w:r>
    </w:p>
    <w:p w14:paraId="68ECA104" w14:textId="5241DF93" w:rsidR="00586F18" w:rsidRDefault="006B4EDA" w:rsidP="00A05609">
      <w:pPr>
        <w:pStyle w:val="ListParagraph"/>
        <w:numPr>
          <w:ilvl w:val="0"/>
          <w:numId w:val="3"/>
        </w:numPr>
      </w:pPr>
      <w:r>
        <w:t xml:space="preserve">Try to make the network more generalizing, </w:t>
      </w:r>
      <w:r w:rsidR="002B6192">
        <w:t xml:space="preserve">the </w:t>
      </w:r>
      <w:r w:rsidR="00F455E0">
        <w:t>agent is not understanding that the ball is unreachable on the other side.</w:t>
      </w:r>
    </w:p>
    <w:p w14:paraId="442ADA47" w14:textId="0B222B0B" w:rsidR="00A05609" w:rsidRDefault="005A6B6B" w:rsidP="00A05609">
      <w:pPr>
        <w:pStyle w:val="ListParagraph"/>
        <w:numPr>
          <w:ilvl w:val="0"/>
          <w:numId w:val="3"/>
        </w:numPr>
      </w:pPr>
      <w:r>
        <w:t>Experiment a system where the same agent could play both side by training on a canonical version of the state</w:t>
      </w:r>
      <w:r w:rsidR="00B3263F">
        <w:t xml:space="preserve">, so the agent would have a collaborate with </w:t>
      </w:r>
      <w:r w:rsidR="009549A3">
        <w:t>his</w:t>
      </w:r>
      <w:r w:rsidR="00B3263F">
        <w:t xml:space="preserve"> </w:t>
      </w:r>
      <w:r w:rsidR="009549A3">
        <w:t>own self.</w:t>
      </w:r>
    </w:p>
    <w:p w14:paraId="618A3047" w14:textId="69C0E3E5" w:rsidR="00A13F9D" w:rsidRDefault="005820AC" w:rsidP="005820AC">
      <w:pPr>
        <w:pStyle w:val="ListParagraph"/>
        <w:numPr>
          <w:ilvl w:val="0"/>
          <w:numId w:val="3"/>
        </w:numPr>
      </w:pPr>
      <w:r>
        <w:t>Experiment</w:t>
      </w:r>
      <w:r w:rsidR="00A15128">
        <w:t xml:space="preserve"> more on the Noise function and its benefits.</w:t>
      </w:r>
    </w:p>
    <w:p w14:paraId="58624350" w14:textId="2BFA1819" w:rsidR="00A13F9D" w:rsidRDefault="00A13F9D" w:rsidP="00A13F9D">
      <w:r>
        <w:t>I have spent some time on the code to make it nice, it is more now the fine tuning of parameters the next and perpetual challenge.</w:t>
      </w:r>
    </w:p>
    <w:p w14:paraId="7B262569" w14:textId="7219DE70" w:rsidR="006B7B19" w:rsidRDefault="006B7B19" w:rsidP="00A13F9D"/>
    <w:sectPr w:rsidR="006B7B19" w:rsidSect="00902C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5202" w14:textId="77777777" w:rsidR="00526145" w:rsidRDefault="00526145" w:rsidP="00782993">
      <w:pPr>
        <w:spacing w:after="0" w:line="240" w:lineRule="auto"/>
      </w:pPr>
      <w:r>
        <w:separator/>
      </w:r>
    </w:p>
  </w:endnote>
  <w:endnote w:type="continuationSeparator" w:id="0">
    <w:p w14:paraId="61946D7E" w14:textId="77777777" w:rsidR="00526145" w:rsidRDefault="00526145" w:rsidP="00782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DDB2" w14:textId="77777777" w:rsidR="00526145" w:rsidRDefault="00526145" w:rsidP="00782993">
      <w:pPr>
        <w:spacing w:after="0" w:line="240" w:lineRule="auto"/>
      </w:pPr>
      <w:r>
        <w:separator/>
      </w:r>
    </w:p>
  </w:footnote>
  <w:footnote w:type="continuationSeparator" w:id="0">
    <w:p w14:paraId="4E113026" w14:textId="77777777" w:rsidR="00526145" w:rsidRDefault="00526145" w:rsidP="00782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089"/>
    <w:multiLevelType w:val="hybridMultilevel"/>
    <w:tmpl w:val="9612D2E0"/>
    <w:lvl w:ilvl="0" w:tplc="EBE4114A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4E28"/>
    <w:multiLevelType w:val="hybridMultilevel"/>
    <w:tmpl w:val="346204E6"/>
    <w:lvl w:ilvl="0" w:tplc="EBE411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467C8"/>
    <w:multiLevelType w:val="hybridMultilevel"/>
    <w:tmpl w:val="59545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C1B5A"/>
    <w:multiLevelType w:val="hybridMultilevel"/>
    <w:tmpl w:val="EC9EEFD0"/>
    <w:lvl w:ilvl="0" w:tplc="EBE4114A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91C5D"/>
    <w:multiLevelType w:val="hybridMultilevel"/>
    <w:tmpl w:val="C4CA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57AE8"/>
    <w:multiLevelType w:val="hybridMultilevel"/>
    <w:tmpl w:val="A1909C5A"/>
    <w:lvl w:ilvl="0" w:tplc="EBE4114A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6" w15:restartNumberingAfterBreak="0">
    <w:nsid w:val="47553AB3"/>
    <w:multiLevelType w:val="hybridMultilevel"/>
    <w:tmpl w:val="9E361FC0"/>
    <w:lvl w:ilvl="0" w:tplc="EBE4114A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7" w15:restartNumberingAfterBreak="0">
    <w:nsid w:val="4EA71299"/>
    <w:multiLevelType w:val="hybridMultilevel"/>
    <w:tmpl w:val="324C1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563615"/>
    <w:multiLevelType w:val="hybridMultilevel"/>
    <w:tmpl w:val="280262EE"/>
    <w:lvl w:ilvl="0" w:tplc="EBE4114A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9D"/>
    <w:rsid w:val="000144B2"/>
    <w:rsid w:val="000854F3"/>
    <w:rsid w:val="000F53D3"/>
    <w:rsid w:val="0011685A"/>
    <w:rsid w:val="0016449C"/>
    <w:rsid w:val="00194E15"/>
    <w:rsid w:val="001B1A70"/>
    <w:rsid w:val="001D2575"/>
    <w:rsid w:val="00202973"/>
    <w:rsid w:val="002079F0"/>
    <w:rsid w:val="002366D9"/>
    <w:rsid w:val="0023745B"/>
    <w:rsid w:val="00282DA1"/>
    <w:rsid w:val="002B6192"/>
    <w:rsid w:val="002C4781"/>
    <w:rsid w:val="002E1530"/>
    <w:rsid w:val="00300CF8"/>
    <w:rsid w:val="00306852"/>
    <w:rsid w:val="003233C0"/>
    <w:rsid w:val="00323D3F"/>
    <w:rsid w:val="003458D6"/>
    <w:rsid w:val="003B0953"/>
    <w:rsid w:val="003D5B6B"/>
    <w:rsid w:val="003E1AE4"/>
    <w:rsid w:val="003F2CF0"/>
    <w:rsid w:val="0042653C"/>
    <w:rsid w:val="00432E63"/>
    <w:rsid w:val="00435FD0"/>
    <w:rsid w:val="00474F08"/>
    <w:rsid w:val="004C650E"/>
    <w:rsid w:val="004F0455"/>
    <w:rsid w:val="00505A98"/>
    <w:rsid w:val="00514A3E"/>
    <w:rsid w:val="00526145"/>
    <w:rsid w:val="005820AC"/>
    <w:rsid w:val="00586F18"/>
    <w:rsid w:val="005A6B6B"/>
    <w:rsid w:val="005C4F57"/>
    <w:rsid w:val="005C6E7C"/>
    <w:rsid w:val="005D4E79"/>
    <w:rsid w:val="00621EEE"/>
    <w:rsid w:val="00625B1E"/>
    <w:rsid w:val="00626DD5"/>
    <w:rsid w:val="00641646"/>
    <w:rsid w:val="006468CC"/>
    <w:rsid w:val="00653AE4"/>
    <w:rsid w:val="00662636"/>
    <w:rsid w:val="00665143"/>
    <w:rsid w:val="006670CC"/>
    <w:rsid w:val="006B2781"/>
    <w:rsid w:val="006B4EDA"/>
    <w:rsid w:val="006B7B19"/>
    <w:rsid w:val="006E0C4F"/>
    <w:rsid w:val="006E3C02"/>
    <w:rsid w:val="007275C2"/>
    <w:rsid w:val="007468FA"/>
    <w:rsid w:val="00773DB1"/>
    <w:rsid w:val="00782993"/>
    <w:rsid w:val="007869FF"/>
    <w:rsid w:val="007A630D"/>
    <w:rsid w:val="007B7BCC"/>
    <w:rsid w:val="007C4BFA"/>
    <w:rsid w:val="00820291"/>
    <w:rsid w:val="00820CBF"/>
    <w:rsid w:val="0082799F"/>
    <w:rsid w:val="008325FE"/>
    <w:rsid w:val="00861601"/>
    <w:rsid w:val="00867A75"/>
    <w:rsid w:val="008833B1"/>
    <w:rsid w:val="008A2CFF"/>
    <w:rsid w:val="008C1FCD"/>
    <w:rsid w:val="008F5607"/>
    <w:rsid w:val="00902CBF"/>
    <w:rsid w:val="00942931"/>
    <w:rsid w:val="009549A3"/>
    <w:rsid w:val="009719A1"/>
    <w:rsid w:val="00975D17"/>
    <w:rsid w:val="00982FCD"/>
    <w:rsid w:val="0099256A"/>
    <w:rsid w:val="009949D2"/>
    <w:rsid w:val="009B097F"/>
    <w:rsid w:val="009D7AE0"/>
    <w:rsid w:val="009F4CF8"/>
    <w:rsid w:val="00A05609"/>
    <w:rsid w:val="00A13F9D"/>
    <w:rsid w:val="00A15128"/>
    <w:rsid w:val="00A654C1"/>
    <w:rsid w:val="00A67827"/>
    <w:rsid w:val="00A9088C"/>
    <w:rsid w:val="00AA6702"/>
    <w:rsid w:val="00AB7301"/>
    <w:rsid w:val="00AD2218"/>
    <w:rsid w:val="00B007BE"/>
    <w:rsid w:val="00B14E5D"/>
    <w:rsid w:val="00B27B63"/>
    <w:rsid w:val="00B3263F"/>
    <w:rsid w:val="00B859A2"/>
    <w:rsid w:val="00BA042D"/>
    <w:rsid w:val="00BB36D6"/>
    <w:rsid w:val="00BB612A"/>
    <w:rsid w:val="00BB6B02"/>
    <w:rsid w:val="00BD2794"/>
    <w:rsid w:val="00BD7014"/>
    <w:rsid w:val="00C03118"/>
    <w:rsid w:val="00C134C8"/>
    <w:rsid w:val="00C255CC"/>
    <w:rsid w:val="00C26B84"/>
    <w:rsid w:val="00C55577"/>
    <w:rsid w:val="00CD0DD0"/>
    <w:rsid w:val="00CE5861"/>
    <w:rsid w:val="00CF46C8"/>
    <w:rsid w:val="00D07852"/>
    <w:rsid w:val="00D1566C"/>
    <w:rsid w:val="00D50931"/>
    <w:rsid w:val="00D9689E"/>
    <w:rsid w:val="00DB4593"/>
    <w:rsid w:val="00DD7BC4"/>
    <w:rsid w:val="00E124CD"/>
    <w:rsid w:val="00E14E1E"/>
    <w:rsid w:val="00E7206B"/>
    <w:rsid w:val="00E83941"/>
    <w:rsid w:val="00ED29F5"/>
    <w:rsid w:val="00EE2833"/>
    <w:rsid w:val="00EE5385"/>
    <w:rsid w:val="00EF5F86"/>
    <w:rsid w:val="00F02FA5"/>
    <w:rsid w:val="00F17805"/>
    <w:rsid w:val="00F23CFA"/>
    <w:rsid w:val="00F455E0"/>
    <w:rsid w:val="00F47EE0"/>
    <w:rsid w:val="00F549FF"/>
    <w:rsid w:val="00FE21B2"/>
    <w:rsid w:val="00FE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1499FD"/>
  <w15:chartTrackingRefBased/>
  <w15:docId w15:val="{740A248F-549B-470D-B798-CE90343B9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F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13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D1DA4-D44C-4514-8B93-66A08FAD6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Bedlow, Pierre</dc:creator>
  <cp:keywords/>
  <dc:description/>
  <cp:lastModifiedBy>Bedlow, Pierre</cp:lastModifiedBy>
  <cp:revision>39</cp:revision>
  <cp:lastPrinted>2021-04-14T12:04:00Z</cp:lastPrinted>
  <dcterms:created xsi:type="dcterms:W3CDTF">2021-07-12T08:38:00Z</dcterms:created>
  <dcterms:modified xsi:type="dcterms:W3CDTF">2021-07-12T21:00:00Z</dcterms:modified>
</cp:coreProperties>
</file>