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7795aa919c420f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переносе выходных дней на другие рабочие дни в 2026 году</w:t>
      </w:r>
    </w:p>
    <w:p>
      <w:pPr>
        <w:spacing w:before="140" w:after="140"/>
        <w:ind w:left="140" w:right="140"/>
        <w:jc w:val="both"/>
      </w:pPr>
      <w:r>
        <w:t xml:space="preserve">В соответствии со статьей </w:t>
      </w:r>
      <w:r>
        <w:rPr>
          <w:color w:val="0000FF"/>
        </w:rPr>
        <w:t xml:space="preserve">89</w:t>
      </w:r>
      <w:r>
        <w:t xml:space="preserve"> Трудового кодекса Республики Таджикистан Правительство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Перенести в 2026 году следующие выходные дни на другие рабочие дни:</w:t>
      </w:r>
    </w:p>
    <w:p>
      <w:pPr>
        <w:spacing w:before="140" w:after="140"/>
        <w:ind w:left="140" w:right="140"/>
        <w:jc w:val="both"/>
      </w:pPr>
      <w:r>
        <w:t xml:space="preserve">- с субботы 10 января на пятницу 2 января;</w:t>
      </w:r>
    </w:p>
    <w:p>
      <w:pPr>
        <w:spacing w:before="140" w:after="140"/>
        <w:ind w:left="140" w:right="140"/>
        <w:jc w:val="both"/>
      </w:pPr>
      <w:r>
        <w:t xml:space="preserve">- с субботы 14 марта на пятницу 27 марта.</w:t>
      </w:r>
    </w:p>
    <w:p>
      <w:pPr>
        <w:spacing w:before="140" w:after="140"/>
        <w:ind w:left="140" w:right="140"/>
        <w:jc w:val="both"/>
      </w:pPr>
      <w:r>
        <w:br/>
      </w:r>
    </w:p>
    <w:p>
      <w:r>
        <w:t xml:space="preserve">Председатель</w:t>
      </w:r>
    </w:p>
    <w:p>
      <w:r>
        <w:t xml:space="preserve">Правительства Республики</w:t>
      </w:r>
    </w:p>
    <w:p>
      <w:r>
        <w:t xml:space="preserve">Таджикистан                     Эмомали Рахмон</w:t>
      </w:r>
    </w:p>
    <w:p>
      <w:pPr>
        <w:jc w:val="center"/>
      </w:pPr>
      <w:r>
        <w:t xml:space="preserve">г. Душанбе, от 25 декабря 2025 года №676</w:t>
      </w:r>
    </w:p>
    <w:p>
      <w:pPr>
        <w:spacing w:before="140" w:after="140"/>
        <w:ind w:left="140" w:right="140"/>
        <w:jc w:val="both"/>
      </w:pPr>
      <w:r>
        <w:br/>
      </w:r>
    </w:p>
    <w:p>
      <w:pPr>
        <w:spacing w:before="140" w:after="140"/>
        <w:ind w:left="140" w:right="140"/>
        <w:jc w:val="both"/>
      </w:pPr>
      <w:r>
        <w:br/>
      </w:r>
    </w:p>
  </w:body>
</w:document>
</file>