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heading }}</w:t>
      </w:r>
    </w:p>
    <w:p>
      <w:pPr>
        <w:pStyle w:val="Heading1"/>
      </w:pPr>
      <w:r>
        <w:t>{{ title }}</w:t>
      </w:r>
    </w:p>
    <w:p>
      <w:r>
        <w:t>{{ company }}</w:t>
      </w:r>
    </w:p>
    <w:p>
      <w:r>
        <w:t>{{ details }}</w:t>
      </w:r>
    </w:p>
    <w:p>
      <w:r>
        <w:t>{{ contacts }}</w:t>
      </w:r>
    </w:p>
    <w:p>
      <w:r>
        <w:t>{{ client }}</w:t>
      </w:r>
    </w:p>
    <w:p>
      <w:r>
        <w:t>{{ date }}</w:t>
      </w:r>
    </w:p>
    <w:p>
      <w:r>
        <w:t>{{ status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440"/>
        <w:gridCol w:w="1944"/>
        <w:gridCol w:w="2088"/>
      </w:tblGrid>
      <w:tr>
        <w:trPr>
          <w:tblHeader/>
        </w:trPr>
        <w:tc>
          <w:tcPr>
            <w:tcW w:type="dxa" w:w="4320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Изделие или заказ</w:t>
            </w:r>
          </w:p>
        </w:tc>
        <w:tc>
          <w:tcPr>
            <w:tcW w:type="dxa" w:w="1440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944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Средняя цена ₽</w:t>
            </w:r>
          </w:p>
        </w:tc>
        <w:tc>
          <w:tcPr>
            <w:tcW w:type="dxa" w:w="2088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Сумма ₽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{%tr for r in rows %}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</w:tr>
      <w:t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{{ r[0] }}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{{ r[1] }}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{{ r[2] }}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{{ r[3] }}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{%tr endfor %}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</w:tr>
    </w:tbl>
    <w:p/>
    <w:p>
      <w:r>
        <w:t>Итого по заказу: {{ total }} ₽</w:t>
      </w:r>
    </w:p>
    <w:p>
      <w:r>
        <w:t>Начисленный НДС: {{ tax }} ₽</w:t>
      </w:r>
    </w:p>
    <w:p>
      <w:pPr>
        <w:pStyle w:val="Heading2"/>
      </w:pPr>
      <w:r>
        <w:t>Состав и условия</w:t>
      </w:r>
    </w:p>
    <w:p>
      <w:r>
        <w:t>{%p for note in notes %}</w:t>
      </w:r>
    </w:p>
    <w:p>
      <w:r>
        <w:t>{{ note }}</w:t>
      </w:r>
    </w:p>
    <w:p>
      <w:r>
        <w:t>{%p endfor %}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