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4"/>
          <w:szCs w:val="24"/>
          <w:rtl w:val="0"/>
        </w:rPr>
        <w:t xml:space="preserve">PREWORK</w:t>
      </w:r>
    </w:p>
    <w:p w:rsidR="00000000" w:rsidDel="00000000" w:rsidP="00000000" w:rsidRDefault="00000000" w:rsidRPr="00000000" w14:paraId="00000004">
      <w:pPr>
        <w:spacing w:line="276" w:lineRule="auto"/>
        <w:jc w:val="center"/>
        <w:rPr>
          <w:rFonts w:ascii="Nunito" w:cs="Nunito" w:eastAsia="Nunito" w:hAnsi="Nunito"/>
          <w:color w:val="434343"/>
          <w:sz w:val="24"/>
          <w:szCs w:val="24"/>
        </w:rPr>
      </w:pPr>
      <w:r w:rsidDel="00000000" w:rsidR="00000000" w:rsidRPr="00000000">
        <w:rPr>
          <w:rFonts w:ascii="Nunito" w:cs="Nunito" w:eastAsia="Nunito" w:hAnsi="Nunito"/>
          <w:b w:val="1"/>
          <w:color w:val="ff0000"/>
          <w:sz w:val="24"/>
          <w:szCs w:val="24"/>
          <w:rtl w:val="0"/>
        </w:rPr>
        <w:t xml:space="preserve">SESIÓN 3</w:t>
      </w:r>
      <w:r w:rsidDel="00000000" w:rsidR="00000000" w:rsidRPr="00000000">
        <w:rPr>
          <w:rtl w:val="0"/>
        </w:rPr>
      </w:r>
    </w:p>
    <w:p w:rsidR="00000000" w:rsidDel="00000000" w:rsidP="00000000" w:rsidRDefault="00000000" w:rsidRPr="00000000" w14:paraId="00000005">
      <w:pPr>
        <w:spacing w:line="276" w:lineRule="auto"/>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6">
      <w:pPr>
        <w:spacing w:line="276" w:lineRule="auto"/>
        <w:rPr>
          <w:rFonts w:ascii="Nunito" w:cs="Nunito" w:eastAsia="Nunito" w:hAnsi="Nunito"/>
          <w:color w:val="434343"/>
          <w:sz w:val="24"/>
          <w:szCs w:val="24"/>
        </w:rPr>
      </w:pPr>
      <w:r w:rsidDel="00000000" w:rsidR="00000000" w:rsidRPr="00000000">
        <w:rPr>
          <w:rFonts w:ascii="Nunito" w:cs="Nunito" w:eastAsia="Nunito" w:hAnsi="Nunito"/>
          <w:b w:val="1"/>
          <w:color w:val="434343"/>
          <w:sz w:val="24"/>
          <w:szCs w:val="24"/>
          <w:rtl w:val="0"/>
        </w:rPr>
        <w:t xml:space="preserve">Objetivo:</w:t>
      </w:r>
      <w:r w:rsidDel="00000000" w:rsidR="00000000" w:rsidRPr="00000000">
        <w:rPr>
          <w:rFonts w:ascii="Nunito" w:cs="Nunito" w:eastAsia="Nunito" w:hAnsi="Nunito"/>
          <w:color w:val="434343"/>
          <w:sz w:val="24"/>
          <w:szCs w:val="24"/>
          <w:rtl w:val="0"/>
        </w:rPr>
        <w:t xml:space="preserve"> </w:t>
      </w:r>
    </w:p>
    <w:p w:rsidR="00000000" w:rsidDel="00000000" w:rsidP="00000000" w:rsidRDefault="00000000" w:rsidRPr="00000000" w14:paraId="00000007">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Reconocer qué es docker, qué es  una base de datos y un gestor de BD. Además, reconocer qué es SQL y sus comando básicos. </w:t>
      </w:r>
    </w:p>
    <w:p w:rsidR="00000000" w:rsidDel="00000000" w:rsidP="00000000" w:rsidRDefault="00000000" w:rsidRPr="00000000" w14:paraId="00000008">
      <w:pPr>
        <w:spacing w:line="276" w:lineRule="auto"/>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b w:val="1"/>
          <w:color w:val="434343"/>
          <w:sz w:val="24"/>
          <w:szCs w:val="24"/>
          <w:rtl w:val="0"/>
        </w:rPr>
        <w:t xml:space="preserve">Instrucciones: </w:t>
      </w:r>
      <w:r w:rsidDel="00000000" w:rsidR="00000000" w:rsidRPr="00000000">
        <w:rPr>
          <w:rtl w:val="0"/>
        </w:rPr>
      </w:r>
    </w:p>
    <w:p w:rsidR="00000000" w:rsidDel="00000000" w:rsidP="00000000" w:rsidRDefault="00000000" w:rsidRPr="00000000" w14:paraId="0000000A">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Estudia los videos y recursos que se enlistan a continuación para aprender los conceptos necesarios para la sesión. </w:t>
      </w:r>
    </w:p>
    <w:p w:rsidR="00000000" w:rsidDel="00000000" w:rsidP="00000000" w:rsidRDefault="00000000" w:rsidRPr="00000000" w14:paraId="0000000B">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Las lecturas y videos te ayudarán a comprender de mejor manera los conceptos necesarios para la clase presencial. </w:t>
      </w:r>
    </w:p>
    <w:p w:rsidR="00000000" w:rsidDel="00000000" w:rsidP="00000000" w:rsidRDefault="00000000" w:rsidRPr="00000000" w14:paraId="0000000C">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En los videos se indica a partir de qué minuto debes visualizar para que aproveches mejor tu tiempo en el prework.</w:t>
      </w:r>
    </w:p>
    <w:p w:rsidR="00000000" w:rsidDel="00000000" w:rsidP="00000000" w:rsidRDefault="00000000" w:rsidRPr="00000000" w14:paraId="0000000D">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Requerimientos para la sesión</w:t>
      </w:r>
    </w:p>
    <w:p w:rsidR="00000000" w:rsidDel="00000000" w:rsidP="00000000" w:rsidRDefault="00000000" w:rsidRPr="00000000" w14:paraId="0000000F">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Para la clase presencial utilizarás “Docker” y “MySQL”. Si utilizas sistema WINDOWS es probable que tengas dificultades para descargar ambos programas. Para facilitar el trabajo de la clase presencial, utilizaremos una máquina virtual que contiene ambos programas, de esta forma no será necesario descargar Docker ni MySQL </w:t>
      </w:r>
    </w:p>
    <w:p w:rsidR="00000000" w:rsidDel="00000000" w:rsidP="00000000" w:rsidRDefault="00000000" w:rsidRPr="00000000" w14:paraId="00000011">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Sigue las instrucciones que se enlistan a continuación para instalar la máquina virtual y que puedas trabajar los ejercicios de la clase. </w:t>
      </w:r>
    </w:p>
    <w:p w:rsidR="00000000" w:rsidDel="00000000" w:rsidP="00000000" w:rsidRDefault="00000000" w:rsidRPr="00000000" w14:paraId="00000013">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jc w:val="both"/>
        <w:rPr>
          <w:rFonts w:ascii="Nunito" w:cs="Nunito" w:eastAsia="Nunito" w:hAnsi="Nunito"/>
          <w:color w:val="434343"/>
          <w:sz w:val="24"/>
          <w:szCs w:val="24"/>
          <w:u w:val="none"/>
        </w:rPr>
      </w:pPr>
      <w:r w:rsidDel="00000000" w:rsidR="00000000" w:rsidRPr="00000000">
        <w:rPr>
          <w:rFonts w:ascii="Nunito" w:cs="Nunito" w:eastAsia="Nunito" w:hAnsi="Nunito"/>
          <w:color w:val="434343"/>
          <w:sz w:val="24"/>
          <w:szCs w:val="24"/>
          <w:rtl w:val="0"/>
        </w:rPr>
        <w:t xml:space="preserve">Descarga Virtual Box desde el siguiente link. </w:t>
      </w:r>
      <w:hyperlink r:id="rId6">
        <w:r w:rsidDel="00000000" w:rsidR="00000000" w:rsidRPr="00000000">
          <w:rPr>
            <w:rFonts w:ascii="Nunito" w:cs="Nunito" w:eastAsia="Nunito" w:hAnsi="Nunito"/>
            <w:color w:val="1155cc"/>
            <w:sz w:val="24"/>
            <w:szCs w:val="24"/>
            <w:u w:val="single"/>
            <w:rtl w:val="0"/>
          </w:rPr>
          <w:t xml:space="preserve">https://www.virtualbox.org/</w:t>
        </w:r>
      </w:hyperlink>
      <w:r w:rsidDel="00000000" w:rsidR="00000000" w:rsidRPr="00000000">
        <w:rPr>
          <w:rFonts w:ascii="Nunito" w:cs="Nunito" w:eastAsia="Nunito" w:hAnsi="Nunito"/>
          <w:color w:val="434343"/>
          <w:sz w:val="24"/>
          <w:szCs w:val="24"/>
          <w:rtl w:val="0"/>
        </w:rPr>
        <w:t xml:space="preserve"> </w:t>
      </w:r>
    </w:p>
    <w:p w:rsidR="00000000" w:rsidDel="00000000" w:rsidP="00000000" w:rsidRDefault="00000000" w:rsidRPr="00000000" w14:paraId="00000015">
      <w:pPr>
        <w:numPr>
          <w:ilvl w:val="0"/>
          <w:numId w:val="1"/>
        </w:numPr>
        <w:spacing w:line="276" w:lineRule="auto"/>
        <w:ind w:left="720" w:hanging="360"/>
        <w:jc w:val="both"/>
        <w:rPr>
          <w:rFonts w:ascii="Nunito" w:cs="Nunito" w:eastAsia="Nunito" w:hAnsi="Nunito"/>
          <w:color w:val="434343"/>
          <w:sz w:val="24"/>
          <w:szCs w:val="24"/>
          <w:u w:val="none"/>
        </w:rPr>
      </w:pPr>
      <w:r w:rsidDel="00000000" w:rsidR="00000000" w:rsidRPr="00000000">
        <w:rPr>
          <w:rFonts w:ascii="Nunito" w:cs="Nunito" w:eastAsia="Nunito" w:hAnsi="Nunito"/>
          <w:color w:val="434343"/>
          <w:sz w:val="24"/>
          <w:szCs w:val="24"/>
          <w:rtl w:val="0"/>
        </w:rPr>
        <w:t xml:space="preserve">Haz clic en el recuadro verde de descarga y posteriormente elige tu sistema operativo para iniciar la descarga </w:t>
      </w:r>
    </w:p>
    <w:p w:rsidR="00000000" w:rsidDel="00000000" w:rsidP="00000000" w:rsidRDefault="00000000" w:rsidRPr="00000000" w14:paraId="00000016">
      <w:pPr>
        <w:numPr>
          <w:ilvl w:val="0"/>
          <w:numId w:val="1"/>
        </w:numPr>
        <w:spacing w:line="276" w:lineRule="auto"/>
        <w:ind w:left="720" w:hanging="360"/>
        <w:jc w:val="both"/>
        <w:rPr>
          <w:rFonts w:ascii="Nunito" w:cs="Nunito" w:eastAsia="Nunito" w:hAnsi="Nunito"/>
          <w:color w:val="434343"/>
          <w:sz w:val="24"/>
          <w:szCs w:val="24"/>
          <w:u w:val="none"/>
        </w:rPr>
      </w:pPr>
      <w:r w:rsidDel="00000000" w:rsidR="00000000" w:rsidRPr="00000000">
        <w:rPr>
          <w:rFonts w:ascii="Nunito" w:cs="Nunito" w:eastAsia="Nunito" w:hAnsi="Nunito"/>
          <w:color w:val="434343"/>
          <w:sz w:val="24"/>
          <w:szCs w:val="24"/>
          <w:rtl w:val="0"/>
        </w:rPr>
        <w:t xml:space="preserve">Haz clic en la pestañas “siguiente” hasta que se termine la instalación. </w:t>
      </w:r>
    </w:p>
    <w:p w:rsidR="00000000" w:rsidDel="00000000" w:rsidP="00000000" w:rsidRDefault="00000000" w:rsidRPr="00000000" w14:paraId="00000017">
      <w:pPr>
        <w:numPr>
          <w:ilvl w:val="0"/>
          <w:numId w:val="1"/>
        </w:numPr>
        <w:spacing w:line="276" w:lineRule="auto"/>
        <w:ind w:left="720" w:hanging="360"/>
        <w:jc w:val="both"/>
        <w:rPr>
          <w:rFonts w:ascii="Nunito" w:cs="Nunito" w:eastAsia="Nunito" w:hAnsi="Nunito"/>
          <w:color w:val="434343"/>
          <w:sz w:val="24"/>
          <w:szCs w:val="24"/>
          <w:u w:val="none"/>
        </w:rPr>
      </w:pPr>
      <w:r w:rsidDel="00000000" w:rsidR="00000000" w:rsidRPr="00000000">
        <w:rPr>
          <w:rFonts w:ascii="Nunito" w:cs="Nunito" w:eastAsia="Nunito" w:hAnsi="Nunito"/>
          <w:color w:val="434343"/>
          <w:sz w:val="24"/>
          <w:szCs w:val="24"/>
          <w:rtl w:val="0"/>
        </w:rPr>
        <w:t xml:space="preserve">Si tienes dudas sobre cómo descargar Virtualbox, revisa el siguiente tutorial: </w:t>
      </w:r>
      <w:hyperlink r:id="rId7">
        <w:r w:rsidDel="00000000" w:rsidR="00000000" w:rsidRPr="00000000">
          <w:rPr>
            <w:rFonts w:ascii="Nunito" w:cs="Nunito" w:eastAsia="Nunito" w:hAnsi="Nunito"/>
            <w:color w:val="1155cc"/>
            <w:sz w:val="24"/>
            <w:szCs w:val="24"/>
            <w:u w:val="single"/>
            <w:rtl w:val="0"/>
          </w:rPr>
          <w:t xml:space="preserve">https://www.youtube.com/watch?v=9-ZGT6T65VA&amp;t=271s</w:t>
        </w:r>
      </w:hyperlink>
      <w:r w:rsidDel="00000000" w:rsidR="00000000" w:rsidRPr="00000000">
        <w:rPr>
          <w:rFonts w:ascii="Nunito" w:cs="Nunito" w:eastAsia="Nunito" w:hAnsi="Nunito"/>
          <w:color w:val="434343"/>
          <w:sz w:val="24"/>
          <w:szCs w:val="24"/>
          <w:rtl w:val="0"/>
        </w:rPr>
        <w:t xml:space="preserve"> </w:t>
      </w:r>
      <w:r w:rsidDel="00000000" w:rsidR="00000000" w:rsidRPr="00000000">
        <w:rPr>
          <w:rtl w:val="0"/>
        </w:rPr>
      </w:r>
    </w:p>
    <w:p w:rsidR="00000000" w:rsidDel="00000000" w:rsidP="00000000" w:rsidRDefault="00000000" w:rsidRPr="00000000" w14:paraId="00000018">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Descarga el archivo que se encuentra </w:t>
      </w:r>
      <w:hyperlink r:id="rId8">
        <w:r w:rsidDel="00000000" w:rsidR="00000000" w:rsidRPr="00000000">
          <w:rPr>
            <w:rFonts w:ascii="Nunito" w:cs="Nunito" w:eastAsia="Nunito" w:hAnsi="Nunito"/>
            <w:b w:val="1"/>
            <w:color w:val="1155cc"/>
            <w:sz w:val="24"/>
            <w:szCs w:val="24"/>
            <w:u w:val="single"/>
            <w:rtl w:val="0"/>
          </w:rPr>
          <w:t xml:space="preserve">en esta carpeta.</w:t>
        </w:r>
      </w:hyperlink>
      <w:r w:rsidDel="00000000" w:rsidR="00000000" w:rsidRPr="00000000">
        <w:rPr>
          <w:rFonts w:ascii="Nunito" w:cs="Nunito" w:eastAsia="Nunito" w:hAnsi="Nunito"/>
          <w:b w:val="1"/>
          <w:color w:val="434343"/>
          <w:sz w:val="24"/>
          <w:szCs w:val="24"/>
          <w:rtl w:val="0"/>
        </w:rPr>
        <w:t xml:space="preserve"> Pásalo a tu escritorio, lo utilizarás al final de este tutorial.</w:t>
      </w:r>
    </w:p>
    <w:p w:rsidR="00000000" w:rsidDel="00000000" w:rsidP="00000000" w:rsidRDefault="00000000" w:rsidRPr="00000000" w14:paraId="00000022">
      <w:pPr>
        <w:spacing w:line="276" w:lineRule="auto"/>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Después de descargar Virtualbox y el archivo anterior, sigue estos pasos:</w:t>
      </w:r>
    </w:p>
    <w:p w:rsidR="00000000" w:rsidDel="00000000" w:rsidP="00000000" w:rsidRDefault="00000000" w:rsidRPr="00000000" w14:paraId="00000025">
      <w:pPr>
        <w:spacing w:line="276" w:lineRule="auto"/>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Abre el programa Virtualbox </w:t>
      </w:r>
    </w:p>
    <w:p w:rsidR="00000000" w:rsidDel="00000000" w:rsidP="00000000" w:rsidRDefault="00000000" w:rsidRPr="00000000" w14:paraId="00000027">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Pr>
        <w:drawing>
          <wp:inline distB="114300" distT="114300" distL="114300" distR="114300">
            <wp:extent cx="5734050" cy="2946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ind w:left="0" w:firstLine="0"/>
        <w:jc w:val="both"/>
        <w:rPr>
          <w:rFonts w:ascii="Nunito" w:cs="Nunito" w:eastAsia="Nunito" w:hAnsi="Nunito"/>
          <w:b w:val="1"/>
          <w:color w:val="434343"/>
          <w:sz w:val="28"/>
          <w:szCs w:val="28"/>
        </w:rPr>
      </w:pPr>
      <w:r w:rsidDel="00000000" w:rsidR="00000000" w:rsidRPr="00000000">
        <w:rPr>
          <w:rFonts w:ascii="Nunito" w:cs="Nunito" w:eastAsia="Nunito" w:hAnsi="Nunito"/>
          <w:color w:val="434343"/>
          <w:sz w:val="28"/>
          <w:szCs w:val="28"/>
          <w:rtl w:val="0"/>
        </w:rPr>
        <w:t xml:space="preserve">Haz clic en la pestaña  “Archivo” y selecciona la opción </w:t>
      </w:r>
      <w:r w:rsidDel="00000000" w:rsidR="00000000" w:rsidRPr="00000000">
        <w:rPr>
          <w:rFonts w:ascii="Nunito" w:cs="Nunito" w:eastAsia="Nunito" w:hAnsi="Nunito"/>
          <w:b w:val="1"/>
          <w:color w:val="434343"/>
          <w:sz w:val="28"/>
          <w:szCs w:val="28"/>
          <w:rtl w:val="0"/>
        </w:rPr>
        <w:t xml:space="preserve">“Importar servicio virtualizado” </w:t>
      </w:r>
    </w:p>
    <w:p w:rsidR="00000000" w:rsidDel="00000000" w:rsidP="00000000" w:rsidRDefault="00000000" w:rsidRPr="00000000" w14:paraId="00000029">
      <w:pPr>
        <w:spacing w:line="276" w:lineRule="auto"/>
        <w:jc w:val="both"/>
        <w:rPr>
          <w:rFonts w:ascii="Nunito" w:cs="Nunito" w:eastAsia="Nunito" w:hAnsi="Nunito"/>
          <w:color w:val="434343"/>
          <w:sz w:val="28"/>
          <w:szCs w:val="28"/>
        </w:rPr>
      </w:pPr>
      <w:r w:rsidDel="00000000" w:rsidR="00000000" w:rsidRPr="00000000">
        <w:rPr>
          <w:rtl w:val="0"/>
        </w:rPr>
      </w:r>
    </w:p>
    <w:p w:rsidR="00000000" w:rsidDel="00000000" w:rsidP="00000000" w:rsidRDefault="00000000" w:rsidRPr="00000000" w14:paraId="0000002A">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Pr>
        <w:drawing>
          <wp:inline distB="114300" distT="114300" distL="114300" distR="114300">
            <wp:extent cx="5734050" cy="29337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Nunito" w:cs="Nunito" w:eastAsia="Nunito" w:hAnsi="Nunito"/>
          <w:color w:val="434343"/>
          <w:sz w:val="28"/>
          <w:szCs w:val="28"/>
        </w:rPr>
      </w:pPr>
      <w:r w:rsidDel="00000000" w:rsidR="00000000" w:rsidRPr="00000000">
        <w:rPr>
          <w:rFonts w:ascii="Nunito" w:cs="Nunito" w:eastAsia="Nunito" w:hAnsi="Nunito"/>
          <w:color w:val="434343"/>
          <w:sz w:val="28"/>
          <w:szCs w:val="28"/>
          <w:rtl w:val="0"/>
        </w:rPr>
        <w:t xml:space="preserve">Selecciona el icono amarillo de carpeta, que se encuentra del lado derecho junto al recuadro de texto. </w:t>
      </w:r>
    </w:p>
    <w:p w:rsidR="00000000" w:rsidDel="00000000" w:rsidP="00000000" w:rsidRDefault="00000000" w:rsidRPr="00000000" w14:paraId="00000030">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Pr>
        <w:drawing>
          <wp:inline distB="114300" distT="114300" distL="114300" distR="114300">
            <wp:extent cx="5734050" cy="4508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Nunito" w:cs="Nunito" w:eastAsia="Nunito" w:hAnsi="Nunito"/>
          <w:color w:val="434343"/>
          <w:sz w:val="28"/>
          <w:szCs w:val="28"/>
        </w:rPr>
      </w:pPr>
      <w:r w:rsidDel="00000000" w:rsidR="00000000" w:rsidRPr="00000000">
        <w:rPr>
          <w:rFonts w:ascii="Nunito" w:cs="Nunito" w:eastAsia="Nunito" w:hAnsi="Nunito"/>
          <w:color w:val="434343"/>
          <w:sz w:val="28"/>
          <w:szCs w:val="28"/>
          <w:rtl w:val="0"/>
        </w:rPr>
        <w:t xml:space="preserve">Te pedirá seleccionar el archivo que vas a importar. Importa el archivo</w:t>
      </w:r>
      <w:r w:rsidDel="00000000" w:rsidR="00000000" w:rsidRPr="00000000">
        <w:rPr>
          <w:rFonts w:ascii="Nunito" w:cs="Nunito" w:eastAsia="Nunito" w:hAnsi="Nunito"/>
          <w:b w:val="1"/>
          <w:color w:val="434343"/>
          <w:sz w:val="28"/>
          <w:szCs w:val="28"/>
          <w:rtl w:val="0"/>
        </w:rPr>
        <w:t xml:space="preserve"> “ubuntu” </w:t>
      </w:r>
      <w:r w:rsidDel="00000000" w:rsidR="00000000" w:rsidRPr="00000000">
        <w:rPr>
          <w:rFonts w:ascii="Nunito" w:cs="Nunito" w:eastAsia="Nunito" w:hAnsi="Nunito"/>
          <w:color w:val="434343"/>
          <w:sz w:val="28"/>
          <w:szCs w:val="28"/>
          <w:rtl w:val="0"/>
        </w:rPr>
        <w:t xml:space="preserve">que descargaste anteriormente. </w:t>
      </w:r>
    </w:p>
    <w:p w:rsidR="00000000" w:rsidDel="00000000" w:rsidP="00000000" w:rsidRDefault="00000000" w:rsidRPr="00000000" w14:paraId="00000034">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Pr>
        <w:drawing>
          <wp:inline distB="114300" distT="114300" distL="114300" distR="114300">
            <wp:extent cx="5734050" cy="40132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38">
      <w:pPr>
        <w:spacing w:line="276" w:lineRule="auto"/>
        <w:jc w:val="both"/>
        <w:rPr>
          <w:rFonts w:ascii="Nunito" w:cs="Nunito" w:eastAsia="Nunito" w:hAnsi="Nunito"/>
          <w:color w:val="434343"/>
          <w:sz w:val="28"/>
          <w:szCs w:val="28"/>
        </w:rPr>
      </w:pPr>
      <w:r w:rsidDel="00000000" w:rsidR="00000000" w:rsidRPr="00000000">
        <w:rPr>
          <w:rFonts w:ascii="Nunito" w:cs="Nunito" w:eastAsia="Nunito" w:hAnsi="Nunito"/>
          <w:color w:val="434343"/>
          <w:sz w:val="28"/>
          <w:szCs w:val="28"/>
          <w:rtl w:val="0"/>
        </w:rPr>
        <w:t xml:space="preserve">Haz clic en siguiente (“next)</w:t>
      </w:r>
    </w:p>
    <w:p w:rsidR="00000000" w:rsidDel="00000000" w:rsidP="00000000" w:rsidRDefault="00000000" w:rsidRPr="00000000" w14:paraId="00000039">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Pr>
        <w:drawing>
          <wp:inline distB="114300" distT="114300" distL="114300" distR="114300">
            <wp:extent cx="5734050" cy="43180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jc w:val="both"/>
        <w:rPr>
          <w:rFonts w:ascii="Nunito" w:cs="Nunito" w:eastAsia="Nunito" w:hAnsi="Nunito"/>
          <w:color w:val="434343"/>
          <w:sz w:val="28"/>
          <w:szCs w:val="28"/>
        </w:rPr>
      </w:pPr>
      <w:r w:rsidDel="00000000" w:rsidR="00000000" w:rsidRPr="00000000">
        <w:rPr>
          <w:rtl w:val="0"/>
        </w:rPr>
      </w:r>
    </w:p>
    <w:p w:rsidR="00000000" w:rsidDel="00000000" w:rsidP="00000000" w:rsidRDefault="00000000" w:rsidRPr="00000000" w14:paraId="0000003B">
      <w:pPr>
        <w:spacing w:line="276" w:lineRule="auto"/>
        <w:jc w:val="both"/>
        <w:rPr>
          <w:rFonts w:ascii="Nunito" w:cs="Nunito" w:eastAsia="Nunito" w:hAnsi="Nunito"/>
          <w:color w:val="434343"/>
          <w:sz w:val="28"/>
          <w:szCs w:val="28"/>
        </w:rPr>
      </w:pPr>
      <w:r w:rsidDel="00000000" w:rsidR="00000000" w:rsidRPr="00000000">
        <w:rPr>
          <w:rFonts w:ascii="Nunito" w:cs="Nunito" w:eastAsia="Nunito" w:hAnsi="Nunito"/>
          <w:color w:val="434343"/>
          <w:sz w:val="28"/>
          <w:szCs w:val="28"/>
          <w:rtl w:val="0"/>
        </w:rPr>
        <w:t xml:space="preserve">Y posteriormente haz clic en importar </w:t>
      </w:r>
    </w:p>
    <w:p w:rsidR="00000000" w:rsidDel="00000000" w:rsidP="00000000" w:rsidRDefault="00000000" w:rsidRPr="00000000" w14:paraId="0000003C">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Pr>
        <w:drawing>
          <wp:inline distB="114300" distT="114300" distL="114300" distR="114300">
            <wp:extent cx="5734050" cy="42037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8"/>
          <w:szCs w:val="28"/>
          <w:rtl w:val="0"/>
        </w:rPr>
        <w:t xml:space="preserve">Empezará a </w:t>
      </w:r>
      <w:r w:rsidDel="00000000" w:rsidR="00000000" w:rsidRPr="00000000">
        <w:rPr>
          <w:rFonts w:ascii="Nunito" w:cs="Nunito" w:eastAsia="Nunito" w:hAnsi="Nunito"/>
          <w:color w:val="434343"/>
          <w:sz w:val="28"/>
          <w:szCs w:val="28"/>
          <w:rtl w:val="0"/>
        </w:rPr>
        <w:t xml:space="preserve">importarse</w:t>
      </w:r>
      <w:r w:rsidDel="00000000" w:rsidR="00000000" w:rsidRPr="00000000">
        <w:rPr>
          <w:rFonts w:ascii="Nunito" w:cs="Nunito" w:eastAsia="Nunito" w:hAnsi="Nunito"/>
          <w:color w:val="434343"/>
          <w:sz w:val="28"/>
          <w:szCs w:val="28"/>
          <w:rtl w:val="0"/>
        </w:rPr>
        <w:t xml:space="preserve"> el archivo con los recursos necesarios para la sesión.</w:t>
      </w:r>
      <w:r w:rsidDel="00000000" w:rsidR="00000000" w:rsidRPr="00000000">
        <w:rPr>
          <w:rFonts w:ascii="Nunito" w:cs="Nunito" w:eastAsia="Nunito" w:hAnsi="Nunito"/>
          <w:color w:val="434343"/>
          <w:sz w:val="24"/>
          <w:szCs w:val="24"/>
          <w:rtl w:val="0"/>
        </w:rPr>
        <w:t xml:space="preserve"> </w:t>
      </w:r>
    </w:p>
    <w:p w:rsidR="00000000" w:rsidDel="00000000" w:rsidP="00000000" w:rsidRDefault="00000000" w:rsidRPr="00000000" w14:paraId="0000003F">
      <w:pPr>
        <w:spacing w:line="276" w:lineRule="auto"/>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Pr>
        <w:drawing>
          <wp:inline distB="114300" distT="114300" distL="114300" distR="114300">
            <wp:extent cx="5734050" cy="43180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jc w:val="both"/>
        <w:rPr>
          <w:rFonts w:ascii="Nunito" w:cs="Nunito" w:eastAsia="Nunito" w:hAnsi="Nunito"/>
          <w:color w:val="434343"/>
          <w:sz w:val="28"/>
          <w:szCs w:val="28"/>
        </w:rPr>
      </w:pPr>
      <w:r w:rsidDel="00000000" w:rsidR="00000000" w:rsidRPr="00000000">
        <w:rPr>
          <w:rtl w:val="0"/>
        </w:rPr>
      </w:r>
    </w:p>
    <w:p w:rsidR="00000000" w:rsidDel="00000000" w:rsidP="00000000" w:rsidRDefault="00000000" w:rsidRPr="00000000" w14:paraId="00000041">
      <w:pPr>
        <w:spacing w:line="276" w:lineRule="auto"/>
        <w:jc w:val="both"/>
        <w:rPr>
          <w:rFonts w:ascii="Nunito" w:cs="Nunito" w:eastAsia="Nunito" w:hAnsi="Nunito"/>
          <w:color w:val="434343"/>
          <w:sz w:val="28"/>
          <w:szCs w:val="28"/>
        </w:rPr>
      </w:pPr>
      <w:r w:rsidDel="00000000" w:rsidR="00000000" w:rsidRPr="00000000">
        <w:rPr>
          <w:rtl w:val="0"/>
        </w:rPr>
      </w:r>
    </w:p>
    <w:p w:rsidR="00000000" w:rsidDel="00000000" w:rsidP="00000000" w:rsidRDefault="00000000" w:rsidRPr="00000000" w14:paraId="00000042">
      <w:pPr>
        <w:spacing w:line="276" w:lineRule="auto"/>
        <w:jc w:val="both"/>
        <w:rPr>
          <w:rFonts w:ascii="Nunito" w:cs="Nunito" w:eastAsia="Nunito" w:hAnsi="Nunito"/>
          <w:color w:val="434343"/>
          <w:sz w:val="28"/>
          <w:szCs w:val="28"/>
        </w:rPr>
      </w:pPr>
      <w:r w:rsidDel="00000000" w:rsidR="00000000" w:rsidRPr="00000000">
        <w:rPr>
          <w:rFonts w:ascii="Nunito" w:cs="Nunito" w:eastAsia="Nunito" w:hAnsi="Nunito"/>
          <w:color w:val="434343"/>
          <w:sz w:val="28"/>
          <w:szCs w:val="28"/>
          <w:rtl w:val="0"/>
        </w:rPr>
        <w:t xml:space="preserve">Listo, has finalizado la instalación de la máquina virtual para la clase presencial. </w:t>
      </w:r>
    </w:p>
    <w:p w:rsidR="00000000" w:rsidDel="00000000" w:rsidP="00000000" w:rsidRDefault="00000000" w:rsidRPr="00000000" w14:paraId="00000043">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¡Recuerda!, después de revisar el contenido responde el QUIZ. </w:t>
      </w:r>
    </w:p>
    <w:p w:rsidR="00000000" w:rsidDel="00000000" w:rsidP="00000000" w:rsidRDefault="00000000" w:rsidRPr="00000000" w14:paraId="00000046">
      <w:pPr>
        <w:spacing w:line="276" w:lineRule="auto"/>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Revisa el siguiente recurso, analiza qué es docker y cómo nos ayuda. </w:t>
      </w:r>
    </w:p>
    <w:p w:rsidR="00000000" w:rsidDel="00000000" w:rsidP="00000000" w:rsidRDefault="00000000" w:rsidRPr="00000000" w14:paraId="00000048">
      <w:pPr>
        <w:numPr>
          <w:ilvl w:val="0"/>
          <w:numId w:val="4"/>
        </w:numPr>
        <w:spacing w:line="276" w:lineRule="auto"/>
        <w:ind w:left="720" w:hanging="360"/>
        <w:jc w:val="both"/>
        <w:rPr>
          <w:rFonts w:ascii="Nunito" w:cs="Nunito" w:eastAsia="Nunito" w:hAnsi="Nunito"/>
          <w:b w:val="1"/>
          <w:color w:val="434343"/>
          <w:sz w:val="24"/>
          <w:szCs w:val="24"/>
          <w:u w:val="none"/>
        </w:rPr>
      </w:pPr>
      <w:r w:rsidDel="00000000" w:rsidR="00000000" w:rsidRPr="00000000">
        <w:rPr>
          <w:rFonts w:ascii="Nunito" w:cs="Nunito" w:eastAsia="Nunito" w:hAnsi="Nunito"/>
          <w:b w:val="1"/>
          <w:color w:val="434343"/>
          <w:sz w:val="24"/>
          <w:szCs w:val="24"/>
          <w:rtl w:val="0"/>
        </w:rPr>
        <w:t xml:space="preserve">Qué es docker (A partir del minuto 2:07) - Este recurso te ayudará a comprender qué es docker </w:t>
      </w:r>
    </w:p>
    <w:p w:rsidR="00000000" w:rsidDel="00000000" w:rsidP="00000000" w:rsidRDefault="00000000" w:rsidRPr="00000000" w14:paraId="00000049">
      <w:pPr>
        <w:spacing w:line="276" w:lineRule="auto"/>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Nunito" w:cs="Nunito" w:eastAsia="Nunito" w:hAnsi="Nunito"/>
          <w:b w:val="1"/>
          <w:color w:val="434343"/>
          <w:sz w:val="24"/>
          <w:szCs w:val="24"/>
        </w:rPr>
      </w:pPr>
      <w:hyperlink r:id="rId16">
        <w:r w:rsidDel="00000000" w:rsidR="00000000" w:rsidRPr="00000000">
          <w:rPr>
            <w:rFonts w:ascii="Nunito" w:cs="Nunito" w:eastAsia="Nunito" w:hAnsi="Nunito"/>
            <w:b w:val="1"/>
            <w:color w:val="1155cc"/>
            <w:sz w:val="24"/>
            <w:szCs w:val="24"/>
            <w:u w:val="single"/>
            <w:rtl w:val="0"/>
          </w:rPr>
          <w:t xml:space="preserve">https://youtu.be/lZVJ2t5S2XA?list=PLrb1e2Mp6N_tXQryuDVzOq4SLQKqVv1uz&amp;t=128</w:t>
        </w:r>
      </w:hyperlink>
      <w:r w:rsidDel="00000000" w:rsidR="00000000" w:rsidRPr="00000000">
        <w:rPr>
          <w:rFonts w:ascii="Nunito" w:cs="Nunito" w:eastAsia="Nunito" w:hAnsi="Nunito"/>
          <w:b w:val="1"/>
          <w:color w:val="434343"/>
          <w:sz w:val="24"/>
          <w:szCs w:val="24"/>
          <w:rtl w:val="0"/>
        </w:rPr>
        <w:t xml:space="preserve"> </w:t>
      </w:r>
    </w:p>
    <w:p w:rsidR="00000000" w:rsidDel="00000000" w:rsidP="00000000" w:rsidRDefault="00000000" w:rsidRPr="00000000" w14:paraId="0000004B">
      <w:pPr>
        <w:spacing w:line="276" w:lineRule="auto"/>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4D">
      <w:pPr>
        <w:spacing w:line="276" w:lineRule="auto"/>
        <w:jc w:val="both"/>
        <w:rPr>
          <w:rFonts w:ascii="Nunito" w:cs="Nunito" w:eastAsia="Nunito" w:hAnsi="Nunito"/>
          <w:b w:val="1"/>
          <w:color w:val="666666"/>
          <w:sz w:val="24"/>
          <w:szCs w:val="24"/>
        </w:rPr>
      </w:pPr>
      <w:r w:rsidDel="00000000" w:rsidR="00000000" w:rsidRPr="00000000">
        <w:rPr>
          <w:rFonts w:ascii="Nunito" w:cs="Nunito" w:eastAsia="Nunito" w:hAnsi="Nunito"/>
          <w:b w:val="1"/>
          <w:color w:val="666666"/>
          <w:sz w:val="24"/>
          <w:szCs w:val="24"/>
          <w:rtl w:val="0"/>
        </w:rPr>
        <w:t xml:space="preserve">Consulta los siguientes recursos, comprende que es una base de datos y un gestor de base de datos</w:t>
      </w:r>
      <w:r w:rsidDel="00000000" w:rsidR="00000000" w:rsidRPr="00000000">
        <w:rPr>
          <w:rtl w:val="0"/>
        </w:rPr>
      </w:r>
    </w:p>
    <w:p w:rsidR="00000000" w:rsidDel="00000000" w:rsidP="00000000" w:rsidRDefault="00000000" w:rsidRPr="00000000" w14:paraId="0000004E">
      <w:pPr>
        <w:numPr>
          <w:ilvl w:val="0"/>
          <w:numId w:val="5"/>
        </w:numPr>
        <w:ind w:left="720" w:hanging="360"/>
        <w:rPr>
          <w:rFonts w:ascii="Nunito" w:cs="Nunito" w:eastAsia="Nunito" w:hAnsi="Nunito"/>
          <w:sz w:val="24"/>
          <w:szCs w:val="24"/>
          <w:u w:val="none"/>
        </w:rPr>
      </w:pPr>
      <w:r w:rsidDel="00000000" w:rsidR="00000000" w:rsidRPr="00000000">
        <w:rPr>
          <w:rFonts w:ascii="Nunito" w:cs="Nunito" w:eastAsia="Nunito" w:hAnsi="Nunito"/>
          <w:color w:val="434343"/>
          <w:sz w:val="24"/>
          <w:szCs w:val="24"/>
          <w:rtl w:val="0"/>
        </w:rPr>
        <w:t xml:space="preserve">Qué es una BD y un gestor de BD </w:t>
      </w:r>
      <w:hyperlink r:id="rId17">
        <w:r w:rsidDel="00000000" w:rsidR="00000000" w:rsidRPr="00000000">
          <w:rPr>
            <w:rFonts w:ascii="Nunito" w:cs="Nunito" w:eastAsia="Nunito" w:hAnsi="Nunito"/>
            <w:color w:val="1155cc"/>
            <w:sz w:val="24"/>
            <w:szCs w:val="24"/>
            <w:u w:val="single"/>
            <w:rtl w:val="0"/>
          </w:rPr>
          <w:t xml:space="preserve">https://www.youtube.com/watch?v=CBVp8sbo1w0</w:t>
        </w:r>
      </w:hyperlink>
      <w:r w:rsidDel="00000000" w:rsidR="00000000" w:rsidRPr="00000000">
        <w:rPr>
          <w:rFonts w:ascii="Nunito" w:cs="Nunito" w:eastAsia="Nunito" w:hAnsi="Nunito"/>
          <w:color w:val="434343"/>
          <w:sz w:val="24"/>
          <w:szCs w:val="24"/>
          <w:rtl w:val="0"/>
        </w:rPr>
        <w:t xml:space="preserve"> </w:t>
      </w:r>
    </w:p>
    <w:p w:rsidR="00000000" w:rsidDel="00000000" w:rsidP="00000000" w:rsidRDefault="00000000" w:rsidRPr="00000000" w14:paraId="0000004F">
      <w:pPr>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50">
      <w:pPr>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51">
      <w:pPr>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52">
      <w:pPr>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53">
      <w:pPr>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Nunito" w:cs="Nunito" w:eastAsia="Nunito" w:hAnsi="Nunito"/>
          <w:sz w:val="24"/>
          <w:szCs w:val="24"/>
          <w:u w:val="none"/>
        </w:rPr>
      </w:pPr>
      <w:r w:rsidDel="00000000" w:rsidR="00000000" w:rsidRPr="00000000">
        <w:rPr>
          <w:rFonts w:ascii="Nunito" w:cs="Nunito" w:eastAsia="Nunito" w:hAnsi="Nunito"/>
          <w:color w:val="434343"/>
          <w:sz w:val="24"/>
          <w:szCs w:val="24"/>
          <w:rtl w:val="0"/>
        </w:rPr>
        <w:t xml:space="preserve">Cómo conectarte a una BD con workbench:</w:t>
      </w:r>
    </w:p>
    <w:p w:rsidR="00000000" w:rsidDel="00000000" w:rsidP="00000000" w:rsidRDefault="00000000" w:rsidRPr="00000000" w14:paraId="00000055">
      <w:pPr>
        <w:ind w:left="720" w:firstLine="0"/>
        <w:rPr>
          <w:rFonts w:ascii="Nunito" w:cs="Nunito" w:eastAsia="Nunito" w:hAnsi="Nunito"/>
          <w:color w:val="434343"/>
          <w:sz w:val="24"/>
          <w:szCs w:val="24"/>
        </w:rPr>
      </w:pPr>
      <w:hyperlink r:id="rId18">
        <w:r w:rsidDel="00000000" w:rsidR="00000000" w:rsidRPr="00000000">
          <w:rPr>
            <w:rFonts w:ascii="Nunito" w:cs="Nunito" w:eastAsia="Nunito" w:hAnsi="Nunito"/>
            <w:color w:val="1155cc"/>
            <w:sz w:val="24"/>
            <w:szCs w:val="24"/>
            <w:u w:val="single"/>
            <w:rtl w:val="0"/>
          </w:rPr>
          <w:t xml:space="preserve">https://www.youtube.com/watch?v=aA_qp6pqbPI</w:t>
        </w:r>
      </w:hyperlink>
      <w:r w:rsidDel="00000000" w:rsidR="00000000" w:rsidRPr="00000000">
        <w:rPr>
          <w:rFonts w:ascii="Nunito" w:cs="Nunito" w:eastAsia="Nunito" w:hAnsi="Nunito"/>
          <w:color w:val="434343"/>
          <w:sz w:val="24"/>
          <w:szCs w:val="24"/>
          <w:rtl w:val="0"/>
        </w:rPr>
        <w:t xml:space="preserve"> </w:t>
      </w:r>
    </w:p>
    <w:p w:rsidR="00000000" w:rsidDel="00000000" w:rsidP="00000000" w:rsidRDefault="00000000" w:rsidRPr="00000000" w14:paraId="00000056">
      <w:pPr>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ab/>
      </w:r>
    </w:p>
    <w:p w:rsidR="00000000" w:rsidDel="00000000" w:rsidP="00000000" w:rsidRDefault="00000000" w:rsidRPr="00000000" w14:paraId="00000057">
      <w:pPr>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Ingresa a los siguientes recursos, comprende que es SQL, reconoce los comandos básicos de SQL y cómo funcionan.</w:t>
      </w:r>
    </w:p>
    <w:p w:rsidR="00000000" w:rsidDel="00000000" w:rsidP="00000000" w:rsidRDefault="00000000" w:rsidRPr="00000000" w14:paraId="00000058">
      <w:pPr>
        <w:numPr>
          <w:ilvl w:val="0"/>
          <w:numId w:val="3"/>
        </w:numPr>
        <w:ind w:left="720" w:hanging="360"/>
        <w:rPr>
          <w:rFonts w:ascii="Nunito" w:cs="Nunito" w:eastAsia="Nunito" w:hAnsi="Nunito"/>
          <w:sz w:val="24"/>
          <w:szCs w:val="24"/>
          <w:u w:val="none"/>
        </w:rPr>
      </w:pPr>
      <w:r w:rsidDel="00000000" w:rsidR="00000000" w:rsidRPr="00000000">
        <w:rPr>
          <w:rFonts w:ascii="Nunito" w:cs="Nunito" w:eastAsia="Nunito" w:hAnsi="Nunito"/>
          <w:color w:val="434343"/>
          <w:sz w:val="24"/>
          <w:szCs w:val="24"/>
          <w:rtl w:val="0"/>
        </w:rPr>
        <w:t xml:space="preserve">Qué es SQL: </w:t>
      </w:r>
    </w:p>
    <w:p w:rsidR="00000000" w:rsidDel="00000000" w:rsidP="00000000" w:rsidRDefault="00000000" w:rsidRPr="00000000" w14:paraId="00000059">
      <w:pPr>
        <w:ind w:left="720" w:firstLine="0"/>
        <w:rPr>
          <w:rFonts w:ascii="Nunito" w:cs="Nunito" w:eastAsia="Nunito" w:hAnsi="Nunito"/>
          <w:color w:val="434343"/>
          <w:sz w:val="24"/>
          <w:szCs w:val="24"/>
        </w:rPr>
      </w:pPr>
      <w:hyperlink r:id="rId19">
        <w:r w:rsidDel="00000000" w:rsidR="00000000" w:rsidRPr="00000000">
          <w:rPr>
            <w:rFonts w:ascii="Nunito" w:cs="Nunito" w:eastAsia="Nunito" w:hAnsi="Nunito"/>
            <w:color w:val="1155cc"/>
            <w:sz w:val="24"/>
            <w:szCs w:val="24"/>
            <w:u w:val="single"/>
            <w:rtl w:val="0"/>
          </w:rPr>
          <w:t xml:space="preserve">https://www.youtube.com/watch?v=rMswGXhCKJA</w:t>
        </w:r>
      </w:hyperlink>
      <w:r w:rsidDel="00000000" w:rsidR="00000000" w:rsidRPr="00000000">
        <w:rPr>
          <w:rFonts w:ascii="Nunito" w:cs="Nunito" w:eastAsia="Nunito" w:hAnsi="Nunito"/>
          <w:color w:val="434343"/>
          <w:sz w:val="24"/>
          <w:szCs w:val="24"/>
          <w:rtl w:val="0"/>
        </w:rPr>
        <w:t xml:space="preserve"> </w:t>
      </w:r>
    </w:p>
    <w:p w:rsidR="00000000" w:rsidDel="00000000" w:rsidP="00000000" w:rsidRDefault="00000000" w:rsidRPr="00000000" w14:paraId="0000005A">
      <w:pPr>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5B">
      <w:pPr>
        <w:numPr>
          <w:ilvl w:val="0"/>
          <w:numId w:val="6"/>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Comandos básicos de SQL: </w:t>
      </w:r>
      <w:hyperlink r:id="rId20">
        <w:r w:rsidDel="00000000" w:rsidR="00000000" w:rsidRPr="00000000">
          <w:rPr>
            <w:rFonts w:ascii="Nunito" w:cs="Nunito" w:eastAsia="Nunito" w:hAnsi="Nunito"/>
            <w:color w:val="1155cc"/>
            <w:sz w:val="24"/>
            <w:szCs w:val="24"/>
            <w:u w:val="single"/>
            <w:rtl w:val="0"/>
          </w:rPr>
          <w:t xml:space="preserve">https://platzi.com/tutoriales/1272-sql-mysql/3748-comandos-basicos-sql/</w:t>
        </w:r>
      </w:hyperlink>
      <w:r w:rsidDel="00000000" w:rsidR="00000000" w:rsidRPr="00000000">
        <w:rPr>
          <w:rFonts w:ascii="Nunito" w:cs="Nunito" w:eastAsia="Nunito" w:hAnsi="Nunito"/>
          <w:color w:val="434343"/>
          <w:sz w:val="24"/>
          <w:szCs w:val="24"/>
          <w:rtl w:val="0"/>
        </w:rPr>
        <w:t xml:space="preserve"> </w:t>
      </w:r>
    </w:p>
    <w:p w:rsidR="00000000" w:rsidDel="00000000" w:rsidP="00000000" w:rsidRDefault="00000000" w:rsidRPr="00000000" w14:paraId="0000005C">
      <w:pPr>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5D">
      <w:pPr>
        <w:rPr>
          <w:rFonts w:ascii="Nunito" w:cs="Nunito" w:eastAsia="Nunito" w:hAnsi="Nunito"/>
          <w:b w:val="1"/>
          <w:color w:val="434343"/>
          <w:sz w:val="24"/>
          <w:szCs w:val="24"/>
        </w:rPr>
      </w:pPr>
      <w:r w:rsidDel="00000000" w:rsidR="00000000" w:rsidRPr="00000000">
        <w:rPr>
          <w:rtl w:val="0"/>
        </w:rPr>
      </w:r>
    </w:p>
    <w:sectPr>
      <w:headerReference r:id="rId21" w:type="default"/>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rFonts w:ascii="Nunito" w:cs="Nunito" w:eastAsia="Nunito" w:hAnsi="Nunito"/>
        <w:b w:val="1"/>
        <w:color w:val="ff0000"/>
        <w:sz w:val="28"/>
        <w:szCs w:val="28"/>
      </w:rPr>
    </w:pPr>
    <w:r w:rsidDel="00000000" w:rsidR="00000000" w:rsidRPr="00000000">
      <w:rPr>
        <w:rFonts w:ascii="Nunito" w:cs="Nunito" w:eastAsia="Nunito" w:hAnsi="Nunito"/>
        <w:b w:val="1"/>
        <w:color w:val="ff0000"/>
        <w:sz w:val="28"/>
        <w:szCs w:val="28"/>
        <w:rtl w:val="0"/>
      </w:rPr>
      <w:t xml:space="preserve">Módulo Data Analysis - Sesión 03</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5F">
    <w:pPr>
      <w:jc w:val="right"/>
      <w:rPr>
        <w:rFonts w:ascii="Nunito" w:cs="Nunito" w:eastAsia="Nunito" w:hAnsi="Nunito"/>
        <w:b w:val="1"/>
        <w:color w:val="666666"/>
        <w:sz w:val="28"/>
        <w:szCs w:val="28"/>
      </w:rPr>
    </w:pPr>
    <w:r w:rsidDel="00000000" w:rsidR="00000000" w:rsidRPr="00000000">
      <w:rPr>
        <w:rFonts w:ascii="Nunito" w:cs="Nunito" w:eastAsia="Nunito" w:hAnsi="Nunito"/>
        <w:b w:val="1"/>
        <w:color w:val="666666"/>
        <w:sz w:val="28"/>
        <w:szCs w:val="28"/>
        <w:rtl w:val="0"/>
      </w:rPr>
      <w:t xml:space="preserve">PREWORK de Fundamentos MySQL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latzi.com/tutoriales/1272-sql-mysql/3748-comandos-basicos-sql/" TargetMode="External"/><Relationship Id="rId11" Type="http://schemas.openxmlformats.org/officeDocument/2006/relationships/image" Target="media/image1.png"/><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www.youtube.com/watch?v=CBVp8sbo1w0" TargetMode="External"/><Relationship Id="rId16" Type="http://schemas.openxmlformats.org/officeDocument/2006/relationships/hyperlink" Target="https://youtu.be/lZVJ2t5S2XA?list=PLrb1e2Mp6N_tXQryuDVzOq4SLQKqVv1uz&amp;t=128" TargetMode="External"/><Relationship Id="rId5" Type="http://schemas.openxmlformats.org/officeDocument/2006/relationships/styles" Target="styles.xml"/><Relationship Id="rId19" Type="http://schemas.openxmlformats.org/officeDocument/2006/relationships/hyperlink" Target="https://www.youtube.com/watch?v=rMswGXhCKJA" TargetMode="External"/><Relationship Id="rId6" Type="http://schemas.openxmlformats.org/officeDocument/2006/relationships/hyperlink" Target="https://www.virtualbox.org/" TargetMode="External"/><Relationship Id="rId18" Type="http://schemas.openxmlformats.org/officeDocument/2006/relationships/hyperlink" Target="https://www.youtube.com/watch?v=aA_qp6pqbPI" TargetMode="External"/><Relationship Id="rId7" Type="http://schemas.openxmlformats.org/officeDocument/2006/relationships/hyperlink" Target="https://www.youtube.com/watch?v=9-ZGT6T65VA&amp;t=271s" TargetMode="External"/><Relationship Id="rId8" Type="http://schemas.openxmlformats.org/officeDocument/2006/relationships/hyperlink" Target="https://drive.google.com/open?id=1ZTE1HuKGiZYIZHxDqJm8h-9xHHPN29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