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9.png" ContentType="image/png"/>
  <Override PartName="/word/media/rId43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Análise Técnica dos Fluxos de Autenticação</w:t>
      </w:r>
    </w:p>
    <w:p>
      <w:pPr>
        <w:pStyle w:val="Subtitle"/>
      </w:pPr>
      <w:r>
        <w:t xml:space="preserve">HomeBanking Web — Banco Best</w:t>
      </w:r>
    </w:p>
    <w:p>
      <w:pPr>
        <w:pStyle w:val="Date"/>
      </w:pPr>
      <w:r>
        <w:t xml:space="preserve">2026-04-17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Banco Best</w:t>
      </w:r>
    </w:p>
    ```{=openxml}
    <w:p>
      <w:r>
        <w:br w:type="page"/>
      </w:r>
    </w:p>
    ```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4" w:name="Xe5854caa8067586ed4f2135ceb893a34f44aa8b"/>
    <w:p>
      <w:pPr>
        <w:pStyle w:val="Heading1"/>
      </w:pPr>
      <w:r>
        <w:t xml:space="preserve">Análise Técnica dos Fluxos de Autenticação</w:t>
      </w:r>
    </w:p>
    <w:bookmarkStart w:id="11" w:name="homebanking-web-banco-best"/>
    <w:p>
      <w:pPr>
        <w:pStyle w:val="Heading2"/>
      </w:pPr>
      <w:r>
        <w:t xml:space="preserve">HomeBanking Web — Banco Best</w:t>
      </w:r>
    </w:p>
    <w:p>
      <w:pPr>
        <w:pStyle w:val="FirstParagraph"/>
      </w:pPr>
      <w:r>
        <w:t xml:space="preserve">Este documento descreve em detalhe os quatro fluxos de autenticação suportados pelo HomeBanking Web do Banco Best, com fundamentação técnica e arquitectural para defesa junto da equipa técnica. Os fluxos estão ordenados por prioridade de uso conforme definido em</w:t>
      </w:r>
      <w:r>
        <w:t xml:space="preserve"> </w:t>
      </w:r>
      <w:hyperlink r:id="rId9">
        <w:r>
          <w:rPr>
            <w:rStyle w:val="Hyperlink"/>
          </w:rPr>
          <w:t xml:space="preserve">DEF-13</w:t>
        </w:r>
      </w:hyperlink>
      <w:r>
        <w:t xml:space="preserve"> </w:t>
      </w:r>
      <w:r>
        <w:t xml:space="preserve">e</w:t>
      </w:r>
      <w:r>
        <w:t xml:space="preserve"> </w:t>
      </w:r>
      <w:hyperlink r:id="rId10">
        <w:r>
          <w:rPr>
            <w:rStyle w:val="Hyperlink"/>
          </w:rPr>
          <w:t xml:space="preserve">DEC-001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911"/>
        <w:gridCol w:w="1638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Fluxo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QR Code Específico de Sessão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Principal</w:t>
            </w:r>
          </w:p>
        </w:tc>
        <w:tc>
          <w:tcPr/>
          <w:p>
            <w:pPr>
              <w:pStyle w:val="Compact"/>
            </w:pPr>
            <w:r>
              <w:t xml:space="preserve">Método recomendado para todos os utilizadores com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QR Code Genérico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Alternativo</w:t>
            </w:r>
          </w:p>
        </w:tc>
        <w:tc>
          <w:tcPr/>
          <w:p>
            <w:pPr>
              <w:pStyle w:val="Compact"/>
            </w:pPr>
            <w:r>
              <w:t xml:space="preserve">Fallback do Fluxo 1; menor complexidade técnica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Username/Password + OTP SMS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Sem app; compatibilidade máxima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Username/Password + Push App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Com app mas sem QR Code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 sobre conformidade:</w:t>
      </w:r>
      <w:r>
        <w:t xml:space="preserve"> </w:t>
      </w:r>
      <w:r>
        <w:t xml:space="preserve">Todos os quatro fluxos cumprem os requisitos de</w:t>
      </w:r>
      <w:r>
        <w:t xml:space="preserve"> </w:t>
      </w:r>
      <w:r>
        <w:rPr>
          <w:b/>
          <w:bCs/>
        </w:rPr>
        <w:t xml:space="preserve">Strong Customer Authentication (SCA)</w:t>
      </w:r>
      <w:r>
        <w:t xml:space="preserve"> </w:t>
      </w:r>
      <w:r>
        <w:t xml:space="preserve">da Diretiva PSD2 com dois fatores de autenticação independentes.</w:t>
      </w:r>
    </w:p>
    <w:p>
      <w:r>
        <w:pict>
          <v:rect style="width:0;height:1.5pt" o:hralign="center" o:hrstd="t" o:hr="t"/>
        </w:pict>
      </w:r>
    </w:p>
    <w:bookmarkEnd w:id="11"/>
    <w:bookmarkStart w:id="25" w:name="Xb2cd31213ff2845774dd5a477db4f8a4a06ba35"/>
    <w:p>
      <w:pPr>
        <w:pStyle w:val="Heading2"/>
      </w:pPr>
      <w:r>
        <w:t xml:space="preserve">Fluxo 1: QR Code Específico de Sessão (Método Principal)</w:t>
      </w:r>
    </w:p>
    <w:bookmarkStart w:id="12" w:name="visão-geral-e-propósito"/>
    <w:p>
      <w:pPr>
        <w:pStyle w:val="Heading3"/>
      </w:pPr>
      <w:r>
        <w:t xml:space="preserve">1. Visão Geral e Propósito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Fluxo de QR Code Específico de Sessão</w:t>
      </w:r>
      <w:r>
        <w:t xml:space="preserve"> </w:t>
      </w:r>
      <w:r>
        <w:t xml:space="preserve">é o método principal de autenticação para o HomeBanking Web do Banco Best. Este fluxo foi definido como prioritário por oferecer a melhor combinação de segurança e experiência de utilizador, baseando-se na infraestrutura já consolidada da aplicação móvel autorizada.</w:t>
      </w:r>
    </w:p>
    <w:p>
      <w:pPr>
        <w:pStyle w:val="BodyText"/>
      </w:pPr>
      <w:r>
        <w:rPr>
          <w:b/>
          <w:bCs/>
        </w:rPr>
        <w:t xml:space="preserve">Por que é o método principal: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Reutilização de infraestrutura:</w:t>
      </w:r>
      <w:r>
        <w:t xml:space="preserve"> </w:t>
      </w:r>
      <w:r>
        <w:t xml:space="preserve">Aproveita a app mobile do Banco Best já instalada e vinculada do utilizador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Segurança máxima:</w:t>
      </w:r>
      <w:r>
        <w:t xml:space="preserve"> </w:t>
      </w:r>
      <w:r>
        <w:t xml:space="preserve">Requer biometria confirmada no dispositivo registado, cumprindo os requisitos de Strong Customer Authentication (SCA) da diretiva PSD2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Experiência de utilizador fluida:</w:t>
      </w:r>
      <w:r>
        <w:t xml:space="preserve"> </w:t>
      </w:r>
      <w:r>
        <w:t xml:space="preserve">Processo rápido (scan + biometria) sem necessidade de introduzir credenciais manuais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Eliminação de CAPTCHA:</w:t>
      </w:r>
      <w:r>
        <w:t xml:space="preserve"> </w:t>
      </w:r>
      <w:r>
        <w:t xml:space="preserve">O requisito de dispositivo físico com biometria dispensa completamente a necessidade de CAPTCHA ou rate limiting agressivo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Vinculação automática de sessão:</w:t>
      </w:r>
      <w:r>
        <w:t xml:space="preserve"> </w:t>
      </w:r>
      <w:r>
        <w:t xml:space="preserve">Após scan e biometria, a sessão web é automaticamente autorizada sem passos adicionais</w:t>
      </w:r>
    </w:p>
    <w:p>
      <w:pPr>
        <w:pStyle w:val="FirstParagraph"/>
      </w:pPr>
      <w:r>
        <w:rPr>
          <w:b/>
          <w:bCs/>
        </w:rPr>
        <w:t xml:space="preserve">Problemas que resolve:</w:t>
      </w:r>
    </w:p>
    <w:p>
      <w:pPr>
        <w:pStyle w:val="Compact"/>
        <w:numPr>
          <w:ilvl w:val="0"/>
          <w:numId w:val="1002"/>
        </w:numPr>
      </w:pPr>
      <w:r>
        <w:t xml:space="preserve">Segurança inadequada de métodos baseados em SMS (vulnerável a SIM swap)</w:t>
      </w:r>
    </w:p>
    <w:p>
      <w:pPr>
        <w:pStyle w:val="Compact"/>
        <w:numPr>
          <w:ilvl w:val="0"/>
          <w:numId w:val="1002"/>
        </w:numPr>
      </w:pPr>
      <w:r>
        <w:t xml:space="preserve">Complexidade de registo de novos dispositivos na web (já resolvido na app)</w:t>
      </w:r>
    </w:p>
    <w:p>
      <w:pPr>
        <w:pStyle w:val="Compact"/>
        <w:numPr>
          <w:ilvl w:val="0"/>
          <w:numId w:val="1002"/>
        </w:numPr>
      </w:pPr>
      <w:r>
        <w:t xml:space="preserve">Replicação de lógica de autenticação entre canais</w:t>
      </w:r>
    </w:p>
    <w:p>
      <w:pPr>
        <w:pStyle w:val="Compact"/>
        <w:numPr>
          <w:ilvl w:val="0"/>
          <w:numId w:val="1002"/>
        </w:numPr>
      </w:pPr>
      <w:r>
        <w:t xml:space="preserve">Experiência de utilizador inferior em fallbacks tradicionais</w:t>
      </w:r>
    </w:p>
    <w:bookmarkEnd w:id="12"/>
    <w:bookmarkStart w:id="13" w:name="pré-requisitos"/>
    <w:p>
      <w:pPr>
        <w:pStyle w:val="Heading3"/>
      </w:pPr>
      <w:r>
        <w:t xml:space="preserve">2. Pré-requisitos</w:t>
      </w:r>
    </w:p>
    <w:p>
      <w:pPr>
        <w:pStyle w:val="FirstParagraph"/>
      </w:pPr>
      <w:r>
        <w:t xml:space="preserve">Para utilizar com sucesso o Fluxo 1, o utilizador deve satisfazer os seguintes pré-requisitos: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0"/>
        <w:gridCol w:w="2354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Pré-requisito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Validação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Mobile Instalada</w:t>
            </w:r>
          </w:p>
        </w:tc>
        <w:tc>
          <w:tcPr/>
          <w:p>
            <w:pPr>
              <w:pStyle w:val="Compact"/>
            </w:pPr>
            <w:r>
              <w:t xml:space="preserve">A aplicação mobile do Banco Best deve estar instalada no dispositivo do utilizador</w:t>
            </w:r>
          </w:p>
        </w:tc>
        <w:tc>
          <w:tcPr/>
          <w:p>
            <w:pPr>
              <w:pStyle w:val="Compact"/>
            </w:pPr>
            <w:r>
              <w:t xml:space="preserve">Necessária para scan do QR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 Activa</w:t>
            </w:r>
          </w:p>
        </w:tc>
        <w:tc>
          <w:tcPr/>
          <w:p>
            <w:pPr>
              <w:pStyle w:val="Compact"/>
            </w:pPr>
            <w:r>
              <w:t xml:space="preserve">Utilizador deve ter uma conta válida no Banco Best</w:t>
            </w:r>
          </w:p>
        </w:tc>
        <w:tc>
          <w:tcPr/>
          <w:p>
            <w:pPr>
              <w:pStyle w:val="Compact"/>
            </w:pPr>
            <w:r>
              <w:t xml:space="preserve">Validado durante autenticação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Biometria Registada</w:t>
            </w:r>
          </w:p>
        </w:tc>
        <w:tc>
          <w:tcPr/>
          <w:p>
            <w:pPr>
              <w:pStyle w:val="Compact"/>
            </w:pPr>
            <w:r>
              <w:t xml:space="preserve">Utilizador deve ter biometria (fingerprint, face, PIN) registada na app mobile</w:t>
            </w:r>
          </w:p>
        </w:tc>
        <w:tc>
          <w:tcPr/>
          <w:p>
            <w:pPr>
              <w:pStyle w:val="Compact"/>
            </w:pPr>
            <w:r>
              <w:t xml:space="preserve">Requerido pela app antes de aprovar sessão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Autorizada</w:t>
            </w:r>
          </w:p>
        </w:tc>
        <w:tc>
          <w:tcPr/>
          <w:p>
            <w:pPr>
              <w:pStyle w:val="Compact"/>
            </w:pPr>
            <w:r>
              <w:t xml:space="preserve">A app mobile deve estar vinculada à conta do utilizador</w:t>
            </w:r>
          </w:p>
        </w:tc>
        <w:tc>
          <w:tcPr/>
          <w:p>
            <w:pPr>
              <w:pStyle w:val="Compact"/>
            </w:pPr>
            <w:r>
              <w:t xml:space="preserve">Confirmado durante resposta AUT_004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Dispositivo Saudável</w:t>
            </w:r>
          </w:p>
        </w:tc>
        <w:tc>
          <w:tcPr/>
          <w:p>
            <w:pPr>
              <w:pStyle w:val="Compact"/>
            </w:pPr>
            <w:r>
              <w:t xml:space="preserve">Dispositivo com app deve ter acesso à rede e estar funcional</w:t>
            </w:r>
          </w:p>
        </w:tc>
        <w:tc>
          <w:tcPr/>
          <w:p>
            <w:pPr>
              <w:pStyle w:val="Compact"/>
            </w:pPr>
            <w:r>
              <w:t xml:space="preserve">Necessário para comunicação com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 Moderno</w:t>
            </w:r>
          </w:p>
        </w:tc>
        <w:tc>
          <w:tcPr/>
          <w:p>
            <w:pPr>
              <w:pStyle w:val="Compact"/>
            </w:pPr>
            <w:r>
              <w:t xml:space="preserve">Browser com suporte a WebSocket e HTTPS</w:t>
            </w:r>
          </w:p>
        </w:tc>
        <w:tc>
          <w:tcPr/>
          <w:p>
            <w:pPr>
              <w:pStyle w:val="Compact"/>
            </w:pPr>
            <w:r>
              <w:t xml:space="preserve">Recomendação técnica para melhor UX</w:t>
            </w:r>
          </w:p>
        </w:tc>
      </w:tr>
    </w:tbl>
    <w:p>
      <w:pPr>
        <w:pStyle w:val="BlockText"/>
      </w:pPr>
      <w:r>
        <w:t xml:space="preserve">O utilizador não precisa de introduzir nenhuma credencial manual — a autenticação é completamente baseada no dispositivo autorizado e biometria.</w:t>
      </w:r>
    </w:p>
    <w:bookmarkEnd w:id="13"/>
    <w:bookmarkStart w:id="14" w:name="descrição-técnica-passo-a-passo"/>
    <w:p>
      <w:pPr>
        <w:pStyle w:val="Heading3"/>
      </w:pPr>
      <w:r>
        <w:t xml:space="preserve">3. Descrição Técnica Passo-a-Passo</w:t>
      </w:r>
    </w:p>
    <w:p>
      <w:pPr>
        <w:pStyle w:val="FirstParagraph"/>
      </w:pPr>
      <w:r>
        <w:t xml:space="preserve">O fluxo completo envolve cinco actores principais: Utilizador, Browser (Frontend SPA), BFF (Backend For Frontend), Serviço de Autenticação (Auth Service), e App Mobile. O protocolo divide-se em três fases distintas.</w:t>
      </w:r>
    </w:p>
    <w:p>
      <w:pPr>
        <w:pStyle w:val="BodyText"/>
      </w:pPr>
      <w:r>
        <w:rPr>
          <w:b/>
          <w:bCs/>
        </w:rPr>
        <w:t xml:space="preserve">Fase 1: Geração da Sessão Pendente e QR Code</w:t>
      </w:r>
    </w:p>
    <w:p>
      <w:pPr>
        <w:pStyle w:val="Compact"/>
        <w:numPr>
          <w:ilvl w:val="0"/>
          <w:numId w:val="1003"/>
        </w:numPr>
      </w:pPr>
      <w:r>
        <w:t xml:space="preserve">Utilizador acede ao HomeBanking Web no seu browser</w:t>
      </w:r>
    </w:p>
    <w:p>
      <w:pPr>
        <w:pStyle w:val="Compact"/>
        <w:numPr>
          <w:ilvl w:val="0"/>
          <w:numId w:val="1003"/>
        </w:numPr>
      </w:pPr>
      <w:r>
        <w:t xml:space="preserve">Browser submete</w:t>
      </w:r>
      <w:r>
        <w:t xml:space="preserve"> </w:t>
      </w:r>
      <w:r>
        <w:rPr>
          <w:rStyle w:val="VerbatimChar"/>
        </w:rPr>
        <w:t xml:space="preserve">POST /auth/qr-code/generate</w:t>
      </w:r>
      <w:r>
        <w:t xml:space="preserve"> </w:t>
      </w:r>
      <w:r>
        <w:t xml:space="preserve">ao BFF com header</w:t>
      </w:r>
      <w:r>
        <w:t xml:space="preserve"> </w:t>
      </w:r>
      <w:r>
        <w:rPr>
          <w:rStyle w:val="VerbatimChar"/>
        </w:rPr>
        <w:t xml:space="preserve">x-nb-channel: best.spa</w:t>
      </w:r>
    </w:p>
    <w:p>
      <w:pPr>
        <w:pStyle w:val="Compact"/>
        <w:numPr>
          <w:ilvl w:val="0"/>
          <w:numId w:val="1003"/>
        </w:numPr>
      </w:pPr>
      <w:r>
        <w:t xml:space="preserve">BFF reencaminha o pedido para o Auth Service (microserviço especializado)</w:t>
      </w:r>
    </w:p>
    <w:p>
      <w:pPr>
        <w:pStyle w:val="Compact"/>
        <w:numPr>
          <w:ilvl w:val="0"/>
          <w:numId w:val="1003"/>
        </w:numPr>
      </w:pPr>
      <w:r>
        <w:t xml:space="preserve">Auth Service gera: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pending_session_id</w:t>
      </w:r>
      <w:r>
        <w:t xml:space="preserve">: UUID único para esta tentativa de autenticação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qrCodeData</w:t>
      </w:r>
      <w:r>
        <w:t xml:space="preserve">: Dados cifrados contendo o session ID e timestamp (inclui assinatura SHA256)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expiresAt</w:t>
      </w:r>
      <w:r>
        <w:t xml:space="preserve">: Timestamp de expiração (120 segundos)</w:t>
      </w:r>
    </w:p>
    <w:p>
      <w:pPr>
        <w:pStyle w:val="Compact"/>
        <w:numPr>
          <w:ilvl w:val="1"/>
          <w:numId w:val="1004"/>
        </w:numPr>
      </w:pPr>
      <w:r>
        <w:t xml:space="preserve">Estado inicial: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armazenado em Redis</w:t>
      </w:r>
    </w:p>
    <w:p>
      <w:pPr>
        <w:pStyle w:val="Compact"/>
        <w:numPr>
          <w:ilvl w:val="0"/>
          <w:numId w:val="1003"/>
        </w:numPr>
      </w:pPr>
      <w:r>
        <w:t xml:space="preserve">Auth Service armazena a sessão pendente em Redis com TTL de 120 segundos</w:t>
      </w:r>
    </w:p>
    <w:p>
      <w:pPr>
        <w:pStyle w:val="Compact"/>
        <w:numPr>
          <w:ilvl w:val="0"/>
          <w:numId w:val="1003"/>
        </w:numPr>
      </w:pPr>
      <w:r>
        <w:t xml:space="preserve">BFF converte</w:t>
      </w:r>
      <w:r>
        <w:t xml:space="preserve"> </w:t>
      </w:r>
      <w:r>
        <w:rPr>
          <w:rStyle w:val="VerbatimChar"/>
        </w:rPr>
        <w:t xml:space="preserve">qrCodeData</w:t>
      </w:r>
      <w:r>
        <w:t xml:space="preserve"> </w:t>
      </w:r>
      <w:r>
        <w:t xml:space="preserve">em código QR (2D) e retorna ao browser</w:t>
      </w:r>
    </w:p>
    <w:p>
      <w:pPr>
        <w:pStyle w:val="Compact"/>
        <w:numPr>
          <w:ilvl w:val="0"/>
          <w:numId w:val="1003"/>
        </w:numPr>
      </w:pPr>
      <w:r>
        <w:t xml:space="preserve">Browser exibe o código QR dinamicamente</w:t>
      </w:r>
    </w:p>
    <w:p>
      <w:pPr>
        <w:pStyle w:val="Compact"/>
        <w:numPr>
          <w:ilvl w:val="0"/>
          <w:numId w:val="1003"/>
        </w:numPr>
      </w:pPr>
      <w:r>
        <w:t xml:space="preserve">Simultaneamente, o browser inicia polling via</w:t>
      </w:r>
      <w:r>
        <w:t xml:space="preserve"> </w:t>
      </w:r>
      <w:r>
        <w:rPr>
          <w:rStyle w:val="VerbatimChar"/>
        </w:rPr>
        <w:t xml:space="preserve">WebSocket /auth/session-status/{sessionId}</w:t>
      </w:r>
      <w:r>
        <w:t xml:space="preserve"> </w:t>
      </w:r>
      <w:r>
        <w:t xml:space="preserve">ou fallback para HTTP polling em</w:t>
      </w:r>
      <w:r>
        <w:t xml:space="preserve"> </w:t>
      </w:r>
      <w:r>
        <w:rPr>
          <w:rStyle w:val="VerbatimChar"/>
        </w:rPr>
        <w:t xml:space="preserve">GET /auth/qr-code/status/{sessionId}</w:t>
      </w:r>
      <w:r>
        <w:t xml:space="preserve"> </w:t>
      </w:r>
      <w:r>
        <w:t xml:space="preserve">a cada 2-3 segundos</w:t>
      </w:r>
    </w:p>
    <w:p>
      <w:pPr>
        <w:pStyle w:val="FirstParagraph"/>
      </w:pPr>
      <w:r>
        <w:rPr>
          <w:b/>
          <w:bCs/>
        </w:rPr>
        <w:t xml:space="preserve">Fase 2: Autorização via App Mobile</w:t>
      </w:r>
    </w:p>
    <w:p>
      <w:pPr>
        <w:pStyle w:val="Compact"/>
        <w:numPr>
          <w:ilvl w:val="0"/>
          <w:numId w:val="1005"/>
        </w:numPr>
      </w:pPr>
      <w:r>
        <w:t xml:space="preserve">Utilizador abre a app mobile do Banco Best</w:t>
      </w:r>
    </w:p>
    <w:p>
      <w:pPr>
        <w:pStyle w:val="Compact"/>
        <w:numPr>
          <w:ilvl w:val="0"/>
          <w:numId w:val="1005"/>
        </w:numPr>
      </w:pPr>
      <w:r>
        <w:t xml:space="preserve">Utilizador escaneia o código QR apresentado no browser usando a câmara da app</w:t>
      </w:r>
    </w:p>
    <w:p>
      <w:pPr>
        <w:pStyle w:val="Compact"/>
        <w:numPr>
          <w:ilvl w:val="0"/>
          <w:numId w:val="1005"/>
        </w:numPr>
      </w:pPr>
      <w:r>
        <w:t xml:space="preserve">App extrai o</w:t>
      </w:r>
      <w:r>
        <w:t xml:space="preserve"> </w:t>
      </w:r>
      <w:r>
        <w:rPr>
          <w:rStyle w:val="VerbatimChar"/>
        </w:rPr>
        <w:t xml:space="preserve">pending_session_id</w:t>
      </w:r>
      <w:r>
        <w:t xml:space="preserve"> </w:t>
      </w:r>
      <w:r>
        <w:t xml:space="preserve">do QR Code</w:t>
      </w:r>
    </w:p>
    <w:p>
      <w:pPr>
        <w:pStyle w:val="Compact"/>
        <w:numPr>
          <w:ilvl w:val="0"/>
          <w:numId w:val="1005"/>
        </w:numPr>
      </w:pPr>
      <w:r>
        <w:t xml:space="preserve">App solicita ao utilizador confirmação biométrica (fingerprint, face ou PIN registado)</w:t>
      </w:r>
    </w:p>
    <w:p>
      <w:pPr>
        <w:pStyle w:val="Compact"/>
        <w:numPr>
          <w:ilvl w:val="0"/>
          <w:numId w:val="1005"/>
        </w:numPr>
      </w:pPr>
      <w:r>
        <w:t xml:space="preserve">Utilizador fornece biometria (processo nativo do dispositivo)</w:t>
      </w:r>
    </w:p>
    <w:p>
      <w:pPr>
        <w:pStyle w:val="Compact"/>
        <w:numPr>
          <w:ilvl w:val="0"/>
          <w:numId w:val="1005"/>
        </w:numPr>
      </w:pPr>
      <w:r>
        <w:t xml:space="preserve">App envia</w:t>
      </w:r>
      <w:r>
        <w:t xml:space="preserve"> </w:t>
      </w:r>
      <w:r>
        <w:rPr>
          <w:rStyle w:val="VerbatimChar"/>
        </w:rPr>
        <w:t xml:space="preserve">POST /auth/qr-code/authorize</w:t>
      </w:r>
      <w:r>
        <w:t xml:space="preserve"> </w:t>
      </w:r>
      <w:r>
        <w:t xml:space="preserve">ao BFF com: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pending_session_id</w:t>
      </w:r>
      <w:r>
        <w:t xml:space="preserve">: Extraído do QR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x-nb-channel: best.app</w:t>
      </w:r>
      <w:r>
        <w:t xml:space="preserve">: Header identificando origem mobile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appAccessToken</w:t>
      </w:r>
      <w:r>
        <w:t xml:space="preserve">: Token de autenticação que a app móvel já possui</w:t>
      </w:r>
    </w:p>
    <w:p>
      <w:pPr>
        <w:pStyle w:val="Compact"/>
        <w:numPr>
          <w:ilvl w:val="0"/>
          <w:numId w:val="1005"/>
        </w:numPr>
      </w:pPr>
      <w:r>
        <w:t xml:space="preserve">BFF reencaminha para Auth Service:</w:t>
      </w:r>
      <w:r>
        <w:t xml:space="preserve"> </w:t>
      </w:r>
      <w:r>
        <w:rPr>
          <w:rStyle w:val="VerbatimChar"/>
        </w:rPr>
        <w:t xml:space="preserve">POST /auth/qr-code/link</w:t>
      </w:r>
    </w:p>
    <w:p>
      <w:pPr>
        <w:pStyle w:val="Compact"/>
        <w:numPr>
          <w:ilvl w:val="0"/>
          <w:numId w:val="1005"/>
        </w:numPr>
      </w:pPr>
      <w:r>
        <w:t xml:space="preserve">Auth Service valida: session ID existe em Redis, não expirou, dispositivo autorizado</w:t>
      </w:r>
    </w:p>
    <w:p>
      <w:pPr>
        <w:pStyle w:val="Compact"/>
        <w:numPr>
          <w:ilvl w:val="0"/>
          <w:numId w:val="1005"/>
        </w:numPr>
      </w:pPr>
      <w:r>
        <w:t xml:space="preserve">Auth Service actualiza estado em Redis de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AUTHORIZED</w:t>
      </w:r>
    </w:p>
    <w:p>
      <w:pPr>
        <w:pStyle w:val="FirstParagraph"/>
      </w:pPr>
      <w:r>
        <w:rPr>
          <w:b/>
          <w:bCs/>
        </w:rPr>
        <w:t xml:space="preserve">Fase 3: Conclusão no Browser e Criação da Sessão Web</w:t>
      </w:r>
    </w:p>
    <w:p>
      <w:pPr>
        <w:pStyle w:val="Compact"/>
        <w:numPr>
          <w:ilvl w:val="0"/>
          <w:numId w:val="1007"/>
        </w:numPr>
      </w:pPr>
      <w:r>
        <w:t xml:space="preserve">Auth Service notifica BFF de autorização bem-sucedida</w:t>
      </w:r>
    </w:p>
    <w:p>
      <w:pPr>
        <w:pStyle w:val="Compact"/>
        <w:numPr>
          <w:ilvl w:val="0"/>
          <w:numId w:val="1007"/>
        </w:numPr>
      </w:pPr>
      <w:r>
        <w:t xml:space="preserve">BFF envia notificação via WebSocket:</w:t>
      </w:r>
      <w:r>
        <w:t xml:space="preserve"> </w:t>
      </w:r>
      <w:r>
        <w:rPr>
          <w:rStyle w:val="VerbatimChar"/>
        </w:rPr>
        <w:t xml:space="preserve">{status: "authorized"}</w:t>
      </w:r>
    </w:p>
    <w:p>
      <w:pPr>
        <w:pStyle w:val="Compact"/>
        <w:numPr>
          <w:ilvl w:val="0"/>
          <w:numId w:val="1007"/>
        </w:numPr>
      </w:pPr>
      <w:r>
        <w:t xml:space="preserve">Browser recebe notificação e interrompe polling</w:t>
      </w:r>
    </w:p>
    <w:p>
      <w:pPr>
        <w:pStyle w:val="Compact"/>
        <w:numPr>
          <w:ilvl w:val="0"/>
          <w:numId w:val="1007"/>
        </w:numPr>
      </w:pPr>
      <w:r>
        <w:t xml:space="preserve">Browser submete</w:t>
      </w:r>
      <w:r>
        <w:t xml:space="preserve"> </w:t>
      </w:r>
      <w:r>
        <w:rPr>
          <w:rStyle w:val="VerbatimChar"/>
        </w:rPr>
        <w:t xml:space="preserve">POST /auth/complete-session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pending_session_id</w:t>
      </w:r>
    </w:p>
    <w:p>
      <w:pPr>
        <w:pStyle w:val="Compact"/>
        <w:numPr>
          <w:ilvl w:val="0"/>
          <w:numId w:val="1007"/>
        </w:numPr>
      </w:pPr>
      <w:r>
        <w:t xml:space="preserve">BFF valida estado em Redis (deve estar</w:t>
      </w:r>
      <w:r>
        <w:t xml:space="preserve"> </w:t>
      </w:r>
      <w:r>
        <w:rPr>
          <w:rStyle w:val="VerbatimChar"/>
        </w:rPr>
        <w:t xml:space="preserve">AUTHORIZED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BFF gera</w:t>
      </w:r>
      <w:r>
        <w:t xml:space="preserve"> </w:t>
      </w:r>
      <w:r>
        <w:rPr>
          <w:rStyle w:val="VerbatimChar"/>
        </w:rPr>
        <w:t xml:space="preserve">token_sessao_spa</w:t>
      </w:r>
      <w:r>
        <w:t xml:space="preserve"> </w:t>
      </w:r>
      <w:r>
        <w:t xml:space="preserve">(UUID opaco)</w:t>
      </w:r>
    </w:p>
    <w:p>
      <w:pPr>
        <w:pStyle w:val="Compact"/>
        <w:numPr>
          <w:ilvl w:val="0"/>
          <w:numId w:val="1007"/>
        </w:numPr>
      </w:pPr>
      <w:r>
        <w:t xml:space="preserve">BFF envia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com atributos de segurança completos</w:t>
      </w:r>
    </w:p>
    <w:p>
      <w:pPr>
        <w:pStyle w:val="Compact"/>
        <w:numPr>
          <w:ilvl w:val="0"/>
          <w:numId w:val="1007"/>
        </w:numPr>
      </w:pPr>
      <w:r>
        <w:t xml:space="preserve">BFF armazena em Redis a sessão web com</w:t>
      </w:r>
      <w:r>
        <w:t xml:space="preserve"> </w:t>
      </w:r>
      <w:r>
        <w:rPr>
          <w:rStyle w:val="VerbatimChar"/>
        </w:rPr>
        <w:t xml:space="preserve">apiToken</w:t>
      </w:r>
      <w:r>
        <w:t xml:space="preserve">, contexto do utilizador e flags</w:t>
      </w:r>
    </w:p>
    <w:p>
      <w:pPr>
        <w:pStyle w:val="Compact"/>
        <w:numPr>
          <w:ilvl w:val="0"/>
          <w:numId w:val="1007"/>
        </w:numPr>
      </w:pPr>
      <w:r>
        <w:t xml:space="preserve">Utilizador é redirecionado para o dashboard</w:t>
      </w:r>
    </w:p>
    <w:bookmarkEnd w:id="14"/>
    <w:bookmarkStart w:id="18" w:name="diagrama-de-sequência"/>
    <w:p>
      <w:pPr>
        <w:pStyle w:val="Heading3"/>
      </w:pPr>
      <w:r>
        <w:t xml:space="preserve">4. Diagrama de Sequência</w:t>
      </w:r>
    </w:p>
    <w:p>
      <w:pPr>
        <w:pStyle w:val="CaptionedFigure"/>
      </w:pPr>
      <w:r>
        <w:drawing>
          <wp:inline>
            <wp:extent cx="5334000" cy="6436850"/>
            <wp:effectExtent b="0" l="0" r="0" t="0"/>
            <wp:docPr descr="diagram-01" title="" id="16" name="Picture"/>
            <a:graphic>
              <a:graphicData uri="http://schemas.openxmlformats.org/drawingml/2006/picture">
                <pic:pic>
                  <pic:nvPicPr>
                    <pic:cNvPr descr="FLUXOS-AUTENTICACAO-ANALISE-TECNICA-rendered_images/diagram-01-1776419536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36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diagram-01</w:t>
      </w:r>
    </w:p>
    <w:bookmarkEnd w:id="18"/>
    <w:bookmarkStart w:id="19" w:name="endpoints-envolvidos"/>
    <w:p>
      <w:pPr>
        <w:pStyle w:val="Heading3"/>
      </w:pPr>
      <w:r>
        <w:t xml:space="preserve">5. Endpoints Envolvidos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1712"/>
        <w:gridCol w:w="1712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/auth/qr-code/generate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Browser via BFF</w:t>
            </w:r>
          </w:p>
        </w:tc>
        <w:tc>
          <w:tcPr/>
          <w:p>
            <w:pPr>
              <w:pStyle w:val="Compact"/>
            </w:pPr>
            <w:r>
              <w:t xml:space="preserve">Gera novo QR Code e sessão pendente em 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/auth/qr-code/status/{sessionId}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Browser via BFF</w:t>
            </w:r>
          </w:p>
        </w:tc>
        <w:tc>
          <w:tcPr/>
          <w:p>
            <w:pPr>
              <w:pStyle w:val="Compact"/>
            </w:pPr>
            <w:r>
              <w:t xml:space="preserve">Polling para verificar se QR foi autorizado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/auth/qr-code/authorize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App Mobile via BFF</w:t>
            </w:r>
          </w:p>
        </w:tc>
        <w:tc>
          <w:tcPr/>
          <w:p>
            <w:pPr>
              <w:pStyle w:val="Compact"/>
            </w:pPr>
            <w:r>
              <w:t xml:space="preserve">Autoriza sessão após scan e biometria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/auth/qr-code/link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BFF (internal)</w:t>
            </w:r>
          </w:p>
        </w:tc>
        <w:tc>
          <w:tcPr/>
          <w:p>
            <w:pPr>
              <w:pStyle w:val="Compact"/>
            </w:pPr>
            <w:r>
              <w:t xml:space="preserve">Vincula tokens da app à sessão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/auth/complete-session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Browser via BFF</w:t>
            </w:r>
          </w:p>
        </w:tc>
        <w:tc>
          <w:tcPr/>
          <w:p>
            <w:pPr>
              <w:pStyle w:val="Compact"/>
            </w:pPr>
            <w:r>
              <w:t xml:space="preserve">Finaliza autenticação após notificação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AUT_004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Auth Service → Siebel</w:t>
            </w:r>
          </w:p>
        </w:tc>
        <w:tc>
          <w:tcPr/>
          <w:p>
            <w:pPr>
              <w:pStyle w:val="Compact"/>
            </w:pPr>
            <w:r>
              <w:t xml:space="preserve">Validação de credenciais no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WebSocket /auth/session-status</w:t>
            </w:r>
          </w:p>
        </w:tc>
        <w:tc>
          <w:tcPr/>
          <w:p>
            <w:pPr>
              <w:pStyle w:val="Compact"/>
            </w:pPr>
            <w:r>
              <w:t xml:space="preserve">Upgrade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Notificação push (alternativa a polling)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Headers obrigatórios em todas as chamadas ao backend:</w:t>
      </w:r>
    </w:p>
    <w:p>
      <w:pPr>
        <w:pStyle w:val="SourceCode"/>
      </w:pPr>
      <w:r>
        <w:rPr>
          <w:rStyle w:val="VerbatimChar"/>
        </w:rPr>
        <w:t xml:space="preserve">x-nb-channel: best.spa   (chamadas originadas no browser)</w:t>
      </w:r>
      <w:r>
        <w:br/>
      </w:r>
      <w:r>
        <w:rPr>
          <w:rStyle w:val="VerbatimChar"/>
        </w:rPr>
        <w:t xml:space="preserve">x-nb-channel: best.app   (chamadas originadas na app mobile)</w:t>
      </w:r>
    </w:p>
    <w:bookmarkEnd w:id="19"/>
    <w:bookmarkStart w:id="20" w:name="gestão-de-sessão-e-tokens"/>
    <w:p>
      <w:pPr>
        <w:pStyle w:val="Heading3"/>
      </w:pPr>
      <w:r>
        <w:t xml:space="preserve">6. Gestão de Sessão e Tokens</w:t>
      </w:r>
    </w:p>
    <w:p>
      <w:pPr>
        <w:pStyle w:val="FirstParagraph"/>
      </w:pPr>
      <w:r>
        <w:rPr>
          <w:b/>
          <w:bCs/>
        </w:rPr>
        <w:t xml:space="preserve">Arquitectura de dois níveis:</w:t>
      </w:r>
    </w:p>
    <w:p>
      <w:pPr>
        <w:pStyle w:val="SourceCode"/>
      </w:pPr>
      <w:r>
        <w:rPr>
          <w:rStyle w:val="VerbatimChar"/>
        </w:rPr>
        <w:t xml:space="preserve">Browser                BFF (Redis)              Siebel</w:t>
      </w:r>
      <w:r>
        <w:br/>
      </w:r>
      <w:r>
        <w:rPr>
          <w:rStyle w:val="VerbatimChar"/>
        </w:rPr>
        <w:t xml:space="preserve">─────────────────      ─────────────────────    ──────────────</w:t>
      </w:r>
      <w:r>
        <w:br/>
      </w:r>
      <w:r>
        <w:rPr>
          <w:rStyle w:val="VerbatimChar"/>
        </w:rPr>
        <w:t xml:space="preserve">token_sessao_spa  ───► session:{token}          apiToken</w:t>
      </w:r>
      <w:r>
        <w:br/>
      </w:r>
      <w:r>
        <w:rPr>
          <w:rStyle w:val="VerbatimChar"/>
        </w:rPr>
        <w:t xml:space="preserve">(Cookie HttpOnly)      {apiToken, context}  ───► OAuth Bearer</w:t>
      </w:r>
      <w:r>
        <w:br/>
      </w:r>
      <w:r>
        <w:rPr>
          <w:rStyle w:val="VerbatimChar"/>
        </w:rPr>
        <w:t xml:space="preserve">                       TTL: 30 min              (fixo por sessão)</w:t>
      </w:r>
    </w:p>
    <w:p>
      <w:pPr>
        <w:pStyle w:val="FirstParagraph"/>
      </w:pPr>
      <w:r>
        <w:rPr>
          <w:b/>
          <w:bCs/>
        </w:rPr>
        <w:t xml:space="preserve">Cookie de Sessão (</w:t>
      </w:r>
      <w:r>
        <w:rPr>
          <w:rStyle w:val="VerbatimChar"/>
          <w:b/>
          <w:bCs/>
        </w:rPr>
        <w:t xml:space="preserve">token_sessao_spa</w:t>
      </w:r>
      <w:r>
        <w:rPr>
          <w:b/>
          <w:bCs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1788"/>
        <w:gridCol w:w="35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Justificação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Inacessível via JavaScript — protege contra XSS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Apenas transmitido via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</w:t>
            </w:r>
          </w:p>
        </w:tc>
        <w:tc>
          <w:tcPr/>
          <w:p>
            <w:pPr>
              <w:pStyle w:val="Compact"/>
            </w:pPr>
            <w:r>
              <w:t xml:space="preserve">Previne CSRF — não enviado em cross-site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Válido para toda a aplicação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Max-Age</w:t>
            </w:r>
          </w:p>
        </w:tc>
        <w:tc>
          <w:tcPr/>
          <w:p>
            <w:pPr>
              <w:pStyle w:val="Compact"/>
            </w:pPr>
            <w:r>
              <w:t xml:space="preserve">1800 (30 min)</w:t>
            </w:r>
          </w:p>
        </w:tc>
        <w:tc>
          <w:tcPr/>
          <w:p>
            <w:pPr>
              <w:pStyle w:val="Compact"/>
            </w:pPr>
            <w:r>
              <w:t xml:space="preserve">Timeout absoluto de sessão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Contexto armazenado em Redis: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"token_sessao_spa"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"914e55d8ea3b4e19b1aa63c9efbad2ba"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"mustChangePassword"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"needStrongAuthentication"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1713271200000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1713271205000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"best.spa"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Access Token Siebel — Sem Rotação, Header OAuth Dinâmico (DEC-013):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apiToken</w:t>
      </w:r>
      <w:r>
        <w:t xml:space="preserve"> </w:t>
      </w:r>
      <w:r>
        <w:t xml:space="preserve">devolvido pelo Siebel</w:t>
      </w:r>
      <w:r>
        <w:t xml:space="preserve"> </w:t>
      </w:r>
      <w:r>
        <w:rPr>
          <w:b/>
          <w:bCs/>
        </w:rPr>
        <w:t xml:space="preserve">não expira e nunca é rotacionado</w:t>
      </w:r>
      <w:r>
        <w:t xml:space="preserve"> </w:t>
      </w:r>
      <w:r>
        <w:t xml:space="preserve">— é armazenado em Redis após o login e reutilizado durante toda a sessão. O que varia em cada chamada ao Siebel é o</w:t>
      </w:r>
      <w:r>
        <w:t xml:space="preserve"> </w:t>
      </w:r>
      <w:r>
        <w:rPr>
          <w:b/>
          <w:bCs/>
        </w:rPr>
        <w:t xml:space="preserve">header Authorization OAuth</w:t>
      </w:r>
      <w:r>
        <w:t xml:space="preserve">, gerado dinamicamente pelo BFF:</w:t>
      </w:r>
    </w:p>
    <w:p>
      <w:pPr>
        <w:pStyle w:val="Compact"/>
        <w:numPr>
          <w:ilvl w:val="0"/>
          <w:numId w:val="1008"/>
        </w:numPr>
      </w:pPr>
      <w:r>
        <w:t xml:space="preserve">BFF recupera o</w:t>
      </w:r>
      <w:r>
        <w:t xml:space="preserve"> </w:t>
      </w:r>
      <w:r>
        <w:rPr>
          <w:rStyle w:val="VerbatimChar"/>
        </w:rPr>
        <w:t xml:space="preserve">apiToken</w:t>
      </w:r>
      <w:r>
        <w:t xml:space="preserve"> </w:t>
      </w:r>
      <w:r>
        <w:t xml:space="preserve">de Redis (valor constante durante a sessão)</w:t>
      </w:r>
    </w:p>
    <w:p>
      <w:pPr>
        <w:pStyle w:val="Compact"/>
        <w:numPr>
          <w:ilvl w:val="0"/>
          <w:numId w:val="1008"/>
        </w:numPr>
      </w:pPr>
      <w:r>
        <w:t xml:space="preserve">BFF gera um novo</w:t>
      </w:r>
      <w:r>
        <w:t xml:space="preserve"> </w:t>
      </w:r>
      <w:r>
        <w:rPr>
          <w:rStyle w:val="VerbatimChar"/>
        </w:rPr>
        <w:t xml:space="preserve">oauth_guid</w:t>
      </w:r>
      <w:r>
        <w:t xml:space="preserve"> </w:t>
      </w:r>
      <w:r>
        <w:t xml:space="preserve">único para o pedido</w:t>
      </w:r>
    </w:p>
    <w:p>
      <w:pPr>
        <w:pStyle w:val="Compact"/>
        <w:numPr>
          <w:ilvl w:val="0"/>
          <w:numId w:val="1008"/>
        </w:numPr>
      </w:pPr>
      <w:r>
        <w:t xml:space="preserve">BFF usa o</w:t>
      </w:r>
      <w:r>
        <w:t xml:space="preserve"> </w:t>
      </w:r>
      <w:r>
        <w:rPr>
          <w:rStyle w:val="VerbatimChar"/>
        </w:rPr>
        <w:t xml:space="preserve">oauth_timestamp</w:t>
      </w:r>
      <w:r>
        <w:t xml:space="preserve"> </w:t>
      </w:r>
      <w:r>
        <w:t xml:space="preserve">actual (unix time no momento da chamada)</w:t>
      </w:r>
    </w:p>
    <w:p>
      <w:pPr>
        <w:pStyle w:val="Compact"/>
        <w:numPr>
          <w:ilvl w:val="0"/>
          <w:numId w:val="1008"/>
        </w:numPr>
      </w:pPr>
      <w:r>
        <w:t xml:space="preserve">BFF recalcula</w:t>
      </w:r>
      <w:r>
        <w:t xml:space="preserve"> </w:t>
      </w:r>
      <w:r>
        <w:rPr>
          <w:rStyle w:val="VerbatimChar"/>
        </w:rPr>
        <w:t xml:space="preserve">oauth_signature</w:t>
      </w:r>
      <w:r>
        <w:t xml:space="preserve"> </w:t>
      </w:r>
      <w:r>
        <w:t xml:space="preserve">via HMAC-SHA256 sobre todos os campos</w:t>
      </w:r>
    </w:p>
    <w:p>
      <w:pPr>
        <w:pStyle w:val="Compact"/>
        <w:numPr>
          <w:ilvl w:val="0"/>
          <w:numId w:val="1008"/>
        </w:numPr>
      </w:pPr>
      <w:r>
        <w:t xml:space="preserve">O header resultante é único por pedido — o</w:t>
      </w:r>
      <w:r>
        <w:t xml:space="preserve"> </w:t>
      </w:r>
      <w:r>
        <w:rPr>
          <w:rStyle w:val="VerbatimChar"/>
        </w:rPr>
        <w:t xml:space="preserve">apiToken</w:t>
      </w:r>
      <w:r>
        <w:t xml:space="preserve"> </w:t>
      </w:r>
      <w:r>
        <w:t xml:space="preserve">subjacente permanece constante</w:t>
      </w:r>
    </w:p>
    <w:p>
      <w:pPr>
        <w:pStyle w:val="BlockText"/>
      </w:pPr>
      <w:r>
        <w:rPr>
          <w:b/>
          <w:bCs/>
        </w:rPr>
        <w:t xml:space="preserve">Sem Refresh Token, sem renovação:</w:t>
      </w:r>
      <w:r>
        <w:t xml:space="preserve"> </w:t>
      </w:r>
      <w:r>
        <w:t xml:space="preserve">Os TTLs (15 min / 30 min) aplicam-se exclusivamente à sessão web (camada BFF-Frontend) e não ao token do Siebel.</w:t>
      </w:r>
    </w:p>
    <w:bookmarkEnd w:id="20"/>
    <w:bookmarkStart w:id="21" w:name="segurança-e-conformidade-psd2sca"/>
    <w:p>
      <w:pPr>
        <w:pStyle w:val="Heading3"/>
      </w:pPr>
      <w:r>
        <w:t xml:space="preserve">7. Segurança e Conformidade PSD2/SCA</w:t>
      </w:r>
    </w:p>
    <w:p>
      <w:pPr>
        <w:pStyle w:val="FirstParagraph"/>
      </w:pPr>
      <w:r>
        <w:rPr>
          <w:b/>
          <w:bCs/>
        </w:rPr>
        <w:t xml:space="preserve">Fatores de Autenticação Utilizados: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97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Posse</w:t>
            </w:r>
          </w:p>
        </w:tc>
        <w:tc>
          <w:tcPr/>
          <w:p>
            <w:pPr>
              <w:pStyle w:val="Compact"/>
            </w:pPr>
            <w:r>
              <w:t xml:space="preserve">Algo que tem</w:t>
            </w:r>
          </w:p>
        </w:tc>
        <w:tc>
          <w:tcPr/>
          <w:p>
            <w:pPr>
              <w:pStyle w:val="Compact"/>
            </w:pPr>
            <w:r>
              <w:t xml:space="preserve">App mobile autorizada no dispositivo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Inerência</w:t>
            </w:r>
          </w:p>
        </w:tc>
        <w:tc>
          <w:tcPr/>
          <w:p>
            <w:pPr>
              <w:pStyle w:val="Compact"/>
            </w:pPr>
            <w:r>
              <w:t xml:space="preserve">Algo que é</w:t>
            </w:r>
          </w:p>
        </w:tc>
        <w:tc>
          <w:tcPr/>
          <w:p>
            <w:pPr>
              <w:pStyle w:val="Compact"/>
            </w:pPr>
            <w:r>
              <w:t xml:space="preserve">Biometria (fingerprint/face/PIN) confirmada</w:t>
            </w:r>
          </w:p>
        </w:tc>
      </w:tr>
    </w:tbl>
    <w:p>
      <w:pPr>
        <w:pStyle w:val="BodyText"/>
      </w:pPr>
      <w:r>
        <w:t xml:space="preserve">O fluxo cumpre</w:t>
      </w:r>
      <w:r>
        <w:t xml:space="preserve"> </w:t>
      </w:r>
      <w:r>
        <w:rPr>
          <w:b/>
          <w:bCs/>
        </w:rPr>
        <w:t xml:space="preserve">SCA</w:t>
      </w:r>
      <w:r>
        <w:t xml:space="preserve"> </w:t>
      </w:r>
      <w:r>
        <w:t xml:space="preserve">porque:</w:t>
      </w:r>
    </w:p>
    <w:p>
      <w:pPr>
        <w:pStyle w:val="Compact"/>
        <w:numPr>
          <w:ilvl w:val="0"/>
          <w:numId w:val="1009"/>
        </w:numPr>
      </w:pPr>
      <w:r>
        <w:t xml:space="preserve">Dois fatores distintos e independentes estão sempre presentes</w:t>
      </w:r>
    </w:p>
    <w:p>
      <w:pPr>
        <w:pStyle w:val="Compact"/>
        <w:numPr>
          <w:ilvl w:val="0"/>
          <w:numId w:val="1009"/>
        </w:numPr>
      </w:pPr>
      <w:r>
        <w:t xml:space="preserve">O QR é específico da sessão (não reutilizável, TTL 120s)</w:t>
      </w:r>
    </w:p>
    <w:p>
      <w:pPr>
        <w:pStyle w:val="Compact"/>
        <w:numPr>
          <w:ilvl w:val="0"/>
          <w:numId w:val="1009"/>
        </w:numPr>
      </w:pPr>
      <w:r>
        <w:t xml:space="preserve">A biometria é confirmada no dispositivo antes de qualquer aprovação</w:t>
      </w:r>
    </w:p>
    <w:p>
      <w:pPr>
        <w:pStyle w:val="Compact"/>
        <w:numPr>
          <w:ilvl w:val="0"/>
          <w:numId w:val="1009"/>
        </w:numPr>
      </w:pPr>
      <w:r>
        <w:t xml:space="preserve">Cada autenticação é rastreável (device_id, timestamp, biometric_token)</w:t>
      </w:r>
    </w:p>
    <w:p>
      <w:pPr>
        <w:pStyle w:val="FirstParagraph"/>
      </w:pPr>
      <w:r>
        <w:rPr>
          <w:b/>
          <w:bCs/>
        </w:rPr>
        <w:t xml:space="preserve">Dispensa de CAPTCHA:</w:t>
      </w:r>
    </w:p>
    <w:p>
      <w:pPr>
        <w:pStyle w:val="BodyText"/>
      </w:pPr>
      <w:r>
        <w:t xml:space="preserve">O fluxo dispensa CAPTCHA porque:</w:t>
      </w:r>
      <w:r>
        <w:t xml:space="preserve"> </w:t>
      </w:r>
      <w:r>
        <w:t xml:space="preserve">1. Requer dispositivo físico (App instalada e autorizada)</w:t>
      </w:r>
      <w:r>
        <w:t xml:space="preserve"> </w:t>
      </w:r>
      <w:r>
        <w:t xml:space="preserve">2. Requer biometria — impossível de contornar sem acesso físico ao dispositivo</w:t>
      </w:r>
      <w:r>
        <w:t xml:space="preserve"> </w:t>
      </w:r>
      <w:r>
        <w:t xml:space="preserve">3. QR expira em 120 segundos — elimina força bruta</w:t>
      </w:r>
      <w:r>
        <w:t xml:space="preserve"> </w:t>
      </w:r>
      <w:r>
        <w:t xml:space="preserve">4. Rate limiting centralizado no Gateway para tentativas AUT_004</w:t>
      </w:r>
    </w:p>
    <w:p>
      <w:pPr>
        <w:pStyle w:val="BodyText"/>
      </w:pPr>
      <w:r>
        <w:rPr>
          <w:b/>
          <w:bCs/>
        </w:rPr>
        <w:t xml:space="preserve">Proteção contra ataques: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Ataque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Phishing de credenciais</w:t>
            </w:r>
          </w:p>
        </w:tc>
        <w:tc>
          <w:tcPr/>
          <w:p>
            <w:pPr>
              <w:pStyle w:val="Compact"/>
            </w:pPr>
            <w:r>
              <w:t xml:space="preserve">Utilizador não introduz credenciais no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hijacking</w:t>
            </w:r>
          </w:p>
        </w:tc>
        <w:tc>
          <w:tcPr/>
          <w:p>
            <w:pPr>
              <w:pStyle w:val="Compact"/>
            </w:pPr>
            <w:r>
              <w:t xml:space="preserve">Cookie HttpOnly + Secure + SameSite=Strict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 swap</w:t>
            </w:r>
          </w:p>
        </w:tc>
        <w:tc>
          <w:tcPr/>
          <w:p>
            <w:pPr>
              <w:pStyle w:val="Compact"/>
            </w:pPr>
            <w:r>
              <w:t xml:space="preserve">Não utiliza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Man-in-the-middle</w:t>
            </w:r>
          </w:p>
        </w:tc>
        <w:tc>
          <w:tcPr/>
          <w:p>
            <w:pPr>
              <w:pStyle w:val="Compact"/>
            </w:pPr>
            <w:r>
              <w:t xml:space="preserve">HTTPS obrigatório + assinatura OAuth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Brute force de QR</w:t>
            </w:r>
          </w:p>
        </w:tc>
        <w:tc>
          <w:tcPr/>
          <w:p>
            <w:pPr>
              <w:pStyle w:val="Compact"/>
            </w:pPr>
            <w:r>
              <w:t xml:space="preserve">TTL 120s + apenas app autorizada pode validar</w:t>
            </w:r>
          </w:p>
        </w:tc>
      </w:tr>
    </w:tbl>
    <w:bookmarkEnd w:id="21"/>
    <w:bookmarkStart w:id="22" w:name="Xfdfabfcf0dbf9e822b7e3f7b594c784966c6b32"/>
    <w:p>
      <w:pPr>
        <w:pStyle w:val="Heading3"/>
      </w:pPr>
      <w:r>
        <w:t xml:space="preserve">8. Decisões Arquitecturais que Sustentam este Fluxo</w:t>
      </w:r>
    </w:p>
    <w:p>
      <w:pPr>
        <w:pStyle w:val="FirstParagraph"/>
      </w:pPr>
      <w:r>
        <w:rPr>
          <w:b/>
          <w:bCs/>
        </w:rPr>
        <w:t xml:space="preserve">DEC-001 — Estratégia de Autenticação Web:</w:t>
      </w:r>
      <w:r>
        <w:t xml:space="preserve"> </w:t>
      </w:r>
      <w:r>
        <w:t xml:space="preserve">Define QR Code como método primário, reutilizando a app mobile existente para proporcionar UX rápida e segurança robusta.</w:t>
      </w:r>
    </w:p>
    <w:p>
      <w:pPr>
        <w:pStyle w:val="BodyText"/>
      </w:pPr>
      <w:r>
        <w:rPr>
          <w:b/>
          <w:bCs/>
        </w:rPr>
        <w:t xml:space="preserve">DEC-002 — Gestão de Sessões e Tokens:</w:t>
      </w:r>
      <w:r>
        <w:t xml:space="preserve"> </w:t>
      </w:r>
      <w:r>
        <w:t xml:space="preserve">Define a arquitectura de dois níveis (session cookie no browser + access token no BFF cache), garantindo que tokens OAuth nunca são expostos ao browser.</w:t>
      </w:r>
    </w:p>
    <w:p>
      <w:pPr>
        <w:pStyle w:val="BodyText"/>
      </w:pPr>
      <w:r>
        <w:rPr>
          <w:b/>
          <w:bCs/>
        </w:rPr>
        <w:t xml:space="preserve">DEC-013 — Access Token Siebel (Sem Rotação):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apiToken</w:t>
      </w:r>
      <w:r>
        <w:t xml:space="preserve"> </w:t>
      </w:r>
      <w:r>
        <w:t xml:space="preserve">é armazenado em Redis após login e reutilizado durante toda a sessão. O BFF não implementa renovação nem rotação do token Siebel. A cada chamada, o BFF gera dinamicamente um novo header Authorization OAuth com</w:t>
      </w:r>
      <w:r>
        <w:t xml:space="preserve"> </w:t>
      </w:r>
      <w:r>
        <w:rPr>
          <w:rStyle w:val="VerbatimChar"/>
        </w:rPr>
        <w:t xml:space="preserve">oauth_guid</w:t>
      </w:r>
      <w:r>
        <w:t xml:space="preserve">,</w:t>
      </w:r>
      <w:r>
        <w:t xml:space="preserve"> </w:t>
      </w:r>
      <w:r>
        <w:rPr>
          <w:rStyle w:val="VerbatimChar"/>
        </w:rPr>
        <w:t xml:space="preserve">oauth_timestamp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oauth_signature</w:t>
      </w:r>
      <w:r>
        <w:t xml:space="preserve"> </w:t>
      </w:r>
      <w:r>
        <w:t xml:space="preserve">(HMAC-SHA256) frescos.</w:t>
      </w:r>
    </w:p>
    <w:bookmarkEnd w:id="22"/>
    <w:bookmarkStart w:id="23" w:name="vantagens-e-trade-offs"/>
    <w:p>
      <w:pPr>
        <w:pStyle w:val="Heading3"/>
      </w:pPr>
      <w:r>
        <w:t xml:space="preserve">9. Vantagens e Trade-offs</w:t>
      </w:r>
    </w:p>
    <w:p>
      <w:pPr>
        <w:pStyle w:val="FirstParagraph"/>
      </w:pPr>
      <w:r>
        <w:rPr>
          <w:b/>
          <w:bCs/>
        </w:rPr>
        <w:t xml:space="preserve">Vantagens: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Vantagem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 extremamente rápida (&lt; 10 segundos)</w:t>
            </w:r>
          </w:p>
        </w:tc>
        <w:tc>
          <w:tcPr/>
          <w:p>
            <w:pPr>
              <w:pStyle w:val="Compact"/>
            </w:pPr>
            <w:r>
              <w:t xml:space="preserve">Alta satisfação do utilizador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credenciais manuais no browser</w:t>
            </w:r>
          </w:p>
        </w:tc>
        <w:tc>
          <w:tcPr/>
          <w:p>
            <w:pPr>
              <w:pStyle w:val="Compact"/>
            </w:pPr>
            <w:r>
              <w:t xml:space="preserve">Elimina phishing de credenciais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Biometria confirmada</w:t>
            </w:r>
          </w:p>
        </w:tc>
        <w:tc>
          <w:tcPr/>
          <w:p>
            <w:pPr>
              <w:pStyle w:val="Compact"/>
            </w:pPr>
            <w:r>
              <w:t xml:space="preserve">Garante identidade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específico por sessão</w:t>
            </w:r>
          </w:p>
        </w:tc>
        <w:tc>
          <w:tcPr/>
          <w:p>
            <w:pPr>
              <w:pStyle w:val="Compact"/>
            </w:pPr>
            <w:r>
              <w:t xml:space="preserve">Não reutilizável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Reutiliza app mobile existente</w:t>
            </w:r>
          </w:p>
        </w:tc>
        <w:tc>
          <w:tcPr/>
          <w:p>
            <w:pPr>
              <w:pStyle w:val="Compact"/>
            </w:pPr>
            <w:r>
              <w:t xml:space="preserve">Sem nova infraestrutura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Conformidade SCA automática</w:t>
            </w:r>
          </w:p>
        </w:tc>
        <w:tc>
          <w:tcPr/>
          <w:p>
            <w:pPr>
              <w:pStyle w:val="Compact"/>
            </w:pPr>
            <w:r>
              <w:t xml:space="preserve">PSD2 cumprido sem validações adicionais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CAPTCHA necessário</w:t>
            </w:r>
          </w:p>
        </w:tc>
        <w:tc>
          <w:tcPr/>
          <w:p>
            <w:pPr>
              <w:pStyle w:val="Compact"/>
            </w:pPr>
            <w:r>
              <w:t xml:space="preserve">Não bloqueia utilizadores legítimos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Trade-offs: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Limitação</w:t>
            </w:r>
          </w:p>
        </w:tc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 app instalada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Fluxo fallback disponível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 rede no dispositivo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Popup informativo;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Sessão web independente de mobile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Intencional por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Dependência de WebSocket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Fallback automático a HTTP polling</w:t>
            </w:r>
          </w:p>
        </w:tc>
      </w:tr>
    </w:tbl>
    <w:bookmarkEnd w:id="23"/>
    <w:bookmarkStart w:id="24" w:name="casos-de-erro-e-expiração"/>
    <w:p>
      <w:pPr>
        <w:pStyle w:val="Heading3"/>
      </w:pPr>
      <w:r>
        <w:t xml:space="preserve">10. Casos de Erro e Expiração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640"/>
        <w:gridCol w:w="3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Comportamento</w:t>
            </w:r>
          </w:p>
        </w:tc>
        <w:tc>
          <w:tcPr/>
          <w:p>
            <w:pPr>
              <w:pStyle w:val="Compact"/>
            </w:pPr>
            <w:r>
              <w:t xml:space="preserve">Ação do Utilizador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expira (&gt;120s)</w:t>
            </w:r>
          </w:p>
        </w:tc>
        <w:tc>
          <w:tcPr/>
          <w:p>
            <w:pPr>
              <w:pStyle w:val="Compact"/>
            </w:pPr>
            <w:r>
              <w:t xml:space="preserve">Browser polling recebe</w:t>
            </w:r>
            <w:r>
              <w:t xml:space="preserve"> </w:t>
            </w:r>
            <w:r>
              <w:rPr>
                <w:rStyle w:val="VerbatimChar"/>
              </w:rPr>
              <w:t xml:space="preserve">status: "expired"</w:t>
            </w:r>
          </w:p>
        </w:tc>
        <w:tc>
          <w:tcPr/>
          <w:p>
            <w:pPr>
              <w:pStyle w:val="Compact"/>
            </w:pPr>
            <w:r>
              <w:t xml:space="preserve">Botão</w:t>
            </w:r>
            <w:r>
              <w:t xml:space="preserve"> </w:t>
            </w:r>
            <w:r>
              <w:t xml:space="preserve">“Gerar novo QR”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tenta autorizar QR expirado</w:t>
            </w:r>
          </w:p>
        </w:tc>
        <w:tc>
          <w:tcPr/>
          <w:p>
            <w:pPr>
              <w:pStyle w:val="Compact"/>
            </w:pPr>
            <w:r>
              <w:t xml:space="preserve">Auth Service rejeita (Redis key expirou)</w:t>
            </w:r>
          </w:p>
        </w:tc>
        <w:tc>
          <w:tcPr/>
          <w:p>
            <w:pPr>
              <w:pStyle w:val="Compact"/>
            </w:pPr>
            <w:r>
              <w:t xml:space="preserve">App mostra</w:t>
            </w:r>
            <w:r>
              <w:t xml:space="preserve"> </w:t>
            </w:r>
            <w:r>
              <w:t xml:space="preserve">“QR inválido ou expirado”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Biometria negada</w:t>
            </w:r>
          </w:p>
        </w:tc>
        <w:tc>
          <w:tcPr/>
          <w:p>
            <w:pPr>
              <w:pStyle w:val="Compact"/>
            </w:pPr>
            <w:r>
              <w:t xml:space="preserve">App cancela operação</w:t>
            </w:r>
          </w:p>
        </w:tc>
        <w:tc>
          <w:tcPr/>
          <w:p>
            <w:pPr>
              <w:pStyle w:val="Compact"/>
            </w:pPr>
            <w:r>
              <w:t xml:space="preserve">Utilizador pode tentar novo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BFF não comunica com Auth Service</w:t>
            </w:r>
          </w:p>
        </w:tc>
        <w:tc>
          <w:tcPr/>
          <w:p>
            <w:pPr>
              <w:pStyle w:val="Compact"/>
            </w:pPr>
            <w:r>
              <w:t xml:space="preserve">Retry automático (3 tentativas, backoff exponencial)</w:t>
            </w:r>
          </w:p>
        </w:tc>
        <w:tc>
          <w:tcPr/>
          <w:p>
            <w:pPr>
              <w:pStyle w:val="Compact"/>
            </w:pPr>
            <w:r>
              <w:t xml:space="preserve">Popup</w:t>
            </w:r>
            <w:r>
              <w:t xml:space="preserve"> </w:t>
            </w:r>
            <w:r>
              <w:t xml:space="preserve">“Backend indisponível”</w:t>
            </w:r>
            <w:r>
              <w:t xml:space="preserve"> </w:t>
            </w:r>
            <w:r>
              <w:t xml:space="preserve">se persistir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Sessão web expira (inatividade 10min)</w:t>
            </w:r>
          </w:p>
        </w:tc>
        <w:tc>
          <w:tcPr/>
          <w:p>
            <w:pPr>
              <w:pStyle w:val="Compact"/>
            </w:pPr>
            <w:r>
              <w:t xml:space="preserve">Popup com temporizador de aviso</w:t>
            </w:r>
          </w:p>
        </w:tc>
        <w:tc>
          <w:tcPr/>
          <w:p>
            <w:pPr>
              <w:pStyle w:val="Compact"/>
            </w:pPr>
            <w:r>
              <w:t xml:space="preserve">Qualquer interacção reseta o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Sessão web expira (30min absoluto)</w:t>
            </w:r>
          </w:p>
        </w:tc>
        <w:tc>
          <w:tcPr/>
          <w:p>
            <w:pPr>
              <w:pStyle w:val="Compact"/>
            </w:pPr>
            <w:r>
              <w:t xml:space="preserve">Redirect para login</w:t>
            </w:r>
          </w:p>
        </w:tc>
        <w:tc>
          <w:tcPr/>
          <w:p>
            <w:pPr>
              <w:pStyle w:val="Compact"/>
            </w:pPr>
            <w:r>
              <w:t xml:space="preserve">Re-autenticação necessária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autorizado duas vezes</w:t>
            </w:r>
          </w:p>
        </w:tc>
        <w:tc>
          <w:tcPr/>
          <w:p>
            <w:pPr>
              <w:pStyle w:val="Compact"/>
            </w:pPr>
            <w:r>
              <w:t xml:space="preserve">Segunda tentativa falha (já AUTHORIZED)</w:t>
            </w:r>
          </w:p>
        </w:tc>
        <w:tc>
          <w:tcPr/>
          <w:p>
            <w:pPr>
              <w:pStyle w:val="Compact"/>
            </w:pPr>
            <w:r>
              <w:t xml:space="preserve">Erro apresentado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9" w:name="Xad5315b65e86dff57afe5319e7cee09e6a78cbf"/>
    <w:p>
      <w:pPr>
        <w:pStyle w:val="Heading2"/>
      </w:pPr>
      <w:r>
        <w:t xml:space="preserve">Fluxo 2: QR Code Genérico (Método Alternativo)</w:t>
      </w:r>
    </w:p>
    <w:bookmarkStart w:id="26" w:name="visão-geral-e-propósito-1"/>
    <w:p>
      <w:pPr>
        <w:pStyle w:val="Heading3"/>
      </w:pPr>
      <w:r>
        <w:t xml:space="preserve">1. Visão Geral e Propósito</w:t>
      </w:r>
    </w:p>
    <w:p>
      <w:pPr>
        <w:pStyle w:val="FirstParagraph"/>
      </w:pPr>
      <w:r>
        <w:t xml:space="preserve">O Fluxo 2 de autenticação via</w:t>
      </w:r>
      <w:r>
        <w:t xml:space="preserve"> </w:t>
      </w:r>
      <w:r>
        <w:rPr>
          <w:b/>
          <w:bCs/>
        </w:rPr>
        <w:t xml:space="preserve">QR Code Genérico</w:t>
      </w:r>
      <w:r>
        <w:t xml:space="preserve"> </w:t>
      </w:r>
      <w:r>
        <w:t xml:space="preserve">é um método alternativo ao QR Code Específico de Sessão, caracterizado pela simplicidade e redução de complexidade técnica. Diferentemente do Fluxo 1, onde o QR Code é dinâmico e específico para cada tentativa de login, o QR Code Genérico é</w:t>
      </w:r>
      <w:r>
        <w:t xml:space="preserve"> </w:t>
      </w:r>
      <w:r>
        <w:rPr>
          <w:b/>
          <w:bCs/>
        </w:rPr>
        <w:t xml:space="preserve">fixo</w:t>
      </w:r>
      <w:r>
        <w:t xml:space="preserve"> </w:t>
      </w:r>
      <w:r>
        <w:t xml:space="preserve">e estático, contendo apenas a URL de intent para a aplicação mobile autorizar logins web.</w:t>
      </w:r>
    </w:p>
    <w:p>
      <w:pPr>
        <w:pStyle w:val="BodyText"/>
      </w:pPr>
      <w:r>
        <w:t xml:space="preserve">Quando o utilizador escaneia este QR Code, a app mobile apresenta a interface de autenticação e, após validação biométrica,</w:t>
      </w:r>
      <w:r>
        <w:t xml:space="preserve"> </w:t>
      </w:r>
      <w:r>
        <w:rPr>
          <w:b/>
          <w:bCs/>
        </w:rPr>
        <w:t xml:space="preserve">gera um código curto alfanumérico</w:t>
      </w:r>
      <w:r>
        <w:t xml:space="preserve"> </w:t>
      </w:r>
      <w:r>
        <w:t xml:space="preserve">(ex:</w:t>
      </w:r>
      <w:r>
        <w:t xml:space="preserve"> </w:t>
      </w:r>
      <w:r>
        <w:t xml:space="preserve">“A7X9K2”</w:t>
      </w:r>
      <w:r>
        <w:t xml:space="preserve">) com validade de 120 segundos. O utilizador introduce manualmente este código no browser para vincular a sessão.</w:t>
      </w:r>
    </w:p>
    <w:p>
      <w:pPr>
        <w:pStyle w:val="BodyText"/>
      </w:pPr>
      <w:r>
        <w:rPr>
          <w:b/>
          <w:bCs/>
        </w:rPr>
        <w:t xml:space="preserve">Diferenças face ao Fluxo 1: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520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Fluxo 1 (QR Específico)</w:t>
            </w:r>
          </w:p>
        </w:tc>
        <w:tc>
          <w:tcPr/>
          <w:p>
            <w:pPr>
              <w:pStyle w:val="Compact"/>
            </w:pPr>
            <w:r>
              <w:t xml:space="preserve">Fluxo 2 (QR Genérico)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</w:t>
            </w:r>
          </w:p>
        </w:tc>
        <w:tc>
          <w:tcPr/>
          <w:p>
            <w:pPr>
              <w:pStyle w:val="Compact"/>
            </w:pPr>
            <w:r>
              <w:t xml:space="preserve">Dinâmico, por sessão</w:t>
            </w:r>
          </w:p>
        </w:tc>
        <w:tc>
          <w:tcPr/>
          <w:p>
            <w:pPr>
              <w:pStyle w:val="Compact"/>
            </w:pPr>
            <w:r>
              <w:t xml:space="preserve">Fixo, reutilizável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Vinculação</w:t>
            </w:r>
          </w:p>
        </w:tc>
        <w:tc>
          <w:tcPr/>
          <w:p>
            <w:pPr>
              <w:pStyle w:val="Compact"/>
            </w:pPr>
            <w:r>
              <w:t xml:space="preserve">Automática</w:t>
            </w:r>
          </w:p>
        </w:tc>
        <w:tc>
          <w:tcPr/>
          <w:p>
            <w:pPr>
              <w:pStyle w:val="Compact"/>
            </w:pPr>
            <w:r>
              <w:t xml:space="preserve">Manual (código curto)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Complexidade técnica</w:t>
            </w:r>
          </w:p>
        </w:tc>
        <w:tc>
          <w:tcPr/>
          <w:p>
            <w:pPr>
              <w:pStyle w:val="Compact"/>
            </w:pPr>
            <w:r>
              <w:t xml:space="preserve">Maior (WebSocket/callbacks)</w:t>
            </w:r>
          </w:p>
        </w:tc>
        <w:tc>
          <w:tcPr/>
          <w:p>
            <w:pPr>
              <w:pStyle w:val="Compact"/>
            </w:pPr>
            <w:r>
              <w:t xml:space="preserve">Menor (apenas HTTP POST)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Latência</w:t>
            </w:r>
          </w:p>
        </w:tc>
        <w:tc>
          <w:tcPr/>
          <w:p>
            <w:pPr>
              <w:pStyle w:val="Compact"/>
            </w:pPr>
            <w:r>
              <w:t xml:space="preserve">Menor</w:t>
            </w:r>
          </w:p>
        </w:tc>
        <w:tc>
          <w:tcPr/>
          <w:p>
            <w:pPr>
              <w:pStyle w:val="Compact"/>
            </w:pPr>
            <w:r>
              <w:t xml:space="preserve">Maior (entrada manual)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Melhor</w:t>
            </w:r>
          </w:p>
        </w:tc>
        <w:tc>
          <w:tcPr/>
          <w:p>
            <w:pPr>
              <w:pStyle w:val="Compact"/>
            </w:pPr>
            <w:r>
              <w:t xml:space="preserve">Aceitável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Quando utilizar este fluxo:</w:t>
      </w:r>
      <w:r>
        <w:t xml:space="preserve"> </w:t>
      </w:r>
      <w:r>
        <w:t xml:space="preserve">- Quando o Fluxo 1 não está disponível ou falha</w:t>
      </w:r>
      <w:r>
        <w:t xml:space="preserve"> </w:t>
      </w:r>
      <w:r>
        <w:t xml:space="preserve">- Em ambientes onde WebSocket é restringido ou instável</w:t>
      </w:r>
      <w:r>
        <w:t xml:space="preserve"> </w:t>
      </w:r>
      <w:r>
        <w:t xml:space="preserve">- Como opção de robustez técnica em redes instáveis</w:t>
      </w:r>
    </w:p>
    <w:bookmarkEnd w:id="26"/>
    <w:bookmarkStart w:id="27" w:name="pré-requisitos-1"/>
    <w:p>
      <w:pPr>
        <w:pStyle w:val="Heading3"/>
      </w:pPr>
      <w:r>
        <w:t xml:space="preserve">2. Pré-requisitos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23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Pré-requisito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Mobile Instalada</w:t>
            </w:r>
          </w:p>
        </w:tc>
        <w:tc>
          <w:tcPr/>
          <w:p>
            <w:pPr>
              <w:pStyle w:val="Compact"/>
            </w:pPr>
            <w:r>
              <w:t xml:space="preserve">Best HomeBanking App instalada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Dispositivo Autorizado</w:t>
            </w:r>
          </w:p>
        </w:tc>
        <w:tc>
          <w:tcPr/>
          <w:p>
            <w:pPr>
              <w:pStyle w:val="Compact"/>
            </w:pPr>
            <w:r>
              <w:t xml:space="preserve">Telemóvel previamente registado no backend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Biometria Registada</w:t>
            </w:r>
          </w:p>
        </w:tc>
        <w:tc>
          <w:tcPr/>
          <w:p>
            <w:pPr>
              <w:pStyle w:val="Compact"/>
            </w:pPr>
            <w:r>
              <w:t xml:space="preserve">Fingerprint, Face ID ou equivalente na app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Conectividade de Rede</w:t>
            </w:r>
          </w:p>
        </w:tc>
        <w:tc>
          <w:tcPr/>
          <w:p>
            <w:pPr>
              <w:pStyle w:val="Compact"/>
            </w:pPr>
            <w:r>
              <w:t xml:space="preserve">Internet estável no telemóvel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Web Moderno</w:t>
            </w:r>
          </w:p>
        </w:tc>
        <w:tc>
          <w:tcPr/>
          <w:p>
            <w:pPr>
              <w:pStyle w:val="Compact"/>
            </w:pPr>
            <w:r>
              <w:t xml:space="preserve">Suporte TLS 1.2+, JavaScript activo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bookmarkEnd w:id="27"/>
    <w:bookmarkStart w:id="28" w:name="descrição-técnica-passo-a-passo-1"/>
    <w:p>
      <w:pPr>
        <w:pStyle w:val="Heading3"/>
      </w:pPr>
      <w:r>
        <w:t xml:space="preserve">3. Descrição Técnica Passo-a-Passo</w:t>
      </w:r>
    </w:p>
    <w:p>
      <w:pPr>
        <w:pStyle w:val="FirstParagraph"/>
      </w:pPr>
      <w:r>
        <w:t xml:space="preserve">O Fluxo 2 divide-se em</w:t>
      </w:r>
      <w:r>
        <w:t xml:space="preserve"> </w:t>
      </w:r>
      <w:r>
        <w:rPr>
          <w:b/>
          <w:bCs/>
        </w:rPr>
        <w:t xml:space="preserve">3 fases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Fase 1: Apresentação do QR Code Genérico no Browser</w:t>
      </w:r>
    </w:p>
    <w:p>
      <w:pPr>
        <w:pStyle w:val="Compact"/>
        <w:numPr>
          <w:ilvl w:val="0"/>
          <w:numId w:val="1010"/>
        </w:numPr>
      </w:pPr>
      <w:r>
        <w:t xml:space="preserve">Utilizador acede à página de login e clica em</w:t>
      </w:r>
      <w:r>
        <w:t xml:space="preserve"> </w:t>
      </w:r>
      <w:r>
        <w:t xml:space="preserve">“Usar QR Code genérico”</w:t>
      </w:r>
    </w:p>
    <w:p>
      <w:pPr>
        <w:pStyle w:val="Compact"/>
        <w:numPr>
          <w:ilvl w:val="0"/>
          <w:numId w:val="1010"/>
        </w:numPr>
      </w:pPr>
      <w:r>
        <w:t xml:space="preserve">Browser renderiza o QR Code fixo (URL de intent para a app:</w:t>
      </w:r>
      <w:r>
        <w:t xml:space="preserve"> </w:t>
      </w:r>
      <w:r>
        <w:rPr>
          <w:rStyle w:val="VerbatimChar"/>
        </w:rPr>
        <w:t xml:space="preserve">best://auth/web?channel=spa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Browser apresenta instruções e campo de input para código curto</w:t>
      </w:r>
    </w:p>
    <w:p>
      <w:pPr>
        <w:pStyle w:val="Compact"/>
        <w:numPr>
          <w:ilvl w:val="0"/>
          <w:numId w:val="1010"/>
        </w:numPr>
      </w:pPr>
      <w:r>
        <w:t xml:space="preserve">Temporizador começa (3 minutos para conclusão)</w:t>
      </w:r>
    </w:p>
    <w:p>
      <w:pPr>
        <w:pStyle w:val="FirstParagraph"/>
      </w:pPr>
      <w:r>
        <w:rPr>
          <w:b/>
          <w:bCs/>
        </w:rPr>
        <w:t xml:space="preserve">Fase 2: Scan e Autenticação Biométrica na App Mobile</w:t>
      </w:r>
    </w:p>
    <w:p>
      <w:pPr>
        <w:pStyle w:val="Compact"/>
        <w:numPr>
          <w:ilvl w:val="0"/>
          <w:numId w:val="1011"/>
        </w:numPr>
      </w:pPr>
      <w:r>
        <w:t xml:space="preserve">Utilizador abre app mobile e escaneia o QR Code</w:t>
      </w:r>
    </w:p>
    <w:p>
      <w:pPr>
        <w:pStyle w:val="Compact"/>
        <w:numPr>
          <w:ilvl w:val="0"/>
          <w:numId w:val="1011"/>
        </w:numPr>
      </w:pPr>
      <w:r>
        <w:t xml:space="preserve">App extrai a URL do intent e abre o ecrã de autenticação web</w:t>
      </w:r>
    </w:p>
    <w:p>
      <w:pPr>
        <w:pStyle w:val="Compact"/>
        <w:numPr>
          <w:ilvl w:val="0"/>
          <w:numId w:val="1011"/>
        </w:numPr>
      </w:pPr>
      <w:r>
        <w:t xml:space="preserve">App solicita biometria ao utilizador</w:t>
      </w:r>
    </w:p>
    <w:p>
      <w:pPr>
        <w:pStyle w:val="Compact"/>
        <w:numPr>
          <w:ilvl w:val="0"/>
          <w:numId w:val="1011"/>
        </w:numPr>
      </w:pPr>
      <w:r>
        <w:t xml:space="preserve">Utilizador confirma biometria (iOS/Android validam localmente)</w:t>
      </w:r>
    </w:p>
    <w:p>
      <w:pPr>
        <w:pStyle w:val="Compact"/>
        <w:numPr>
          <w:ilvl w:val="0"/>
          <w:numId w:val="1011"/>
        </w:numPr>
      </w:pPr>
      <w:r>
        <w:t xml:space="preserve">App envia ao Backend:</w:t>
      </w:r>
      <w:r>
        <w:t xml:space="preserve"> </w:t>
      </w:r>
      <w:r>
        <w:rPr>
          <w:rStyle w:val="VerbatimChar"/>
        </w:rPr>
        <w:t xml:space="preserve">POST /auth/web-session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{device_id, biometric_token}</w:t>
      </w:r>
    </w:p>
    <w:p>
      <w:pPr>
        <w:pStyle w:val="Compact"/>
        <w:numPr>
          <w:ilvl w:val="0"/>
          <w:numId w:val="1011"/>
        </w:numPr>
      </w:pPr>
      <w:r>
        <w:t xml:space="preserve">Backend valida: dispositivo registado, biometria válida, dispositivo não bloqueado</w:t>
      </w:r>
    </w:p>
    <w:p>
      <w:pPr>
        <w:pStyle w:val="Compact"/>
        <w:numPr>
          <w:ilvl w:val="0"/>
          <w:numId w:val="1011"/>
        </w:numPr>
      </w:pPr>
      <w:r>
        <w:t xml:space="preserve">Backend gera código curto alfanumérico (6-8 caracteres, TTL 120s) e armazena em Redis</w:t>
      </w:r>
    </w:p>
    <w:p>
      <w:pPr>
        <w:pStyle w:val="Compact"/>
        <w:numPr>
          <w:ilvl w:val="0"/>
          <w:numId w:val="1011"/>
        </w:numPr>
      </w:pPr>
      <w:r>
        <w:t xml:space="preserve">App apresenta o código ao utilizador com temporizador</w:t>
      </w:r>
    </w:p>
    <w:p>
      <w:pPr>
        <w:pStyle w:val="FirstParagraph"/>
      </w:pPr>
      <w:r>
        <w:rPr>
          <w:b/>
          <w:bCs/>
        </w:rPr>
        <w:t xml:space="preserve">Fase 3: Introdução Manual do Código e Vinculação de Sessão</w:t>
      </w:r>
    </w:p>
    <w:p>
      <w:pPr>
        <w:pStyle w:val="Compact"/>
        <w:numPr>
          <w:ilvl w:val="0"/>
          <w:numId w:val="1012"/>
        </w:numPr>
      </w:pPr>
      <w:r>
        <w:t xml:space="preserve">Utilizador introduce o código no browser</w:t>
      </w:r>
    </w:p>
    <w:p>
      <w:pPr>
        <w:pStyle w:val="Compact"/>
        <w:numPr>
          <w:ilvl w:val="0"/>
          <w:numId w:val="1012"/>
        </w:numPr>
      </w:pPr>
      <w:r>
        <w:t xml:space="preserve">Browser envia ao BFF:</w:t>
      </w:r>
      <w:r>
        <w:t xml:space="preserve"> </w:t>
      </w:r>
      <w:r>
        <w:rPr>
          <w:rStyle w:val="VerbatimChar"/>
        </w:rPr>
        <w:t xml:space="preserve">POST /auth/link-session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{session_code}</w:t>
      </w:r>
    </w:p>
    <w:p>
      <w:pPr>
        <w:pStyle w:val="Compact"/>
        <w:numPr>
          <w:ilvl w:val="0"/>
          <w:numId w:val="1012"/>
        </w:numPr>
      </w:pPr>
      <w:r>
        <w:t xml:space="preserve">BFF chama Auth Service que valida código em Redis (existe, não expirou, status PENDING)</w:t>
      </w:r>
    </w:p>
    <w:p>
      <w:pPr>
        <w:pStyle w:val="Compact"/>
        <w:numPr>
          <w:ilvl w:val="0"/>
          <w:numId w:val="1012"/>
        </w:numPr>
      </w:pPr>
      <w:r>
        <w:t xml:space="preserve">Auth Service marca código como USED (previne reutilização)</w:t>
      </w:r>
    </w:p>
    <w:p>
      <w:pPr>
        <w:pStyle w:val="Compact"/>
        <w:numPr>
          <w:ilvl w:val="0"/>
          <w:numId w:val="1012"/>
        </w:numPr>
      </w:pPr>
      <w:r>
        <w:t xml:space="preserve">BFF chama Backend Siebel:</w:t>
      </w:r>
      <w:r>
        <w:t xml:space="preserve"> </w:t>
      </w:r>
      <w:r>
        <w:rPr>
          <w:rStyle w:val="VerbatimChar"/>
        </w:rPr>
        <w:t xml:space="preserve">POST /auth/authorize-web-session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{device_id, session_code}</w:t>
      </w:r>
    </w:p>
    <w:p>
      <w:pPr>
        <w:pStyle w:val="Compact"/>
        <w:numPr>
          <w:ilvl w:val="0"/>
          <w:numId w:val="1012"/>
        </w:numPr>
      </w:pPr>
      <w:r>
        <w:t xml:space="preserve">Siebel retorna</w:t>
      </w:r>
      <w:r>
        <w:t xml:space="preserve"> </w:t>
      </w:r>
      <w:r>
        <w:rPr>
          <w:rStyle w:val="VerbatimChar"/>
        </w:rPr>
        <w:t xml:space="preserve">apiToken</w:t>
      </w:r>
      <w:r>
        <w:t xml:space="preserve">, contexto do utilizador e flags</w:t>
      </w:r>
    </w:p>
    <w:p>
      <w:pPr>
        <w:pStyle w:val="Compact"/>
        <w:numPr>
          <w:ilvl w:val="0"/>
          <w:numId w:val="1012"/>
        </w:numPr>
      </w:pPr>
      <w:r>
        <w:t xml:space="preserve">BFF gera</w:t>
      </w:r>
      <w:r>
        <w:t xml:space="preserve"> </w:t>
      </w:r>
      <w:r>
        <w:rPr>
          <w:rStyle w:val="VerbatimChar"/>
        </w:rPr>
        <w:t xml:space="preserve">token_sessao_spa</w:t>
      </w:r>
      <w:r>
        <w:t xml:space="preserve">, armazena sessão em Redis, envia cookie ao browser</w:t>
      </w:r>
    </w:p>
    <w:p>
      <w:pPr>
        <w:pStyle w:val="Compact"/>
        <w:numPr>
          <w:ilvl w:val="0"/>
          <w:numId w:val="1012"/>
        </w:numPr>
      </w:pPr>
      <w:r>
        <w:t xml:space="preserve">Browser redireciona para dashboard</w:t>
      </w:r>
    </w:p>
    <w:bookmarkEnd w:id="28"/>
    <w:bookmarkStart w:id="32" w:name="diagrama-de-sequência-1"/>
    <w:p>
      <w:pPr>
        <w:pStyle w:val="Heading3"/>
      </w:pPr>
      <w:r>
        <w:t xml:space="preserve">4. Diagrama de Sequência</w:t>
      </w:r>
    </w:p>
    <w:p>
      <w:pPr>
        <w:pStyle w:val="CaptionedFigure"/>
      </w:pPr>
      <w:r>
        <w:drawing>
          <wp:inline>
            <wp:extent cx="5334000" cy="5407713"/>
            <wp:effectExtent b="0" l="0" r="0" t="0"/>
            <wp:docPr descr="diagram-02" title="" id="30" name="Picture"/>
            <a:graphic>
              <a:graphicData uri="http://schemas.openxmlformats.org/drawingml/2006/picture">
                <pic:pic>
                  <pic:nvPicPr>
                    <pic:cNvPr descr="FLUXOS-AUTENTICACAO-ANALISE-TECNICA-rendered_images/diagram-02-1776419536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7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diagram-02</w:t>
      </w:r>
    </w:p>
    <w:bookmarkEnd w:id="32"/>
    <w:bookmarkStart w:id="33" w:name="endpoints-envolvidos-1"/>
    <w:p>
      <w:pPr>
        <w:pStyle w:val="Heading3"/>
      </w:pPr>
      <w:r>
        <w:t xml:space="preserve">5. Endpoints Envolvidos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140"/>
        <w:gridCol w:w="1712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/auth/qr-generic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Retorna QR Code genérico (fixo)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/auth/web-session</w:t>
            </w:r>
          </w:p>
        </w:tc>
        <w:tc>
          <w:tcPr/>
          <w:p>
            <w:pPr>
              <w:pStyle w:val="Compact"/>
            </w:pPr>
            <w:r>
              <w:t xml:space="preserve">App Mobile → Backend</w:t>
            </w:r>
          </w:p>
        </w:tc>
        <w:tc>
          <w:tcPr/>
          <w:p>
            <w:pPr>
              <w:pStyle w:val="Compact"/>
            </w:pPr>
            <w:r>
              <w:t xml:space="preserve">Solicita código curto após biometria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/auth/link-session</w:t>
            </w:r>
          </w:p>
        </w:tc>
        <w:tc>
          <w:tcPr/>
          <w:p>
            <w:pPr>
              <w:pStyle w:val="Compact"/>
            </w:pPr>
            <w:r>
              <w:t xml:space="preserve">Browser → BFF → Auth Service</w:t>
            </w:r>
          </w:p>
        </w:tc>
        <w:tc>
          <w:tcPr/>
          <w:p>
            <w:pPr>
              <w:pStyle w:val="Compact"/>
            </w:pPr>
            <w:r>
              <w:t xml:space="preserve">Valida código e obtém dados de sessão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/auth/authorize-web-session</w:t>
            </w:r>
          </w:p>
        </w:tc>
        <w:tc>
          <w:tcPr/>
          <w:p>
            <w:pPr>
              <w:pStyle w:val="Compact"/>
            </w:pPr>
            <w:r>
              <w:t xml:space="preserve">BFF → Backend Siebel</w:t>
            </w:r>
          </w:p>
        </w:tc>
        <w:tc>
          <w:tcPr/>
          <w:p>
            <w:pPr>
              <w:pStyle w:val="Compact"/>
            </w:pPr>
            <w:r>
              <w:t xml:space="preserve">Solicita geração de apiToken</w:t>
            </w:r>
          </w:p>
        </w:tc>
      </w:tr>
    </w:tbl>
    <w:bookmarkEnd w:id="33"/>
    <w:bookmarkStart w:id="34" w:name="gestão-de-sessão-e-tokens-1"/>
    <w:p>
      <w:pPr>
        <w:pStyle w:val="Heading3"/>
      </w:pPr>
      <w:r>
        <w:t xml:space="preserve">6. Gestão de Sessão e Tokens</w:t>
      </w:r>
    </w:p>
    <w:p>
      <w:pPr>
        <w:pStyle w:val="FirstParagraph"/>
      </w:pPr>
      <w:r>
        <w:t xml:space="preserve">O mecanismo de gestão de sessão é</w:t>
      </w:r>
      <w:r>
        <w:t xml:space="preserve"> </w:t>
      </w:r>
      <w:r>
        <w:rPr>
          <w:b/>
          <w:bCs/>
        </w:rPr>
        <w:t xml:space="preserve">idêntico ao Fluxo 1</w:t>
      </w:r>
      <w:r>
        <w:t xml:space="preserve"> </w:t>
      </w:r>
      <w:r>
        <w:t xml:space="preserve">após a criação do session cookie: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Cookie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token_sessao_spa</w:t>
      </w:r>
      <w:r>
        <w:rPr>
          <w:b/>
          <w:bCs/>
        </w:rPr>
        <w:t xml:space="preserve">:</w:t>
      </w:r>
      <w:r>
        <w:t xml:space="preserve"> </w:t>
      </w:r>
      <w:r>
        <w:t xml:space="preserve">HttpOnly, Secure, SameSite=Strict, Max-Age=1800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Redis:</w:t>
      </w:r>
      <w:r>
        <w:t xml:space="preserve"> </w:t>
      </w:r>
      <w:r>
        <w:rPr>
          <w:rStyle w:val="VerbatimChar"/>
        </w:rPr>
        <w:t xml:space="preserve">session:{token_sessao_spa}</w:t>
      </w:r>
      <w:r>
        <w:t xml:space="preserve"> </w:t>
      </w:r>
      <w:r>
        <w:t xml:space="preserve">com apiToken, device_id, user_context, TTL 30min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Access Token Siebel (DEC-013):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apiToken</w:t>
      </w:r>
      <w:r>
        <w:t xml:space="preserve"> </w:t>
      </w:r>
      <w:r>
        <w:t xml:space="preserve">é fixo durante a sessão. A cada chamada ao Siebel o BFF gera header OAuth dinâmico (novo</w:t>
      </w:r>
      <w:r>
        <w:t xml:space="preserve"> </w:t>
      </w:r>
      <w:r>
        <w:rPr>
          <w:rStyle w:val="VerbatimChar"/>
        </w:rPr>
        <w:t xml:space="preserve">oauth_guid</w:t>
      </w:r>
      <w:r>
        <w:t xml:space="preserve">,</w:t>
      </w:r>
      <w:r>
        <w:t xml:space="preserve"> </w:t>
      </w:r>
      <w:r>
        <w:rPr>
          <w:rStyle w:val="VerbatimChar"/>
        </w:rPr>
        <w:t xml:space="preserve">oauth_timestamp</w:t>
      </w:r>
      <w:r>
        <w:t xml:space="preserve"> </w:t>
      </w:r>
      <w:r>
        <w:t xml:space="preserve">e assinatura HMAC-SHA256)</w:t>
      </w:r>
    </w:p>
    <w:p>
      <w:pPr>
        <w:pStyle w:val="FirstParagraph"/>
      </w:pPr>
      <w:r>
        <w:rPr>
          <w:b/>
          <w:bCs/>
        </w:rPr>
        <w:t xml:space="preserve">Estrutura Redis para sessões pendentes (exclusiva do Fluxo 2):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"A7X9K2"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"device_uuid_12345"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"2026-04-16T10:30:45Z"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"2026-04-16T10:32:45Z"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segurança-e-conformidade-psd2sca-1"/>
    <w:p>
      <w:pPr>
        <w:pStyle w:val="Heading3"/>
      </w:pPr>
      <w:r>
        <w:t xml:space="preserve">7. Segurança e Conformidade PSD2/SCA</w:t>
      </w:r>
    </w:p>
    <w:p>
      <w:pPr>
        <w:pStyle w:val="FirstParagraph"/>
      </w:pPr>
      <w:r>
        <w:rPr>
          <w:b/>
          <w:bCs/>
        </w:rPr>
        <w:t xml:space="preserve">Fatores de Autenticação: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Posse</w:t>
            </w:r>
          </w:p>
        </w:tc>
        <w:tc>
          <w:tcPr/>
          <w:p>
            <w:pPr>
              <w:pStyle w:val="Compact"/>
            </w:pPr>
            <w:r>
              <w:t xml:space="preserve">Algo que tem</w:t>
            </w:r>
          </w:p>
        </w:tc>
        <w:tc>
          <w:tcPr/>
          <w:p>
            <w:pPr>
              <w:pStyle w:val="Compact"/>
            </w:pPr>
            <w:r>
              <w:t xml:space="preserve">Dispositivo móvel registado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Inerência</w:t>
            </w:r>
          </w:p>
        </w:tc>
        <w:tc>
          <w:tcPr/>
          <w:p>
            <w:pPr>
              <w:pStyle w:val="Compact"/>
            </w:pPr>
            <w:r>
              <w:t xml:space="preserve">Algo que é</w:t>
            </w:r>
          </w:p>
        </w:tc>
        <w:tc>
          <w:tcPr/>
          <w:p>
            <w:pPr>
              <w:pStyle w:val="Compact"/>
            </w:pPr>
            <w:r>
              <w:t xml:space="preserve">Biometria validada localmente pelo SO</w:t>
            </w:r>
          </w:p>
        </w:tc>
      </w:tr>
    </w:tbl>
    <w:p>
      <w:pPr>
        <w:pStyle w:val="BodyText"/>
      </w:pPr>
      <w:r>
        <w:t xml:space="preserve">Ambos os fluxos QR (1 e 2) satisfazem PSD2 SCA. O Fluxo 2 oferece segurança comparável ao Fluxo 1, com o trade-off de UX mais lenta em troca de maior robustez técnica.</w:t>
      </w:r>
    </w:p>
    <w:p>
      <w:pPr>
        <w:pStyle w:val="BodyText"/>
      </w:pPr>
      <w:r>
        <w:rPr>
          <w:b/>
          <w:bCs/>
        </w:rPr>
        <w:t xml:space="preserve">Diferenças de segurança face ao Fluxo 1: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Fluxo 1</w:t>
            </w:r>
          </w:p>
        </w:tc>
        <w:tc>
          <w:tcPr/>
          <w:p>
            <w:pPr>
              <w:pStyle w:val="Compact"/>
            </w:pPr>
            <w:r>
              <w:t xml:space="preserve">Fluxo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Vinculação de sessão</w:t>
            </w:r>
          </w:p>
        </w:tc>
        <w:tc>
          <w:tcPr/>
          <w:p>
            <w:pPr>
              <w:pStyle w:val="Compact"/>
            </w:pPr>
            <w:r>
              <w:t xml:space="preserve">GUID único por sessão</w:t>
            </w:r>
          </w:p>
        </w:tc>
        <w:tc>
          <w:tcPr/>
          <w:p>
            <w:pPr>
              <w:pStyle w:val="Compact"/>
            </w:pPr>
            <w:r>
              <w:t xml:space="preserve">Código curto 6-8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Risco de intercepção</w:t>
            </w:r>
          </w:p>
        </w:tc>
        <w:tc>
          <w:tcPr/>
          <w:p>
            <w:pPr>
              <w:pStyle w:val="Compact"/>
            </w:pPr>
            <w:r>
              <w:t xml:space="preserve">QR dinâmico — único</w:t>
            </w:r>
          </w:p>
        </w:tc>
        <w:tc>
          <w:tcPr/>
          <w:p>
            <w:pPr>
              <w:pStyle w:val="Compact"/>
            </w:pPr>
            <w:r>
              <w:t xml:space="preserve">Código visível no ecrã (TTL 120s mitiga)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 condition</w:t>
            </w:r>
          </w:p>
        </w:tc>
        <w:tc>
          <w:tcPr/>
          <w:p>
            <w:pPr>
              <w:pStyle w:val="Compact"/>
            </w:pPr>
            <w:r>
              <w:t xml:space="preserve">Prevenida por design</w:t>
            </w:r>
          </w:p>
        </w:tc>
        <w:tc>
          <w:tcPr/>
          <w:p>
            <w:pPr>
              <w:pStyle w:val="Compact"/>
            </w:pPr>
            <w:r>
              <w:t xml:space="preserve">Transacção atómica em Redis (USED)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Disponibilidade técnica</w:t>
            </w:r>
          </w:p>
        </w:tc>
        <w:tc>
          <w:tcPr/>
          <w:p>
            <w:pPr>
              <w:pStyle w:val="Compact"/>
            </w:pPr>
            <w:r>
              <w:t xml:space="preserve">Depende de WebSocket</w:t>
            </w:r>
          </w:p>
        </w:tc>
        <w:tc>
          <w:tcPr/>
          <w:p>
            <w:pPr>
              <w:pStyle w:val="Compact"/>
            </w:pPr>
            <w:r>
              <w:t xml:space="preserve">Apenas HTTP POST</w:t>
            </w:r>
          </w:p>
        </w:tc>
      </w:tr>
    </w:tbl>
    <w:bookmarkEnd w:id="35"/>
    <w:bookmarkStart w:id="36" w:name="decisões-arquitecturais"/>
    <w:p>
      <w:pPr>
        <w:pStyle w:val="Heading3"/>
      </w:pPr>
      <w:r>
        <w:t xml:space="preserve">8. Decisões Arquitecturais</w:t>
      </w:r>
    </w:p>
    <w:p>
      <w:pPr>
        <w:pStyle w:val="FirstParagraph"/>
      </w:pPr>
      <w:r>
        <w:rPr>
          <w:b/>
          <w:bCs/>
        </w:rPr>
        <w:t xml:space="preserve">DEC-001:</w:t>
      </w:r>
      <w:r>
        <w:t xml:space="preserve"> </w:t>
      </w:r>
      <w:r>
        <w:t xml:space="preserve">Posiciona QR Code (ambas as variantes) como método preferencial, aproveitando a app mobile e biometria.</w:t>
      </w:r>
    </w:p>
    <w:p>
      <w:pPr>
        <w:pStyle w:val="BodyText"/>
      </w:pPr>
      <w:r>
        <w:rPr>
          <w:b/>
          <w:bCs/>
        </w:rPr>
        <w:t xml:space="preserve">DEC-002:</w:t>
      </w:r>
      <w:r>
        <w:t xml:space="preserve"> </w:t>
      </w:r>
      <w:r>
        <w:t xml:space="preserve">A gestão de sessão após criação do cookie é idêntica ao Fluxo 1 — mesmos timeouts (10min inatividade, 30min absoluto), mesma estrutura Redis, mesmo cookie.</w:t>
      </w:r>
    </w:p>
    <w:p>
      <w:pPr>
        <w:pStyle w:val="BodyText"/>
      </w:pPr>
      <w:r>
        <w:rPr>
          <w:b/>
          <w:bCs/>
        </w:rPr>
        <w:t xml:space="preserve">DEC-013: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apiToken</w:t>
      </w:r>
      <w:r>
        <w:t xml:space="preserve"> </w:t>
      </w:r>
      <w:r>
        <w:t xml:space="preserve">é armazenado em Redis e reutilizado durante toda a sessão. A cada chamada ao Siebel, o BFF gera header OAuth dinâmico (GUID, timestamp e assinatura HMAC-SHA256 frescos).</w:t>
      </w:r>
    </w:p>
    <w:bookmarkEnd w:id="36"/>
    <w:bookmarkStart w:id="37" w:name="vantagens-e-trade-offs-1"/>
    <w:p>
      <w:pPr>
        <w:pStyle w:val="Heading3"/>
      </w:pPr>
      <w:r>
        <w:t xml:space="preserve">9. Vantagens e Trade-offs</w:t>
      </w:r>
    </w:p>
    <w:p>
      <w:pPr>
        <w:pStyle w:val="FirstParagraph"/>
      </w:pPr>
      <w:r>
        <w:rPr>
          <w:b/>
          <w:bCs/>
        </w:rPr>
        <w:t xml:space="preserve">Vantagens do Fluxo 2 face ao Fluxo 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Vantagem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Simplicidade técnica — sem WebSocket</w:t>
            </w:r>
          </w:p>
        </w:tc>
        <w:tc>
          <w:tcPr/>
          <w:p>
            <w:pPr>
              <w:pStyle w:val="Compact"/>
            </w:pPr>
            <w:r>
              <w:t xml:space="preserve">Implementação mais simples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Robustez de rede — apenas HTTP</w:t>
            </w:r>
          </w:p>
        </w:tc>
        <w:tc>
          <w:tcPr/>
          <w:p>
            <w:pPr>
              <w:pStyle w:val="Compact"/>
            </w:pPr>
            <w:r>
              <w:t xml:space="preserve">Menor taxa de falha em 4G instável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reutilizável</w:t>
            </w:r>
          </w:p>
        </w:tc>
        <w:tc>
          <w:tcPr/>
          <w:p>
            <w:pPr>
              <w:pStyle w:val="Compact"/>
            </w:pPr>
            <w:r>
              <w:t xml:space="preserve">Pode ser pré-renderizado/cacheado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Trade-offs: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Desvantagem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 manual obrigatória</w:t>
            </w:r>
          </w:p>
        </w:tc>
        <w:tc>
          <w:tcPr/>
          <w:p>
            <w:pPr>
              <w:pStyle w:val="Compact"/>
            </w:pPr>
            <w:r>
              <w:t xml:space="preserve">UX mais lenta, propenso a erros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Risco de screenshot do código</w:t>
            </w:r>
          </w:p>
        </w:tc>
        <w:tc>
          <w:tcPr/>
          <w:p>
            <w:pPr>
              <w:pStyle w:val="Compact"/>
            </w:pPr>
            <w:r>
              <w:t xml:space="preserve">Código visível no ecrã da app (mitigado por TTL 120s)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Abandono por timeout</w:t>
            </w:r>
          </w:p>
        </w:tc>
        <w:tc>
          <w:tcPr/>
          <w:p>
            <w:pPr>
              <w:pStyle w:val="Compact"/>
            </w:pPr>
            <w:r>
              <w:t xml:space="preserve">Utilizador pode não digitar a tempo</w:t>
            </w:r>
          </w:p>
        </w:tc>
      </w:tr>
    </w:tbl>
    <w:bookmarkEnd w:id="37"/>
    <w:bookmarkStart w:id="38" w:name="casos-de-erro-e-expiração-1"/>
    <w:p>
      <w:pPr>
        <w:pStyle w:val="Heading3"/>
      </w:pPr>
      <w:r>
        <w:t xml:space="preserve">10. Casos de Erro e Expiração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3823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Comportamento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expirado (&gt;120s)</w:t>
            </w:r>
          </w:p>
        </w:tc>
        <w:tc>
          <w:tcPr/>
          <w:p>
            <w:pPr>
              <w:pStyle w:val="Compact"/>
            </w:pPr>
            <w:r>
              <w:t xml:space="preserve">Erro</w:t>
            </w:r>
            <w:r>
              <w:t xml:space="preserve"> </w:t>
            </w:r>
            <w:r>
              <w:rPr>
                <w:rStyle w:val="VerbatimChar"/>
              </w:rPr>
              <w:t xml:space="preserve">code_expired</w:t>
            </w:r>
          </w:p>
        </w:tc>
        <w:tc>
          <w:tcPr/>
          <w:p>
            <w:pPr>
              <w:pStyle w:val="Compact"/>
            </w:pPr>
            <w:r>
              <w:t xml:space="preserve">Botão</w:t>
            </w:r>
            <w:r>
              <w:t xml:space="preserve"> </w:t>
            </w:r>
            <w:r>
              <w:t xml:space="preserve">“Tentar novamente”</w:t>
            </w:r>
            <w:r>
              <w:t xml:space="preserve"> </w:t>
            </w:r>
            <w:r>
              <w:t xml:space="preserve">— novo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inválido (erro de digitação)</w:t>
            </w:r>
          </w:p>
        </w:tc>
        <w:tc>
          <w:tcPr/>
          <w:p>
            <w:pPr>
              <w:pStyle w:val="Compact"/>
            </w:pPr>
            <w:r>
              <w:t xml:space="preserve">Erro</w:t>
            </w:r>
            <w:r>
              <w:t xml:space="preserve"> </w:t>
            </w:r>
            <w:r>
              <w:rPr>
                <w:rStyle w:val="VerbatimChar"/>
              </w:rPr>
              <w:t xml:space="preserve">code_invalid</w:t>
            </w:r>
          </w:p>
        </w:tc>
        <w:tc>
          <w:tcPr/>
          <w:p>
            <w:pPr>
              <w:pStyle w:val="Compact"/>
            </w:pPr>
            <w:r>
              <w:t xml:space="preserve">Corrigir e reenviar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já utilizado</w:t>
            </w:r>
          </w:p>
        </w:tc>
        <w:tc>
          <w:tcPr/>
          <w:p>
            <w:pPr>
              <w:pStyle w:val="Compact"/>
            </w:pPr>
            <w:r>
              <w:t xml:space="preserve">Erro</w:t>
            </w:r>
            <w:r>
              <w:t xml:space="preserve"> </w:t>
            </w:r>
            <w:r>
              <w:rPr>
                <w:rStyle w:val="VerbatimChar"/>
              </w:rPr>
              <w:t xml:space="preserve">code_already_used</w:t>
            </w:r>
          </w:p>
        </w:tc>
        <w:tc>
          <w:tcPr/>
          <w:p>
            <w:pPr>
              <w:pStyle w:val="Compact"/>
            </w:pPr>
            <w:r>
              <w:t xml:space="preserve">Contactar suporte se persiste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Dispositivo não registado</w:t>
            </w:r>
          </w:p>
        </w:tc>
        <w:tc>
          <w:tcPr/>
          <w:p>
            <w:pPr>
              <w:pStyle w:val="Compact"/>
            </w:pPr>
            <w:r>
              <w:t xml:space="preserve">Erro na app</w:t>
            </w:r>
            <w:r>
              <w:t xml:space="preserve"> </w:t>
            </w:r>
            <w:r>
              <w:rPr>
                <w:rStyle w:val="VerbatimChar"/>
              </w:rPr>
              <w:t xml:space="preserve">device_not_authorized</w:t>
            </w:r>
          </w:p>
        </w:tc>
        <w:tc>
          <w:tcPr/>
          <w:p>
            <w:pPr>
              <w:pStyle w:val="Compact"/>
            </w:pPr>
            <w:r>
              <w:t xml:space="preserve">Registar dispositivo ou contactar suporte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do browser (&gt;3min)</w:t>
            </w:r>
          </w:p>
        </w:tc>
        <w:tc>
          <w:tcPr/>
          <w:p>
            <w:pPr>
              <w:pStyle w:val="Compact"/>
            </w:pPr>
            <w:r>
              <w:t xml:space="preserve">Sessão expirada</w:t>
            </w:r>
          </w:p>
        </w:tc>
        <w:tc>
          <w:tcPr/>
          <w:p>
            <w:pPr>
              <w:pStyle w:val="Compact"/>
            </w:pPr>
            <w:r>
              <w:t xml:space="preserve">Recomeçar desde o início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54" w:name="X78bf891701e8828cb74d4d455affb508a4dc1d5"/>
    <w:p>
      <w:pPr>
        <w:pStyle w:val="Heading2"/>
      </w:pPr>
      <w:r>
        <w:t xml:space="preserve">Fluxo 3: Username/Password + OTP SMS (Fallback)</w:t>
      </w:r>
    </w:p>
    <w:bookmarkStart w:id="40" w:name="visão-geral-e-propósito-2"/>
    <w:p>
      <w:pPr>
        <w:pStyle w:val="Heading3"/>
      </w:pPr>
      <w:r>
        <w:t xml:space="preserve">1. Visão Geral e Propósito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Fluxo 3: Username/Password + OTP SMS</w:t>
      </w:r>
      <w:r>
        <w:t xml:space="preserve"> </w:t>
      </w:r>
      <w:r>
        <w:t xml:space="preserve">é um método de autenticação de fallback activado quando o utilizador não consegue utilizar nenhum dos fluxos QR Code. Proporciona uma alternativa tradicional de autenticação, mantendo o cumprimento dos requisitos de SCA da PSD2.</w:t>
      </w:r>
    </w:p>
    <w:p>
      <w:pPr>
        <w:pStyle w:val="BodyText"/>
      </w:pPr>
      <w:r>
        <w:rPr>
          <w:b/>
          <w:bCs/>
        </w:rPr>
        <w:t xml:space="preserve">Quando é activado:</w:t>
      </w:r>
      <w:r>
        <w:t xml:space="preserve"> </w:t>
      </w:r>
      <w:r>
        <w:t xml:space="preserve">- Utilizador indica que QR Code não está disponível</w:t>
      </w:r>
      <w:r>
        <w:t xml:space="preserve"> </w:t>
      </w:r>
      <w:r>
        <w:t xml:space="preserve">- Utilizador não tem a app mobile instalada</w:t>
      </w:r>
      <w:r>
        <w:t xml:space="preserve"> </w:t>
      </w:r>
      <w:r>
        <w:t xml:space="preserve">- Falhas repetidas nos fluxos QR</w:t>
      </w:r>
    </w:p>
    <w:p>
      <w:pPr>
        <w:pStyle w:val="BodyText"/>
      </w:pPr>
      <w:r>
        <w:rPr>
          <w:b/>
          <w:bCs/>
        </w:rPr>
        <w:t xml:space="preserve">Quem pode utilizar:</w:t>
      </w:r>
      <w:r>
        <w:t xml:space="preserve"> </w:t>
      </w:r>
      <w:r>
        <w:t xml:space="preserve">- Qualquer utilizador registado com credenciais válidas e número de telemóvel registado</w:t>
      </w:r>
    </w:p>
    <w:bookmarkEnd w:id="40"/>
    <w:bookmarkStart w:id="41" w:name="pré-requisitos-2"/>
    <w:p>
      <w:pPr>
        <w:pStyle w:val="Heading3"/>
      </w:pPr>
      <w:r>
        <w:t xml:space="preserve">2. Pré-requisitos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9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Pré-requisito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Credenciais Registadas</w:t>
            </w:r>
          </w:p>
        </w:tc>
        <w:tc>
          <w:tcPr/>
          <w:p>
            <w:pPr>
              <w:pStyle w:val="Compact"/>
            </w:pPr>
            <w:r>
              <w:t xml:space="preserve">Username e password válidos no Siebel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Telemóvel</w:t>
            </w:r>
          </w:p>
        </w:tc>
        <w:tc>
          <w:tcPr/>
          <w:p>
            <w:pPr>
              <w:pStyle w:val="Compact"/>
            </w:pPr>
            <w:r>
              <w:t xml:space="preserve">Número registado e validado na conta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Acesso ao SMS</w:t>
            </w:r>
          </w:p>
        </w:tc>
        <w:tc>
          <w:tcPr/>
          <w:p>
            <w:pPr>
              <w:pStyle w:val="Compact"/>
            </w:pPr>
            <w:r>
              <w:t xml:space="preserve">Capacidade de receber SMS no número registado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Canais Activos</w:t>
            </w:r>
          </w:p>
        </w:tc>
        <w:tc>
          <w:tcPr/>
          <w:p>
            <w:pPr>
              <w:pStyle w:val="Compact"/>
            </w:pPr>
            <w:r>
              <w:t xml:space="preserve">Fluxo fallback habilitado (configuração uniforme para todos)</w:t>
            </w:r>
          </w:p>
        </w:tc>
      </w:tr>
    </w:tbl>
    <w:bookmarkEnd w:id="41"/>
    <w:bookmarkStart w:id="42" w:name="descrição-técnica-passo-a-passo-2"/>
    <w:p>
      <w:pPr>
        <w:pStyle w:val="Heading3"/>
      </w:pPr>
      <w:r>
        <w:t xml:space="preserve">3. Descrição Técnica Passo-a-Passo</w:t>
      </w:r>
    </w:p>
    <w:p>
      <w:pPr>
        <w:pStyle w:val="FirstParagraph"/>
      </w:pPr>
      <w:r>
        <w:rPr>
          <w:b/>
          <w:bCs/>
        </w:rPr>
        <w:t xml:space="preserve">Fase 1: Autenticação de Credenciais</w:t>
      </w:r>
    </w:p>
    <w:p>
      <w:pPr>
        <w:numPr>
          <w:ilvl w:val="0"/>
          <w:numId w:val="1014"/>
        </w:numPr>
      </w:pPr>
      <w:r>
        <w:t xml:space="preserve">Utilizador submete username e password no formulário de login</w:t>
      </w:r>
    </w:p>
    <w:p>
      <w:pPr>
        <w:numPr>
          <w:ilvl w:val="0"/>
          <w:numId w:val="1014"/>
        </w:numPr>
      </w:pPr>
      <w:r>
        <w:t xml:space="preserve">Browser envia: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{user, pass}</w:t>
      </w:r>
      <w:r>
        <w:t xml:space="preserve"> </w:t>
      </w:r>
      <w:r>
        <w:t xml:space="preserve">e header</w:t>
      </w:r>
      <w:r>
        <w:t xml:space="preserve"> </w:t>
      </w:r>
      <w:r>
        <w:rPr>
          <w:rStyle w:val="VerbatimChar"/>
        </w:rPr>
        <w:t xml:space="preserve">x-nb-channel: best.spa</w:t>
      </w:r>
    </w:p>
    <w:p>
      <w:pPr>
        <w:numPr>
          <w:ilvl w:val="0"/>
          <w:numId w:val="1014"/>
        </w:numPr>
      </w:pPr>
      <w:r>
        <w:t xml:space="preserve">BFF chama Siebel via</w:t>
      </w:r>
      <w:r>
        <w:t xml:space="preserve"> </w:t>
      </w:r>
      <w:r>
        <w:rPr>
          <w:b/>
          <w:bCs/>
        </w:rPr>
        <w:t xml:space="preserve">AUT_004 (Authentication_checkLogin)</w:t>
      </w:r>
      <w:r>
        <w:t xml:space="preserve"> </w:t>
      </w:r>
      <w:r>
        <w:t xml:space="preserve">com OAuth: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"password_encrypted"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"encrypt"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"Device_Web_ABC123"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4"/>
        </w:numPr>
      </w:pPr>
      <w:r>
        <w:t xml:space="preserve">Siebel retorna:</w:t>
      </w:r>
      <w:r>
        <w:t xml:space="preserve"> </w:t>
      </w:r>
      <w:r>
        <w:rPr>
          <w:rStyle w:val="VerbatimChar"/>
        </w:rPr>
        <w:t xml:space="preserve">apiToken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needStrongAuthentication: "Y"</w:t>
      </w:r>
      <w:r>
        <w:t xml:space="preserve">,</w:t>
      </w:r>
      <w:r>
        <w:t xml:space="preserve"> </w:t>
      </w:r>
      <w:r>
        <w:rPr>
          <w:rStyle w:val="VerbatimChar"/>
        </w:rPr>
        <w:t xml:space="preserve">mustChangePassword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otp_id</w:t>
      </w:r>
    </w:p>
    <w:p>
      <w:pPr>
        <w:pStyle w:val="FirstParagraph"/>
      </w:pPr>
      <w:r>
        <w:rPr>
          <w:b/>
          <w:bCs/>
        </w:rPr>
        <w:t xml:space="preserve">Fase 2: Envio de OTP via SMS</w:t>
      </w:r>
    </w:p>
    <w:p>
      <w:pPr>
        <w:pStyle w:val="Compact"/>
        <w:numPr>
          <w:ilvl w:val="0"/>
          <w:numId w:val="1015"/>
        </w:numPr>
      </w:pPr>
      <w:r>
        <w:t xml:space="preserve">BFF detecta</w:t>
      </w:r>
      <w:r>
        <w:t xml:space="preserve"> </w:t>
      </w:r>
      <w:r>
        <w:rPr>
          <w:rStyle w:val="VerbatimChar"/>
        </w:rPr>
        <w:t xml:space="preserve">needStrongAuthentication == "Y"</w:t>
      </w:r>
      <w:r>
        <w:t xml:space="preserve"> </w:t>
      </w:r>
      <w:r>
        <w:t xml:space="preserve">e chama</w:t>
      </w:r>
      <w:r>
        <w:t xml:space="preserve"> </w:t>
      </w:r>
      <w:r>
        <w:rPr>
          <w:b/>
          <w:bCs/>
        </w:rPr>
        <w:t xml:space="preserve">AUT_001 (ReenviaOTP)</w:t>
      </w:r>
    </w:p>
    <w:p>
      <w:pPr>
        <w:pStyle w:val="Compact"/>
        <w:numPr>
          <w:ilvl w:val="0"/>
          <w:numId w:val="1015"/>
        </w:numPr>
      </w:pPr>
      <w:r>
        <w:t xml:space="preserve">Siebel gera código OTP de 6 dígitos, envia SMS e retorna</w:t>
      </w:r>
      <w:r>
        <w:t xml:space="preserve"> </w:t>
      </w:r>
      <w:r>
        <w:rPr>
          <w:rStyle w:val="VerbatimChar"/>
        </w:rPr>
        <w:t xml:space="preserve">{authentication, auth_seq, object_id}</w:t>
      </w:r>
    </w:p>
    <w:p>
      <w:pPr>
        <w:pStyle w:val="Compact"/>
        <w:numPr>
          <w:ilvl w:val="0"/>
          <w:numId w:val="1015"/>
        </w:numPr>
      </w:pPr>
      <w:r>
        <w:t xml:space="preserve">BFF retorna ao browser:</w:t>
      </w:r>
      <w:r>
        <w:t xml:space="preserve"> </w:t>
      </w:r>
      <w:r>
        <w:rPr>
          <w:rStyle w:val="VerbatimChar"/>
        </w:rPr>
        <w:t xml:space="preserve">{status: "otp_required", otp_id}</w:t>
      </w:r>
    </w:p>
    <w:p>
      <w:pPr>
        <w:pStyle w:val="Compact"/>
        <w:numPr>
          <w:ilvl w:val="0"/>
          <w:numId w:val="1015"/>
        </w:numPr>
      </w:pPr>
      <w:r>
        <w:t xml:space="preserve">Browser apresenta campo de input para código OTP e temporizador</w:t>
      </w:r>
    </w:p>
    <w:p>
      <w:pPr>
        <w:pStyle w:val="FirstParagraph"/>
      </w:pPr>
      <w:r>
        <w:rPr>
          <w:b/>
          <w:bCs/>
        </w:rPr>
        <w:t xml:space="preserve">Fase 3: Validação de OTP e Criação de Sessão</w:t>
      </w:r>
    </w:p>
    <w:p>
      <w:pPr>
        <w:pStyle w:val="Compact"/>
        <w:numPr>
          <w:ilvl w:val="0"/>
          <w:numId w:val="1016"/>
        </w:numPr>
      </w:pPr>
      <w:r>
        <w:t xml:space="preserve">Utilizador recebe SMS e introduz código OTP no browser</w:t>
      </w:r>
    </w:p>
    <w:p>
      <w:pPr>
        <w:pStyle w:val="Compact"/>
        <w:numPr>
          <w:ilvl w:val="0"/>
          <w:numId w:val="1016"/>
        </w:numPr>
      </w:pPr>
      <w:r>
        <w:t xml:space="preserve">Browser envia:</w:t>
      </w:r>
      <w:r>
        <w:t xml:space="preserve"> </w:t>
      </w:r>
      <w:r>
        <w:rPr>
          <w:rStyle w:val="VerbatimChar"/>
        </w:rPr>
        <w:t xml:space="preserve">POST /auth/verify-otp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{otp_id, otp_code}</w:t>
      </w:r>
    </w:p>
    <w:p>
      <w:pPr>
        <w:pStyle w:val="Compact"/>
        <w:numPr>
          <w:ilvl w:val="0"/>
          <w:numId w:val="1016"/>
        </w:numPr>
      </w:pPr>
      <w:r>
        <w:t xml:space="preserve">BFF chama</w:t>
      </w:r>
      <w:r>
        <w:t xml:space="preserve"> </w:t>
      </w:r>
      <w:r>
        <w:rPr>
          <w:b/>
          <w:bCs/>
        </w:rPr>
        <w:t xml:space="preserve">DEV_005.2 (RegistarDispositivoSecure)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{object_id, auth_type: "OTP", auth_value}</w:t>
      </w:r>
    </w:p>
    <w:p>
      <w:pPr>
        <w:pStyle w:val="Compact"/>
        <w:numPr>
          <w:ilvl w:val="0"/>
          <w:numId w:val="1016"/>
        </w:numPr>
      </w:pPr>
      <w:r>
        <w:t xml:space="preserve">Siebel valida OTP (código correcto, não expirado, object_id correspondente)</w:t>
      </w:r>
    </w:p>
    <w:p>
      <w:pPr>
        <w:pStyle w:val="Compact"/>
        <w:numPr>
          <w:ilvl w:val="0"/>
          <w:numId w:val="1016"/>
        </w:numPr>
      </w:pPr>
      <w:r>
        <w:t xml:space="preserve">BFF gera</w:t>
      </w:r>
      <w:r>
        <w:t xml:space="preserve"> </w:t>
      </w:r>
      <w:r>
        <w:rPr>
          <w:rStyle w:val="VerbatimChar"/>
        </w:rPr>
        <w:t xml:space="preserve">token_sessao_spa</w:t>
      </w:r>
      <w:r>
        <w:t xml:space="preserve">, armazena sessão em Redis, envia cookie ao browser</w:t>
      </w:r>
    </w:p>
    <w:p>
      <w:pPr>
        <w:pStyle w:val="Compact"/>
        <w:numPr>
          <w:ilvl w:val="0"/>
          <w:numId w:val="1016"/>
        </w:numPr>
      </w:pPr>
      <w:r>
        <w:t xml:space="preserve">Utilizador redirecionado para dashboard</w:t>
      </w:r>
    </w:p>
    <w:bookmarkEnd w:id="42"/>
    <w:bookmarkStart w:id="46" w:name="diagrama-de-sequência-2"/>
    <w:p>
      <w:pPr>
        <w:pStyle w:val="Heading3"/>
      </w:pPr>
      <w:r>
        <w:t xml:space="preserve">4. Diagrama de Sequência</w:t>
      </w:r>
    </w:p>
    <w:p>
      <w:pPr>
        <w:pStyle w:val="CaptionedFigure"/>
      </w:pPr>
      <w:r>
        <w:drawing>
          <wp:inline>
            <wp:extent cx="5334000" cy="6386168"/>
            <wp:effectExtent b="0" l="0" r="0" t="0"/>
            <wp:docPr descr="diagram-03" title="" id="44" name="Picture"/>
            <a:graphic>
              <a:graphicData uri="http://schemas.openxmlformats.org/drawingml/2006/picture">
                <pic:pic>
                  <pic:nvPicPr>
                    <pic:cNvPr descr="FLUXOS-AUTENTICACAO-ANALISE-TECNICA-rendered_images/diagram-03-177641953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6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diagram-03</w:t>
      </w:r>
    </w:p>
    <w:bookmarkEnd w:id="46"/>
    <w:bookmarkStart w:id="47" w:name="endpoints-e-operações-siebel"/>
    <w:p>
      <w:pPr>
        <w:pStyle w:val="Heading3"/>
      </w:pPr>
      <w:r>
        <w:t xml:space="preserve">5. Endpoints e Operações Siebel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1"/>
        <w:gridCol w:w="1377"/>
        <w:gridCol w:w="1377"/>
        <w:gridCol w:w="1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Endpoint/Operação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Browser via BFF</w:t>
            </w:r>
          </w:p>
        </w:tc>
        <w:tc>
          <w:tcPr/>
          <w:p>
            <w:pPr>
              <w:pStyle w:val="Compact"/>
            </w:pPr>
            <w:r>
              <w:t xml:space="preserve">Login com credenciais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AUT_004</w:t>
            </w:r>
            <w:r>
              <w:t xml:space="preserve"> </w:t>
            </w:r>
            <w:r>
              <w:t xml:space="preserve">(Authentication_checkLogin)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BFF → Siebel</w:t>
            </w:r>
          </w:p>
        </w:tc>
        <w:tc>
          <w:tcPr/>
          <w:p>
            <w:pPr>
              <w:pStyle w:val="Compact"/>
            </w:pPr>
            <w:r>
              <w:t xml:space="preserve">Valida username/password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AUT_001</w:t>
            </w:r>
            <w:r>
              <w:t xml:space="preserve"> </w:t>
            </w:r>
            <w:r>
              <w:t xml:space="preserve">(ReenviaOTP)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BFF → Siebel</w:t>
            </w:r>
          </w:p>
        </w:tc>
        <w:tc>
          <w:tcPr/>
          <w:p>
            <w:pPr>
              <w:pStyle w:val="Compact"/>
            </w:pPr>
            <w:r>
              <w:t xml:space="preserve">Solicita envio de OTP via SMS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/auth/verify-otp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Browser via BFF</w:t>
            </w:r>
          </w:p>
        </w:tc>
        <w:tc>
          <w:tcPr/>
          <w:p>
            <w:pPr>
              <w:pStyle w:val="Compact"/>
            </w:pPr>
            <w:r>
              <w:t xml:space="preserve">Validação do código OTP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DEV_005.2</w:t>
            </w:r>
            <w:r>
              <w:t xml:space="preserve"> </w:t>
            </w:r>
            <w:r>
              <w:t xml:space="preserve">(RegistarDispositivoSecure)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BFF → Siebel</w:t>
            </w:r>
          </w:p>
        </w:tc>
        <w:tc>
          <w:tcPr/>
          <w:p>
            <w:pPr>
              <w:pStyle w:val="Compact"/>
            </w:pPr>
            <w:r>
              <w:t xml:space="preserve">Valida OTP e regista dispositivo</w:t>
            </w:r>
          </w:p>
        </w:tc>
      </w:tr>
    </w:tbl>
    <w:bookmarkEnd w:id="47"/>
    <w:bookmarkStart w:id="48" w:name="Xd2b102b4e2afd4faca66cd931a6a2e56b9188f7"/>
    <w:p>
      <w:pPr>
        <w:pStyle w:val="Heading3"/>
      </w:pPr>
      <w:r>
        <w:t xml:space="preserve">6. Parâmetros AUT_004 (Authentication_checkLogin)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218"/>
        <w:gridCol w:w="2233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Valor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Identificador do utilizador</w:t>
            </w:r>
          </w:p>
        </w:tc>
        <w:tc>
          <w:tcPr/>
          <w:p>
            <w:pPr>
              <w:pStyle w:val="Compact"/>
            </w:pPr>
            <w:r>
              <w:t xml:space="preserve">Username (pode ser cifrado)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Plaintext ou cifrada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Flag de encriptação</w:t>
            </w:r>
          </w:p>
        </w:tc>
        <w:tc>
          <w:tcPr/>
          <w:p>
            <w:pPr>
              <w:pStyle w:val="Compact"/>
            </w:pPr>
            <w:r>
              <w:t xml:space="preserve">“Y”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t xml:space="preserve">“N”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Identificador do dispositivo</w:t>
            </w:r>
          </w:p>
        </w:tc>
        <w:tc>
          <w:tcPr/>
          <w:p>
            <w:pPr>
              <w:pStyle w:val="Compact"/>
            </w:pPr>
            <w:r>
              <w:t xml:space="preserve">User-Agent MD5 ou GUID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Versão da aplicação</w:t>
            </w:r>
          </w:p>
        </w:tc>
        <w:tc>
          <w:tcPr/>
          <w:p>
            <w:pPr>
              <w:pStyle w:val="Compact"/>
            </w:pPr>
            <w:r>
              <w:t xml:space="preserve">“1.0”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Sistema operativo</w:t>
            </w:r>
          </w:p>
        </w:tc>
        <w:tc>
          <w:tcPr/>
          <w:p>
            <w:pPr>
              <w:pStyle w:val="Compact"/>
            </w:pPr>
            <w:r>
              <w:t xml:space="preserve">“2”</w:t>
            </w:r>
            <w:r>
              <w:t xml:space="preserve"> </w:t>
            </w:r>
            <w:r>
              <w:t xml:space="preserve">(código Siebel para web/SPA)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Resposta bem-sucedida: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"914e55d8ea3b4e19b1aa63c9efbad2ba"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"mustChangePassword"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"needStrongAuthentication"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"otp_id"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"seq_001_timestamp_12345"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gestão-de-sessão-e-tokens-2"/>
    <w:p>
      <w:pPr>
        <w:pStyle w:val="Heading3"/>
      </w:pPr>
      <w:r>
        <w:t xml:space="preserve">7. Gestão de Sessão e Tokens</w:t>
      </w:r>
    </w:p>
    <w:p>
      <w:pPr>
        <w:pStyle w:val="FirstParagraph"/>
      </w:pPr>
      <w:r>
        <w:t xml:space="preserve">Idêntico ao Fluxo 1 após criação do cookie: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Cookie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token_sessao_spa</w:t>
      </w:r>
      <w:r>
        <w:rPr>
          <w:b/>
          <w:bCs/>
        </w:rPr>
        <w:t xml:space="preserve">:</w:t>
      </w:r>
      <w:r>
        <w:t xml:space="preserve"> </w:t>
      </w:r>
      <w:r>
        <w:t xml:space="preserve">HttpOnly, Secure, SameSite=Strict, Max-Age=1800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Redis:</w:t>
      </w:r>
      <w:r>
        <w:t xml:space="preserve"> </w:t>
      </w:r>
      <w:r>
        <w:rPr>
          <w:rStyle w:val="VerbatimChar"/>
        </w:rPr>
        <w:t xml:space="preserve">session:{token_sessao_spa}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{apiToken, user_id, mustChangePassword, firstLogin, channel: "best.spa", auth_method: "username_password_otp"}</w:t>
      </w:r>
      <w:r>
        <w:t xml:space="preserve">, TTL 30min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Access Token Siebel (DEC-013):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apiToken</w:t>
      </w:r>
      <w:r>
        <w:t xml:space="preserve"> </w:t>
      </w:r>
      <w:r>
        <w:t xml:space="preserve">é fixo durante a sessão. A cada chamada ao Siebel o BFF gera header OAuth dinâmico (novo</w:t>
      </w:r>
      <w:r>
        <w:t xml:space="preserve"> </w:t>
      </w:r>
      <w:r>
        <w:rPr>
          <w:rStyle w:val="VerbatimChar"/>
        </w:rPr>
        <w:t xml:space="preserve">oauth_guid</w:t>
      </w:r>
      <w:r>
        <w:t xml:space="preserve">,</w:t>
      </w:r>
      <w:r>
        <w:t xml:space="preserve"> </w:t>
      </w:r>
      <w:r>
        <w:rPr>
          <w:rStyle w:val="VerbatimChar"/>
        </w:rPr>
        <w:t xml:space="preserve">oauth_timestamp</w:t>
      </w:r>
      <w:r>
        <w:t xml:space="preserve"> </w:t>
      </w:r>
      <w:r>
        <w:t xml:space="preserve">e assinatura HMAC-SHA256)</w:t>
      </w:r>
    </w:p>
    <w:bookmarkEnd w:id="49"/>
    <w:bookmarkStart w:id="50" w:name="segurança-e-conformidade-psd2sca-2"/>
    <w:p>
      <w:pPr>
        <w:pStyle w:val="Heading3"/>
      </w:pPr>
      <w:r>
        <w:t xml:space="preserve">8. Segurança e Conformidade PSD2/SCA</w:t>
      </w:r>
    </w:p>
    <w:p>
      <w:pPr>
        <w:pStyle w:val="FirstParagraph"/>
      </w:pPr>
      <w:r>
        <w:rPr>
          <w:b/>
          <w:bCs/>
        </w:rPr>
        <w:t xml:space="preserve">Fatores de Autenticação: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Conhecimento</w:t>
            </w:r>
          </w:p>
        </w:tc>
        <w:tc>
          <w:tcPr/>
          <w:p>
            <w:pPr>
              <w:pStyle w:val="Compact"/>
            </w:pPr>
            <w:r>
              <w:t xml:space="preserve">Algo que sabe</w:t>
            </w:r>
          </w:p>
        </w:tc>
        <w:tc>
          <w:tcPr/>
          <w:p>
            <w:pPr>
              <w:pStyle w:val="Compact"/>
            </w:pPr>
            <w:r>
              <w:t xml:space="preserve">Username +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Posse</w:t>
            </w:r>
          </w:p>
        </w:tc>
        <w:tc>
          <w:tcPr/>
          <w:p>
            <w:pPr>
              <w:pStyle w:val="Compact"/>
            </w:pPr>
            <w:r>
              <w:t xml:space="preserve">Algo que tem</w:t>
            </w:r>
          </w:p>
        </w:tc>
        <w:tc>
          <w:tcPr/>
          <w:p>
            <w:pPr>
              <w:pStyle w:val="Compact"/>
            </w:pPr>
            <w:r>
              <w:t xml:space="preserve">Telemóvel com número registado (SMS)</w:t>
            </w:r>
          </w:p>
        </w:tc>
      </w:tr>
    </w:tbl>
    <w:p>
      <w:pPr>
        <w:pStyle w:val="BodyText"/>
      </w:pPr>
      <w:r>
        <w:rPr>
          <w:b/>
          <w:bCs/>
        </w:rPr>
        <w:t xml:space="preserve">Cumpre PSD2 SCA</w:t>
      </w:r>
      <w:r>
        <w:t xml:space="preserve"> </w:t>
      </w:r>
      <w:r>
        <w:t xml:space="preserve">com dois fatores independentes. No entanto, é posicionado como fallback face aos fluxos QR por razões de segurança: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22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SMS OTP</w:t>
            </w:r>
          </w:p>
        </w:tc>
        <w:tc>
          <w:tcPr/>
          <w:p>
            <w:pPr>
              <w:pStyle w:val="Compact"/>
            </w:pPr>
            <w:r>
              <w:t xml:space="preserve">QR + Biometria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 Swap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Vulnerável</w:t>
            </w:r>
          </w:p>
        </w:tc>
        <w:tc>
          <w:tcPr/>
          <w:p>
            <w:pPr>
              <w:pStyle w:val="Compact"/>
            </w:pPr>
            <w:r>
              <w:t xml:space="preserve">Imune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Phishing de credenciais</w:t>
            </w:r>
          </w:p>
        </w:tc>
        <w:tc>
          <w:tcPr/>
          <w:p>
            <w:pPr>
              <w:pStyle w:val="Compact"/>
            </w:pPr>
            <w:r>
              <w:t xml:space="preserve">Possível</w:t>
            </w:r>
          </w:p>
        </w:tc>
        <w:tc>
          <w:tcPr/>
          <w:p>
            <w:pPr>
              <w:pStyle w:val="Compact"/>
            </w:pPr>
            <w:r>
              <w:t xml:space="preserve">Eliminado (sem password no browser)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Força bruta</w:t>
            </w:r>
          </w:p>
        </w:tc>
        <w:tc>
          <w:tcPr/>
          <w:p>
            <w:pPr>
              <w:pStyle w:val="Compact"/>
            </w:pPr>
            <w:r>
              <w:t xml:space="preserve">Limite de tentativas</w:t>
            </w:r>
          </w:p>
        </w:tc>
        <w:tc>
          <w:tcPr/>
          <w:p>
            <w:pPr>
              <w:pStyle w:val="Compact"/>
            </w:pPr>
            <w:r>
              <w:t xml:space="preserve">Impossível (QR expira)</w:t>
            </w:r>
          </w:p>
        </w:tc>
      </w:tr>
    </w:tbl>
    <w:bookmarkEnd w:id="50"/>
    <w:bookmarkStart w:id="51" w:name="decisões-arquitecturais-1"/>
    <w:p>
      <w:pPr>
        <w:pStyle w:val="Heading3"/>
      </w:pPr>
      <w:r>
        <w:t xml:space="preserve">9. Decisões Arquitecturais</w:t>
      </w:r>
    </w:p>
    <w:p>
      <w:pPr>
        <w:pStyle w:val="FirstParagraph"/>
      </w:pPr>
      <w:r>
        <w:rPr>
          <w:b/>
          <w:bCs/>
        </w:rPr>
        <w:t xml:space="preserve">DEC-001:</w:t>
      </w:r>
      <w:r>
        <w:t xml:space="preserve"> </w:t>
      </w:r>
      <w:r>
        <w:t xml:space="preserve">Posiciona Username/Password + SMS como fallback deliberado, mantendo acessibilidade para utilizadores sem app, enquanto o método primário oferece segurança superior.</w:t>
      </w:r>
    </w:p>
    <w:p>
      <w:pPr>
        <w:pStyle w:val="BodyText"/>
      </w:pPr>
      <w:r>
        <w:rPr>
          <w:b/>
          <w:bCs/>
        </w:rPr>
        <w:t xml:space="preserve">DEC-002:</w:t>
      </w:r>
      <w:r>
        <w:t xml:space="preserve"> </w:t>
      </w:r>
      <w:r>
        <w:t xml:space="preserve">Timeouts de sessão idênticos para todos os fluxos (10min inatividade, 30min absoluto). Tokens OAuth nunca expostos ao browser.</w:t>
      </w:r>
    </w:p>
    <w:bookmarkEnd w:id="51"/>
    <w:bookmarkStart w:id="52" w:name="vantagens-e-trade-offs-2"/>
    <w:p>
      <w:pPr>
        <w:pStyle w:val="Heading3"/>
      </w:pPr>
      <w:r>
        <w:t xml:space="preserve">10. Vantagens e Trade-offs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Vantagem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Acessibilidade máxima</w:t>
            </w:r>
          </w:p>
        </w:tc>
        <w:tc>
          <w:tcPr/>
          <w:p>
            <w:pPr>
              <w:pStyle w:val="Compact"/>
            </w:pPr>
            <w:r>
              <w:t xml:space="preserve">Utilizadores sem app podem aceder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Familiaridade</w:t>
            </w:r>
          </w:p>
        </w:tc>
        <w:tc>
          <w:tcPr/>
          <w:p>
            <w:pPr>
              <w:pStyle w:val="Compact"/>
            </w:pPr>
            <w:r>
              <w:t xml:space="preserve">Fluxo tradicional conhecido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Infraestrutura existente</w:t>
            </w:r>
          </w:p>
        </w:tc>
        <w:tc>
          <w:tcPr/>
          <w:p>
            <w:pPr>
              <w:pStyle w:val="Compact"/>
            </w:pPr>
            <w:r>
              <w:t xml:space="preserve">Siebel já suporta SMS OTP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Conformidade PSD2</w:t>
            </w:r>
          </w:p>
        </w:tc>
        <w:tc>
          <w:tcPr/>
          <w:p>
            <w:pPr>
              <w:pStyle w:val="Compact"/>
            </w:pPr>
            <w:r>
              <w:t xml:space="preserve">Cumpre requisitos mínimos SCA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Limitação</w:t>
            </w:r>
          </w:p>
        </w:tc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Vulnerabilidade SIM Swap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Educação; é fallback, não primário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Velocidade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Aceitável para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Dependência operadora SMS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Sem alternativa se SMS falhar</w:t>
            </w:r>
          </w:p>
        </w:tc>
      </w:tr>
    </w:tbl>
    <w:bookmarkEnd w:id="52"/>
    <w:bookmarkStart w:id="53" w:name="casos-de-erro"/>
    <w:p>
      <w:pPr>
        <w:pStyle w:val="Heading3"/>
      </w:pPr>
      <w:r>
        <w:t xml:space="preserve">11. Casos de Erro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346"/>
        <w:gridCol w:w="2053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Credenciais</w:t>
            </w:r>
          </w:p>
        </w:tc>
        <w:tc>
          <w:tcPr/>
          <w:p>
            <w:pPr>
              <w:pStyle w:val="Compact"/>
            </w:pPr>
            <w:r>
              <w:t xml:space="preserve">AUTH_001</w:t>
            </w:r>
          </w:p>
        </w:tc>
        <w:tc>
          <w:tcPr/>
          <w:p>
            <w:pPr>
              <w:pStyle w:val="Compact"/>
            </w:pPr>
            <w:r>
              <w:t xml:space="preserve">Username/password errados</w:t>
            </w:r>
          </w:p>
        </w:tc>
        <w:tc>
          <w:tcPr/>
          <w:p>
            <w:pPr>
              <w:pStyle w:val="Compact"/>
            </w:pPr>
            <w:r>
              <w:t xml:space="preserve">Nova tentativa (máx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Credenciais</w:t>
            </w:r>
          </w:p>
        </w:tc>
        <w:tc>
          <w:tcPr/>
          <w:p>
            <w:pPr>
              <w:pStyle w:val="Compact"/>
            </w:pPr>
            <w:r>
              <w:t xml:space="preserve">AUTH_002</w:t>
            </w:r>
          </w:p>
        </w:tc>
        <w:tc>
          <w:tcPr/>
          <w:p>
            <w:pPr>
              <w:pStyle w:val="Compact"/>
            </w:pPr>
            <w:r>
              <w:t xml:space="preserve">Conta bloqueada</w:t>
            </w:r>
          </w:p>
        </w:tc>
        <w:tc>
          <w:tcPr/>
          <w:p>
            <w:pPr>
              <w:pStyle w:val="Compact"/>
            </w:pPr>
            <w:r>
              <w:t xml:space="preserve">Contactar banco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 Envio</w:t>
            </w:r>
          </w:p>
        </w:tc>
        <w:tc>
          <w:tcPr/>
          <w:p>
            <w:pPr>
              <w:pStyle w:val="Compact"/>
            </w:pPr>
            <w:r>
              <w:t xml:space="preserve">OTP_002</w:t>
            </w:r>
          </w:p>
        </w:tc>
        <w:tc>
          <w:tcPr/>
          <w:p>
            <w:pPr>
              <w:pStyle w:val="Compact"/>
            </w:pPr>
            <w:r>
              <w:t xml:space="preserve">Telemóvel não registado</w:t>
            </w:r>
          </w:p>
        </w:tc>
        <w:tc>
          <w:tcPr/>
          <w:p>
            <w:pPr>
              <w:pStyle w:val="Compact"/>
            </w:pPr>
            <w:r>
              <w:t xml:space="preserve">Actualizar contacto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 Validação</w:t>
            </w:r>
          </w:p>
        </w:tc>
        <w:tc>
          <w:tcPr/>
          <w:p>
            <w:pPr>
              <w:pStyle w:val="Compact"/>
            </w:pPr>
            <w:r>
              <w:t xml:space="preserve">OTP_101</w:t>
            </w:r>
          </w:p>
        </w:tc>
        <w:tc>
          <w:tcPr/>
          <w:p>
            <w:pPr>
              <w:pStyle w:val="Compact"/>
            </w:pPr>
            <w:r>
              <w:t xml:space="preserve">Código inválido</w:t>
            </w:r>
          </w:p>
        </w:tc>
        <w:tc>
          <w:tcPr/>
          <w:p>
            <w:pPr>
              <w:pStyle w:val="Compact"/>
            </w:pPr>
            <w:r>
              <w:t xml:space="preserve">Nova tentativa (máx 3-5)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 Validação</w:t>
            </w:r>
          </w:p>
        </w:tc>
        <w:tc>
          <w:tcPr/>
          <w:p>
            <w:pPr>
              <w:pStyle w:val="Compact"/>
            </w:pPr>
            <w:r>
              <w:t xml:space="preserve">OTP_102</w:t>
            </w:r>
          </w:p>
        </w:tc>
        <w:tc>
          <w:tcPr/>
          <w:p>
            <w:pPr>
              <w:pStyle w:val="Compact"/>
            </w:pPr>
            <w:r>
              <w:t xml:space="preserve">Código expirado</w:t>
            </w:r>
          </w:p>
        </w:tc>
        <w:tc>
          <w:tcPr/>
          <w:p>
            <w:pPr>
              <w:pStyle w:val="Compact"/>
            </w:pPr>
            <w:r>
              <w:t xml:space="preserve">Solicitar novo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 Validação</w:t>
            </w:r>
          </w:p>
        </w:tc>
        <w:tc>
          <w:tcPr/>
          <w:p>
            <w:pPr>
              <w:pStyle w:val="Compact"/>
            </w:pPr>
            <w:r>
              <w:t xml:space="preserve">OTP_103</w:t>
            </w:r>
          </w:p>
        </w:tc>
        <w:tc>
          <w:tcPr/>
          <w:p>
            <w:pPr>
              <w:pStyle w:val="Compact"/>
            </w:pPr>
            <w:r>
              <w:t xml:space="preserve">Máx tentativas excedido</w:t>
            </w:r>
          </w:p>
        </w:tc>
        <w:tc>
          <w:tcPr/>
          <w:p>
            <w:pPr>
              <w:pStyle w:val="Compact"/>
            </w:pPr>
            <w:r>
              <w:t xml:space="preserve">Bloqueio 15min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Limiares de bloqueio: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Acção</w:t>
            </w:r>
          </w:p>
        </w:tc>
        <w:tc>
          <w:tcPr/>
          <w:p>
            <w:pPr>
              <w:pStyle w:val="Compact"/>
            </w:pPr>
            <w:r>
              <w:t xml:space="preserve">Limite</w:t>
            </w:r>
          </w:p>
        </w:tc>
        <w:tc>
          <w:tcPr/>
          <w:p>
            <w:pPr>
              <w:pStyle w:val="Compact"/>
            </w:pPr>
            <w:r>
              <w:t xml:space="preserve">Duração do Bloqueio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Credenciais erradas</w:t>
            </w:r>
          </w:p>
        </w:tc>
        <w:tc>
          <w:tcPr/>
          <w:p>
            <w:pPr>
              <w:pStyle w:val="Compact"/>
            </w:pPr>
            <w:r>
              <w:t xml:space="preserve">5 tentativas</w:t>
            </w:r>
          </w:p>
        </w:tc>
        <w:tc>
          <w:tcPr/>
          <w:p>
            <w:pPr>
              <w:pStyle w:val="Compact"/>
            </w:pPr>
            <w:r>
              <w:t xml:space="preserve">Até contactar banco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 inválido</w:t>
            </w:r>
          </w:p>
        </w:tc>
        <w:tc>
          <w:tcPr/>
          <w:p>
            <w:pPr>
              <w:pStyle w:val="Compact"/>
            </w:pPr>
            <w:r>
              <w:t xml:space="preserve">3-5 tentativas</w:t>
            </w:r>
          </w:p>
        </w:tc>
        <w:tc>
          <w:tcPr/>
          <w:p>
            <w:pPr>
              <w:pStyle w:val="Compact"/>
            </w:pPr>
            <w:r>
              <w:t xml:space="preserve">15 minutos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Envios de SMS</w:t>
            </w:r>
          </w:p>
        </w:tc>
        <w:tc>
          <w:tcPr/>
          <w:p>
            <w:pPr>
              <w:pStyle w:val="Compact"/>
            </w:pPr>
            <w:r>
              <w:t xml:space="preserve">5 por sessão</w:t>
            </w:r>
          </w:p>
        </w:tc>
        <w:tc>
          <w:tcPr/>
          <w:p>
            <w:pPr>
              <w:pStyle w:val="Compact"/>
            </w:pPr>
            <w:r>
              <w:t xml:space="preserve">1 hora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global por IP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 hora (Gateway)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8" w:name="X80c4431dc199d8a0b452841e8605470bcbe3ed4"/>
    <w:p>
      <w:pPr>
        <w:pStyle w:val="Heading2"/>
      </w:pPr>
      <w:r>
        <w:t xml:space="preserve">Fluxo 4: Username/Password + Push App (Fallback)</w:t>
      </w:r>
    </w:p>
    <w:bookmarkStart w:id="55" w:name="visão-geral-e-propósito-3"/>
    <w:p>
      <w:pPr>
        <w:pStyle w:val="Heading3"/>
      </w:pPr>
      <w:r>
        <w:t xml:space="preserve">1. Visão Geral e Propósito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Fluxo 4: Username/Password + Push App (Fallback)</w:t>
      </w:r>
      <w:r>
        <w:t xml:space="preserve"> </w:t>
      </w:r>
      <w:r>
        <w:t xml:space="preserve">é um método de autenticação de suporte para utilizadores que têm a app mobile instalada mas não conseguem utilizar nenhum dos fluxos QR Code. Diferencia-se do Fluxo 3 (SMS OTP) por usar notificação push na app em vez de SMS.</w:t>
      </w:r>
    </w:p>
    <w:p>
      <w:pPr>
        <w:pStyle w:val="BodyText"/>
      </w:pPr>
      <w:r>
        <w:rPr>
          <w:b/>
          <w:bCs/>
        </w:rPr>
        <w:t xml:space="preserve">Quando usar o Fluxo 4 em vez do Fluxo 3: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Fluxo 3: SMS OTP</w:t>
            </w:r>
          </w:p>
        </w:tc>
        <w:tc>
          <w:tcPr/>
          <w:p>
            <w:pPr>
              <w:pStyle w:val="Compact"/>
            </w:pPr>
            <w:r>
              <w:t xml:space="preserve">Fluxo 4: Push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Segundo fator</w:t>
            </w:r>
          </w:p>
        </w:tc>
        <w:tc>
          <w:tcPr/>
          <w:p>
            <w:pPr>
              <w:pStyle w:val="Compact"/>
            </w:pPr>
            <w:r>
              <w:t xml:space="preserve">Código SMS</w:t>
            </w:r>
          </w:p>
        </w:tc>
        <w:tc>
          <w:tcPr/>
          <w:p>
            <w:pPr>
              <w:pStyle w:val="Compact"/>
            </w:pPr>
            <w:r>
              <w:t xml:space="preserve">Notificação push na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 swap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Vulnerável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 app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Latência</w:t>
            </w:r>
          </w:p>
        </w:tc>
        <w:tc>
          <w:tcPr/>
          <w:p>
            <w:pPr>
              <w:pStyle w:val="Compact"/>
            </w:pPr>
            <w:r>
              <w:t xml:space="preserve">SMS pode demorar</w:t>
            </w:r>
          </w:p>
        </w:tc>
        <w:tc>
          <w:tcPr/>
          <w:p>
            <w:pPr>
              <w:pStyle w:val="Compact"/>
            </w:pPr>
            <w:r>
              <w:t xml:space="preserve">Push instantâneo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Introdução manual de código</w:t>
            </w:r>
          </w:p>
        </w:tc>
        <w:tc>
          <w:tcPr/>
          <w:p>
            <w:pPr>
              <w:pStyle w:val="Compact"/>
            </w:pPr>
            <w:r>
              <w:t xml:space="preserve">Aceitar/rejeitar directamente</w:t>
            </w:r>
          </w:p>
        </w:tc>
      </w:tr>
    </w:tbl>
    <w:p>
      <w:pPr>
        <w:pStyle w:val="BodyText"/>
      </w:pPr>
      <w:r>
        <w:t xml:space="preserve">O Fluxo 4 é</w:t>
      </w:r>
      <w:r>
        <w:t xml:space="preserve"> </w:t>
      </w:r>
      <w:r>
        <w:rPr>
          <w:b/>
          <w:bCs/>
        </w:rPr>
        <w:t xml:space="preserve">mais seguro que SMS</w:t>
      </w:r>
      <w:r>
        <w:t xml:space="preserve"> </w:t>
      </w:r>
      <w:r>
        <w:t xml:space="preserve">(sem vulnerabilidade a SIM swap), mas requer que o utilizador tenha a app instalada e notificações push activas.</w:t>
      </w:r>
    </w:p>
    <w:bookmarkEnd w:id="55"/>
    <w:bookmarkStart w:id="56" w:name="pré-requisitos-3"/>
    <w:p>
      <w:pPr>
        <w:pStyle w:val="Heading3"/>
      </w:pPr>
      <w:r>
        <w:t xml:space="preserve">2. Pré-requisitos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23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Pré-requisito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Credenciais registadas</w:t>
            </w:r>
          </w:p>
        </w:tc>
        <w:tc>
          <w:tcPr/>
          <w:p>
            <w:pPr>
              <w:pStyle w:val="Compact"/>
            </w:pPr>
            <w:r>
              <w:t xml:space="preserve">Username e password válidos no Siebel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mobile instalada</w:t>
            </w:r>
          </w:p>
        </w:tc>
        <w:tc>
          <w:tcPr/>
          <w:p>
            <w:pPr>
              <w:pStyle w:val="Compact"/>
            </w:pPr>
            <w:r>
              <w:t xml:space="preserve">App do banco instalada e vinculada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Vinculação de dispositivo</w:t>
            </w:r>
          </w:p>
        </w:tc>
        <w:tc>
          <w:tcPr/>
          <w:p>
            <w:pPr>
              <w:pStyle w:val="Compact"/>
            </w:pPr>
            <w:r>
              <w:t xml:space="preserve">Dispositivo registado na conta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Notificações push activas</w:t>
            </w:r>
          </w:p>
        </w:tc>
        <w:tc>
          <w:tcPr/>
          <w:p>
            <w:pPr>
              <w:pStyle w:val="Compact"/>
            </w:pPr>
            <w:r>
              <w:t xml:space="preserve">Push notifications permitidas no dispositivo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Conectividade de rede</w:t>
            </w:r>
          </w:p>
        </w:tc>
        <w:tc>
          <w:tcPr/>
          <w:p>
            <w:pPr>
              <w:pStyle w:val="Compact"/>
            </w:pPr>
            <w:r>
              <w:t xml:space="preserve">Dispositivo recebe push e comunica com backend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bookmarkEnd w:id="56"/>
    <w:bookmarkStart w:id="57" w:name="descrição-técnica-passo-a-passo-3"/>
    <w:p>
      <w:pPr>
        <w:pStyle w:val="Heading3"/>
      </w:pPr>
      <w:r>
        <w:t xml:space="preserve">3. Descrição Técnica Passo-a-Passo</w:t>
      </w:r>
    </w:p>
    <w:p>
      <w:pPr>
        <w:pStyle w:val="FirstParagraph"/>
      </w:pPr>
      <w:r>
        <w:rPr>
          <w:b/>
          <w:bCs/>
        </w:rPr>
        <w:t xml:space="preserve">Fase 1: Autenticação de Credenciais</w:t>
      </w:r>
    </w:p>
    <w:p>
      <w:pPr>
        <w:pStyle w:val="Compact"/>
        <w:numPr>
          <w:ilvl w:val="0"/>
          <w:numId w:val="1018"/>
        </w:numPr>
      </w:pPr>
      <w:r>
        <w:t xml:space="preserve">Utilizador submete username/password:</w:t>
      </w:r>
      <w:r>
        <w:t xml:space="preserve"> </w:t>
      </w:r>
      <w:r>
        <w:rPr>
          <w:rStyle w:val="VerbatimChar"/>
        </w:rPr>
        <w:t xml:space="preserve">POST /auth/login</w:t>
      </w:r>
    </w:p>
    <w:p>
      <w:pPr>
        <w:pStyle w:val="Compact"/>
        <w:numPr>
          <w:ilvl w:val="0"/>
          <w:numId w:val="1018"/>
        </w:numPr>
      </w:pPr>
      <w:r>
        <w:t xml:space="preserve">BFF chama</w:t>
      </w:r>
      <w:r>
        <w:t xml:space="preserve"> </w:t>
      </w:r>
      <w:r>
        <w:rPr>
          <w:b/>
          <w:bCs/>
        </w:rPr>
        <w:t xml:space="preserve">AUT_004 (Authentication_checkLogin)</w:t>
      </w:r>
      <w:r>
        <w:t xml:space="preserve"> </w:t>
      </w:r>
      <w:r>
        <w:t xml:space="preserve">no Siebel — idêntico ao Fluxo 3</w:t>
      </w:r>
    </w:p>
    <w:p>
      <w:pPr>
        <w:pStyle w:val="Compact"/>
        <w:numPr>
          <w:ilvl w:val="0"/>
          <w:numId w:val="1018"/>
        </w:numPr>
      </w:pPr>
      <w:r>
        <w:t xml:space="preserve">Siebel retorna</w:t>
      </w:r>
      <w:r>
        <w:t xml:space="preserve"> </w:t>
      </w:r>
      <w:r>
        <w:rPr>
          <w:rStyle w:val="VerbatimChar"/>
        </w:rPr>
        <w:t xml:space="preserve">apiToken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needStrongAuthentication: "Y"</w:t>
      </w:r>
    </w:p>
    <w:p>
      <w:pPr>
        <w:pStyle w:val="Compact"/>
        <w:numPr>
          <w:ilvl w:val="0"/>
          <w:numId w:val="1018"/>
        </w:numPr>
      </w:pPr>
      <w:r>
        <w:t xml:space="preserve">BFF determina que utilizador tem app registada → envia push notification</w:t>
      </w:r>
    </w:p>
    <w:p>
      <w:pPr>
        <w:pStyle w:val="FirstParagraph"/>
      </w:pPr>
      <w:r>
        <w:rPr>
          <w:b/>
          <w:bCs/>
        </w:rPr>
        <w:t xml:space="preserve">Fase 2: Envio de Push Notification e Aprovação</w:t>
      </w:r>
    </w:p>
    <w:p>
      <w:pPr>
        <w:pStyle w:val="Compact"/>
        <w:numPr>
          <w:ilvl w:val="0"/>
          <w:numId w:val="1019"/>
        </w:numPr>
      </w:pPr>
      <w:r>
        <w:t xml:space="preserve">BFF chama Push Service com payload:</w:t>
      </w:r>
      <w:r>
        <w:t xml:space="preserve"> </w:t>
      </w:r>
      <w:r>
        <w:rPr>
          <w:rStyle w:val="VerbatimChar"/>
        </w:rPr>
        <w:t xml:space="preserve">{sessionId, type: "login_approval", device_id}</w:t>
      </w:r>
    </w:p>
    <w:p>
      <w:pPr>
        <w:pStyle w:val="Compact"/>
        <w:numPr>
          <w:ilvl w:val="0"/>
          <w:numId w:val="1019"/>
        </w:numPr>
      </w:pPr>
      <w:r>
        <w:t xml:space="preserve">Push Service entrega notificação à app mobile do utilizador</w:t>
      </w:r>
    </w:p>
    <w:p>
      <w:pPr>
        <w:pStyle w:val="Compact"/>
        <w:numPr>
          <w:ilvl w:val="0"/>
          <w:numId w:val="1019"/>
        </w:numPr>
      </w:pPr>
      <w:r>
        <w:t xml:space="preserve">Browser inicia polling:</w:t>
      </w:r>
      <w:r>
        <w:t xml:space="preserve"> </w:t>
      </w:r>
      <w:r>
        <w:rPr>
          <w:rStyle w:val="VerbatimChar"/>
        </w:rPr>
        <w:t xml:space="preserve">GET /auth/push-status/{sessionId}</w:t>
      </w:r>
      <w:r>
        <w:t xml:space="preserve"> </w:t>
      </w:r>
      <w:r>
        <w:t xml:space="preserve">a cada 2-3 segundos</w:t>
      </w:r>
      <w:r>
        <w:br/>
      </w:r>
      <w:r>
        <w:t xml:space="preserve">(alternativa mais eficiente: WebSocket</w:t>
      </w:r>
      <w:r>
        <w:t xml:space="preserve"> </w:t>
      </w:r>
      <w:r>
        <w:rPr>
          <w:rStyle w:val="VerbatimChar"/>
        </w:rPr>
        <w:t xml:space="preserve">/auth/push-status/ws/{sessionId}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Utilizador recebe notificação na app e clica em</w:t>
      </w:r>
      <w:r>
        <w:t xml:space="preserve"> </w:t>
      </w:r>
      <w:r>
        <w:t xml:space="preserve">“Aprovar”</w:t>
      </w:r>
    </w:p>
    <w:p>
      <w:pPr>
        <w:pStyle w:val="Compact"/>
        <w:numPr>
          <w:ilvl w:val="0"/>
          <w:numId w:val="1019"/>
        </w:numPr>
      </w:pPr>
      <w:r>
        <w:t xml:space="preserve">App (opcionalmente) solicita biometria para confirmar aprovação</w:t>
      </w:r>
    </w:p>
    <w:p>
      <w:pPr>
        <w:pStyle w:val="Compact"/>
        <w:numPr>
          <w:ilvl w:val="0"/>
          <w:numId w:val="1019"/>
        </w:numPr>
      </w:pPr>
      <w:r>
        <w:t xml:space="preserve">App envia ao Backend:</w:t>
      </w:r>
      <w:r>
        <w:t xml:space="preserve"> </w:t>
      </w:r>
      <w:r>
        <w:rPr>
          <w:rStyle w:val="VerbatimChar"/>
        </w:rPr>
        <w:t xml:space="preserve">POST /auth/approve-push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{sessionId, approval: "approved"}</w:t>
      </w:r>
    </w:p>
    <w:p>
      <w:pPr>
        <w:pStyle w:val="Compact"/>
        <w:numPr>
          <w:ilvl w:val="0"/>
          <w:numId w:val="1019"/>
        </w:numPr>
      </w:pPr>
      <w:r>
        <w:t xml:space="preserve">Backend marca sessão como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em Redis</w:t>
      </w:r>
    </w:p>
    <w:p>
      <w:pPr>
        <w:pStyle w:val="FirstParagraph"/>
      </w:pPr>
      <w:r>
        <w:rPr>
          <w:b/>
          <w:bCs/>
        </w:rPr>
        <w:t xml:space="preserve">Fase 3: Conclusão e Criação de Sessão</w:t>
      </w:r>
    </w:p>
    <w:p>
      <w:pPr>
        <w:pStyle w:val="Compact"/>
        <w:numPr>
          <w:ilvl w:val="0"/>
          <w:numId w:val="1020"/>
        </w:numPr>
      </w:pPr>
      <w:r>
        <w:t xml:space="preserve">BFF detecta estado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(via polling ou WebSocket)</w:t>
      </w:r>
    </w:p>
    <w:p>
      <w:pPr>
        <w:pStyle w:val="Compact"/>
        <w:numPr>
          <w:ilvl w:val="0"/>
          <w:numId w:val="1020"/>
        </w:numPr>
      </w:pPr>
      <w:r>
        <w:t xml:space="preserve">BFF gera</w:t>
      </w:r>
      <w:r>
        <w:t xml:space="preserve"> </w:t>
      </w:r>
      <w:r>
        <w:rPr>
          <w:rStyle w:val="VerbatimChar"/>
        </w:rPr>
        <w:t xml:space="preserve">token_sessao_spa</w:t>
      </w:r>
      <w:r>
        <w:t xml:space="preserve">, armazena sessão em Redis, envia cookie ao browser</w:t>
      </w:r>
    </w:p>
    <w:p>
      <w:pPr>
        <w:pStyle w:val="Compact"/>
        <w:numPr>
          <w:ilvl w:val="0"/>
          <w:numId w:val="1020"/>
        </w:numPr>
      </w:pPr>
      <w:r>
        <w:t xml:space="preserve">Browser redireciona para dashboard</w:t>
      </w:r>
    </w:p>
    <w:bookmarkEnd w:id="57"/>
    <w:bookmarkStart w:id="61" w:name="diagrama-de-sequência-3"/>
    <w:p>
      <w:pPr>
        <w:pStyle w:val="Heading3"/>
      </w:pPr>
      <w:r>
        <w:t xml:space="preserve">4. Diagrama de Sequência</w:t>
      </w:r>
    </w:p>
    <w:p>
      <w:pPr>
        <w:pStyle w:val="CaptionedFigure"/>
      </w:pPr>
      <w:r>
        <w:drawing>
          <wp:inline>
            <wp:extent cx="5334000" cy="5357876"/>
            <wp:effectExtent b="0" l="0" r="0" t="0"/>
            <wp:docPr descr="diagram-04" title="" id="59" name="Picture"/>
            <a:graphic>
              <a:graphicData uri="http://schemas.openxmlformats.org/drawingml/2006/picture">
                <pic:pic>
                  <pic:nvPicPr>
                    <pic:cNvPr descr="FLUXOS-AUTENTICACAO-ANALISE-TECNICA-rendered_images/diagram-04-1776419536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7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diagram-04</w:t>
      </w:r>
    </w:p>
    <w:bookmarkEnd w:id="61"/>
    <w:bookmarkStart w:id="62" w:name="endpoints-e-operações"/>
    <w:p>
      <w:pPr>
        <w:pStyle w:val="Heading3"/>
      </w:pPr>
      <w:r>
        <w:t xml:space="preserve">5. Endpoints e Operações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1712"/>
        <w:gridCol w:w="1712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Browser via BFF</w:t>
            </w:r>
          </w:p>
        </w:tc>
        <w:tc>
          <w:tcPr/>
          <w:p>
            <w:pPr>
              <w:pStyle w:val="Compact"/>
            </w:pPr>
            <w:r>
              <w:t xml:space="preserve">Submete credenciais para autenticação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AUT_004</w:t>
            </w:r>
            <w:r>
              <w:t xml:space="preserve"> </w:t>
            </w:r>
            <w:r>
              <w:t xml:space="preserve">(Authentication_checkLogin)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BFF → Siebel</w:t>
            </w:r>
          </w:p>
        </w:tc>
        <w:tc>
          <w:tcPr/>
          <w:p>
            <w:pPr>
              <w:pStyle w:val="Compact"/>
            </w:pPr>
            <w:r>
              <w:t xml:space="preserve">Valida username/password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/auth/push-status/{sessionId}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Browser via BFF</w:t>
            </w:r>
          </w:p>
        </w:tc>
        <w:tc>
          <w:tcPr/>
          <w:p>
            <w:pPr>
              <w:pStyle w:val="Compact"/>
            </w:pPr>
            <w:r>
              <w:t xml:space="preserve">Polling para aprovação 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/auth/push-status/ws/{sessionId}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Notificação em tempo real (recomendado)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/auth/approve-push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App Mobile → Backend</w:t>
            </w:r>
          </w:p>
        </w:tc>
        <w:tc>
          <w:tcPr/>
          <w:p>
            <w:pPr>
              <w:pStyle w:val="Compact"/>
            </w:pPr>
            <w:r>
              <w:t xml:space="preserve">Utilizador aprova ou rejeita login</w:t>
            </w:r>
          </w:p>
        </w:tc>
      </w:tr>
    </w:tbl>
    <w:p>
      <w:pPr>
        <w:pStyle w:val="BodyText"/>
      </w:pPr>
      <w:r>
        <w:rPr>
          <w:b/>
          <w:bCs/>
        </w:rPr>
        <w:t xml:space="preserve">Sessões pendentes em Redis: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"pending_push:{sessionId}"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"914e55d8ea3b4e19b1aa63c9efbad2ba"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"user@bank.com"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"PENDING_APPROVAL"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"2026-04-16T14:29:00Z"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"2026-04-16T14:31:00Z"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2"/>
    <w:bookmarkStart w:id="63" w:name="gestão-de-sessão-e-tokens-3"/>
    <w:p>
      <w:pPr>
        <w:pStyle w:val="Heading3"/>
      </w:pPr>
      <w:r>
        <w:t xml:space="preserve">6. Gestão de Sessão e Tokens</w:t>
      </w:r>
    </w:p>
    <w:p>
      <w:pPr>
        <w:pStyle w:val="FirstParagraph"/>
      </w:pPr>
      <w:r>
        <w:t xml:space="preserve">Após aprovação, idêntico aos outros fluxos: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Cookie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token_sessao_spa</w:t>
      </w:r>
      <w:r>
        <w:rPr>
          <w:b/>
          <w:bCs/>
        </w:rPr>
        <w:t xml:space="preserve">:</w:t>
      </w:r>
      <w:r>
        <w:t xml:space="preserve"> </w:t>
      </w:r>
      <w:r>
        <w:t xml:space="preserve">HttpOnly, Secure, SameSite=Strict, Max-Age=1800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Redis:</w:t>
      </w:r>
      <w:r>
        <w:t xml:space="preserve"> </w:t>
      </w:r>
      <w:r>
        <w:rPr>
          <w:rStyle w:val="VerbatimChar"/>
        </w:rPr>
        <w:t xml:space="preserve">session:{token_sessao_spa}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{apiToken, userId, loginMethod: "push_app"}</w:t>
      </w:r>
      <w:r>
        <w:t xml:space="preserve">, TTL 30min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Access Token Siebel (DEC-013):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apiToken</w:t>
      </w:r>
      <w:r>
        <w:t xml:space="preserve"> </w:t>
      </w:r>
      <w:r>
        <w:t xml:space="preserve">é fixo durante a sessão. A cada chamada ao Siebel o BFF gera header OAuth dinâmico (novo</w:t>
      </w:r>
      <w:r>
        <w:t xml:space="preserve"> </w:t>
      </w:r>
      <w:r>
        <w:rPr>
          <w:rStyle w:val="VerbatimChar"/>
        </w:rPr>
        <w:t xml:space="preserve">oauth_guid</w:t>
      </w:r>
      <w:r>
        <w:t xml:space="preserve">,</w:t>
      </w:r>
      <w:r>
        <w:t xml:space="preserve"> </w:t>
      </w:r>
      <w:r>
        <w:rPr>
          <w:rStyle w:val="VerbatimChar"/>
        </w:rPr>
        <w:t xml:space="preserve">oauth_timestamp</w:t>
      </w:r>
      <w:r>
        <w:t xml:space="preserve"> </w:t>
      </w:r>
      <w:r>
        <w:t xml:space="preserve">e assinatura HMAC-SHA256)</w:t>
      </w:r>
    </w:p>
    <w:p>
      <w:pPr>
        <w:pStyle w:val="FirstParagraph"/>
      </w:pPr>
      <w:r>
        <w:rPr>
          <w:b/>
          <w:bCs/>
        </w:rPr>
        <w:t xml:space="preserve">Ciclo de vida da sessão:</w:t>
      </w:r>
    </w:p>
    <w:p>
      <w:pPr>
        <w:pStyle w:val="SourceCode"/>
      </w:pPr>
      <w:r>
        <w:rPr>
          <w:rStyle w:val="VerbatimChar"/>
        </w:rPr>
        <w:t xml:space="preserve">Login aprovado → Sessão criada (TTL 30m)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Actividade normal → TTL renovado a cada 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10 min inatividade → Popup aviso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30 min absoluto ou 15 min inatividade → Sessão expira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Redirect para login</w:t>
      </w:r>
    </w:p>
    <w:bookmarkEnd w:id="63"/>
    <w:bookmarkStart w:id="64" w:name="segurança-e-conformidade-psd2sca-3"/>
    <w:p>
      <w:pPr>
        <w:pStyle w:val="Heading3"/>
      </w:pPr>
      <w:r>
        <w:t xml:space="preserve">7. Segurança e Conformidade PSD2/SCA</w:t>
      </w:r>
    </w:p>
    <w:p>
      <w:pPr>
        <w:pStyle w:val="FirstParagraph"/>
      </w:pPr>
      <w:r>
        <w:rPr>
          <w:b/>
          <w:bCs/>
        </w:rPr>
        <w:t xml:space="preserve">Fatores de Autenticação: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Conhecimento</w:t>
            </w:r>
          </w:p>
        </w:tc>
        <w:tc>
          <w:tcPr/>
          <w:p>
            <w:pPr>
              <w:pStyle w:val="Compact"/>
            </w:pPr>
            <w:r>
              <w:t xml:space="preserve">Algo que sabe</w:t>
            </w:r>
          </w:p>
        </w:tc>
        <w:tc>
          <w:tcPr/>
          <w:p>
            <w:pPr>
              <w:pStyle w:val="Compact"/>
            </w:pPr>
            <w:r>
              <w:t xml:space="preserve">Username +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Posse</w:t>
            </w:r>
          </w:p>
        </w:tc>
        <w:tc>
          <w:tcPr/>
          <w:p>
            <w:pPr>
              <w:pStyle w:val="Compact"/>
            </w:pPr>
            <w:r>
              <w:t xml:space="preserve">Algo que tem</w:t>
            </w:r>
          </w:p>
        </w:tc>
        <w:tc>
          <w:tcPr/>
          <w:p>
            <w:pPr>
              <w:pStyle w:val="Compact"/>
            </w:pPr>
            <w:r>
              <w:t xml:space="preserve">Dispositivo móvel com app registada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Comparação de segurança entre todos os fluxos: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1620"/>
        <w:gridCol w:w="1980"/>
        <w:gridCol w:w="30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Fluxo</w:t>
            </w:r>
          </w:p>
        </w:tc>
        <w:tc>
          <w:tcPr/>
          <w:p>
            <w:pPr>
              <w:pStyle w:val="Compact"/>
            </w:pPr>
            <w:r>
              <w:t xml:space="preserve">Fatores</w:t>
            </w:r>
          </w:p>
        </w:tc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Vulnerabilidade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 QR + Biometria</w:t>
            </w:r>
          </w:p>
        </w:tc>
        <w:tc>
          <w:tcPr/>
          <w:p>
            <w:pPr>
              <w:pStyle w:val="Compact"/>
            </w:pPr>
            <w:r>
              <w:t xml:space="preserve">2+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Praticamente nenhuma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 QR Genérico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Código pode ser capturado (TTL mitiga)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 Password + SMS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SIM swap, interception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 Password + Push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Requer app comprometida</w:t>
            </w:r>
          </w:p>
        </w:tc>
      </w:tr>
    </w:tbl>
    <w:p>
      <w:pPr>
        <w:pStyle w:val="BodyText"/>
      </w:pPr>
      <w:r>
        <w:rPr>
          <w:b/>
          <w:bCs/>
        </w:rPr>
        <w:t xml:space="preserve">Vantagens de segurança do Fluxo 4 face ao Fluxo 3: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SMS OTP</w:t>
            </w:r>
          </w:p>
        </w:tc>
        <w:tc>
          <w:tcPr/>
          <w:p>
            <w:pPr>
              <w:pStyle w:val="Compact"/>
            </w:pPr>
            <w:r>
              <w:t xml:space="preserve">Push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 Swap</w:t>
            </w:r>
          </w:p>
        </w:tc>
        <w:tc>
          <w:tcPr/>
          <w:p>
            <w:pPr>
              <w:pStyle w:val="Compact"/>
            </w:pPr>
            <w:r>
              <w:t xml:space="preserve">❌ Vulnerável</w:t>
            </w:r>
          </w:p>
        </w:tc>
        <w:tc>
          <w:tcPr/>
          <w:p>
            <w:pPr>
              <w:pStyle w:val="Compact"/>
            </w:pPr>
            <w:r>
              <w:t xml:space="preserve">✅ Imune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Interception</w:t>
            </w:r>
          </w:p>
        </w:tc>
        <w:tc>
          <w:tcPr/>
          <w:p>
            <w:pPr>
              <w:pStyle w:val="Compact"/>
            </w:pPr>
            <w:r>
              <w:t xml:space="preserve">❌ Possível</w:t>
            </w:r>
          </w:p>
        </w:tc>
        <w:tc>
          <w:tcPr/>
          <w:p>
            <w:pPr>
              <w:pStyle w:val="Compact"/>
            </w:pPr>
            <w:r>
              <w:t xml:space="preserve">✅ Encriptado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Phishing</w:t>
            </w:r>
          </w:p>
        </w:tc>
        <w:tc>
          <w:tcPr/>
          <w:p>
            <w:pPr>
              <w:pStyle w:val="Compact"/>
            </w:pPr>
            <w:r>
              <w:t xml:space="preserve">❌ Código pode ser revelado</w:t>
            </w:r>
          </w:p>
        </w:tc>
        <w:tc>
          <w:tcPr/>
          <w:p>
            <w:pPr>
              <w:pStyle w:val="Compact"/>
            </w:pPr>
            <w:r>
              <w:t xml:space="preserve">✅ Só aceitar/rejeitar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Latência</w:t>
            </w:r>
          </w:p>
        </w:tc>
        <w:tc>
          <w:tcPr/>
          <w:p>
            <w:pPr>
              <w:pStyle w:val="Compact"/>
            </w:pPr>
            <w:r>
              <w:t xml:space="preserve">⚠️ Variável</w:t>
            </w:r>
          </w:p>
        </w:tc>
        <w:tc>
          <w:tcPr/>
          <w:p>
            <w:pPr>
              <w:pStyle w:val="Compact"/>
            </w:pPr>
            <w:r>
              <w:t xml:space="preserve">✅ Instantânea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Relação com o Fluxo QR Code:</w:t>
      </w:r>
    </w:p>
    <w:p>
      <w:pPr>
        <w:pStyle w:val="BodyText"/>
      </w:pPr>
      <w:r>
        <w:t xml:space="preserve">Tanto o Fluxo 4 como os Fluxos 1 e 2 utilizam a app mobile. A diferença fundamental é:</w:t>
      </w:r>
      <w:r>
        <w:t xml:space="preserve"> </w:t>
      </w:r>
      <w:r>
        <w:t xml:space="preserve">- Fluxos 1/2: Utilizador inicia pela app (scan QR), vinculação automática</w:t>
      </w:r>
      <w:r>
        <w:t xml:space="preserve"> </w:t>
      </w:r>
      <w:r>
        <w:t xml:space="preserve">- Fluxo 4: Utilizador inicia por credenciais no browser, app confirma via push</w:t>
      </w:r>
    </w:p>
    <w:bookmarkEnd w:id="64"/>
    <w:bookmarkStart w:id="65" w:name="decisões-arquitecturais-2"/>
    <w:p>
      <w:pPr>
        <w:pStyle w:val="Heading3"/>
      </w:pPr>
      <w:r>
        <w:t xml:space="preserve">8. Decisões Arquitecturais</w:t>
      </w:r>
    </w:p>
    <w:p>
      <w:pPr>
        <w:pStyle w:val="FirstParagraph"/>
      </w:pPr>
      <w:r>
        <w:rPr>
          <w:b/>
          <w:bCs/>
        </w:rPr>
        <w:t xml:space="preserve">DEC-001:</w:t>
      </w:r>
      <w:r>
        <w:t xml:space="preserve"> </w:t>
      </w:r>
      <w:r>
        <w:t xml:space="preserve">Fluxo 4 é fallback uniforme para utilizadores com app mas sem QR Code. A disponibilidade é uniforme para todos os utilizadores (não configurável por utilizador).</w:t>
      </w:r>
    </w:p>
    <w:p>
      <w:pPr>
        <w:pStyle w:val="BodyText"/>
      </w:pPr>
      <w:r>
        <w:rPr>
          <w:b/>
          <w:bCs/>
        </w:rPr>
        <w:t xml:space="preserve">DEC-002:</w:t>
      </w:r>
      <w:r>
        <w:t xml:space="preserve"> </w:t>
      </w:r>
      <w:r>
        <w:t xml:space="preserve">Timeouts e gestão de sessão idênticos a todos os outros fluxos.</w:t>
      </w:r>
    </w:p>
    <w:p>
      <w:pPr>
        <w:pStyle w:val="BodyText"/>
      </w:pPr>
      <w:r>
        <w:rPr>
          <w:b/>
          <w:bCs/>
        </w:rPr>
        <w:t xml:space="preserve">DEC-013: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apiToken</w:t>
      </w:r>
      <w:r>
        <w:t xml:space="preserve"> </w:t>
      </w:r>
      <w:r>
        <w:t xml:space="preserve">é armazenado em Redis e reutilizado durante toda a sessão. A cada chamada ao Siebel, o BFF gera header OAuth dinâmico (GUID, timestamp e assinatura HMAC-SHA256 frescos).</w:t>
      </w:r>
    </w:p>
    <w:bookmarkEnd w:id="65"/>
    <w:bookmarkStart w:id="66" w:name="vantagens-e-trade-offs-3"/>
    <w:p>
      <w:pPr>
        <w:pStyle w:val="Heading3"/>
      </w:pPr>
      <w:r>
        <w:t xml:space="preserve">9. Vantagens e Trade-offs</w:t>
      </w:r>
    </w:p>
    <w:p>
      <w:pPr>
        <w:pStyle w:val="FirstParagraph"/>
      </w:pPr>
      <w:r>
        <w:rPr>
          <w:b/>
          <w:bCs/>
        </w:rPr>
        <w:t xml:space="preserve">Vantagens: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Vantagem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SIM swap</w:t>
            </w:r>
          </w:p>
        </w:tc>
        <w:tc>
          <w:tcPr/>
          <w:p>
            <w:pPr>
              <w:pStyle w:val="Compact"/>
            </w:pPr>
            <w:r>
              <w:t xml:space="preserve">Segurança superior ao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instantâneo</w:t>
            </w:r>
          </w:p>
        </w:tc>
        <w:tc>
          <w:tcPr/>
          <w:p>
            <w:pPr>
              <w:pStyle w:val="Compact"/>
            </w:pPr>
            <w:r>
              <w:t xml:space="preserve">Melhor UX que aguardar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 de aprovação simples</w:t>
            </w:r>
          </w:p>
        </w:tc>
        <w:tc>
          <w:tcPr/>
          <w:p>
            <w:pPr>
              <w:pStyle w:val="Compact"/>
            </w:pPr>
            <w:r>
              <w:t xml:space="preserve">Aceitar/rejeitar — sem introdução manual de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Biometria opcional</w:t>
            </w:r>
          </w:p>
        </w:tc>
        <w:tc>
          <w:tcPr/>
          <w:p>
            <w:pPr>
              <w:pStyle w:val="Compact"/>
            </w:pPr>
            <w:r>
              <w:t xml:space="preserve">App pode exigir biometria para aprovar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Trade-offs: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Limitação</w:t>
            </w:r>
          </w:p>
        </w:tc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 app instalada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SMS OTP como fallback adicional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Notificações devem estar activas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Validar permissões durante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pode falhar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Fallback para SMS OTP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de aprovação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120 segundos; retry disponível</w:t>
            </w:r>
          </w:p>
        </w:tc>
      </w:tr>
    </w:tbl>
    <w:bookmarkEnd w:id="66"/>
    <w:bookmarkStart w:id="67" w:name="casos-de-erro-1"/>
    <w:p>
      <w:pPr>
        <w:pStyle w:val="Heading3"/>
      </w:pPr>
      <w:r>
        <w:t xml:space="preserve">10. Casos de Erro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não recebido (timeout 120s)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{status: "push_timeout"}</w:t>
            </w:r>
          </w:p>
        </w:tc>
        <w:tc>
          <w:tcPr/>
          <w:p>
            <w:pPr>
              <w:pStyle w:val="Compact"/>
            </w:pPr>
            <w:r>
              <w:t xml:space="preserve">Opções: retry push, SMS OTP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 rejeita na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{status: "rejected"}</w:t>
            </w:r>
          </w:p>
        </w:tc>
        <w:tc>
          <w:tcPr/>
          <w:p>
            <w:pPr>
              <w:pStyle w:val="Compact"/>
            </w:pPr>
            <w:r>
              <w:t xml:space="preserve">Opções: tentar novamente, SMS OTP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de aprovação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{status: "expired"}</w:t>
            </w:r>
          </w:p>
        </w:tc>
        <w:tc>
          <w:tcPr/>
          <w:p>
            <w:pPr>
              <w:pStyle w:val="Compact"/>
            </w:pPr>
            <w:r>
              <w:t xml:space="preserve">Redirect para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Credenciais inválidas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 401</w:t>
            </w:r>
          </w:p>
        </w:tc>
        <w:tc>
          <w:tcPr/>
          <w:p>
            <w:pPr>
              <w:pStyle w:val="Compact"/>
            </w:pPr>
            <w:r>
              <w:t xml:space="preserve">Nova tentativa (máx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 sem app registada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{app_available: false}</w:t>
            </w:r>
          </w:p>
        </w:tc>
        <w:tc>
          <w:tcPr/>
          <w:p>
            <w:pPr>
              <w:pStyle w:val="Compact"/>
            </w:pPr>
            <w:r>
              <w:t xml:space="preserve">Forçar SMS OTP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 bloqueada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 403</w:t>
            </w:r>
          </w:p>
        </w:tc>
        <w:tc>
          <w:tcPr/>
          <w:p>
            <w:pPr>
              <w:pStyle w:val="Compact"/>
            </w:pPr>
            <w:r>
              <w:t xml:space="preserve">Contactar banco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3" w:name="comparação-consolidada-dos-quatro-fluxos"/>
    <w:p>
      <w:pPr>
        <w:pStyle w:val="Heading2"/>
      </w:pPr>
      <w:r>
        <w:t xml:space="preserve">Comparação Consolidada dos Quatro Fluxos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620"/>
        <w:gridCol w:w="1620"/>
        <w:gridCol w:w="162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Fluxo 1</w:t>
            </w:r>
          </w:p>
        </w:tc>
        <w:tc>
          <w:tcPr/>
          <w:p>
            <w:pPr>
              <w:pStyle w:val="Compact"/>
            </w:pPr>
            <w:r>
              <w:t xml:space="preserve">Fluxo 2</w:t>
            </w:r>
          </w:p>
        </w:tc>
        <w:tc>
          <w:tcPr/>
          <w:p>
            <w:pPr>
              <w:pStyle w:val="Compact"/>
            </w:pPr>
            <w:r>
              <w:t xml:space="preserve">Fluxo 3</w:t>
            </w:r>
          </w:p>
        </w:tc>
        <w:tc>
          <w:tcPr/>
          <w:p>
            <w:pPr>
              <w:pStyle w:val="Compact"/>
            </w:pPr>
            <w:r>
              <w:t xml:space="preserve">Fluxo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Principal</w:t>
            </w:r>
          </w:p>
        </w:tc>
        <w:tc>
          <w:tcPr/>
          <w:p>
            <w:pPr>
              <w:pStyle w:val="Compact"/>
            </w:pPr>
            <w:r>
              <w:t xml:space="preserve">Alternativo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Requer app mobile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Requer biometria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Requer SMS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Segundo fator</w:t>
            </w:r>
          </w:p>
        </w:tc>
        <w:tc>
          <w:tcPr/>
          <w:p>
            <w:pPr>
              <w:pStyle w:val="Compact"/>
            </w:pPr>
            <w:r>
              <w:t xml:space="preserve">Biometria + dispositivo</w:t>
            </w:r>
          </w:p>
        </w:tc>
        <w:tc>
          <w:tcPr/>
          <w:p>
            <w:pPr>
              <w:pStyle w:val="Compact"/>
            </w:pPr>
            <w:r>
              <w:t xml:space="preserve">Biometria + dispositivo</w:t>
            </w:r>
          </w:p>
        </w:tc>
        <w:tc>
          <w:tcPr/>
          <w:p>
            <w:pPr>
              <w:pStyle w:val="Compact"/>
            </w:pPr>
            <w:r>
              <w:t xml:space="preserve">Telemóvel (SMS)</w:t>
            </w:r>
          </w:p>
        </w:tc>
        <w:tc>
          <w:tcPr/>
          <w:p>
            <w:pPr>
              <w:pStyle w:val="Compact"/>
            </w:pPr>
            <w:r>
              <w:t xml:space="preserve">Dispositivo (push)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Vulnerável SIM swap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Entrada manual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Sim (código)</w:t>
            </w:r>
          </w:p>
        </w:tc>
        <w:tc>
          <w:tcPr/>
          <w:p>
            <w:pPr>
              <w:pStyle w:val="Compact"/>
            </w:pPr>
            <w:r>
              <w:t xml:space="preserve">Sim (OTP)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CAPTCHA necessário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Dependente</w:t>
            </w:r>
          </w:p>
        </w:tc>
        <w:tc>
          <w:tcPr/>
          <w:p>
            <w:pPr>
              <w:pStyle w:val="Compact"/>
            </w:pPr>
            <w:r>
              <w:t xml:space="preserve">Dependente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Conformidade PSD2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Segurança relativa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Referências:</w:t>
      </w:r>
    </w:p>
    <w:p>
      <w:pPr>
        <w:pStyle w:val="Compact"/>
        <w:numPr>
          <w:ilvl w:val="0"/>
          <w:numId w:val="1022"/>
        </w:numPr>
      </w:pPr>
      <w:hyperlink r:id="rId69">
        <w:r>
          <w:rPr>
            <w:rStyle w:val="Hyperlink"/>
          </w:rPr>
          <w:t xml:space="preserve">SEC-07 — Autenticação &amp; Autorização</w:t>
        </w:r>
      </w:hyperlink>
    </w:p>
    <w:p>
      <w:pPr>
        <w:pStyle w:val="Compact"/>
        <w:numPr>
          <w:ilvl w:val="0"/>
          <w:numId w:val="1022"/>
        </w:numPr>
      </w:pPr>
      <w:hyperlink r:id="rId9">
        <w:r>
          <w:rPr>
            <w:rStyle w:val="Hyperlink"/>
          </w:rPr>
          <w:t xml:space="preserve">DEF-13 — Autenticação OAuth</w:t>
        </w:r>
      </w:hyperlink>
    </w:p>
    <w:p>
      <w:pPr>
        <w:pStyle w:val="Compact"/>
        <w:numPr>
          <w:ilvl w:val="0"/>
          <w:numId w:val="1022"/>
        </w:numPr>
      </w:pPr>
      <w:hyperlink r:id="rId70">
        <w:r>
          <w:rPr>
            <w:rStyle w:val="Hyperlink"/>
          </w:rPr>
          <w:t xml:space="preserve">DEF-17 — Autenticação &amp; Autorização (Definições)</w:t>
        </w:r>
      </w:hyperlink>
    </w:p>
    <w:p>
      <w:pPr>
        <w:pStyle w:val="Compact"/>
        <w:numPr>
          <w:ilvl w:val="0"/>
          <w:numId w:val="1022"/>
        </w:numPr>
      </w:pPr>
      <w:hyperlink r:id="rId10">
        <w:r>
          <w:rPr>
            <w:rStyle w:val="Hyperlink"/>
          </w:rPr>
          <w:t xml:space="preserve">DEC-001 — Estratégia de Autenticação Web</w:t>
        </w:r>
      </w:hyperlink>
    </w:p>
    <w:p>
      <w:pPr>
        <w:pStyle w:val="Compact"/>
        <w:numPr>
          <w:ilvl w:val="0"/>
          <w:numId w:val="1022"/>
        </w:numPr>
      </w:pPr>
      <w:hyperlink r:id="rId71">
        <w:r>
          <w:rPr>
            <w:rStyle w:val="Hyperlink"/>
          </w:rPr>
          <w:t xml:space="preserve">DEC-002 — Gestão de Sessões e Tokens</w:t>
        </w:r>
      </w:hyperlink>
    </w:p>
    <w:p>
      <w:pPr>
        <w:pStyle w:val="Compact"/>
        <w:numPr>
          <w:ilvl w:val="0"/>
          <w:numId w:val="1022"/>
        </w:numPr>
      </w:pPr>
      <w:hyperlink r:id="rId72">
        <w:r>
          <w:rPr>
            <w:rStyle w:val="Hyperlink"/>
          </w:rPr>
          <w:t xml:space="preserve">DEC-013 — Access Token Siebel: Sem Rotação, Header OAuth Dinâmico</w:t>
        </w:r>
      </w:hyperlink>
    </w:p>
    <w:p>
      <w:pPr>
        <w:pStyle w:val="Compact"/>
        <w:numPr>
          <w:ilvl w:val="0"/>
          <w:numId w:val="1022"/>
        </w:numPr>
      </w:pPr>
      <w:r>
        <w:t xml:space="preserve">PSD2 RTS on Strong Customer Authentication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9" Target="media/rId29.png" /><Relationship Type="http://schemas.openxmlformats.org/officeDocument/2006/relationships/image" Id="rId43" Target="media/rId43.png" /><Relationship Type="http://schemas.openxmlformats.org/officeDocument/2006/relationships/image" Id="rId58" Target="media/rId58.png" /><Relationship Type="http://schemas.openxmlformats.org/officeDocument/2006/relationships/hyperlink" Id="rId10" Target="../decisions/DEC-001-estrategia-autenticacao-web.md" TargetMode="External" /><Relationship Type="http://schemas.openxmlformats.org/officeDocument/2006/relationships/hyperlink" Id="rId71" Target="../decisions/DEC-002-gestao-sessoes-tokens.md" TargetMode="External" /><Relationship Type="http://schemas.openxmlformats.org/officeDocument/2006/relationships/hyperlink" Id="rId72" Target="../decisions/DEC-013-rotacao-de-access-token-por-resposta-do-backend.md" TargetMode="External" /><Relationship Type="http://schemas.openxmlformats.org/officeDocument/2006/relationships/hyperlink" Id="rId9" Target="../definitions/DEF-13-autenticacao-oauth.md" TargetMode="External" /><Relationship Type="http://schemas.openxmlformats.org/officeDocument/2006/relationships/hyperlink" Id="rId70" Target="../definitions/DEF-17-autenticacao-autorizacao.md" TargetMode="External" /><Relationship Type="http://schemas.openxmlformats.org/officeDocument/2006/relationships/hyperlink" Id="rId69" Target="../sections/SEC-07-autenticacao-autorizaca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decisions/DEC-001-estrategia-autenticacao-web.md" TargetMode="External" /><Relationship Type="http://schemas.openxmlformats.org/officeDocument/2006/relationships/hyperlink" Id="rId71" Target="../decisions/DEC-002-gestao-sessoes-tokens.md" TargetMode="External" /><Relationship Type="http://schemas.openxmlformats.org/officeDocument/2006/relationships/hyperlink" Id="rId72" Target="../decisions/DEC-013-rotacao-de-access-token-por-resposta-do-backend.md" TargetMode="External" /><Relationship Type="http://schemas.openxmlformats.org/officeDocument/2006/relationships/hyperlink" Id="rId9" Target="../definitions/DEF-13-autenticacao-oauth.md" TargetMode="External" /><Relationship Type="http://schemas.openxmlformats.org/officeDocument/2006/relationships/hyperlink" Id="rId70" Target="../definitions/DEF-17-autenticacao-autorizacao.md" TargetMode="External" /><Relationship Type="http://schemas.openxmlformats.org/officeDocument/2006/relationships/hyperlink" Id="rId69" Target="../sections/SEC-07-autenticacao-autorizaca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Técnica dos Fluxos de Autenticação</dc:title>
  <dc:creator/>
  <cp:keywords/>
  <dcterms:created xsi:type="dcterms:W3CDTF">2026-04-17T09:52:33Z</dcterms:created>
  <dcterms:modified xsi:type="dcterms:W3CDTF">2026-04-17T09:52:33Z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Banco Best</vt:lpwstr>
  </property>
  <property fmtid="{D5CDD505-2E9C-101B-9397-08002B2CF9AE}" pid="3" name="date">
    <vt:lpwstr>2026-04-17</vt:lpwstr>
  </property>
  <property fmtid="{D5CDD505-2E9C-101B-9397-08002B2CF9AE}" pid="4" name="subtitle">
    <vt:lpwstr>HomeBanking Web — Banco Best</vt:lpwstr>
  </property>
</Properties>
</file>