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63.png" ContentType="image/png"/>
  <Override PartName="/word/media/rId1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38" w:name="community"/>
    <w:p>
      <w:pPr>
        <w:pStyle w:val="Heading2"/>
      </w:pPr>
      <w:r>
        <w:t xml:space="preserve">Community</w:t>
      </w:r>
    </w:p>
    <w:bookmarkStart w:id="27"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7"/>
    <w:bookmarkStart w:id="29"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8">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29"/>
    <w:bookmarkStart w:id="33" w:name="course-communications"/>
    <w:p>
      <w:pPr>
        <w:pStyle w:val="Heading3"/>
      </w:pPr>
      <w:r>
        <w:t xml:space="preserve">Course Communications</w:t>
      </w:r>
    </w:p>
    <w:p>
      <w:pPr>
        <w:pStyle w:val="FirstParagraph"/>
      </w:pPr>
      <w:r>
        <w:t xml:space="preserve">Most course communications will occur via</w:t>
      </w:r>
      <w:r>
        <w:t xml:space="preserve"> </w:t>
      </w:r>
      <w:hyperlink r:id="rId30">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3"/>
    <w:bookmarkStart w:id="37"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4">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7"/>
    <w:bookmarkEnd w:id="38"/>
    <w:bookmarkStart w:id="62"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1"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1"/>
    <w:bookmarkStart w:id="4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2"/>
    <w:bookmarkStart w:id="47"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6">
        <w:r>
          <w:rPr>
            <w:rStyle w:val="Hyperlink"/>
          </w:rPr>
          <w:t xml:space="preserve">American Society for Civil Engineers’ Code of Ethics</w:t>
        </w:r>
      </w:hyperlink>
      <w:r>
        <w:t xml:space="preserve">).</w:t>
      </w:r>
    </w:p>
    <w:bookmarkEnd w:id="47"/>
    <w:bookmarkStart w:id="4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8"/>
    <w:bookmarkStart w:id="49"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49"/>
    <w:bookmarkStart w:id="50"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0"/>
    <w:bookmarkStart w:id="5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8"/>
    <w:bookmarkStart w:id="61"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1"/>
    <w:bookmarkEnd w:id="62"/>
    <w:bookmarkStart w:id="71"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6"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6"/>
    <w:bookmarkStart w:id="67"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7"/>
    <w:bookmarkStart w:id="68" w:name="mini-projects"/>
    <w:p>
      <w:pPr>
        <w:pStyle w:val="Heading3"/>
      </w:pPr>
      <w:r>
        <w:t xml:space="preserve">Mini Projects</w:t>
      </w:r>
    </w:p>
    <w:p>
      <w:pPr>
        <w:pStyle w:val="FirstParagraph"/>
      </w:pPr>
      <w:r>
        <w:t xml:space="preserve">There will be 2-3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mini report justifying the model formulation, outlining the methods, and presenting and interpreting results. Students in BEE 4750 will be able to work in groups of 2-3 and should submit a group report following the homework guidelines, while students in BEE 5750 must work independently.</w:t>
      </w:r>
    </w:p>
    <w:bookmarkEnd w:id="68"/>
    <w:bookmarkStart w:id="69" w:name="quizzes"/>
    <w:p>
      <w:pPr>
        <w:pStyle w:val="Heading3"/>
      </w:pPr>
      <w:r>
        <w:t xml:space="preserve">Quizzes</w:t>
      </w:r>
    </w:p>
    <w:p>
      <w:pPr>
        <w:pStyle w:val="FirstParagraph"/>
      </w:pPr>
      <w:r>
        <w:t xml:space="preserve">Approximately 5-6 quizzes will be given in-class. These will be in the first part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69"/>
    <w:bookmarkStart w:id="70"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7"/>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70"/>
    <w:bookmarkEnd w:id="71"/>
    <w:bookmarkStart w:id="77" w:name="grading"/>
    <w:p>
      <w:pPr>
        <w:pStyle w:val="Heading2"/>
      </w:pPr>
      <w:r>
        <w:t xml:space="preserve">Grading</w:t>
      </w:r>
    </w:p>
    <w:bookmarkStart w:id="74"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4"/>
    <w:bookmarkStart w:id="75"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5"/>
    <w:bookmarkStart w:id="76"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53" Target="media/rId53.png" /><Relationship Type="http://schemas.openxmlformats.org/officeDocument/2006/relationships/hyperlink" Id="rId45" Target="http://theuniversityfaculty.cornell.edu/academic-integrity/" TargetMode="External" /><Relationship Type="http://schemas.openxmlformats.org/officeDocument/2006/relationships/hyperlink" Id="rId30" Target="https://edstem.org" TargetMode="External" /><Relationship Type="http://schemas.openxmlformats.org/officeDocument/2006/relationships/hyperlink" Id="rId34" Target="https://mentalhealth.cornell.edu/" TargetMode="External" /><Relationship Type="http://schemas.openxmlformats.org/officeDocument/2006/relationships/hyperlink" Id="rId28" Target="https://sds.cornell.edu/" TargetMode="External" /><Relationship Type="http://schemas.openxmlformats.org/officeDocument/2006/relationships/hyperlink" Id="rId10" Target="https://viveks.me" TargetMode="External" /><Relationship Type="http://schemas.openxmlformats.org/officeDocument/2006/relationships/hyperlink" Id="rId46"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5" Target="http://theuniversityfaculty.cornell.edu/academic-integrity/" TargetMode="External" /><Relationship Type="http://schemas.openxmlformats.org/officeDocument/2006/relationships/hyperlink" Id="rId30" Target="https://edstem.org" TargetMode="External" /><Relationship Type="http://schemas.openxmlformats.org/officeDocument/2006/relationships/hyperlink" Id="rId34" Target="https://mentalhealth.cornell.edu/" TargetMode="External" /><Relationship Type="http://schemas.openxmlformats.org/officeDocument/2006/relationships/hyperlink" Id="rId28" Target="https://sds.cornell.edu/" TargetMode="External" /><Relationship Type="http://schemas.openxmlformats.org/officeDocument/2006/relationships/hyperlink" Id="rId10" Target="https://viveks.me" TargetMode="External" /><Relationship Type="http://schemas.openxmlformats.org/officeDocument/2006/relationships/hyperlink" Id="rId46"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2026-08-06T14:45:44Z</dcterms:created>
  <dcterms:modified xsi:type="dcterms:W3CDTF">2026-08-06T14:45:44Z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