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DCF" w:rsidRPr="00D36A6C" w:rsidRDefault="00D36A6C">
      <w:pPr>
        <w:rPr>
          <w:sz w:val="56"/>
          <w:szCs w:val="56"/>
        </w:rPr>
      </w:pPr>
      <w:r>
        <w:t xml:space="preserve">                             </w:t>
      </w:r>
      <w:r>
        <w:tab/>
      </w:r>
      <w:r w:rsidRPr="00D36A6C">
        <w:rPr>
          <w:sz w:val="56"/>
          <w:szCs w:val="56"/>
        </w:rPr>
        <w:t>EXPERIMENT-: 00</w:t>
      </w:r>
    </w:p>
    <w:p w:rsidR="00D36A6C" w:rsidRPr="00D36A6C" w:rsidRDefault="00D36A6C">
      <w:pPr>
        <w:rPr>
          <w:sz w:val="56"/>
          <w:szCs w:val="56"/>
        </w:rPr>
      </w:pPr>
      <w:r>
        <w:t xml:space="preserve">    </w:t>
      </w:r>
      <w:r>
        <w:tab/>
      </w:r>
      <w:r w:rsidRPr="00D36A6C">
        <w:rPr>
          <w:sz w:val="56"/>
          <w:szCs w:val="56"/>
        </w:rPr>
        <w:t>BREADBOARD AND MULTIMETER</w:t>
      </w:r>
    </w:p>
    <w:p w:rsidR="00D36A6C" w:rsidRDefault="00D36A6C">
      <w:pPr>
        <w:rPr>
          <w:sz w:val="32"/>
          <w:szCs w:val="32"/>
        </w:rPr>
      </w:pPr>
      <w:r>
        <w:rPr>
          <w:sz w:val="32"/>
          <w:szCs w:val="32"/>
        </w:rPr>
        <w:t>DIAGRAM:</w:t>
      </w:r>
    </w:p>
    <w:p w:rsidR="00D36A6C" w:rsidRDefault="00D36A6C">
      <w:pPr>
        <w:rPr>
          <w:sz w:val="32"/>
          <w:szCs w:val="32"/>
        </w:rPr>
      </w:pPr>
      <w:r>
        <w:rPr>
          <w:noProof/>
          <w:sz w:val="32"/>
          <w:szCs w:val="32"/>
        </w:rPr>
        <w:drawing>
          <wp:inline distT="0" distB="0" distL="0" distR="0">
            <wp:extent cx="6742062" cy="2695074"/>
            <wp:effectExtent l="19050" t="0" r="1638" b="0"/>
            <wp:docPr id="3"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4"/>
                    <a:stretch>
                      <a:fillRect/>
                    </a:stretch>
                  </pic:blipFill>
                  <pic:spPr>
                    <a:xfrm>
                      <a:off x="0" y="0"/>
                      <a:ext cx="6754846" cy="2700184"/>
                    </a:xfrm>
                    <a:prstGeom prst="rect">
                      <a:avLst/>
                    </a:prstGeom>
                  </pic:spPr>
                </pic:pic>
              </a:graphicData>
            </a:graphic>
          </wp:inline>
        </w:drawing>
      </w:r>
      <w:r>
        <w:rPr>
          <w:noProof/>
          <w:sz w:val="32"/>
          <w:szCs w:val="32"/>
        </w:rPr>
        <w:drawing>
          <wp:inline distT="0" distB="0" distL="0" distR="0">
            <wp:extent cx="6445918" cy="3080084"/>
            <wp:effectExtent l="19050" t="0" r="0" b="0"/>
            <wp:docPr id="1" name="Picture 0"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5"/>
                    <a:stretch>
                      <a:fillRect/>
                    </a:stretch>
                  </pic:blipFill>
                  <pic:spPr>
                    <a:xfrm>
                      <a:off x="0" y="0"/>
                      <a:ext cx="6464054" cy="3088750"/>
                    </a:xfrm>
                    <a:prstGeom prst="rect">
                      <a:avLst/>
                    </a:prstGeom>
                  </pic:spPr>
                </pic:pic>
              </a:graphicData>
            </a:graphic>
          </wp:inline>
        </w:drawing>
      </w:r>
    </w:p>
    <w:p w:rsidR="00D36A6C" w:rsidRDefault="00D36A6C">
      <w:pPr>
        <w:rPr>
          <w:sz w:val="32"/>
          <w:szCs w:val="32"/>
        </w:rPr>
      </w:pPr>
      <w:r>
        <w:rPr>
          <w:sz w:val="32"/>
          <w:szCs w:val="32"/>
        </w:rPr>
        <w:br w:type="page"/>
      </w:r>
    </w:p>
    <w:p w:rsidR="00D36A6C" w:rsidRDefault="00D36A6C" w:rsidP="00D36A6C">
      <w:pPr>
        <w:pStyle w:val="Heading1"/>
      </w:pPr>
      <w:r>
        <w:lastRenderedPageBreak/>
        <w:t>Theory:-</w:t>
      </w:r>
    </w:p>
    <w:p w:rsidR="00D36A6C" w:rsidRDefault="00D36A6C" w:rsidP="00D36A6C">
      <w:pPr>
        <w:pStyle w:val="Heading2"/>
        <w:spacing w:before="321"/>
      </w:pPr>
      <w:r>
        <w:t xml:space="preserve">Concept used:-  </w:t>
      </w:r>
    </w:p>
    <w:p w:rsidR="00D36A6C" w:rsidRPr="00D36A6C" w:rsidRDefault="00D36A6C" w:rsidP="00D36A6C">
      <w:pPr>
        <w:pStyle w:val="Heading2"/>
        <w:spacing w:before="321"/>
        <w:rPr>
          <w:b w:val="0"/>
        </w:rPr>
      </w:pPr>
      <w:proofErr w:type="gramStart"/>
      <w:r w:rsidRPr="00D36A6C">
        <w:t xml:space="preserve">BREADBOARDS </w:t>
      </w:r>
      <w:r>
        <w:rPr>
          <w:b w:val="0"/>
        </w:rPr>
        <w:t>:</w:t>
      </w:r>
      <w:r w:rsidRPr="00D36A6C">
        <w:rPr>
          <w:b w:val="0"/>
        </w:rPr>
        <w:t>A</w:t>
      </w:r>
      <w:proofErr w:type="gramEnd"/>
      <w:r w:rsidRPr="00D36A6C">
        <w:rPr>
          <w:b w:val="0"/>
        </w:rPr>
        <w:t xml:space="preserve"> breadboard is a </w:t>
      </w:r>
      <w:proofErr w:type="spellStart"/>
      <w:r w:rsidRPr="00D36A6C">
        <w:rPr>
          <w:b w:val="0"/>
        </w:rPr>
        <w:t>solderless</w:t>
      </w:r>
      <w:proofErr w:type="spellEnd"/>
      <w:r w:rsidRPr="00D36A6C">
        <w:rPr>
          <w:b w:val="0"/>
        </w:rPr>
        <w:t xml:space="preserve"> device for temporary prototype with electronics and test circuit designs. Most electronic components in electronic circuits can be interconnected by inserting their leads or terminals into the holes and then making connections through wires where appropriate.</w:t>
      </w:r>
    </w:p>
    <w:p w:rsidR="00D36A6C" w:rsidRDefault="00D36A6C">
      <w:pPr>
        <w:rPr>
          <w:sz w:val="32"/>
          <w:szCs w:val="32"/>
        </w:rPr>
      </w:pPr>
    </w:p>
    <w:p w:rsidR="00362A82" w:rsidRDefault="00D36A6C" w:rsidP="00D36A6C">
      <w:pPr>
        <w:rPr>
          <w:sz w:val="44"/>
          <w:szCs w:val="44"/>
          <w:lang w:val="en-IN"/>
        </w:rPr>
      </w:pPr>
      <w:proofErr w:type="gramStart"/>
      <w:r w:rsidRPr="00D36A6C">
        <w:rPr>
          <w:b/>
          <w:sz w:val="44"/>
          <w:szCs w:val="44"/>
        </w:rPr>
        <w:t>MULTIMETER :</w:t>
      </w:r>
      <w:proofErr w:type="gramEnd"/>
      <w:r>
        <w:rPr>
          <w:b/>
          <w:sz w:val="44"/>
          <w:szCs w:val="44"/>
        </w:rPr>
        <w:t xml:space="preserve"> </w:t>
      </w:r>
      <w:r w:rsidRPr="00D36A6C">
        <w:rPr>
          <w:sz w:val="44"/>
          <w:szCs w:val="44"/>
          <w:lang w:val="en-IN"/>
        </w:rPr>
        <w:t>A </w:t>
      </w:r>
      <w:proofErr w:type="spellStart"/>
      <w:r w:rsidRPr="00D36A6C">
        <w:rPr>
          <w:bCs/>
          <w:sz w:val="44"/>
          <w:szCs w:val="44"/>
          <w:lang w:val="en-IN"/>
        </w:rPr>
        <w:t>multimeter</w:t>
      </w:r>
      <w:proofErr w:type="spellEnd"/>
      <w:r w:rsidRPr="00D36A6C">
        <w:rPr>
          <w:sz w:val="44"/>
          <w:szCs w:val="44"/>
          <w:lang w:val="en-IN"/>
        </w:rPr>
        <w:t xml:space="preserve"> or a </w:t>
      </w:r>
      <w:proofErr w:type="spellStart"/>
      <w:r w:rsidRPr="00D36A6C">
        <w:rPr>
          <w:sz w:val="44"/>
          <w:szCs w:val="44"/>
          <w:lang w:val="en-IN"/>
        </w:rPr>
        <w:t>multitester</w:t>
      </w:r>
      <w:proofErr w:type="spellEnd"/>
      <w:r w:rsidRPr="00D36A6C">
        <w:rPr>
          <w:sz w:val="44"/>
          <w:szCs w:val="44"/>
          <w:lang w:val="en-IN"/>
        </w:rPr>
        <w:t>, also known as a VOM (volt-ohm-</w:t>
      </w:r>
      <w:proofErr w:type="spellStart"/>
      <w:r w:rsidRPr="00D36A6C">
        <w:rPr>
          <w:sz w:val="44"/>
          <w:szCs w:val="44"/>
          <w:lang w:val="en-IN"/>
        </w:rPr>
        <w:t>milliammeter</w:t>
      </w:r>
      <w:proofErr w:type="spellEnd"/>
      <w:r w:rsidRPr="00D36A6C">
        <w:rPr>
          <w:sz w:val="44"/>
          <w:szCs w:val="44"/>
          <w:lang w:val="en-IN"/>
        </w:rPr>
        <w:t>), is an electronic measuring instrument that combines several measurement functions in one unit. A typical </w:t>
      </w:r>
      <w:proofErr w:type="spellStart"/>
      <w:r w:rsidRPr="00D36A6C">
        <w:rPr>
          <w:bCs/>
          <w:sz w:val="44"/>
          <w:szCs w:val="44"/>
          <w:lang w:val="en-IN"/>
        </w:rPr>
        <w:t>multimeter</w:t>
      </w:r>
      <w:proofErr w:type="spellEnd"/>
      <w:r w:rsidRPr="00D36A6C">
        <w:rPr>
          <w:sz w:val="44"/>
          <w:szCs w:val="44"/>
          <w:lang w:val="en-IN"/>
        </w:rPr>
        <w:t xml:space="preserve"> can measure voltage, current, and resistance. </w:t>
      </w:r>
      <w:proofErr w:type="spellStart"/>
      <w:r w:rsidRPr="00D36A6C">
        <w:rPr>
          <w:sz w:val="44"/>
          <w:szCs w:val="44"/>
          <w:lang w:val="en-IN"/>
        </w:rPr>
        <w:t>Analog</w:t>
      </w:r>
      <w:proofErr w:type="spellEnd"/>
      <w:r w:rsidRPr="00D36A6C">
        <w:rPr>
          <w:sz w:val="44"/>
          <w:szCs w:val="44"/>
          <w:lang w:val="en-IN"/>
        </w:rPr>
        <w:t> </w:t>
      </w:r>
      <w:proofErr w:type="spellStart"/>
      <w:r w:rsidRPr="00D36A6C">
        <w:rPr>
          <w:bCs/>
          <w:sz w:val="44"/>
          <w:szCs w:val="44"/>
          <w:lang w:val="en-IN"/>
        </w:rPr>
        <w:t>multimeters</w:t>
      </w:r>
      <w:proofErr w:type="spellEnd"/>
      <w:r w:rsidRPr="00D36A6C">
        <w:rPr>
          <w:sz w:val="44"/>
          <w:szCs w:val="44"/>
          <w:lang w:val="en-IN"/>
        </w:rPr>
        <w:t xml:space="preserve"> use a </w:t>
      </w:r>
      <w:proofErr w:type="spellStart"/>
      <w:r w:rsidRPr="00D36A6C">
        <w:rPr>
          <w:sz w:val="44"/>
          <w:szCs w:val="44"/>
          <w:lang w:val="en-IN"/>
        </w:rPr>
        <w:t>microammeter</w:t>
      </w:r>
      <w:proofErr w:type="spellEnd"/>
      <w:r w:rsidRPr="00D36A6C">
        <w:rPr>
          <w:sz w:val="44"/>
          <w:szCs w:val="44"/>
          <w:lang w:val="en-IN"/>
        </w:rPr>
        <w:t xml:space="preserve"> with a moving pointer to display readings.</w:t>
      </w:r>
    </w:p>
    <w:p w:rsidR="00362A82" w:rsidRDefault="00362A82">
      <w:pPr>
        <w:rPr>
          <w:sz w:val="44"/>
          <w:szCs w:val="44"/>
          <w:lang w:val="en-IN"/>
        </w:rPr>
      </w:pPr>
      <w:r>
        <w:rPr>
          <w:sz w:val="44"/>
          <w:szCs w:val="44"/>
          <w:lang w:val="en-IN"/>
        </w:rPr>
        <w:br w:type="page"/>
      </w:r>
    </w:p>
    <w:p w:rsidR="00362A82" w:rsidRDefault="00362A82" w:rsidP="00362A82">
      <w:pPr>
        <w:pStyle w:val="Heading2"/>
        <w:spacing w:line="388" w:lineRule="auto"/>
        <w:ind w:left="0" w:right="2304"/>
      </w:pPr>
      <w:r>
        <w:rPr>
          <w:w w:val="90"/>
        </w:rPr>
        <w:lastRenderedPageBreak/>
        <w:t>Learning and Observation:-</w:t>
      </w:r>
      <w:r>
        <w:t>Leanings:</w:t>
      </w:r>
    </w:p>
    <w:p w:rsidR="00362A82" w:rsidRDefault="00362A82" w:rsidP="00362A82">
      <w:pPr>
        <w:pStyle w:val="Heading2"/>
        <w:spacing w:line="388" w:lineRule="auto"/>
        <w:ind w:left="0" w:right="2304"/>
        <w:rPr>
          <w:b w:val="0"/>
          <w:sz w:val="32"/>
          <w:szCs w:val="32"/>
        </w:rPr>
      </w:pPr>
      <w:r w:rsidRPr="00362A82">
        <w:rPr>
          <w:b w:val="0"/>
          <w:sz w:val="32"/>
          <w:szCs w:val="32"/>
        </w:rPr>
        <w:t xml:space="preserve">A </w:t>
      </w:r>
      <w:proofErr w:type="spellStart"/>
      <w:r w:rsidRPr="00362A82">
        <w:rPr>
          <w:b w:val="0"/>
          <w:sz w:val="32"/>
          <w:szCs w:val="32"/>
        </w:rPr>
        <w:t>multimeter</w:t>
      </w:r>
      <w:proofErr w:type="spellEnd"/>
      <w:r w:rsidRPr="00362A82">
        <w:rPr>
          <w:b w:val="0"/>
          <w:sz w:val="32"/>
          <w:szCs w:val="32"/>
        </w:rPr>
        <w:t xml:space="preserve"> is a device used to measure voltage, current and resistance. </w:t>
      </w:r>
      <w:proofErr w:type="spellStart"/>
      <w:r w:rsidRPr="00362A82">
        <w:rPr>
          <w:b w:val="0"/>
          <w:sz w:val="32"/>
          <w:szCs w:val="32"/>
        </w:rPr>
        <w:t>Multimeter</w:t>
      </w:r>
      <w:proofErr w:type="spellEnd"/>
      <w:r w:rsidRPr="00362A82">
        <w:rPr>
          <w:b w:val="0"/>
          <w:sz w:val="32"/>
          <w:szCs w:val="32"/>
        </w:rPr>
        <w:t xml:space="preserve"> might be analog type </w:t>
      </w:r>
      <w:proofErr w:type="spellStart"/>
      <w:r w:rsidRPr="00362A82">
        <w:rPr>
          <w:b w:val="0"/>
          <w:sz w:val="32"/>
          <w:szCs w:val="32"/>
        </w:rPr>
        <w:t>multimeters</w:t>
      </w:r>
      <w:proofErr w:type="spellEnd"/>
      <w:r w:rsidRPr="00362A82">
        <w:rPr>
          <w:b w:val="0"/>
          <w:sz w:val="32"/>
          <w:szCs w:val="32"/>
        </w:rPr>
        <w:t xml:space="preserve"> or digital </w:t>
      </w:r>
      <w:proofErr w:type="spellStart"/>
      <w:r w:rsidRPr="00362A82">
        <w:rPr>
          <w:b w:val="0"/>
          <w:sz w:val="32"/>
          <w:szCs w:val="32"/>
        </w:rPr>
        <w:t>multimeters</w:t>
      </w:r>
      <w:proofErr w:type="spellEnd"/>
      <w:r w:rsidRPr="00362A82">
        <w:rPr>
          <w:b w:val="0"/>
          <w:sz w:val="32"/>
          <w:szCs w:val="32"/>
        </w:rPr>
        <w:t>, depending on the type of circuit being used. Normally, these hand-held devices are very useful to detect faults or provide field measurements at a high degree of accuracy. They are one of the preferred tools by electricians to troubleshoot electrical problems on motors, appliances, circuit, power supplies, and wiring systems.</w:t>
      </w:r>
    </w:p>
    <w:p w:rsidR="00362A82" w:rsidRDefault="00362A82" w:rsidP="00362A82">
      <w:pPr>
        <w:pStyle w:val="Heading2"/>
        <w:spacing w:line="388" w:lineRule="auto"/>
        <w:ind w:left="0" w:right="2304"/>
        <w:rPr>
          <w:b w:val="0"/>
          <w:sz w:val="32"/>
          <w:szCs w:val="32"/>
        </w:rPr>
      </w:pPr>
    </w:p>
    <w:p w:rsidR="00362A82" w:rsidRDefault="00362A82" w:rsidP="00362A82">
      <w:pPr>
        <w:pStyle w:val="Heading1"/>
        <w:spacing w:before="212"/>
      </w:pPr>
      <w:r>
        <w:t xml:space="preserve">Problems </w:t>
      </w:r>
      <w:proofErr w:type="spellStart"/>
      <w:r>
        <w:t>andTroubleshooting</w:t>
      </w:r>
      <w:proofErr w:type="spellEnd"/>
      <w:r>
        <w:t>:-</w:t>
      </w:r>
    </w:p>
    <w:p w:rsidR="00362A82" w:rsidRPr="00362A82" w:rsidRDefault="00362A82" w:rsidP="00362A82">
      <w:pPr>
        <w:pStyle w:val="Heading1"/>
        <w:spacing w:before="212"/>
        <w:rPr>
          <w:b w:val="0"/>
          <w:i w:val="0"/>
          <w:sz w:val="32"/>
          <w:szCs w:val="32"/>
        </w:rPr>
      </w:pPr>
      <w:r w:rsidRPr="00362A82">
        <w:rPr>
          <w:b w:val="0"/>
          <w:i w:val="0"/>
          <w:sz w:val="32"/>
          <w:szCs w:val="32"/>
        </w:rPr>
        <w:t xml:space="preserve">Your digital </w:t>
      </w:r>
      <w:proofErr w:type="spellStart"/>
      <w:r w:rsidRPr="00362A82">
        <w:rPr>
          <w:b w:val="0"/>
          <w:i w:val="0"/>
          <w:sz w:val="32"/>
          <w:szCs w:val="32"/>
        </w:rPr>
        <w:t>multimeter</w:t>
      </w:r>
      <w:proofErr w:type="spellEnd"/>
      <w:r w:rsidRPr="00362A82">
        <w:rPr>
          <w:b w:val="0"/>
          <w:i w:val="0"/>
          <w:sz w:val="32"/>
          <w:szCs w:val="32"/>
        </w:rPr>
        <w:t xml:space="preserve"> should last for a number of years with reasonable care, but there may come a time when you </w:t>
      </w:r>
      <w:proofErr w:type="spellStart"/>
      <w:r w:rsidRPr="00362A82">
        <w:rPr>
          <w:b w:val="0"/>
          <w:i w:val="0"/>
          <w:sz w:val="32"/>
          <w:szCs w:val="32"/>
        </w:rPr>
        <w:t>multimeter</w:t>
      </w:r>
      <w:proofErr w:type="spellEnd"/>
      <w:r w:rsidRPr="00362A82">
        <w:rPr>
          <w:b w:val="0"/>
          <w:i w:val="0"/>
          <w:sz w:val="32"/>
          <w:szCs w:val="32"/>
        </w:rPr>
        <w:t xml:space="preserve"> </w:t>
      </w:r>
      <w:proofErr w:type="gramStart"/>
      <w:r w:rsidRPr="00362A82">
        <w:rPr>
          <w:b w:val="0"/>
          <w:i w:val="0"/>
          <w:sz w:val="32"/>
          <w:szCs w:val="32"/>
        </w:rPr>
        <w:t>malfunctions</w:t>
      </w:r>
      <w:proofErr w:type="gramEnd"/>
      <w:r w:rsidRPr="00362A82">
        <w:rPr>
          <w:b w:val="0"/>
          <w:i w:val="0"/>
          <w:sz w:val="32"/>
          <w:szCs w:val="32"/>
        </w:rPr>
        <w:t xml:space="preserve"> and you’ll have to decide whether to repair it or buy a new one. Before going out and looking for a new </w:t>
      </w:r>
      <w:proofErr w:type="spellStart"/>
      <w:r w:rsidRPr="00362A82">
        <w:rPr>
          <w:b w:val="0"/>
          <w:i w:val="0"/>
          <w:sz w:val="32"/>
          <w:szCs w:val="32"/>
        </w:rPr>
        <w:t>multimeter</w:t>
      </w:r>
      <w:proofErr w:type="spellEnd"/>
      <w:r w:rsidRPr="00362A82">
        <w:rPr>
          <w:b w:val="0"/>
          <w:i w:val="0"/>
          <w:sz w:val="32"/>
          <w:szCs w:val="32"/>
        </w:rPr>
        <w:t xml:space="preserve"> you should use the following techniques to troubleshoot and repair you </w:t>
      </w:r>
      <w:proofErr w:type="spellStart"/>
      <w:r w:rsidRPr="00362A82">
        <w:rPr>
          <w:b w:val="0"/>
          <w:i w:val="0"/>
          <w:sz w:val="32"/>
          <w:szCs w:val="32"/>
        </w:rPr>
        <w:t>multimeter</w:t>
      </w:r>
      <w:proofErr w:type="spellEnd"/>
      <w:r w:rsidRPr="00362A82">
        <w:rPr>
          <w:b w:val="0"/>
          <w:i w:val="0"/>
          <w:sz w:val="32"/>
          <w:szCs w:val="32"/>
        </w:rPr>
        <w:t>.</w:t>
      </w:r>
    </w:p>
    <w:p w:rsidR="00362A82" w:rsidRPr="00362A82" w:rsidRDefault="00362A82" w:rsidP="00362A82">
      <w:pPr>
        <w:pStyle w:val="Heading1"/>
        <w:spacing w:before="212"/>
        <w:rPr>
          <w:b w:val="0"/>
          <w:i w:val="0"/>
          <w:sz w:val="32"/>
          <w:szCs w:val="32"/>
        </w:rPr>
      </w:pPr>
      <w:r w:rsidRPr="00362A82">
        <w:rPr>
          <w:b w:val="0"/>
          <w:i w:val="0"/>
          <w:sz w:val="32"/>
          <w:szCs w:val="32"/>
        </w:rPr>
        <w:t>The first step is to check the battery. Try to power on your </w:t>
      </w:r>
      <w:hyperlink r:id="rId6" w:tgtFrame="_blank" w:tooltip="digital multimeter" w:history="1">
        <w:r w:rsidRPr="00362A82">
          <w:rPr>
            <w:rStyle w:val="Hyperlink"/>
            <w:b w:val="0"/>
            <w:i w:val="0"/>
            <w:sz w:val="32"/>
            <w:szCs w:val="32"/>
          </w:rPr>
          <w:t xml:space="preserve">digital </w:t>
        </w:r>
        <w:proofErr w:type="spellStart"/>
        <w:r w:rsidRPr="00362A82">
          <w:rPr>
            <w:rStyle w:val="Hyperlink"/>
            <w:b w:val="0"/>
            <w:i w:val="0"/>
            <w:sz w:val="32"/>
            <w:szCs w:val="32"/>
          </w:rPr>
          <w:t>multimeter</w:t>
        </w:r>
        <w:proofErr w:type="spellEnd"/>
      </w:hyperlink>
      <w:r w:rsidRPr="00362A82">
        <w:rPr>
          <w:b w:val="0"/>
          <w:i w:val="0"/>
          <w:sz w:val="32"/>
          <w:szCs w:val="32"/>
        </w:rPr>
        <w:t xml:space="preserve">. If the </w:t>
      </w:r>
      <w:proofErr w:type="spellStart"/>
      <w:r w:rsidRPr="00362A82">
        <w:rPr>
          <w:b w:val="0"/>
          <w:i w:val="0"/>
          <w:sz w:val="32"/>
          <w:szCs w:val="32"/>
        </w:rPr>
        <w:t>multimeter</w:t>
      </w:r>
      <w:proofErr w:type="spellEnd"/>
      <w:r w:rsidRPr="00362A82">
        <w:rPr>
          <w:b w:val="0"/>
          <w:i w:val="0"/>
          <w:sz w:val="32"/>
          <w:szCs w:val="32"/>
        </w:rPr>
        <w:t xml:space="preserve"> doesn’t turn on or the display is dim </w:t>
      </w:r>
      <w:r w:rsidRPr="00362A82">
        <w:rPr>
          <w:b w:val="0"/>
          <w:i w:val="0"/>
          <w:sz w:val="32"/>
          <w:szCs w:val="32"/>
        </w:rPr>
        <w:lastRenderedPageBreak/>
        <w:t>you may have a weak or dead battery. Simply replace the battery and you should be good to go.</w:t>
      </w:r>
    </w:p>
    <w:p w:rsidR="00362A82" w:rsidRPr="00362A82" w:rsidRDefault="00362A82" w:rsidP="00362A82">
      <w:pPr>
        <w:pStyle w:val="Heading1"/>
        <w:spacing w:before="212"/>
        <w:rPr>
          <w:b w:val="0"/>
          <w:i w:val="0"/>
          <w:sz w:val="32"/>
          <w:szCs w:val="32"/>
        </w:rPr>
      </w:pPr>
      <w:r w:rsidRPr="00362A82">
        <w:rPr>
          <w:b w:val="0"/>
          <w:i w:val="0"/>
          <w:sz w:val="32"/>
          <w:szCs w:val="32"/>
        </w:rPr>
        <w:t xml:space="preserve">If your </w:t>
      </w:r>
      <w:proofErr w:type="spellStart"/>
      <w:r w:rsidRPr="00362A82">
        <w:rPr>
          <w:b w:val="0"/>
          <w:i w:val="0"/>
          <w:sz w:val="32"/>
          <w:szCs w:val="32"/>
        </w:rPr>
        <w:t>multimeter</w:t>
      </w:r>
      <w:proofErr w:type="spellEnd"/>
      <w:r w:rsidRPr="00362A82">
        <w:rPr>
          <w:b w:val="0"/>
          <w:i w:val="0"/>
          <w:sz w:val="32"/>
          <w:szCs w:val="32"/>
        </w:rPr>
        <w:t xml:space="preserve"> powers up but you aren’t getting accurate measurements you may have faulty test leads. Set your </w:t>
      </w:r>
      <w:proofErr w:type="spellStart"/>
      <w:r w:rsidRPr="00362A82">
        <w:rPr>
          <w:b w:val="0"/>
          <w:i w:val="0"/>
          <w:sz w:val="32"/>
          <w:szCs w:val="32"/>
        </w:rPr>
        <w:t>multimeter</w:t>
      </w:r>
      <w:proofErr w:type="spellEnd"/>
      <w:r w:rsidRPr="00362A82">
        <w:rPr>
          <w:b w:val="0"/>
          <w:i w:val="0"/>
          <w:sz w:val="32"/>
          <w:szCs w:val="32"/>
        </w:rPr>
        <w:t xml:space="preserve"> to read resistance and touch the test probe leads together. It should read zero ohms. If you have resistance ratings of over one ohm or the reading is erratic, you should be able to fix the problem by replacing the probe leads.</w:t>
      </w:r>
    </w:p>
    <w:p w:rsidR="00362A82" w:rsidRPr="00362A82" w:rsidRDefault="00362A82" w:rsidP="00362A82">
      <w:pPr>
        <w:pStyle w:val="Heading1"/>
        <w:spacing w:before="212"/>
        <w:rPr>
          <w:b w:val="0"/>
          <w:i w:val="0"/>
          <w:sz w:val="32"/>
          <w:szCs w:val="32"/>
        </w:rPr>
      </w:pPr>
      <w:r w:rsidRPr="00362A82">
        <w:rPr>
          <w:b w:val="0"/>
          <w:i w:val="0"/>
          <w:sz w:val="32"/>
          <w:szCs w:val="32"/>
        </w:rPr>
        <w:t xml:space="preserve">If you still haven’t been able to address the issue the next step is to disassemble your digital </w:t>
      </w:r>
      <w:proofErr w:type="spellStart"/>
      <w:r w:rsidRPr="00362A82">
        <w:rPr>
          <w:b w:val="0"/>
          <w:i w:val="0"/>
          <w:sz w:val="32"/>
          <w:szCs w:val="32"/>
        </w:rPr>
        <w:t>multimeter</w:t>
      </w:r>
      <w:proofErr w:type="spellEnd"/>
      <w:r w:rsidRPr="00362A82">
        <w:rPr>
          <w:b w:val="0"/>
          <w:i w:val="0"/>
          <w:sz w:val="32"/>
          <w:szCs w:val="32"/>
        </w:rPr>
        <w:t>. Use a small screwdriver to remove the screws holding the case together.</w:t>
      </w:r>
    </w:p>
    <w:p w:rsidR="00362A82" w:rsidRPr="00362A82" w:rsidRDefault="00362A82" w:rsidP="00362A82">
      <w:pPr>
        <w:pStyle w:val="Heading1"/>
        <w:spacing w:before="212"/>
        <w:rPr>
          <w:b w:val="0"/>
          <w:i w:val="0"/>
          <w:sz w:val="32"/>
          <w:szCs w:val="32"/>
        </w:rPr>
      </w:pPr>
      <w:r w:rsidRPr="00362A82">
        <w:rPr>
          <w:b w:val="0"/>
          <w:i w:val="0"/>
          <w:sz w:val="32"/>
          <w:szCs w:val="32"/>
        </w:rPr>
        <w:t>After you’ve opened the </w:t>
      </w:r>
      <w:proofErr w:type="spellStart"/>
      <w:r w:rsidRPr="00362A82">
        <w:rPr>
          <w:b w:val="0"/>
          <w:i w:val="0"/>
          <w:sz w:val="32"/>
          <w:szCs w:val="32"/>
        </w:rPr>
        <w:fldChar w:fldCharType="begin"/>
      </w:r>
      <w:r w:rsidRPr="00362A82">
        <w:rPr>
          <w:b w:val="0"/>
          <w:i w:val="0"/>
          <w:sz w:val="32"/>
          <w:szCs w:val="32"/>
        </w:rPr>
        <w:instrText xml:space="preserve"> HYPERLINK "https://www.circuitspecialists.com/digital-multimeters" \o "multimeter" \t "_blank" </w:instrText>
      </w:r>
      <w:r w:rsidRPr="00362A82">
        <w:rPr>
          <w:b w:val="0"/>
          <w:i w:val="0"/>
          <w:sz w:val="32"/>
          <w:szCs w:val="32"/>
        </w:rPr>
        <w:fldChar w:fldCharType="separate"/>
      </w:r>
      <w:r w:rsidRPr="00362A82">
        <w:rPr>
          <w:rStyle w:val="Hyperlink"/>
          <w:b w:val="0"/>
          <w:i w:val="0"/>
          <w:sz w:val="32"/>
          <w:szCs w:val="32"/>
        </w:rPr>
        <w:t>multimeter</w:t>
      </w:r>
      <w:proofErr w:type="spellEnd"/>
      <w:r w:rsidRPr="00362A82">
        <w:rPr>
          <w:b w:val="0"/>
          <w:i w:val="0"/>
          <w:sz w:val="32"/>
          <w:szCs w:val="32"/>
        </w:rPr>
        <w:fldChar w:fldCharType="end"/>
      </w:r>
      <w:r w:rsidRPr="00362A82">
        <w:rPr>
          <w:b w:val="0"/>
          <w:i w:val="0"/>
          <w:sz w:val="32"/>
          <w:szCs w:val="32"/>
        </w:rPr>
        <w:t> locate the fuse and remove it</w:t>
      </w:r>
    </w:p>
    <w:p w:rsidR="00362A82" w:rsidRPr="00362A82" w:rsidRDefault="00362A82" w:rsidP="00362A82">
      <w:pPr>
        <w:pStyle w:val="Heading1"/>
        <w:spacing w:before="212"/>
      </w:pPr>
    </w:p>
    <w:p w:rsidR="00D36A6C" w:rsidRDefault="00362A82" w:rsidP="00D36A6C">
      <w:pPr>
        <w:rPr>
          <w:b/>
          <w:i/>
          <w:sz w:val="52"/>
          <w:szCs w:val="52"/>
          <w:lang w:val="en-IN"/>
        </w:rPr>
      </w:pPr>
      <w:r>
        <w:rPr>
          <w:b/>
          <w:i/>
          <w:sz w:val="52"/>
          <w:szCs w:val="52"/>
          <w:lang w:val="en-IN"/>
        </w:rPr>
        <w:t>LERANING OUTCOMES:</w:t>
      </w:r>
    </w:p>
    <w:p w:rsidR="00362A82" w:rsidRPr="00362A82" w:rsidRDefault="00362A82" w:rsidP="00D36A6C">
      <w:pPr>
        <w:rPr>
          <w:b/>
          <w:i/>
          <w:sz w:val="52"/>
          <w:szCs w:val="52"/>
          <w:lang w:val="en-IN"/>
        </w:rPr>
      </w:pPr>
    </w:p>
    <w:p w:rsidR="00362A82" w:rsidRPr="00362A82" w:rsidRDefault="00362A82" w:rsidP="00362A82">
      <w:pPr>
        <w:rPr>
          <w:sz w:val="32"/>
          <w:szCs w:val="32"/>
        </w:rPr>
      </w:pPr>
      <w:r w:rsidRPr="00362A82">
        <w:rPr>
          <w:sz w:val="32"/>
          <w:szCs w:val="32"/>
        </w:rPr>
        <w:t>Just like stethoscope for doctors, stack overflow for programmers, spanners for Mechanic and Jarvis for Tony Stark a </w:t>
      </w:r>
      <w:proofErr w:type="spellStart"/>
      <w:r w:rsidRPr="00362A82">
        <w:rPr>
          <w:b/>
          <w:bCs/>
          <w:sz w:val="32"/>
          <w:szCs w:val="32"/>
        </w:rPr>
        <w:t>Multimeter</w:t>
      </w:r>
      <w:proofErr w:type="spellEnd"/>
      <w:r w:rsidRPr="00362A82">
        <w:rPr>
          <w:sz w:val="32"/>
          <w:szCs w:val="32"/>
        </w:rPr>
        <w:t> is a very essential instrument for engineers who are interested in working with electronics. Perhaps this would be the first instrument that we get introduced to when starting to explore things related to electronics.</w:t>
      </w:r>
    </w:p>
    <w:p w:rsidR="00D36A6C" w:rsidRPr="00D36A6C" w:rsidRDefault="00D36A6C">
      <w:pPr>
        <w:rPr>
          <w:sz w:val="44"/>
          <w:szCs w:val="44"/>
        </w:rPr>
      </w:pPr>
    </w:p>
    <w:sectPr w:rsidR="00D36A6C" w:rsidRPr="00D36A6C" w:rsidSect="00E30D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D36A6C"/>
    <w:rsid w:val="00362A82"/>
    <w:rsid w:val="00D36A6C"/>
    <w:rsid w:val="00E30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DCF"/>
  </w:style>
  <w:style w:type="paragraph" w:styleId="Heading1">
    <w:name w:val="heading 1"/>
    <w:basedOn w:val="Normal"/>
    <w:link w:val="Heading1Char"/>
    <w:uiPriority w:val="9"/>
    <w:qFormat/>
    <w:rsid w:val="00D36A6C"/>
    <w:pPr>
      <w:widowControl w:val="0"/>
      <w:autoSpaceDE w:val="0"/>
      <w:autoSpaceDN w:val="0"/>
      <w:spacing w:after="0" w:line="240" w:lineRule="auto"/>
      <w:ind w:left="116"/>
      <w:outlineLvl w:val="0"/>
    </w:pPr>
    <w:rPr>
      <w:rFonts w:ascii="Arial" w:eastAsia="Arial" w:hAnsi="Arial" w:cs="Arial"/>
      <w:b/>
      <w:bCs/>
      <w:i/>
      <w:sz w:val="48"/>
      <w:szCs w:val="48"/>
    </w:rPr>
  </w:style>
  <w:style w:type="paragraph" w:styleId="Heading2">
    <w:name w:val="heading 2"/>
    <w:basedOn w:val="Normal"/>
    <w:link w:val="Heading2Char"/>
    <w:uiPriority w:val="9"/>
    <w:unhideWhenUsed/>
    <w:qFormat/>
    <w:rsid w:val="00D36A6C"/>
    <w:pPr>
      <w:widowControl w:val="0"/>
      <w:autoSpaceDE w:val="0"/>
      <w:autoSpaceDN w:val="0"/>
      <w:spacing w:after="0" w:line="240" w:lineRule="auto"/>
      <w:ind w:left="116"/>
      <w:outlineLvl w:val="1"/>
    </w:pPr>
    <w:rPr>
      <w:rFonts w:ascii="Arial" w:eastAsia="Arial" w:hAnsi="Arial" w:cs="Arial"/>
      <w:b/>
      <w:bCs/>
      <w:i/>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6C"/>
    <w:rPr>
      <w:rFonts w:ascii="Tahoma" w:hAnsi="Tahoma" w:cs="Tahoma"/>
      <w:sz w:val="16"/>
      <w:szCs w:val="16"/>
    </w:rPr>
  </w:style>
  <w:style w:type="character" w:customStyle="1" w:styleId="Heading1Char">
    <w:name w:val="Heading 1 Char"/>
    <w:basedOn w:val="DefaultParagraphFont"/>
    <w:link w:val="Heading1"/>
    <w:uiPriority w:val="9"/>
    <w:rsid w:val="00D36A6C"/>
    <w:rPr>
      <w:rFonts w:ascii="Arial" w:eastAsia="Arial" w:hAnsi="Arial" w:cs="Arial"/>
      <w:b/>
      <w:bCs/>
      <w:i/>
      <w:sz w:val="48"/>
      <w:szCs w:val="48"/>
    </w:rPr>
  </w:style>
  <w:style w:type="character" w:customStyle="1" w:styleId="Heading2Char">
    <w:name w:val="Heading 2 Char"/>
    <w:basedOn w:val="DefaultParagraphFont"/>
    <w:link w:val="Heading2"/>
    <w:uiPriority w:val="9"/>
    <w:rsid w:val="00D36A6C"/>
    <w:rPr>
      <w:rFonts w:ascii="Arial" w:eastAsia="Arial" w:hAnsi="Arial" w:cs="Arial"/>
      <w:b/>
      <w:bCs/>
      <w:i/>
      <w:sz w:val="44"/>
      <w:szCs w:val="44"/>
    </w:rPr>
  </w:style>
  <w:style w:type="character" w:styleId="Hyperlink">
    <w:name w:val="Hyperlink"/>
    <w:basedOn w:val="DefaultParagraphFont"/>
    <w:uiPriority w:val="99"/>
    <w:unhideWhenUsed/>
    <w:rsid w:val="00362A8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135130">
      <w:bodyDiv w:val="1"/>
      <w:marLeft w:val="0"/>
      <w:marRight w:val="0"/>
      <w:marTop w:val="0"/>
      <w:marBottom w:val="0"/>
      <w:divBdr>
        <w:top w:val="none" w:sz="0" w:space="0" w:color="auto"/>
        <w:left w:val="none" w:sz="0" w:space="0" w:color="auto"/>
        <w:bottom w:val="none" w:sz="0" w:space="0" w:color="auto"/>
        <w:right w:val="none" w:sz="0" w:space="0" w:color="auto"/>
      </w:divBdr>
      <w:divsChild>
        <w:div w:id="2022775010">
          <w:marLeft w:val="0"/>
          <w:marRight w:val="0"/>
          <w:marTop w:val="0"/>
          <w:marBottom w:val="0"/>
          <w:divBdr>
            <w:top w:val="none" w:sz="0" w:space="0" w:color="auto"/>
            <w:left w:val="none" w:sz="0" w:space="0" w:color="auto"/>
            <w:bottom w:val="none" w:sz="0" w:space="0" w:color="auto"/>
            <w:right w:val="none" w:sz="0" w:space="0" w:color="auto"/>
          </w:divBdr>
        </w:div>
      </w:divsChild>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1134909543">
      <w:bodyDiv w:val="1"/>
      <w:marLeft w:val="0"/>
      <w:marRight w:val="0"/>
      <w:marTop w:val="0"/>
      <w:marBottom w:val="0"/>
      <w:divBdr>
        <w:top w:val="none" w:sz="0" w:space="0" w:color="auto"/>
        <w:left w:val="none" w:sz="0" w:space="0" w:color="auto"/>
        <w:bottom w:val="none" w:sz="0" w:space="0" w:color="auto"/>
        <w:right w:val="none" w:sz="0" w:space="0" w:color="auto"/>
      </w:divBdr>
    </w:div>
    <w:div w:id="1163666280">
      <w:bodyDiv w:val="1"/>
      <w:marLeft w:val="0"/>
      <w:marRight w:val="0"/>
      <w:marTop w:val="0"/>
      <w:marBottom w:val="0"/>
      <w:divBdr>
        <w:top w:val="none" w:sz="0" w:space="0" w:color="auto"/>
        <w:left w:val="none" w:sz="0" w:space="0" w:color="auto"/>
        <w:bottom w:val="none" w:sz="0" w:space="0" w:color="auto"/>
        <w:right w:val="none" w:sz="0" w:space="0" w:color="auto"/>
      </w:divBdr>
      <w:divsChild>
        <w:div w:id="2097047673">
          <w:marLeft w:val="0"/>
          <w:marRight w:val="0"/>
          <w:marTop w:val="0"/>
          <w:marBottom w:val="0"/>
          <w:divBdr>
            <w:top w:val="none" w:sz="0" w:space="0" w:color="auto"/>
            <w:left w:val="none" w:sz="0" w:space="0" w:color="auto"/>
            <w:bottom w:val="none" w:sz="0" w:space="0" w:color="auto"/>
            <w:right w:val="none" w:sz="0" w:space="0" w:color="auto"/>
          </w:divBdr>
        </w:div>
      </w:divsChild>
    </w:div>
    <w:div w:id="1839036392">
      <w:bodyDiv w:val="1"/>
      <w:marLeft w:val="0"/>
      <w:marRight w:val="0"/>
      <w:marTop w:val="0"/>
      <w:marBottom w:val="0"/>
      <w:divBdr>
        <w:top w:val="none" w:sz="0" w:space="0" w:color="auto"/>
        <w:left w:val="none" w:sz="0" w:space="0" w:color="auto"/>
        <w:bottom w:val="none" w:sz="0" w:space="0" w:color="auto"/>
        <w:right w:val="none" w:sz="0" w:space="0" w:color="auto"/>
      </w:divBdr>
    </w:div>
    <w:div w:id="21393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rcuitspecialists.com/digital-multimeters"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Sudhanshu Thakur</dc:creator>
  <cp:lastModifiedBy>Sudhanshu Thakur</cp:lastModifiedBy>
  <cp:revision>1</cp:revision>
  <dcterms:created xsi:type="dcterms:W3CDTF">2019-11-03T12:06:00Z</dcterms:created>
  <dcterms:modified xsi:type="dcterms:W3CDTF">2019-11-03T12:23:00Z</dcterms:modified>
</cp:coreProperties>
</file>