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786" w:rsidRDefault="00854C79" w:rsidP="00854C79">
      <w:pPr>
        <w:pStyle w:val="Title"/>
      </w:pPr>
      <w:r>
        <w:t>Online Binary Visualisation Tool</w:t>
      </w:r>
    </w:p>
    <w:p w:rsidR="00854C79" w:rsidRDefault="00854C79" w:rsidP="00854C79">
      <w:pPr>
        <w:pStyle w:val="Heading1"/>
      </w:pPr>
      <w:r>
        <w:t>Mission Statement</w:t>
      </w:r>
    </w:p>
    <w:p w:rsidR="00854C79" w:rsidRPr="00854C79" w:rsidRDefault="00854C79" w:rsidP="00854C79">
      <w:pPr>
        <w:jc w:val="both"/>
      </w:pPr>
      <w:r>
        <w:t xml:space="preserve">To create an efficient and cross-platform binary visualisation tool (binvis) based on the HTML5 standard so that it can be viewed and utilised on modern internet browsers. The binvis tool will incorporate the multitude of visualisation techniques learnt from literature and some standalone executable binvis tools currently available. </w:t>
      </w:r>
    </w:p>
    <w:p w:rsidR="00854C79" w:rsidRDefault="00854C79" w:rsidP="00854C79">
      <w:pPr>
        <w:pStyle w:val="Heading1"/>
      </w:pPr>
      <w:r>
        <w:t>Functional Requirements</w:t>
      </w:r>
    </w:p>
    <w:p w:rsidR="00972F04" w:rsidRDefault="00972F04" w:rsidP="00972F04">
      <w:pPr>
        <w:pStyle w:val="ListParagraph"/>
        <w:numPr>
          <w:ilvl w:val="0"/>
          <w:numId w:val="14"/>
        </w:numPr>
      </w:pPr>
      <w:r>
        <w:t xml:space="preserve">The User must upload a file for analysis. </w:t>
      </w:r>
    </w:p>
    <w:p w:rsidR="00972F04" w:rsidRDefault="00972F04" w:rsidP="00972F04">
      <w:pPr>
        <w:pStyle w:val="ListParagraph"/>
        <w:numPr>
          <w:ilvl w:val="0"/>
          <w:numId w:val="14"/>
        </w:numPr>
      </w:pPr>
      <w:r>
        <w:t>Files loaded are locally cached.</w:t>
      </w:r>
    </w:p>
    <w:p w:rsidR="00972F04" w:rsidRDefault="00972F04" w:rsidP="00972F04">
      <w:pPr>
        <w:pStyle w:val="ListParagraph"/>
        <w:numPr>
          <w:ilvl w:val="0"/>
          <w:numId w:val="14"/>
        </w:numPr>
      </w:pPr>
      <w:r>
        <w:t>Processing of File is done on local CPU.</w:t>
      </w:r>
    </w:p>
    <w:p w:rsidR="00972F04" w:rsidRDefault="00972F04" w:rsidP="00972F04">
      <w:pPr>
        <w:pStyle w:val="ListParagraph"/>
        <w:numPr>
          <w:ilvl w:val="0"/>
          <w:numId w:val="14"/>
        </w:numPr>
      </w:pPr>
      <w:r>
        <w:t xml:space="preserve">The User can see the </w:t>
      </w:r>
      <w:r w:rsidR="006E4F5D">
        <w:t>O</w:t>
      </w:r>
      <w:r>
        <w:t xml:space="preserve">verall </w:t>
      </w:r>
      <w:r w:rsidR="006E4F5D">
        <w:t>B</w:t>
      </w:r>
      <w:r>
        <w:t>ytemap of file upon successful upload.</w:t>
      </w:r>
    </w:p>
    <w:p w:rsidR="00972F04" w:rsidRDefault="00F36C22" w:rsidP="00972F04">
      <w:pPr>
        <w:pStyle w:val="ListParagraph"/>
        <w:numPr>
          <w:ilvl w:val="0"/>
          <w:numId w:val="14"/>
        </w:numPr>
      </w:pPr>
      <w:r>
        <w:t xml:space="preserve">The User can choose a 256KB </w:t>
      </w:r>
      <w:r w:rsidR="004F640C">
        <w:t>viewing window in which analysis is done.</w:t>
      </w:r>
    </w:p>
    <w:p w:rsidR="004F640C" w:rsidRDefault="004F640C" w:rsidP="00972F04">
      <w:pPr>
        <w:pStyle w:val="ListParagraph"/>
        <w:numPr>
          <w:ilvl w:val="0"/>
          <w:numId w:val="14"/>
        </w:numPr>
      </w:pPr>
      <w:r>
        <w:t xml:space="preserve">The User can </w:t>
      </w:r>
      <w:r w:rsidR="00C14730">
        <w:t xml:space="preserve">choose the </w:t>
      </w:r>
      <w:r w:rsidR="00F13B0D">
        <w:t>Visual</w:t>
      </w:r>
      <w:r w:rsidR="00C14730">
        <w:t xml:space="preserve"> Panel to be shown.</w:t>
      </w:r>
    </w:p>
    <w:p w:rsidR="004F640C" w:rsidRDefault="004F640C" w:rsidP="00972F04">
      <w:pPr>
        <w:pStyle w:val="ListParagraph"/>
        <w:numPr>
          <w:ilvl w:val="0"/>
          <w:numId w:val="14"/>
        </w:numPr>
      </w:pPr>
      <w:r>
        <w:t>All visual panels are updated in real-time upon User input.</w:t>
      </w:r>
    </w:p>
    <w:p w:rsidR="004F640C" w:rsidRDefault="004F640C" w:rsidP="004F640C">
      <w:pPr>
        <w:pStyle w:val="Heading1"/>
      </w:pPr>
      <w:r>
        <w:t>Non-Functional Requirements</w:t>
      </w:r>
    </w:p>
    <w:p w:rsidR="004F640C" w:rsidRDefault="004F640C" w:rsidP="004F640C">
      <w:pPr>
        <w:pStyle w:val="ListParagraph"/>
        <w:numPr>
          <w:ilvl w:val="0"/>
          <w:numId w:val="16"/>
        </w:numPr>
      </w:pPr>
      <w:r>
        <w:t>The visuals must update at frame rates of 30-60 FPS. This requires update logic to finish under 16 ms or less.</w:t>
      </w:r>
    </w:p>
    <w:p w:rsidR="004F640C" w:rsidRDefault="004F640C" w:rsidP="004F640C">
      <w:pPr>
        <w:pStyle w:val="ListParagraph"/>
        <w:numPr>
          <w:ilvl w:val="0"/>
          <w:numId w:val="16"/>
        </w:numPr>
      </w:pPr>
      <w:r>
        <w:t>User interface has to be highly intuitive – it takes 10 minutes or less to familiarise with interface and navigations.</w:t>
      </w:r>
    </w:p>
    <w:p w:rsidR="004F640C" w:rsidRDefault="00AC0987" w:rsidP="00E0356F">
      <w:pPr>
        <w:pStyle w:val="Heading1"/>
      </w:pPr>
      <w:r>
        <w:t>Use Case</w:t>
      </w:r>
    </w:p>
    <w:p w:rsidR="00AC0987" w:rsidRDefault="00E4313C" w:rsidP="00E4313C">
      <w:pPr>
        <w:jc w:val="center"/>
      </w:pPr>
      <w:r>
        <w:rPr>
          <w:noProof/>
          <w:lang w:eastAsia="en-SG"/>
        </w:rPr>
        <w:drawing>
          <wp:inline distT="0" distB="0" distL="0" distR="0" wp14:anchorId="4390F88C" wp14:editId="264D55EB">
            <wp:extent cx="4800600" cy="279919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6887" cy="2802864"/>
                    </a:xfrm>
                    <a:prstGeom prst="rect">
                      <a:avLst/>
                    </a:prstGeom>
                  </pic:spPr>
                </pic:pic>
              </a:graphicData>
            </a:graphic>
          </wp:inline>
        </w:drawing>
      </w:r>
    </w:p>
    <w:p w:rsidR="00E4313C" w:rsidRDefault="00E4313C" w:rsidP="00E4313C">
      <w:pPr>
        <w:pStyle w:val="Heading2"/>
      </w:pPr>
      <w:r>
        <w:lastRenderedPageBreak/>
        <w:t>Upload File</w:t>
      </w:r>
    </w:p>
    <w:p w:rsidR="00E4313C" w:rsidRDefault="00E4313C" w:rsidP="00E4313C">
      <w:pPr>
        <w:pStyle w:val="ListParagraph"/>
        <w:numPr>
          <w:ilvl w:val="0"/>
          <w:numId w:val="18"/>
        </w:numPr>
      </w:pPr>
      <w:r>
        <w:t>User clicks on the Load File button.</w:t>
      </w:r>
    </w:p>
    <w:p w:rsidR="00E4313C" w:rsidRDefault="00E4313C" w:rsidP="00E4313C">
      <w:pPr>
        <w:pStyle w:val="ListParagraph"/>
        <w:numPr>
          <w:ilvl w:val="0"/>
          <w:numId w:val="18"/>
        </w:numPr>
      </w:pPr>
      <w:r>
        <w:t>System prompts User for File path.</w:t>
      </w:r>
    </w:p>
    <w:p w:rsidR="00E4313C" w:rsidRDefault="00E4313C" w:rsidP="00E4313C">
      <w:pPr>
        <w:pStyle w:val="ListParagraph"/>
        <w:numPr>
          <w:ilvl w:val="0"/>
          <w:numId w:val="18"/>
        </w:numPr>
      </w:pPr>
      <w:r>
        <w:t>User confirms File selection.</w:t>
      </w:r>
    </w:p>
    <w:p w:rsidR="00E4313C" w:rsidRDefault="00E4313C" w:rsidP="00E4313C">
      <w:pPr>
        <w:pStyle w:val="ListParagraph"/>
        <w:numPr>
          <w:ilvl w:val="0"/>
          <w:numId w:val="18"/>
        </w:numPr>
      </w:pPr>
      <w:r>
        <w:t>System reads File loaded as a sequence of bytes.</w:t>
      </w:r>
    </w:p>
    <w:p w:rsidR="00E4313C" w:rsidRDefault="00E4313C" w:rsidP="00E4313C">
      <w:pPr>
        <w:pStyle w:val="ListParagraph"/>
        <w:numPr>
          <w:ilvl w:val="0"/>
          <w:numId w:val="18"/>
        </w:numPr>
      </w:pPr>
      <w:r>
        <w:t>System invokes refresh on Display.</w:t>
      </w:r>
    </w:p>
    <w:p w:rsidR="00E4313C" w:rsidRDefault="00E4313C" w:rsidP="00E4313C">
      <w:pPr>
        <w:spacing w:after="0"/>
        <w:rPr>
          <w:b/>
        </w:rPr>
      </w:pPr>
      <w:r>
        <w:rPr>
          <w:b/>
        </w:rPr>
        <w:t>Alternative: File path invalid/not found</w:t>
      </w:r>
    </w:p>
    <w:p w:rsidR="00E4313C" w:rsidRDefault="00E4313C" w:rsidP="00E4313C">
      <w:r>
        <w:t>1. System displays error via Display.</w:t>
      </w:r>
    </w:p>
    <w:p w:rsidR="00E4313C" w:rsidRDefault="00E4313C" w:rsidP="00E4313C">
      <w:pPr>
        <w:pStyle w:val="Heading2"/>
      </w:pPr>
      <w:r>
        <w:t>Configure Visual Panels</w:t>
      </w:r>
    </w:p>
    <w:p w:rsidR="00E4313C" w:rsidRDefault="00E4313C" w:rsidP="00E4313C">
      <w:pPr>
        <w:pStyle w:val="ListParagraph"/>
        <w:numPr>
          <w:ilvl w:val="0"/>
          <w:numId w:val="19"/>
        </w:numPr>
      </w:pPr>
      <w:r>
        <w:t>User clicks on a Panels button.</w:t>
      </w:r>
    </w:p>
    <w:p w:rsidR="00E4313C" w:rsidRDefault="00E4313C" w:rsidP="00E4313C">
      <w:pPr>
        <w:pStyle w:val="ListParagraph"/>
        <w:numPr>
          <w:ilvl w:val="0"/>
          <w:numId w:val="19"/>
        </w:numPr>
      </w:pPr>
      <w:r>
        <w:t>System displays the Panel selection GUI via Display.</w:t>
      </w:r>
    </w:p>
    <w:p w:rsidR="00E4313C" w:rsidRDefault="00E4313C" w:rsidP="00E4313C">
      <w:pPr>
        <w:pStyle w:val="ListParagraph"/>
        <w:numPr>
          <w:ilvl w:val="0"/>
          <w:numId w:val="19"/>
        </w:numPr>
      </w:pPr>
      <w:r>
        <w:t>User clicks on the appropriate Panel but</w:t>
      </w:r>
      <w:r w:rsidR="00980702">
        <w:t>tons to choose the panel to be displayed.</w:t>
      </w:r>
    </w:p>
    <w:p w:rsidR="00372E7C" w:rsidRDefault="00372E7C" w:rsidP="00E4313C">
      <w:pPr>
        <w:pStyle w:val="ListParagraph"/>
        <w:numPr>
          <w:ilvl w:val="0"/>
          <w:numId w:val="19"/>
        </w:numPr>
      </w:pPr>
      <w:r>
        <w:t>System updates the Display.</w:t>
      </w:r>
    </w:p>
    <w:p w:rsidR="00372E7C" w:rsidRDefault="00372E7C" w:rsidP="00372E7C">
      <w:pPr>
        <w:pStyle w:val="Heading2"/>
      </w:pPr>
      <w:r>
        <w:t>Configure Analysis Window</w:t>
      </w:r>
    </w:p>
    <w:p w:rsidR="006E4F5D" w:rsidRDefault="00FA4A01" w:rsidP="006E4F5D">
      <w:pPr>
        <w:pStyle w:val="ListParagraph"/>
        <w:numPr>
          <w:ilvl w:val="0"/>
          <w:numId w:val="20"/>
        </w:numPr>
      </w:pPr>
      <w:r>
        <w:t>User can change the offset of the viewing window by means of a slider or through manual input.</w:t>
      </w:r>
    </w:p>
    <w:p w:rsidR="006E4F5D" w:rsidRDefault="00FA4A01" w:rsidP="006E4F5D">
      <w:pPr>
        <w:pStyle w:val="ListParagraph"/>
        <w:numPr>
          <w:ilvl w:val="0"/>
          <w:numId w:val="20"/>
        </w:numPr>
      </w:pPr>
      <w:r>
        <w:t>The Display is updated to reflect changes in the offset.</w:t>
      </w:r>
    </w:p>
    <w:p w:rsidR="006E4F5D" w:rsidRDefault="006E4F5D" w:rsidP="006E4F5D">
      <w:pPr>
        <w:pStyle w:val="Heading2"/>
      </w:pPr>
      <w:r>
        <w:t>Periodic Refresh</w:t>
      </w:r>
    </w:p>
    <w:p w:rsidR="006E4F5D" w:rsidRDefault="006E4F5D" w:rsidP="006E4F5D">
      <w:pPr>
        <w:pStyle w:val="ListParagraph"/>
        <w:numPr>
          <w:ilvl w:val="0"/>
          <w:numId w:val="22"/>
        </w:numPr>
      </w:pPr>
      <w:r>
        <w:t>The System must post a refresh call to the Display every 16 ms or less.</w:t>
      </w:r>
    </w:p>
    <w:p w:rsidR="00495584" w:rsidRDefault="00495584" w:rsidP="00495584">
      <w:pPr>
        <w:pStyle w:val="Heading1"/>
      </w:pPr>
      <w:r>
        <w:t>Conceptual Model</w:t>
      </w:r>
    </w:p>
    <w:p w:rsidR="00495584" w:rsidRPr="00495584" w:rsidRDefault="00DE38E2" w:rsidP="009A200A">
      <w:pPr>
        <w:jc w:val="center"/>
      </w:pPr>
      <w:r>
        <w:rPr>
          <w:noProof/>
          <w:lang w:eastAsia="en-SG"/>
        </w:rPr>
        <w:drawing>
          <wp:inline distT="0" distB="0" distL="0" distR="0" wp14:anchorId="6581509A" wp14:editId="68F34B29">
            <wp:extent cx="4572000" cy="3434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4482" cy="3436183"/>
                    </a:xfrm>
                    <a:prstGeom prst="rect">
                      <a:avLst/>
                    </a:prstGeom>
                  </pic:spPr>
                </pic:pic>
              </a:graphicData>
            </a:graphic>
          </wp:inline>
        </w:drawing>
      </w:r>
    </w:p>
    <w:p w:rsidR="006E4F5D" w:rsidRDefault="006813A0" w:rsidP="006813A0">
      <w:pPr>
        <w:pStyle w:val="Heading2"/>
      </w:pPr>
      <w:r>
        <w:lastRenderedPageBreak/>
        <w:t>Binvis</w:t>
      </w:r>
    </w:p>
    <w:p w:rsidR="00402313" w:rsidRDefault="00402313" w:rsidP="00402313">
      <w:pPr>
        <w:pStyle w:val="ListParagraph"/>
        <w:numPr>
          <w:ilvl w:val="0"/>
          <w:numId w:val="23"/>
        </w:numPr>
      </w:pPr>
      <w:r>
        <w:t xml:space="preserve">A static instance that is the interface between the underlying System and the browser client. </w:t>
      </w:r>
    </w:p>
    <w:p w:rsidR="00402313" w:rsidRDefault="00402313" w:rsidP="00402313">
      <w:pPr>
        <w:pStyle w:val="ListParagraph"/>
        <w:numPr>
          <w:ilvl w:val="0"/>
          <w:numId w:val="23"/>
        </w:numPr>
      </w:pPr>
      <w:r>
        <w:t xml:space="preserve">It will contain the necessary event handlers to listen for events from the browser. </w:t>
      </w:r>
    </w:p>
    <w:p w:rsidR="00402313" w:rsidRDefault="00402313" w:rsidP="00402313">
      <w:pPr>
        <w:pStyle w:val="ListParagraph"/>
        <w:numPr>
          <w:ilvl w:val="0"/>
          <w:numId w:val="23"/>
        </w:numPr>
      </w:pPr>
      <w:r>
        <w:t>Parameters from events fired from the browser client (such as mouse coordinates and key press) will be passed over to the UserInterface for further processing.</w:t>
      </w:r>
    </w:p>
    <w:p w:rsidR="00402313" w:rsidRDefault="00402313" w:rsidP="00402313">
      <w:pPr>
        <w:pStyle w:val="ListParagraph"/>
        <w:numPr>
          <w:ilvl w:val="0"/>
          <w:numId w:val="23"/>
        </w:numPr>
      </w:pPr>
      <w:r>
        <w:t>Invokes the FileBuffer to cache the loaded file.</w:t>
      </w:r>
    </w:p>
    <w:p w:rsidR="00284AF2" w:rsidRDefault="00284AF2" w:rsidP="00402313">
      <w:pPr>
        <w:pStyle w:val="ListParagraph"/>
        <w:numPr>
          <w:ilvl w:val="0"/>
          <w:numId w:val="23"/>
        </w:numPr>
      </w:pPr>
      <w:r>
        <w:t xml:space="preserve">Stores the </w:t>
      </w:r>
      <w:r w:rsidR="009A200A">
        <w:t>viewing offset to be used by other instances.</w:t>
      </w:r>
    </w:p>
    <w:p w:rsidR="00402313" w:rsidRDefault="00402313" w:rsidP="00402313">
      <w:pPr>
        <w:pStyle w:val="Heading2"/>
      </w:pPr>
      <w:r>
        <w:t>FileBuffer</w:t>
      </w:r>
    </w:p>
    <w:p w:rsidR="00402313" w:rsidRDefault="00402313" w:rsidP="00402313">
      <w:pPr>
        <w:pStyle w:val="ListParagraph"/>
        <w:numPr>
          <w:ilvl w:val="0"/>
          <w:numId w:val="24"/>
        </w:numPr>
      </w:pPr>
      <w:r>
        <w:t>When a File path is specified, this class will be instantiated.</w:t>
      </w:r>
    </w:p>
    <w:p w:rsidR="00402313" w:rsidRDefault="00402313" w:rsidP="00402313">
      <w:pPr>
        <w:pStyle w:val="ListParagraph"/>
        <w:numPr>
          <w:ilvl w:val="0"/>
          <w:numId w:val="24"/>
        </w:numPr>
      </w:pPr>
      <w:r>
        <w:t>This class holds the File’s attributes.</w:t>
      </w:r>
    </w:p>
    <w:p w:rsidR="00402313" w:rsidRDefault="00402313" w:rsidP="00402313">
      <w:pPr>
        <w:pStyle w:val="ListParagraph"/>
        <w:numPr>
          <w:ilvl w:val="0"/>
          <w:numId w:val="24"/>
        </w:numPr>
      </w:pPr>
      <w:r>
        <w:t>Read data is cached.</w:t>
      </w:r>
    </w:p>
    <w:p w:rsidR="00402313" w:rsidRDefault="00402313" w:rsidP="00402313">
      <w:pPr>
        <w:pStyle w:val="ListParagraph"/>
        <w:numPr>
          <w:ilvl w:val="0"/>
          <w:numId w:val="24"/>
        </w:numPr>
      </w:pPr>
      <w:r>
        <w:t>File reading operation is asynchronous. Hence, dependent instances have to register the appropriate callback function.</w:t>
      </w:r>
    </w:p>
    <w:p w:rsidR="00402313" w:rsidRDefault="00402313" w:rsidP="00402313">
      <w:pPr>
        <w:pStyle w:val="Heading2"/>
      </w:pPr>
      <w:r>
        <w:t>UserInterface</w:t>
      </w:r>
    </w:p>
    <w:p w:rsidR="00402313" w:rsidRDefault="00402313" w:rsidP="00402313">
      <w:pPr>
        <w:pStyle w:val="ListParagraph"/>
        <w:numPr>
          <w:ilvl w:val="0"/>
          <w:numId w:val="25"/>
        </w:numPr>
      </w:pPr>
      <w:r>
        <w:t>Holds the reference to the drawing canvas on screen.</w:t>
      </w:r>
    </w:p>
    <w:p w:rsidR="00402313" w:rsidRDefault="00402313" w:rsidP="00402313">
      <w:pPr>
        <w:pStyle w:val="ListParagraph"/>
        <w:numPr>
          <w:ilvl w:val="0"/>
          <w:numId w:val="25"/>
        </w:numPr>
      </w:pPr>
      <w:r>
        <w:t>Contains many helper functions to aid rendering.</w:t>
      </w:r>
    </w:p>
    <w:p w:rsidR="00402313" w:rsidRDefault="00402313" w:rsidP="00402313">
      <w:pPr>
        <w:pStyle w:val="ListParagraph"/>
        <w:numPr>
          <w:ilvl w:val="0"/>
          <w:numId w:val="25"/>
        </w:numPr>
      </w:pPr>
      <w:r>
        <w:t>All rendering calls are made on this class to output to the Display.</w:t>
      </w:r>
    </w:p>
    <w:p w:rsidR="00402313" w:rsidRDefault="00402313" w:rsidP="00402313">
      <w:pPr>
        <w:pStyle w:val="ListParagraph"/>
        <w:numPr>
          <w:ilvl w:val="0"/>
          <w:numId w:val="25"/>
        </w:numPr>
      </w:pPr>
      <w:r>
        <w:t>Updates itself automatically via a timer.</w:t>
      </w:r>
    </w:p>
    <w:p w:rsidR="00402313" w:rsidRDefault="00402313" w:rsidP="00402313">
      <w:pPr>
        <w:pStyle w:val="ListParagraph"/>
        <w:numPr>
          <w:ilvl w:val="0"/>
          <w:numId w:val="25"/>
        </w:numPr>
      </w:pPr>
      <w:r>
        <w:t xml:space="preserve">Contains a collection of </w:t>
      </w:r>
      <w:r w:rsidR="00491AC0">
        <w:t>VisualPanel,</w:t>
      </w:r>
      <w:r>
        <w:t xml:space="preserve"> which is updated periodically.</w:t>
      </w:r>
    </w:p>
    <w:p w:rsidR="00916C3D" w:rsidRDefault="00916C3D" w:rsidP="00491AC0">
      <w:pPr>
        <w:pStyle w:val="Heading2"/>
      </w:pPr>
      <w:r>
        <w:t>VisualPanel</w:t>
      </w:r>
    </w:p>
    <w:p w:rsidR="00491AC0" w:rsidRDefault="00491AC0" w:rsidP="00916C3D">
      <w:pPr>
        <w:pStyle w:val="ListParagraph"/>
        <w:numPr>
          <w:ilvl w:val="0"/>
          <w:numId w:val="27"/>
        </w:numPr>
      </w:pPr>
      <w:r>
        <w:t>Contains the rendering logic and event handlers needed for interactivity.</w:t>
      </w:r>
    </w:p>
    <w:p w:rsidR="00916C3D" w:rsidRDefault="00916C3D" w:rsidP="00916C3D">
      <w:pPr>
        <w:pStyle w:val="ListParagraph"/>
        <w:numPr>
          <w:ilvl w:val="0"/>
          <w:numId w:val="27"/>
        </w:numPr>
      </w:pPr>
      <w:r>
        <w:t>Upon receiving an update from the UserInte</w:t>
      </w:r>
      <w:r w:rsidR="00491AC0">
        <w:t>rface, it runs its update function.</w:t>
      </w:r>
    </w:p>
    <w:p w:rsidR="00491AC0" w:rsidRDefault="00916C3D" w:rsidP="00491AC0">
      <w:pPr>
        <w:pStyle w:val="ListParagraph"/>
        <w:numPr>
          <w:ilvl w:val="0"/>
          <w:numId w:val="27"/>
        </w:numPr>
      </w:pPr>
      <w:r>
        <w:t>Upon receiving a render request from the UserInterface, it performs its own rendering</w:t>
      </w:r>
      <w:r w:rsidR="00491AC0">
        <w:t>.</w:t>
      </w:r>
    </w:p>
    <w:p w:rsidR="00916C3D" w:rsidRDefault="00491AC0" w:rsidP="00491AC0">
      <w:pPr>
        <w:pStyle w:val="ListParagraph"/>
        <w:numPr>
          <w:ilvl w:val="0"/>
          <w:numId w:val="27"/>
        </w:numPr>
      </w:pPr>
      <w:r>
        <w:t>Events fired from the UserInterface can be passed down to this VisualPanel.</w:t>
      </w:r>
    </w:p>
    <w:p w:rsidR="007C4273" w:rsidRDefault="003438BF" w:rsidP="003438BF">
      <w:pPr>
        <w:pStyle w:val="Heading2"/>
      </w:pPr>
      <w:r>
        <w:t>BytemapPanel</w:t>
      </w:r>
    </w:p>
    <w:p w:rsidR="003438BF" w:rsidRDefault="005307FF" w:rsidP="003438BF">
      <w:pPr>
        <w:pStyle w:val="ListParagraph"/>
        <w:numPr>
          <w:ilvl w:val="0"/>
          <w:numId w:val="29"/>
        </w:numPr>
      </w:pPr>
      <w:r>
        <w:t>Shows a more fine-grained view of the bytemap within the extents of the Viewing Window</w:t>
      </w:r>
      <w:r w:rsidR="00DE38E2">
        <w:t xml:space="preserve"> defined by the offset and the 256KB block limit</w:t>
      </w:r>
      <w:r>
        <w:t>.</w:t>
      </w:r>
    </w:p>
    <w:p w:rsidR="005307FF" w:rsidRDefault="005307FF" w:rsidP="003438BF">
      <w:pPr>
        <w:pStyle w:val="ListParagraph"/>
        <w:numPr>
          <w:ilvl w:val="0"/>
          <w:numId w:val="29"/>
        </w:numPr>
      </w:pPr>
      <w:r>
        <w:t>Scan mode is adjustable between: Scanline, Hilbert curve, Snake</w:t>
      </w:r>
    </w:p>
    <w:p w:rsidR="005307FF" w:rsidRDefault="005307FF" w:rsidP="005307FF">
      <w:pPr>
        <w:pStyle w:val="Heading2"/>
      </w:pPr>
      <w:r>
        <w:t>KaminskyPanel</w:t>
      </w:r>
    </w:p>
    <w:p w:rsidR="005307FF" w:rsidRPr="005307FF" w:rsidRDefault="005307FF" w:rsidP="005307FF">
      <w:pPr>
        <w:pStyle w:val="ListParagraph"/>
        <w:numPr>
          <w:ilvl w:val="0"/>
          <w:numId w:val="30"/>
        </w:numPr>
      </w:pPr>
      <w:r>
        <w:t>Shows a Kaminsky dot plot for the range of bytes indicated by the Viewing Window</w:t>
      </w:r>
    </w:p>
    <w:p w:rsidR="005307FF" w:rsidRDefault="005307FF" w:rsidP="005307FF">
      <w:pPr>
        <w:pStyle w:val="Heading2"/>
      </w:pPr>
      <w:r>
        <w:t>DigraphPanel</w:t>
      </w:r>
    </w:p>
    <w:p w:rsidR="005307FF" w:rsidRDefault="005B5205" w:rsidP="005B5205">
      <w:pPr>
        <w:pStyle w:val="ListParagraph"/>
        <w:numPr>
          <w:ilvl w:val="0"/>
          <w:numId w:val="31"/>
        </w:numPr>
      </w:pPr>
      <w:r>
        <w:t>Shows a digraph plot for the range of bytes indicated by the Viewing Window</w:t>
      </w:r>
    </w:p>
    <w:p w:rsidR="00AF6919" w:rsidRDefault="00AF6919"/>
    <w:p w:rsidR="00120256" w:rsidRDefault="00120256" w:rsidP="00120256">
      <w:pPr>
        <w:pStyle w:val="Heading1"/>
      </w:pPr>
      <w:r>
        <w:lastRenderedPageBreak/>
        <w:t>Performance Optimisations</w:t>
      </w:r>
    </w:p>
    <w:p w:rsidR="00120256" w:rsidRDefault="00120256" w:rsidP="00120256">
      <w:pPr>
        <w:pStyle w:val="ListParagraph"/>
        <w:numPr>
          <w:ilvl w:val="0"/>
          <w:numId w:val="34"/>
        </w:numPr>
      </w:pPr>
      <w:r>
        <w:t>Use of an auxiliary canvas to buffer the visuals. They are only re-rendered when an update is issued.</w:t>
      </w:r>
    </w:p>
    <w:p w:rsidR="00120256" w:rsidRPr="00120256" w:rsidRDefault="00120256" w:rsidP="00120256"/>
    <w:p w:rsidR="00E4313C" w:rsidRDefault="00AF6919" w:rsidP="00AF6919">
      <w:pPr>
        <w:pStyle w:val="Heading1"/>
      </w:pPr>
      <w:r>
        <w:t>Glossary</w:t>
      </w:r>
    </w:p>
    <w:tbl>
      <w:tblPr>
        <w:tblStyle w:val="TableGrid"/>
        <w:tblW w:w="0" w:type="auto"/>
        <w:tblLook w:val="04A0" w:firstRow="1" w:lastRow="0" w:firstColumn="1" w:lastColumn="0" w:noHBand="0" w:noVBand="1"/>
      </w:tblPr>
      <w:tblGrid>
        <w:gridCol w:w="1555"/>
        <w:gridCol w:w="7461"/>
      </w:tblGrid>
      <w:tr w:rsidR="00AF6919" w:rsidTr="00AF6919">
        <w:tc>
          <w:tcPr>
            <w:tcW w:w="1555" w:type="dxa"/>
          </w:tcPr>
          <w:p w:rsidR="00AF6919" w:rsidRPr="008F59A8" w:rsidRDefault="00AF6919" w:rsidP="00AF6919">
            <w:pPr>
              <w:rPr>
                <w:b/>
              </w:rPr>
            </w:pPr>
            <w:r w:rsidRPr="008F59A8">
              <w:rPr>
                <w:b/>
              </w:rPr>
              <w:t>Term</w:t>
            </w:r>
          </w:p>
        </w:tc>
        <w:tc>
          <w:tcPr>
            <w:tcW w:w="7461" w:type="dxa"/>
          </w:tcPr>
          <w:p w:rsidR="00AF6919" w:rsidRPr="008F59A8" w:rsidRDefault="00AF6919" w:rsidP="00AF6919">
            <w:pPr>
              <w:rPr>
                <w:b/>
              </w:rPr>
            </w:pPr>
            <w:r w:rsidRPr="008F59A8">
              <w:rPr>
                <w:b/>
              </w:rPr>
              <w:t>Description</w:t>
            </w:r>
          </w:p>
        </w:tc>
      </w:tr>
      <w:tr w:rsidR="00AF6919" w:rsidTr="00AF6919">
        <w:tc>
          <w:tcPr>
            <w:tcW w:w="1555" w:type="dxa"/>
          </w:tcPr>
          <w:p w:rsidR="00AF6919" w:rsidRDefault="00AF6919" w:rsidP="00AF6919">
            <w:r>
              <w:t>User</w:t>
            </w:r>
          </w:p>
        </w:tc>
        <w:tc>
          <w:tcPr>
            <w:tcW w:w="7461" w:type="dxa"/>
          </w:tcPr>
          <w:p w:rsidR="00AF6919" w:rsidRDefault="00AF6919" w:rsidP="00AF6919">
            <w:r>
              <w:t>An external entity that interacts with the browser client.</w:t>
            </w:r>
          </w:p>
        </w:tc>
      </w:tr>
      <w:tr w:rsidR="00AF6919" w:rsidTr="00AF6919">
        <w:tc>
          <w:tcPr>
            <w:tcW w:w="1555" w:type="dxa"/>
          </w:tcPr>
          <w:p w:rsidR="00AF6919" w:rsidRDefault="00AF6919" w:rsidP="00AF6919">
            <w:r>
              <w:t>Browser (client)</w:t>
            </w:r>
          </w:p>
        </w:tc>
        <w:tc>
          <w:tcPr>
            <w:tcW w:w="7461" w:type="dxa"/>
          </w:tcPr>
          <w:p w:rsidR="00AF6919" w:rsidRDefault="00AF6919" w:rsidP="00AF6919">
            <w:r>
              <w:t>The internet browser used to view this web application.</w:t>
            </w:r>
          </w:p>
        </w:tc>
      </w:tr>
      <w:tr w:rsidR="00AF6919" w:rsidTr="00AF6919">
        <w:tc>
          <w:tcPr>
            <w:tcW w:w="1555" w:type="dxa"/>
          </w:tcPr>
          <w:p w:rsidR="00AF6919" w:rsidRDefault="00AF6919" w:rsidP="00AF6919">
            <w:r>
              <w:t>System</w:t>
            </w:r>
          </w:p>
        </w:tc>
        <w:tc>
          <w:tcPr>
            <w:tcW w:w="7461" w:type="dxa"/>
          </w:tcPr>
          <w:p w:rsidR="00AF6919" w:rsidRDefault="00AF6919" w:rsidP="00AF6919">
            <w:r>
              <w:t>Encompasses the components managing the user interface and the processing of byte data. In short, the binvis tool itself.</w:t>
            </w:r>
          </w:p>
        </w:tc>
      </w:tr>
      <w:tr w:rsidR="00AF6919" w:rsidTr="00AF6919">
        <w:tc>
          <w:tcPr>
            <w:tcW w:w="1555" w:type="dxa"/>
          </w:tcPr>
          <w:p w:rsidR="00AF6919" w:rsidRDefault="00AF6919" w:rsidP="00AF6919">
            <w:r>
              <w:t>Panel</w:t>
            </w:r>
          </w:p>
        </w:tc>
        <w:tc>
          <w:tcPr>
            <w:tcW w:w="7461" w:type="dxa"/>
          </w:tcPr>
          <w:p w:rsidR="00AF6919" w:rsidRDefault="00AF6919" w:rsidP="00AF6919">
            <w:r>
              <w:t>The screen shown on the browser interface. Different panels show different visuals depending on its use.</w:t>
            </w:r>
          </w:p>
        </w:tc>
      </w:tr>
      <w:tr w:rsidR="00AF6919" w:rsidTr="00AF6919">
        <w:tc>
          <w:tcPr>
            <w:tcW w:w="1555" w:type="dxa"/>
          </w:tcPr>
          <w:p w:rsidR="00AF6919" w:rsidRDefault="00AF6919" w:rsidP="00AF6919">
            <w:r>
              <w:t>Viewing Window</w:t>
            </w:r>
          </w:p>
        </w:tc>
        <w:tc>
          <w:tcPr>
            <w:tcW w:w="7461" w:type="dxa"/>
          </w:tcPr>
          <w:p w:rsidR="00AF6919" w:rsidRDefault="00AF6919" w:rsidP="004E5162">
            <w:r>
              <w:t xml:space="preserve">The </w:t>
            </w:r>
            <w:r w:rsidR="004E5162">
              <w:t>window of analysis defined by the global byte offset, and ranges for 256KB.</w:t>
            </w:r>
          </w:p>
        </w:tc>
      </w:tr>
    </w:tbl>
    <w:p w:rsidR="00303847" w:rsidRDefault="00303847" w:rsidP="00AF6919"/>
    <w:p w:rsidR="00AF6919" w:rsidRDefault="00303847" w:rsidP="00303847">
      <w:pPr>
        <w:pStyle w:val="Heading1"/>
      </w:pPr>
      <w:r>
        <w:br w:type="page"/>
      </w:r>
      <w:r>
        <w:lastRenderedPageBreak/>
        <w:t>Notes</w:t>
      </w:r>
    </w:p>
    <w:p w:rsidR="00303847" w:rsidRDefault="00303847" w:rsidP="00303847">
      <w:pPr>
        <w:pStyle w:val="Heading2"/>
      </w:pPr>
      <w:r>
        <w:t>Load File Process</w:t>
      </w:r>
    </w:p>
    <w:p w:rsidR="00303847" w:rsidRDefault="00303847" w:rsidP="00303847">
      <w:pPr>
        <w:pStyle w:val="ListParagraph"/>
        <w:numPr>
          <w:ilvl w:val="0"/>
          <w:numId w:val="36"/>
        </w:numPr>
      </w:pPr>
      <w:r>
        <w:t>User clicks on load file.</w:t>
      </w:r>
    </w:p>
    <w:p w:rsidR="00303847" w:rsidRDefault="00303847" w:rsidP="00303847">
      <w:pPr>
        <w:pStyle w:val="ListParagraph"/>
        <w:numPr>
          <w:ilvl w:val="0"/>
          <w:numId w:val="36"/>
        </w:numPr>
      </w:pPr>
      <w:r>
        <w:t>User selects file.</w:t>
      </w:r>
    </w:p>
    <w:p w:rsidR="00303847" w:rsidRPr="00303847" w:rsidRDefault="00303847" w:rsidP="00A93D2B">
      <w:pPr>
        <w:pStyle w:val="ListParagraph"/>
        <w:numPr>
          <w:ilvl w:val="0"/>
          <w:numId w:val="36"/>
        </w:numPr>
      </w:pPr>
      <w:r>
        <w:t>FileBuffer is updated to use selected file.</w:t>
      </w:r>
      <w:bookmarkStart w:id="0" w:name="_GoBack"/>
      <w:bookmarkEnd w:id="0"/>
    </w:p>
    <w:sectPr w:rsidR="00303847" w:rsidRPr="0030384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B2D" w:rsidRDefault="00C32B2D" w:rsidP="00B67232">
      <w:pPr>
        <w:spacing w:after="0" w:line="240" w:lineRule="auto"/>
      </w:pPr>
      <w:r>
        <w:separator/>
      </w:r>
    </w:p>
  </w:endnote>
  <w:endnote w:type="continuationSeparator" w:id="0">
    <w:p w:rsidR="00C32B2D" w:rsidRDefault="00C32B2D" w:rsidP="00B6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866697"/>
      <w:docPartObj>
        <w:docPartGallery w:val="Page Numbers (Bottom of Page)"/>
        <w:docPartUnique/>
      </w:docPartObj>
    </w:sdtPr>
    <w:sdtEndPr>
      <w:rPr>
        <w:noProof/>
      </w:rPr>
    </w:sdtEndPr>
    <w:sdtContent>
      <w:p w:rsidR="00B67232" w:rsidRDefault="00B67232">
        <w:pPr>
          <w:pStyle w:val="Footer"/>
          <w:jc w:val="right"/>
        </w:pPr>
        <w:r>
          <w:fldChar w:fldCharType="begin"/>
        </w:r>
        <w:r>
          <w:instrText xml:space="preserve"> PAGE   \* MERGEFORMAT </w:instrText>
        </w:r>
        <w:r>
          <w:fldChar w:fldCharType="separate"/>
        </w:r>
        <w:r w:rsidR="00A93D2B">
          <w:rPr>
            <w:noProof/>
          </w:rPr>
          <w:t>4</w:t>
        </w:r>
        <w:r>
          <w:rPr>
            <w:noProof/>
          </w:rPr>
          <w:fldChar w:fldCharType="end"/>
        </w:r>
      </w:p>
    </w:sdtContent>
  </w:sdt>
  <w:p w:rsidR="00B67232" w:rsidRDefault="00B67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B2D" w:rsidRDefault="00C32B2D" w:rsidP="00B67232">
      <w:pPr>
        <w:spacing w:after="0" w:line="240" w:lineRule="auto"/>
      </w:pPr>
      <w:r>
        <w:separator/>
      </w:r>
    </w:p>
  </w:footnote>
  <w:footnote w:type="continuationSeparator" w:id="0">
    <w:p w:rsidR="00C32B2D" w:rsidRDefault="00C32B2D" w:rsidP="00B67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6133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6B2E36"/>
    <w:multiLevelType w:val="hybridMultilevel"/>
    <w:tmpl w:val="325684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C5B374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82775B"/>
    <w:multiLevelType w:val="multilevel"/>
    <w:tmpl w:val="E7F08D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B76C36"/>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FC58D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2864D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B4425E"/>
    <w:multiLevelType w:val="hybridMultilevel"/>
    <w:tmpl w:val="ACC6C8C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BD37C7E"/>
    <w:multiLevelType w:val="hybridMultilevel"/>
    <w:tmpl w:val="7D1408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03E06D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E066A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E8160F"/>
    <w:multiLevelType w:val="hybridMultilevel"/>
    <w:tmpl w:val="E74E569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63E68EF"/>
    <w:multiLevelType w:val="hybridMultilevel"/>
    <w:tmpl w:val="C7221D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6E0409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06037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BA30A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CC5FC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7340C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CA460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960D96"/>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4505D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BE110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AD217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200A2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B5501F"/>
    <w:multiLevelType w:val="hybridMultilevel"/>
    <w:tmpl w:val="AD0E91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B17014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DD483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12"/>
  </w:num>
  <w:num w:numId="13">
    <w:abstractNumId w:val="10"/>
  </w:num>
  <w:num w:numId="14">
    <w:abstractNumId w:val="9"/>
  </w:num>
  <w:num w:numId="15">
    <w:abstractNumId w:val="1"/>
  </w:num>
  <w:num w:numId="16">
    <w:abstractNumId w:val="21"/>
  </w:num>
  <w:num w:numId="17">
    <w:abstractNumId w:val="25"/>
  </w:num>
  <w:num w:numId="18">
    <w:abstractNumId w:val="16"/>
  </w:num>
  <w:num w:numId="19">
    <w:abstractNumId w:val="17"/>
  </w:num>
  <w:num w:numId="20">
    <w:abstractNumId w:val="15"/>
  </w:num>
  <w:num w:numId="21">
    <w:abstractNumId w:val="24"/>
  </w:num>
  <w:num w:numId="22">
    <w:abstractNumId w:val="14"/>
  </w:num>
  <w:num w:numId="23">
    <w:abstractNumId w:val="19"/>
  </w:num>
  <w:num w:numId="24">
    <w:abstractNumId w:val="18"/>
  </w:num>
  <w:num w:numId="25">
    <w:abstractNumId w:val="22"/>
  </w:num>
  <w:num w:numId="26">
    <w:abstractNumId w:val="2"/>
  </w:num>
  <w:num w:numId="27">
    <w:abstractNumId w:val="26"/>
  </w:num>
  <w:num w:numId="28">
    <w:abstractNumId w:val="6"/>
  </w:num>
  <w:num w:numId="29">
    <w:abstractNumId w:val="5"/>
  </w:num>
  <w:num w:numId="30">
    <w:abstractNumId w:val="23"/>
  </w:num>
  <w:num w:numId="31">
    <w:abstractNumId w:val="20"/>
  </w:num>
  <w:num w:numId="32">
    <w:abstractNumId w:val="13"/>
  </w:num>
  <w:num w:numId="33">
    <w:abstractNumId w:val="4"/>
  </w:num>
  <w:num w:numId="34">
    <w:abstractNumId w:val="0"/>
  </w:num>
  <w:num w:numId="35">
    <w:abstractNumId w:val="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C79"/>
    <w:rsid w:val="00097D87"/>
    <w:rsid w:val="00120256"/>
    <w:rsid w:val="00156A2E"/>
    <w:rsid w:val="002161F4"/>
    <w:rsid w:val="00284AF2"/>
    <w:rsid w:val="00296BEF"/>
    <w:rsid w:val="002D2AAD"/>
    <w:rsid w:val="00303847"/>
    <w:rsid w:val="003438BF"/>
    <w:rsid w:val="00372E7C"/>
    <w:rsid w:val="003F00DF"/>
    <w:rsid w:val="00402313"/>
    <w:rsid w:val="004636E4"/>
    <w:rsid w:val="004863D5"/>
    <w:rsid w:val="00491AC0"/>
    <w:rsid w:val="00495584"/>
    <w:rsid w:val="004E5162"/>
    <w:rsid w:val="004F640C"/>
    <w:rsid w:val="005307FF"/>
    <w:rsid w:val="005B5205"/>
    <w:rsid w:val="006813A0"/>
    <w:rsid w:val="006D6786"/>
    <w:rsid w:val="006E4F5D"/>
    <w:rsid w:val="007C4273"/>
    <w:rsid w:val="00852FE1"/>
    <w:rsid w:val="00854C79"/>
    <w:rsid w:val="008F59A8"/>
    <w:rsid w:val="00916C3D"/>
    <w:rsid w:val="00972F04"/>
    <w:rsid w:val="00980702"/>
    <w:rsid w:val="009A200A"/>
    <w:rsid w:val="009B15A9"/>
    <w:rsid w:val="00A93D2B"/>
    <w:rsid w:val="00AC0987"/>
    <w:rsid w:val="00AF6919"/>
    <w:rsid w:val="00B67232"/>
    <w:rsid w:val="00C14730"/>
    <w:rsid w:val="00C22321"/>
    <w:rsid w:val="00C32B2D"/>
    <w:rsid w:val="00CE55BA"/>
    <w:rsid w:val="00D70A49"/>
    <w:rsid w:val="00DE38E2"/>
    <w:rsid w:val="00E0356F"/>
    <w:rsid w:val="00E4313C"/>
    <w:rsid w:val="00EB56C0"/>
    <w:rsid w:val="00F075B3"/>
    <w:rsid w:val="00F13B0D"/>
    <w:rsid w:val="00F36C22"/>
    <w:rsid w:val="00F82744"/>
    <w:rsid w:val="00FA4A0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8419B-631C-4D89-82B8-6BE03DF5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F04"/>
  </w:style>
  <w:style w:type="paragraph" w:styleId="Heading1">
    <w:name w:val="heading 1"/>
    <w:basedOn w:val="Normal"/>
    <w:next w:val="Normal"/>
    <w:link w:val="Heading1Char"/>
    <w:uiPriority w:val="9"/>
    <w:qFormat/>
    <w:rsid w:val="00972F04"/>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72F04"/>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72F04"/>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72F04"/>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72F04"/>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72F04"/>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72F04"/>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2F04"/>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2F04"/>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F04"/>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72F0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72F04"/>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854C79"/>
    <w:pPr>
      <w:ind w:left="720"/>
      <w:contextualSpacing/>
    </w:pPr>
  </w:style>
  <w:style w:type="character" w:customStyle="1" w:styleId="Heading2Char">
    <w:name w:val="Heading 2 Char"/>
    <w:basedOn w:val="DefaultParagraphFont"/>
    <w:link w:val="Heading2"/>
    <w:uiPriority w:val="9"/>
    <w:rsid w:val="00972F0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72F0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72F0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72F0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72F0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72F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2F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2F0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72F0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72F0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72F04"/>
    <w:rPr>
      <w:color w:val="5A5A5A" w:themeColor="text1" w:themeTint="A5"/>
      <w:spacing w:val="10"/>
    </w:rPr>
  </w:style>
  <w:style w:type="character" w:styleId="Strong">
    <w:name w:val="Strong"/>
    <w:basedOn w:val="DefaultParagraphFont"/>
    <w:uiPriority w:val="22"/>
    <w:qFormat/>
    <w:rsid w:val="00972F04"/>
    <w:rPr>
      <w:b/>
      <w:bCs/>
      <w:color w:val="000000" w:themeColor="text1"/>
    </w:rPr>
  </w:style>
  <w:style w:type="character" w:styleId="Emphasis">
    <w:name w:val="Emphasis"/>
    <w:basedOn w:val="DefaultParagraphFont"/>
    <w:uiPriority w:val="20"/>
    <w:qFormat/>
    <w:rsid w:val="00972F04"/>
    <w:rPr>
      <w:i/>
      <w:iCs/>
      <w:color w:val="auto"/>
    </w:rPr>
  </w:style>
  <w:style w:type="paragraph" w:styleId="NoSpacing">
    <w:name w:val="No Spacing"/>
    <w:uiPriority w:val="1"/>
    <w:qFormat/>
    <w:rsid w:val="00972F04"/>
    <w:pPr>
      <w:spacing w:after="0" w:line="240" w:lineRule="auto"/>
    </w:pPr>
  </w:style>
  <w:style w:type="paragraph" w:styleId="Quote">
    <w:name w:val="Quote"/>
    <w:basedOn w:val="Normal"/>
    <w:next w:val="Normal"/>
    <w:link w:val="QuoteChar"/>
    <w:uiPriority w:val="29"/>
    <w:qFormat/>
    <w:rsid w:val="00972F04"/>
    <w:pPr>
      <w:spacing w:before="160"/>
      <w:ind w:left="720" w:right="720"/>
    </w:pPr>
    <w:rPr>
      <w:i/>
      <w:iCs/>
      <w:color w:val="000000" w:themeColor="text1"/>
    </w:rPr>
  </w:style>
  <w:style w:type="character" w:customStyle="1" w:styleId="QuoteChar">
    <w:name w:val="Quote Char"/>
    <w:basedOn w:val="DefaultParagraphFont"/>
    <w:link w:val="Quote"/>
    <w:uiPriority w:val="29"/>
    <w:rsid w:val="00972F04"/>
    <w:rPr>
      <w:i/>
      <w:iCs/>
      <w:color w:val="000000" w:themeColor="text1"/>
    </w:rPr>
  </w:style>
  <w:style w:type="paragraph" w:styleId="IntenseQuote">
    <w:name w:val="Intense Quote"/>
    <w:basedOn w:val="Normal"/>
    <w:next w:val="Normal"/>
    <w:link w:val="IntenseQuoteChar"/>
    <w:uiPriority w:val="30"/>
    <w:qFormat/>
    <w:rsid w:val="00972F0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72F04"/>
    <w:rPr>
      <w:color w:val="000000" w:themeColor="text1"/>
      <w:shd w:val="clear" w:color="auto" w:fill="F2F2F2" w:themeFill="background1" w:themeFillShade="F2"/>
    </w:rPr>
  </w:style>
  <w:style w:type="character" w:styleId="SubtleEmphasis">
    <w:name w:val="Subtle Emphasis"/>
    <w:basedOn w:val="DefaultParagraphFont"/>
    <w:uiPriority w:val="19"/>
    <w:qFormat/>
    <w:rsid w:val="00972F04"/>
    <w:rPr>
      <w:i/>
      <w:iCs/>
      <w:color w:val="404040" w:themeColor="text1" w:themeTint="BF"/>
    </w:rPr>
  </w:style>
  <w:style w:type="character" w:styleId="IntenseEmphasis">
    <w:name w:val="Intense Emphasis"/>
    <w:basedOn w:val="DefaultParagraphFont"/>
    <w:uiPriority w:val="21"/>
    <w:qFormat/>
    <w:rsid w:val="00972F04"/>
    <w:rPr>
      <w:b/>
      <w:bCs/>
      <w:i/>
      <w:iCs/>
      <w:caps/>
    </w:rPr>
  </w:style>
  <w:style w:type="character" w:styleId="SubtleReference">
    <w:name w:val="Subtle Reference"/>
    <w:basedOn w:val="DefaultParagraphFont"/>
    <w:uiPriority w:val="31"/>
    <w:qFormat/>
    <w:rsid w:val="00972F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72F04"/>
    <w:rPr>
      <w:b/>
      <w:bCs/>
      <w:smallCaps/>
      <w:u w:val="single"/>
    </w:rPr>
  </w:style>
  <w:style w:type="character" w:styleId="BookTitle">
    <w:name w:val="Book Title"/>
    <w:basedOn w:val="DefaultParagraphFont"/>
    <w:uiPriority w:val="33"/>
    <w:qFormat/>
    <w:rsid w:val="00972F04"/>
    <w:rPr>
      <w:b w:val="0"/>
      <w:bCs w:val="0"/>
      <w:smallCaps/>
      <w:spacing w:val="5"/>
    </w:rPr>
  </w:style>
  <w:style w:type="paragraph" w:styleId="TOCHeading">
    <w:name w:val="TOC Heading"/>
    <w:basedOn w:val="Heading1"/>
    <w:next w:val="Normal"/>
    <w:uiPriority w:val="39"/>
    <w:semiHidden/>
    <w:unhideWhenUsed/>
    <w:qFormat/>
    <w:rsid w:val="00972F04"/>
    <w:pPr>
      <w:outlineLvl w:val="9"/>
    </w:pPr>
  </w:style>
  <w:style w:type="table" w:styleId="TableGrid">
    <w:name w:val="Table Grid"/>
    <w:basedOn w:val="TableNormal"/>
    <w:uiPriority w:val="39"/>
    <w:rsid w:val="00AF6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2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232"/>
  </w:style>
  <w:style w:type="paragraph" w:styleId="Footer">
    <w:name w:val="footer"/>
    <w:basedOn w:val="Normal"/>
    <w:link w:val="FooterChar"/>
    <w:uiPriority w:val="99"/>
    <w:unhideWhenUsed/>
    <w:rsid w:val="00B67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 Lee Ong</dc:creator>
  <cp:keywords/>
  <dc:description/>
  <cp:lastModifiedBy>Bee Lee Ong</cp:lastModifiedBy>
  <cp:revision>34</cp:revision>
  <dcterms:created xsi:type="dcterms:W3CDTF">2016-03-23T12:15:00Z</dcterms:created>
  <dcterms:modified xsi:type="dcterms:W3CDTF">2016-03-27T15:44:00Z</dcterms:modified>
</cp:coreProperties>
</file>