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DBC7E" w14:textId="3B58C9CC" w:rsidR="00370DC6" w:rsidRPr="00BA64C5" w:rsidRDefault="00350D27" w:rsidP="00370DC6">
      <w:pPr>
        <w:pStyle w:val="NoSpacing"/>
        <w:jc w:val="center"/>
        <w:rPr>
          <w:rFonts w:ascii="Times New Roman" w:hAnsi="Times New Roman" w:cs="Times New Roman"/>
          <w:sz w:val="48"/>
          <w:szCs w:val="48"/>
          <w:lang w:val="en-US"/>
        </w:rPr>
      </w:pPr>
      <w:r>
        <w:rPr>
          <w:rFonts w:ascii="Times New Roman" w:hAnsi="Times New Roman" w:cs="Times New Roman"/>
          <w:sz w:val="48"/>
          <w:szCs w:val="48"/>
          <w:lang w:val="en-US"/>
        </w:rPr>
        <w:t>DEMOGRAPHIC AND REGIONAL INFLUENCES ON CONDOM SALES TREND IN INDIA: A TEMPORAL ANALYSIS</w:t>
      </w:r>
    </w:p>
    <w:p w14:paraId="2960DBB3" w14:textId="20AA21EB" w:rsidR="00370DC6" w:rsidRDefault="00370DC6" w:rsidP="00B629D4">
      <w:pPr>
        <w:pStyle w:val="NoSpacing"/>
        <w:rPr>
          <w:rFonts w:ascii="Times New Roman" w:hAnsi="Times New Roman" w:cs="Times New Roman"/>
          <w:sz w:val="20"/>
          <w:szCs w:val="20"/>
          <w:lang w:val="en-US"/>
        </w:rPr>
      </w:pPr>
    </w:p>
    <w:p w14:paraId="79C90467" w14:textId="77777777" w:rsidR="00B629D4" w:rsidRDefault="00B629D4" w:rsidP="00370DC6">
      <w:pPr>
        <w:pStyle w:val="NoSpacing"/>
        <w:jc w:val="center"/>
        <w:rPr>
          <w:rFonts w:ascii="Times New Roman" w:hAnsi="Times New Roman" w:cs="Times New Roman"/>
          <w:sz w:val="20"/>
          <w:szCs w:val="20"/>
          <w:lang w:val="en-US"/>
        </w:rPr>
        <w:sectPr w:rsidR="00B629D4">
          <w:pgSz w:w="12240" w:h="15840"/>
          <w:pgMar w:top="1440" w:right="1440" w:bottom="1440" w:left="1440" w:header="708" w:footer="708" w:gutter="0"/>
          <w:cols w:space="708"/>
          <w:docGrid w:linePitch="360"/>
        </w:sectPr>
      </w:pPr>
    </w:p>
    <w:p w14:paraId="39E3F8B5" w14:textId="1A9E2909" w:rsidR="00B629D4" w:rsidRDefault="00DA4F88" w:rsidP="00370DC6">
      <w:pPr>
        <w:pStyle w:val="NoSpacing"/>
        <w:jc w:val="center"/>
        <w:rPr>
          <w:rFonts w:ascii="Times New Roman" w:hAnsi="Times New Roman" w:cs="Times New Roman"/>
          <w:sz w:val="20"/>
          <w:szCs w:val="20"/>
          <w:lang w:val="en-US"/>
        </w:rPr>
      </w:pPr>
      <w:r>
        <w:rPr>
          <w:rFonts w:ascii="Times New Roman" w:hAnsi="Times New Roman" w:cs="Times New Roman"/>
          <w:b/>
          <w:bCs/>
          <w:sz w:val="20"/>
          <w:szCs w:val="20"/>
          <w:lang w:val="en-US"/>
        </w:rPr>
        <w:t>Allen Siaton</w:t>
      </w:r>
    </w:p>
    <w:p w14:paraId="070346F1" w14:textId="7E12B10D" w:rsidR="00ED1439" w:rsidRDefault="009836F0" w:rsidP="00370DC6">
      <w:pPr>
        <w:pStyle w:val="NoSpacing"/>
        <w:jc w:val="center"/>
        <w:rPr>
          <w:rFonts w:ascii="Times New Roman" w:hAnsi="Times New Roman" w:cs="Times New Roman"/>
          <w:i/>
          <w:iCs/>
          <w:sz w:val="20"/>
          <w:szCs w:val="20"/>
          <w:lang w:val="en-US"/>
        </w:rPr>
      </w:pPr>
      <w:r w:rsidRPr="005A0B0C">
        <w:rPr>
          <w:rFonts w:ascii="Times New Roman" w:hAnsi="Times New Roman" w:cs="Times New Roman"/>
          <w:i/>
          <w:iCs/>
          <w:sz w:val="20"/>
          <w:szCs w:val="20"/>
          <w:lang w:val="en-US"/>
        </w:rPr>
        <w:t xml:space="preserve">College </w:t>
      </w:r>
      <w:r w:rsidR="009C5F53">
        <w:rPr>
          <w:rFonts w:ascii="Times New Roman" w:hAnsi="Times New Roman" w:cs="Times New Roman"/>
          <w:i/>
          <w:iCs/>
          <w:sz w:val="20"/>
          <w:szCs w:val="20"/>
          <w:lang w:val="en-US"/>
        </w:rPr>
        <w:t xml:space="preserve">of Computing and </w:t>
      </w:r>
      <w:r w:rsidR="00112648">
        <w:rPr>
          <w:rFonts w:ascii="Times New Roman" w:hAnsi="Times New Roman" w:cs="Times New Roman"/>
          <w:i/>
          <w:iCs/>
          <w:sz w:val="20"/>
          <w:szCs w:val="20"/>
          <w:lang w:val="en-US"/>
        </w:rPr>
        <w:t>Information Technolog</w:t>
      </w:r>
      <w:r w:rsidR="009E210D">
        <w:rPr>
          <w:rFonts w:ascii="Times New Roman" w:hAnsi="Times New Roman" w:cs="Times New Roman"/>
          <w:i/>
          <w:iCs/>
          <w:sz w:val="20"/>
          <w:szCs w:val="20"/>
          <w:lang w:val="en-US"/>
        </w:rPr>
        <w:t>y</w:t>
      </w:r>
    </w:p>
    <w:p w14:paraId="2E1F31EA" w14:textId="0D950602" w:rsidR="009E210D" w:rsidRDefault="009E210D" w:rsidP="00370DC6">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w:t>
      </w:r>
      <w:r w:rsidR="00EF4EA9">
        <w:rPr>
          <w:rFonts w:ascii="Times New Roman" w:hAnsi="Times New Roman" w:cs="Times New Roman"/>
          <w:i/>
          <w:iCs/>
          <w:sz w:val="20"/>
          <w:szCs w:val="20"/>
          <w:lang w:val="en-US"/>
        </w:rPr>
        <w:t>y</w:t>
      </w:r>
    </w:p>
    <w:p w14:paraId="5CBB1DE9" w14:textId="01AE84FF" w:rsidR="00623FB3" w:rsidRDefault="001A045F"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Metro </w:t>
      </w:r>
      <w:r w:rsidR="00EF4EA9">
        <w:rPr>
          <w:rFonts w:ascii="Times New Roman" w:hAnsi="Times New Roman" w:cs="Times New Roman"/>
          <w:sz w:val="20"/>
          <w:szCs w:val="20"/>
          <w:lang w:val="en-US"/>
        </w:rPr>
        <w:t>Manila</w:t>
      </w:r>
      <w:r w:rsidR="00716374">
        <w:rPr>
          <w:rFonts w:ascii="Times New Roman" w:hAnsi="Times New Roman" w:cs="Times New Roman"/>
          <w:sz w:val="20"/>
          <w:szCs w:val="20"/>
          <w:lang w:val="en-US"/>
        </w:rPr>
        <w:t>, Philippine</w:t>
      </w:r>
      <w:r w:rsidR="00511F65">
        <w:rPr>
          <w:rFonts w:ascii="Times New Roman" w:hAnsi="Times New Roman" w:cs="Times New Roman"/>
          <w:sz w:val="20"/>
          <w:szCs w:val="20"/>
          <w:lang w:val="en-US"/>
        </w:rPr>
        <w:t>s</w:t>
      </w:r>
    </w:p>
    <w:p w14:paraId="1F30CA55" w14:textId="74FAF307" w:rsidR="00BA64C5" w:rsidRDefault="00BA64C5" w:rsidP="00BA64C5">
      <w:pPr>
        <w:pStyle w:val="NoSpacing"/>
        <w:jc w:val="center"/>
        <w:rPr>
          <w:rFonts w:ascii="Times New Roman" w:hAnsi="Times New Roman" w:cs="Times New Roman"/>
          <w:sz w:val="20"/>
          <w:szCs w:val="20"/>
          <w:lang w:val="en-US"/>
        </w:rPr>
      </w:pPr>
      <w:hyperlink r:id="rId6" w:history="1">
        <w:r w:rsidRPr="00CB2C04">
          <w:rPr>
            <w:rStyle w:val="Hyperlink"/>
            <w:rFonts w:ascii="Times New Roman" w:hAnsi="Times New Roman" w:cs="Times New Roman"/>
            <w:sz w:val="20"/>
            <w:szCs w:val="20"/>
            <w:lang w:val="en-US"/>
          </w:rPr>
          <w:t>siatonam@students.national-u.edu.ph</w:t>
        </w:r>
      </w:hyperlink>
      <w:r>
        <w:rPr>
          <w:rFonts w:ascii="Times New Roman" w:hAnsi="Times New Roman" w:cs="Times New Roman"/>
          <w:sz w:val="20"/>
          <w:szCs w:val="20"/>
          <w:lang w:val="en-US"/>
        </w:rPr>
        <w:t xml:space="preserve"> </w:t>
      </w:r>
    </w:p>
    <w:p w14:paraId="1E7B6B10" w14:textId="1E7282B9" w:rsidR="00B44BCB" w:rsidRDefault="00BD2A35"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br w:type="column"/>
      </w:r>
      <w:r w:rsidR="00926BE5">
        <w:rPr>
          <w:rFonts w:ascii="Times New Roman" w:hAnsi="Times New Roman" w:cs="Times New Roman"/>
          <w:b/>
          <w:bCs/>
          <w:sz w:val="20"/>
          <w:szCs w:val="20"/>
          <w:lang w:val="en-US"/>
        </w:rPr>
        <w:t>Ronaldo D. Rico Jr.</w:t>
      </w:r>
    </w:p>
    <w:p w14:paraId="4A758DB9" w14:textId="18526A68" w:rsidR="00926BE5" w:rsidRDefault="00926BE5" w:rsidP="00511F65">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 Information Technology</w:t>
      </w:r>
    </w:p>
    <w:p w14:paraId="2CC8E33C" w14:textId="0FAD6970" w:rsidR="00926BE5" w:rsidRDefault="00926BE5" w:rsidP="00511F65">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0AB2AB6F" w14:textId="2D2B6A40" w:rsidR="00926BE5" w:rsidRDefault="00926BE5"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w:t>
      </w:r>
      <w:r w:rsidR="00F530E4">
        <w:rPr>
          <w:rFonts w:ascii="Times New Roman" w:hAnsi="Times New Roman" w:cs="Times New Roman"/>
          <w:sz w:val="20"/>
          <w:szCs w:val="20"/>
          <w:lang w:val="en-US"/>
        </w:rPr>
        <w:t>, Philippines</w:t>
      </w:r>
    </w:p>
    <w:p w14:paraId="7597F1E3" w14:textId="13BEEC0E" w:rsidR="00BA64C5" w:rsidRDefault="00F530E4" w:rsidP="00BA64C5">
      <w:pPr>
        <w:pStyle w:val="NoSpacing"/>
        <w:jc w:val="center"/>
        <w:rPr>
          <w:rFonts w:ascii="Times New Roman" w:hAnsi="Times New Roman" w:cs="Times New Roman"/>
          <w:sz w:val="20"/>
          <w:szCs w:val="20"/>
          <w:lang w:val="en-US"/>
        </w:rPr>
      </w:pPr>
      <w:hyperlink r:id="rId7" w:history="1">
        <w:r w:rsidRPr="00FA12FE">
          <w:rPr>
            <w:rStyle w:val="Hyperlink"/>
            <w:rFonts w:ascii="Times New Roman" w:hAnsi="Times New Roman" w:cs="Times New Roman"/>
            <w:sz w:val="20"/>
            <w:szCs w:val="20"/>
            <w:lang w:val="en-US"/>
          </w:rPr>
          <w:t>ricord@students.national-u.edu.ph</w:t>
        </w:r>
      </w:hyperlink>
      <w:r w:rsidR="00BA64C5">
        <w:rPr>
          <w:rFonts w:ascii="Times New Roman" w:hAnsi="Times New Roman" w:cs="Times New Roman"/>
          <w:sz w:val="20"/>
          <w:szCs w:val="20"/>
          <w:lang w:val="en-US"/>
        </w:rPr>
        <w:t xml:space="preserve"> </w:t>
      </w:r>
    </w:p>
    <w:p w14:paraId="6C78A58F" w14:textId="731D886F" w:rsidR="003315B1" w:rsidRDefault="000E609D" w:rsidP="008B6FA4">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br w:type="column"/>
      </w:r>
      <w:r w:rsidR="00DA4F88">
        <w:rPr>
          <w:rFonts w:ascii="Times New Roman" w:hAnsi="Times New Roman" w:cs="Times New Roman"/>
          <w:b/>
          <w:bCs/>
          <w:sz w:val="20"/>
          <w:szCs w:val="20"/>
          <w:lang w:val="en-US"/>
        </w:rPr>
        <w:t>Xavier Pagdanganan</w:t>
      </w:r>
    </w:p>
    <w:p w14:paraId="697CDE6B" w14:textId="3B04E2C4" w:rsidR="00D71173" w:rsidRDefault="00D71173" w:rsidP="008B6FA4">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 Information Technology</w:t>
      </w:r>
    </w:p>
    <w:p w14:paraId="13A49612" w14:textId="453BFFCA" w:rsidR="00D71173" w:rsidRDefault="00D71173" w:rsidP="00D71173">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29D0C299" w14:textId="246726F4" w:rsidR="00D71173" w:rsidRDefault="00D71173" w:rsidP="00D71173">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 Philippines</w:t>
      </w:r>
    </w:p>
    <w:p w14:paraId="076C10AA" w14:textId="46923C3B" w:rsidR="00592305" w:rsidRDefault="00DA4F88" w:rsidP="00BA64C5">
      <w:pPr>
        <w:pStyle w:val="NoSpacing"/>
        <w:jc w:val="center"/>
        <w:rPr>
          <w:rFonts w:ascii="Times New Roman" w:hAnsi="Times New Roman" w:cs="Times New Roman"/>
          <w:sz w:val="20"/>
          <w:szCs w:val="20"/>
          <w:lang w:val="en-US"/>
        </w:rPr>
        <w:sectPr w:rsidR="00592305" w:rsidSect="00B629D4">
          <w:type w:val="continuous"/>
          <w:pgSz w:w="12240" w:h="15840"/>
          <w:pgMar w:top="1440" w:right="1440" w:bottom="1440" w:left="1440" w:header="708" w:footer="708" w:gutter="0"/>
          <w:cols w:num="3" w:space="720"/>
          <w:docGrid w:linePitch="360"/>
        </w:sectPr>
      </w:pPr>
      <w:hyperlink r:id="rId8" w:history="1">
        <w:r w:rsidRPr="00CB2C04">
          <w:rPr>
            <w:rStyle w:val="Hyperlink"/>
            <w:rFonts w:ascii="Times New Roman" w:hAnsi="Times New Roman" w:cs="Times New Roman"/>
            <w:sz w:val="20"/>
            <w:szCs w:val="20"/>
            <w:lang w:val="en-US"/>
          </w:rPr>
          <w:t>pagdangananxp@students.national-u.edu.ph</w:t>
        </w:r>
      </w:hyperlink>
      <w:r w:rsidR="00BA64C5">
        <w:rPr>
          <w:rFonts w:ascii="Times New Roman" w:hAnsi="Times New Roman" w:cs="Times New Roman"/>
          <w:sz w:val="20"/>
          <w:szCs w:val="20"/>
          <w:lang w:val="en-US"/>
        </w:rPr>
        <w:t xml:space="preserve"> </w:t>
      </w:r>
    </w:p>
    <w:p w14:paraId="1976F854" w14:textId="57C8015A" w:rsidR="008E28AD" w:rsidRDefault="008E28AD" w:rsidP="00592305">
      <w:pPr>
        <w:pStyle w:val="NoSpacing"/>
        <w:rPr>
          <w:rFonts w:ascii="Times New Roman" w:hAnsi="Times New Roman" w:cs="Times New Roman"/>
          <w:sz w:val="20"/>
          <w:szCs w:val="20"/>
          <w:lang w:val="en-US"/>
        </w:rPr>
      </w:pPr>
    </w:p>
    <w:p w14:paraId="2EE8D15B" w14:textId="34B46CF8" w:rsidR="00592305" w:rsidRDefault="00592305" w:rsidP="00592305">
      <w:pPr>
        <w:pStyle w:val="NoSpacing"/>
        <w:rPr>
          <w:rFonts w:ascii="Times New Roman" w:hAnsi="Times New Roman" w:cs="Times New Roman"/>
          <w:sz w:val="20"/>
          <w:szCs w:val="20"/>
          <w:lang w:val="en-US"/>
        </w:rPr>
      </w:pPr>
    </w:p>
    <w:p w14:paraId="138B75FB" w14:textId="77777777" w:rsidR="00592305" w:rsidRDefault="00592305" w:rsidP="00D71173">
      <w:pPr>
        <w:pStyle w:val="NoSpacing"/>
        <w:jc w:val="center"/>
        <w:rPr>
          <w:rFonts w:ascii="Times New Roman" w:hAnsi="Times New Roman" w:cs="Times New Roman"/>
          <w:sz w:val="20"/>
          <w:szCs w:val="20"/>
          <w:lang w:val="en-US"/>
        </w:rPr>
        <w:sectPr w:rsidR="00592305" w:rsidSect="00592305">
          <w:type w:val="continuous"/>
          <w:pgSz w:w="12240" w:h="15840"/>
          <w:pgMar w:top="1440" w:right="1440" w:bottom="1440" w:left="1440" w:header="708" w:footer="708" w:gutter="0"/>
          <w:cols w:space="720"/>
          <w:docGrid w:linePitch="360"/>
        </w:sectPr>
      </w:pPr>
    </w:p>
    <w:p w14:paraId="08C548EE" w14:textId="675B2F04" w:rsidR="00592305" w:rsidRDefault="00ED5EB1" w:rsidP="00ED5EB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ab/>
      </w:r>
      <w:r w:rsidR="001F6399">
        <w:rPr>
          <w:rFonts w:ascii="Times New Roman" w:hAnsi="Times New Roman" w:cs="Times New Roman"/>
          <w:b/>
          <w:bCs/>
          <w:i/>
          <w:iCs/>
          <w:sz w:val="20"/>
          <w:szCs w:val="20"/>
          <w:lang w:val="en-US"/>
        </w:rPr>
        <w:t>Abstrac</w:t>
      </w:r>
      <w:r w:rsidR="00EF1317">
        <w:rPr>
          <w:rFonts w:ascii="Times New Roman" w:hAnsi="Times New Roman" w:cs="Times New Roman"/>
          <w:b/>
          <w:bCs/>
          <w:i/>
          <w:iCs/>
          <w:sz w:val="20"/>
          <w:szCs w:val="20"/>
          <w:lang w:val="en-US"/>
        </w:rPr>
        <w:t>t –</w:t>
      </w:r>
      <w:r w:rsidR="00D60559">
        <w:rPr>
          <w:rFonts w:ascii="Times New Roman" w:hAnsi="Times New Roman" w:cs="Times New Roman"/>
          <w:sz w:val="20"/>
          <w:szCs w:val="20"/>
          <w:lang w:val="en-US"/>
        </w:rPr>
        <w:t xml:space="preserve"> </w:t>
      </w:r>
      <w:r w:rsidR="005037C9">
        <w:rPr>
          <w:rFonts w:ascii="Times New Roman" w:hAnsi="Times New Roman" w:cs="Times New Roman"/>
          <w:sz w:val="20"/>
          <w:szCs w:val="20"/>
          <w:lang w:val="en-US"/>
        </w:rPr>
        <w:t>Sample</w:t>
      </w:r>
      <w:r w:rsidR="00826ACB">
        <w:rPr>
          <w:rFonts w:ascii="Times New Roman" w:hAnsi="Times New Roman" w:cs="Times New Roman"/>
          <w:sz w:val="20"/>
          <w:szCs w:val="20"/>
          <w:lang w:val="en-US"/>
        </w:rPr>
        <w:t>.</w:t>
      </w:r>
    </w:p>
    <w:p w14:paraId="6926D682" w14:textId="12003563" w:rsidR="00826ACB" w:rsidRDefault="00826ACB" w:rsidP="00ED5EB1">
      <w:pPr>
        <w:pStyle w:val="NoSpacing"/>
        <w:jc w:val="both"/>
        <w:rPr>
          <w:rFonts w:ascii="Times New Roman" w:hAnsi="Times New Roman" w:cs="Times New Roman"/>
          <w:sz w:val="20"/>
          <w:szCs w:val="20"/>
          <w:lang w:val="en-US"/>
        </w:rPr>
      </w:pPr>
    </w:p>
    <w:p w14:paraId="2D0CC99E" w14:textId="3CBFBBEA" w:rsidR="00826ACB" w:rsidRDefault="00826ACB" w:rsidP="00ED5EB1">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i/>
          <w:iCs/>
          <w:sz w:val="20"/>
          <w:szCs w:val="20"/>
          <w:lang w:val="en-US"/>
        </w:rPr>
        <w:t>Keywords</w:t>
      </w:r>
      <w:r w:rsidR="0024662C">
        <w:rPr>
          <w:rFonts w:ascii="Times New Roman" w:hAnsi="Times New Roman" w:cs="Times New Roman"/>
          <w:i/>
          <w:iCs/>
          <w:sz w:val="20"/>
          <w:szCs w:val="20"/>
          <w:lang w:val="en-US"/>
        </w:rPr>
        <w:t xml:space="preserve"> – </w:t>
      </w:r>
      <w:r w:rsidR="005037C9">
        <w:rPr>
          <w:rFonts w:ascii="Times New Roman" w:hAnsi="Times New Roman" w:cs="Times New Roman"/>
          <w:i/>
          <w:iCs/>
          <w:sz w:val="20"/>
          <w:szCs w:val="20"/>
          <w:lang w:val="en-US"/>
        </w:rPr>
        <w:t>Sample, sample</w:t>
      </w:r>
      <w:r w:rsidR="001F5F01">
        <w:rPr>
          <w:rFonts w:ascii="Times New Roman" w:hAnsi="Times New Roman" w:cs="Times New Roman"/>
          <w:i/>
          <w:iCs/>
          <w:sz w:val="20"/>
          <w:szCs w:val="20"/>
          <w:lang w:val="en-US"/>
        </w:rPr>
        <w:t>.</w:t>
      </w:r>
    </w:p>
    <w:p w14:paraId="2F5AAE6B" w14:textId="77777777" w:rsidR="00F124B5" w:rsidRDefault="00F124B5" w:rsidP="00F124B5">
      <w:pPr>
        <w:pStyle w:val="NoSpacing"/>
        <w:rPr>
          <w:rFonts w:ascii="Times New Roman" w:hAnsi="Times New Roman" w:cs="Times New Roman"/>
          <w:sz w:val="20"/>
          <w:szCs w:val="20"/>
          <w:lang w:val="en-US"/>
        </w:rPr>
      </w:pPr>
    </w:p>
    <w:p w14:paraId="6C4FE18E" w14:textId="3C8B67C9" w:rsidR="001F5F01" w:rsidRDefault="00F13D78" w:rsidP="003729BF">
      <w:pPr>
        <w:pStyle w:val="NoSpacing"/>
        <w:numPr>
          <w:ilvl w:val="0"/>
          <w:numId w:val="9"/>
        </w:numPr>
        <w:rPr>
          <w:rFonts w:ascii="Times New Roman" w:hAnsi="Times New Roman" w:cs="Times New Roman"/>
          <w:sz w:val="20"/>
          <w:szCs w:val="20"/>
          <w:lang w:val="en-US"/>
        </w:rPr>
      </w:pPr>
      <w:r>
        <w:rPr>
          <w:rFonts w:ascii="Times New Roman" w:hAnsi="Times New Roman" w:cs="Times New Roman"/>
          <w:sz w:val="20"/>
          <w:szCs w:val="20"/>
          <w:lang w:val="en-US"/>
        </w:rPr>
        <w:t>I</w:t>
      </w:r>
      <w:r w:rsidRPr="00F13D78">
        <w:rPr>
          <w:rFonts w:ascii="Times New Roman" w:hAnsi="Times New Roman" w:cs="Times New Roman"/>
          <w:sz w:val="16"/>
          <w:szCs w:val="16"/>
          <w:lang w:val="en-US"/>
        </w:rPr>
        <w:t>NTRODUCTION</w:t>
      </w:r>
    </w:p>
    <w:p w14:paraId="4BE21032" w14:textId="3A942156" w:rsidR="00251F84" w:rsidRDefault="00251F84" w:rsidP="00251F84">
      <w:pPr>
        <w:pStyle w:val="NoSpacing"/>
        <w:jc w:val="both"/>
        <w:rPr>
          <w:rFonts w:ascii="Times New Roman" w:hAnsi="Times New Roman" w:cs="Times New Roman"/>
          <w:sz w:val="20"/>
          <w:szCs w:val="20"/>
          <w:lang w:val="en-US"/>
        </w:rPr>
      </w:pPr>
    </w:p>
    <w:p w14:paraId="7DDECBB0" w14:textId="23DC55A6" w:rsidR="00A277EA" w:rsidRDefault="00F13D78" w:rsidP="00F13D78">
      <w:pPr>
        <w:pStyle w:val="NoSpacing"/>
        <w:ind w:firstLine="360"/>
        <w:jc w:val="both"/>
        <w:rPr>
          <w:rFonts w:ascii="Times New Roman" w:hAnsi="Times New Roman" w:cs="Times New Roman"/>
          <w:sz w:val="20"/>
          <w:szCs w:val="20"/>
          <w:lang w:val="en-US"/>
        </w:rPr>
      </w:pPr>
      <w:r w:rsidRPr="00F13D78">
        <w:rPr>
          <w:rFonts w:ascii="Times New Roman" w:hAnsi="Times New Roman" w:cs="Times New Roman"/>
          <w:sz w:val="20"/>
          <w:szCs w:val="20"/>
        </w:rPr>
        <w:t>Policymakers, healthcare professionals, and companies face difficulties as a result of the uneven distribution and demand for condoms in India across various areas and demographic groups.  Although access to contraceptives is important for family planning and public health, little study has been done to thoroughly examine the factors influencing condom sales and how these patterns change over time.  Promoting sexual health awareness, maximizing marketing strategies, and ensuring accessibility across a range of demographic groups all depend on the understanding of these impacts</w:t>
      </w:r>
      <w:r w:rsidR="00A277EA" w:rsidRPr="00A277EA">
        <w:rPr>
          <w:rFonts w:ascii="Times New Roman" w:hAnsi="Times New Roman" w:cs="Times New Roman"/>
          <w:sz w:val="20"/>
          <w:szCs w:val="20"/>
          <w:lang w:val="en-US"/>
        </w:rPr>
        <w:t>.</w:t>
      </w:r>
    </w:p>
    <w:p w14:paraId="4D0C042B" w14:textId="30DFAEBF" w:rsidR="00F13D78" w:rsidRDefault="00F13D78" w:rsidP="00F13D78">
      <w:pPr>
        <w:pStyle w:val="NoSpacing"/>
        <w:ind w:firstLine="360"/>
        <w:jc w:val="both"/>
        <w:rPr>
          <w:rFonts w:ascii="Times New Roman" w:hAnsi="Times New Roman" w:cs="Times New Roman"/>
          <w:sz w:val="20"/>
          <w:szCs w:val="20"/>
          <w:lang w:val="en-US"/>
        </w:rPr>
      </w:pPr>
      <w:r w:rsidRPr="00F13D78">
        <w:rPr>
          <w:rFonts w:ascii="Times New Roman" w:hAnsi="Times New Roman" w:cs="Times New Roman"/>
          <w:sz w:val="20"/>
          <w:szCs w:val="20"/>
          <w:lang w:val="en-US"/>
        </w:rPr>
        <w:t>In order to overcome this difficulty, this research utilizes statistical analysis and machine learning to identify significant trends in a large dataset on condom sales in India.  This research provides practical information that may guide targeted marketing campaigns, improve supply chain effectiveness, and assist public health programs by identifying important demographic and regional factors.  By using refined analytics, this study can go beyond conventional survey-based research and provide data-driven findings that may help stakeholders make wise choices</w:t>
      </w:r>
      <w:r>
        <w:rPr>
          <w:rFonts w:ascii="Times New Roman" w:hAnsi="Times New Roman" w:cs="Times New Roman"/>
          <w:sz w:val="20"/>
          <w:szCs w:val="20"/>
          <w:lang w:val="en-US"/>
        </w:rPr>
        <w:t>.</w:t>
      </w:r>
    </w:p>
    <w:p w14:paraId="72C27D50" w14:textId="64763638" w:rsidR="00F13D78" w:rsidRDefault="00F13D78" w:rsidP="00F13D78">
      <w:pPr>
        <w:pStyle w:val="NoSpacing"/>
        <w:ind w:firstLine="360"/>
        <w:jc w:val="both"/>
        <w:rPr>
          <w:rFonts w:ascii="Times New Roman" w:hAnsi="Times New Roman" w:cs="Times New Roman"/>
          <w:sz w:val="20"/>
          <w:szCs w:val="20"/>
          <w:lang w:val="en-US"/>
        </w:rPr>
      </w:pPr>
      <w:r w:rsidRPr="00F13D78">
        <w:rPr>
          <w:rFonts w:ascii="Times New Roman" w:hAnsi="Times New Roman" w:cs="Times New Roman"/>
          <w:sz w:val="20"/>
          <w:szCs w:val="20"/>
          <w:lang w:val="en-US"/>
        </w:rPr>
        <w:t>This study is more broadly relevant to the domains of retail strategy and public health.  Sales of condoms, which are essential for preventing STDs and assisting family planning initiatives, are a key indication of sexual health knowledge and the availability of contraceptives.  This research helps groups and politicians create evidence-based plans to raise awareness and increase accessibility by offering insights about sales patterns, which would eventually enhance reproductive health outcomes in India.</w:t>
      </w:r>
    </w:p>
    <w:p w14:paraId="0B209811" w14:textId="2198E752" w:rsidR="00F13D78" w:rsidRDefault="00F13D78" w:rsidP="00F13D78">
      <w:pPr>
        <w:pStyle w:val="NoSpacing"/>
        <w:ind w:firstLine="360"/>
        <w:jc w:val="both"/>
        <w:rPr>
          <w:rFonts w:ascii="Times New Roman" w:hAnsi="Times New Roman" w:cs="Times New Roman"/>
          <w:sz w:val="20"/>
          <w:szCs w:val="20"/>
          <w:lang w:val="en-US"/>
        </w:rPr>
      </w:pPr>
      <w:r w:rsidRPr="00F13D78">
        <w:rPr>
          <w:rFonts w:ascii="Times New Roman" w:hAnsi="Times New Roman" w:cs="Times New Roman"/>
          <w:sz w:val="20"/>
          <w:szCs w:val="20"/>
          <w:lang w:val="en-US"/>
        </w:rPr>
        <w:t xml:space="preserve">The study's conclusions are relevant to a variety of stakeholders.  Healthcare providers may optimize the delivery of contraceptives depending on area demand, and policymakers can use the information to create successful public health programs.  Non-governmental organizations (NGOs) may utilize the data for </w:t>
      </w:r>
      <w:r w:rsidRPr="00F13D78">
        <w:rPr>
          <w:rFonts w:ascii="Times New Roman" w:hAnsi="Times New Roman" w:cs="Times New Roman"/>
          <w:sz w:val="20"/>
          <w:szCs w:val="20"/>
          <w:lang w:val="en-US"/>
        </w:rPr>
        <w:t>advocacy and awareness campaigns, while marketers and merchants can use it to customize their plans for various customer categories.</w:t>
      </w:r>
    </w:p>
    <w:p w14:paraId="2CF00A5B" w14:textId="066DE11F" w:rsidR="00223663" w:rsidRDefault="00F13D78" w:rsidP="00223663">
      <w:pPr>
        <w:pStyle w:val="NoSpacing"/>
        <w:ind w:firstLine="360"/>
        <w:jc w:val="both"/>
        <w:rPr>
          <w:rFonts w:ascii="Times New Roman" w:hAnsi="Times New Roman" w:cs="Times New Roman"/>
          <w:sz w:val="20"/>
          <w:szCs w:val="20"/>
          <w:lang w:val="en-US"/>
        </w:rPr>
      </w:pPr>
      <w:r w:rsidRPr="00F13D78">
        <w:rPr>
          <w:rFonts w:ascii="Times New Roman" w:hAnsi="Times New Roman" w:cs="Times New Roman"/>
          <w:sz w:val="20"/>
          <w:szCs w:val="20"/>
          <w:lang w:val="en-US"/>
        </w:rPr>
        <w:t>Public health organizations looking to efficiently allocate resources, manufacturers and retailers trying to comprehend consumer demand, academic researchers studying socioeconomic trends, and tech companies creating market trend prediction models are some potential users of this research.  This research has applications in retail marketing, healthcare planning, policymaking, and data-driven decision-making in a variety of fields.</w:t>
      </w:r>
    </w:p>
    <w:p w14:paraId="0D603673" w14:textId="3B512BD6" w:rsidR="00223663" w:rsidRDefault="00223663" w:rsidP="00223663">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576976BA" w14:textId="28D647AA" w:rsidR="00787FD3" w:rsidRDefault="00F13D78" w:rsidP="003A7F1B">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R</w:t>
      </w:r>
      <w:r w:rsidRPr="00F13D78">
        <w:rPr>
          <w:rFonts w:ascii="Times New Roman" w:hAnsi="Times New Roman" w:cs="Times New Roman"/>
          <w:sz w:val="16"/>
          <w:szCs w:val="16"/>
          <w:lang w:val="en-US"/>
        </w:rPr>
        <w:t>EVIEW OF</w:t>
      </w:r>
      <w:r>
        <w:rPr>
          <w:rFonts w:ascii="Times New Roman" w:hAnsi="Times New Roman" w:cs="Times New Roman"/>
          <w:sz w:val="20"/>
          <w:szCs w:val="20"/>
          <w:lang w:val="en-US"/>
        </w:rPr>
        <w:t xml:space="preserve"> R</w:t>
      </w:r>
      <w:r w:rsidRPr="00F13D78">
        <w:rPr>
          <w:rFonts w:ascii="Times New Roman" w:hAnsi="Times New Roman" w:cs="Times New Roman"/>
          <w:sz w:val="16"/>
          <w:szCs w:val="16"/>
          <w:lang w:val="en-US"/>
        </w:rPr>
        <w:t>ELATED</w:t>
      </w:r>
      <w:r>
        <w:rPr>
          <w:rFonts w:ascii="Times New Roman" w:hAnsi="Times New Roman" w:cs="Times New Roman"/>
          <w:sz w:val="20"/>
          <w:szCs w:val="20"/>
          <w:lang w:val="en-US"/>
        </w:rPr>
        <w:t xml:space="preserve"> L</w:t>
      </w:r>
      <w:r w:rsidRPr="00F13D78">
        <w:rPr>
          <w:rFonts w:ascii="Times New Roman" w:hAnsi="Times New Roman" w:cs="Times New Roman"/>
          <w:sz w:val="16"/>
          <w:szCs w:val="16"/>
          <w:lang w:val="en-US"/>
        </w:rPr>
        <w:t>ITERATURE</w:t>
      </w:r>
    </w:p>
    <w:p w14:paraId="1397C5EB" w14:textId="77777777" w:rsidR="004C0C41" w:rsidRDefault="004C0C41" w:rsidP="004C0C41">
      <w:pPr>
        <w:pStyle w:val="NoSpacing"/>
        <w:jc w:val="both"/>
        <w:rPr>
          <w:rFonts w:ascii="Times New Roman" w:hAnsi="Times New Roman" w:cs="Times New Roman"/>
          <w:sz w:val="20"/>
          <w:szCs w:val="20"/>
          <w:lang w:val="en-US"/>
        </w:rPr>
      </w:pPr>
    </w:p>
    <w:p w14:paraId="74584860" w14:textId="47F9B30A" w:rsidR="00BF61FE" w:rsidRDefault="00223663" w:rsidP="00223663">
      <w:pPr>
        <w:pStyle w:val="NoSpacing"/>
        <w:ind w:firstLine="360"/>
        <w:jc w:val="both"/>
        <w:rPr>
          <w:rFonts w:ascii="Times New Roman" w:hAnsi="Times New Roman" w:cs="Times New Roman"/>
          <w:sz w:val="20"/>
          <w:szCs w:val="20"/>
          <w:lang w:val="en-US"/>
        </w:rPr>
      </w:pPr>
      <w:r w:rsidRPr="00223663">
        <w:rPr>
          <w:rFonts w:ascii="Times New Roman" w:hAnsi="Times New Roman" w:cs="Times New Roman"/>
          <w:sz w:val="20"/>
          <w:szCs w:val="20"/>
          <w:lang w:val="en-US"/>
        </w:rPr>
        <w:t xml:space="preserve">This section presents related literature on condom sales and use in India, highlighting a number of demographic and regional factors that have influenced patterns over </w:t>
      </w:r>
      <w:r>
        <w:rPr>
          <w:rFonts w:ascii="Times New Roman" w:hAnsi="Times New Roman" w:cs="Times New Roman"/>
          <w:sz w:val="20"/>
          <w:szCs w:val="20"/>
          <w:lang w:val="en-US"/>
        </w:rPr>
        <w:t>time.</w:t>
      </w:r>
    </w:p>
    <w:p w14:paraId="1D07F38D" w14:textId="326FE3C3" w:rsidR="00594E84" w:rsidRDefault="00594E84" w:rsidP="00594E84">
      <w:pPr>
        <w:pStyle w:val="NoSpacing"/>
        <w:numPr>
          <w:ilvl w:val="0"/>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Overview of Key Concepts and Background Information</w:t>
      </w:r>
    </w:p>
    <w:p w14:paraId="4494F42A" w14:textId="057856D0" w:rsidR="00634B1D" w:rsidRDefault="00634B1D" w:rsidP="00594E84">
      <w:pPr>
        <w:pStyle w:val="NoSpacing"/>
        <w:numPr>
          <w:ilvl w:val="1"/>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Economic Status:</w:t>
      </w:r>
      <w:r>
        <w:rPr>
          <w:rFonts w:ascii="Times New Roman" w:hAnsi="Times New Roman" w:cs="Times New Roman"/>
          <w:sz w:val="20"/>
          <w:szCs w:val="20"/>
          <w:lang w:val="en-US"/>
        </w:rPr>
        <w:t xml:space="preserve"> </w:t>
      </w:r>
      <w:r w:rsidRPr="00634B1D">
        <w:rPr>
          <w:rFonts w:ascii="Times New Roman" w:hAnsi="Times New Roman" w:cs="Times New Roman"/>
          <w:sz w:val="20"/>
          <w:szCs w:val="20"/>
          <w:lang w:val="en-US"/>
        </w:rPr>
        <w:t>Access to contraception and buying power are influenced by income levels.  Condom sales are often higher in areas with higher per capita incomes</w:t>
      </w:r>
      <w:r>
        <w:rPr>
          <w:rFonts w:ascii="Times New Roman" w:hAnsi="Times New Roman" w:cs="Times New Roman"/>
          <w:sz w:val="20"/>
          <w:szCs w:val="20"/>
          <w:lang w:val="en-US"/>
        </w:rPr>
        <w:t xml:space="preserve"> (Tandon, K., 2023)</w:t>
      </w:r>
      <w:r w:rsidRPr="00634B1D">
        <w:rPr>
          <w:rFonts w:ascii="Times New Roman" w:hAnsi="Times New Roman" w:cs="Times New Roman"/>
          <w:sz w:val="20"/>
          <w:szCs w:val="20"/>
          <w:lang w:val="en-US"/>
        </w:rPr>
        <w:t>.</w:t>
      </w:r>
    </w:p>
    <w:p w14:paraId="3D432251" w14:textId="6CF8BD5C" w:rsidR="00634B1D" w:rsidRDefault="00634B1D" w:rsidP="00594E84">
      <w:pPr>
        <w:pStyle w:val="NoSpacing"/>
        <w:numPr>
          <w:ilvl w:val="1"/>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Cultural Attitudes:</w:t>
      </w:r>
      <w:r>
        <w:rPr>
          <w:rFonts w:ascii="Times New Roman" w:hAnsi="Times New Roman" w:cs="Times New Roman"/>
          <w:sz w:val="20"/>
          <w:szCs w:val="20"/>
          <w:lang w:val="en-US"/>
        </w:rPr>
        <w:t xml:space="preserve"> </w:t>
      </w:r>
      <w:r w:rsidR="00216E85" w:rsidRPr="00216E85">
        <w:rPr>
          <w:rFonts w:ascii="Times New Roman" w:hAnsi="Times New Roman" w:cs="Times New Roman"/>
          <w:sz w:val="20"/>
          <w:szCs w:val="20"/>
          <w:lang w:val="en-US"/>
        </w:rPr>
        <w:t>The use of condoms might be encouraged or hindered by social norms and taboos around sexual health.  In certain areas, progressive views on family planning have resulted in a rise in condom acceptability and usage</w:t>
      </w:r>
      <w:r w:rsidR="00216E85">
        <w:rPr>
          <w:rFonts w:ascii="Times New Roman" w:hAnsi="Times New Roman" w:cs="Times New Roman"/>
          <w:sz w:val="20"/>
          <w:szCs w:val="20"/>
          <w:lang w:val="en-US"/>
        </w:rPr>
        <w:t xml:space="preserve"> (TechSci Research, </w:t>
      </w:r>
      <w:r w:rsidR="00330D34">
        <w:rPr>
          <w:rFonts w:ascii="Times New Roman" w:hAnsi="Times New Roman" w:cs="Times New Roman"/>
          <w:sz w:val="20"/>
          <w:szCs w:val="20"/>
          <w:lang w:val="en-US"/>
        </w:rPr>
        <w:t>n.d.</w:t>
      </w:r>
      <w:r w:rsidR="00216E85">
        <w:rPr>
          <w:rFonts w:ascii="Times New Roman" w:hAnsi="Times New Roman" w:cs="Times New Roman"/>
          <w:sz w:val="20"/>
          <w:szCs w:val="20"/>
          <w:lang w:val="en-US"/>
        </w:rPr>
        <w:t>)</w:t>
      </w:r>
      <w:r w:rsidR="00216E85" w:rsidRPr="00216E85">
        <w:rPr>
          <w:rFonts w:ascii="Times New Roman" w:hAnsi="Times New Roman" w:cs="Times New Roman"/>
          <w:sz w:val="20"/>
          <w:szCs w:val="20"/>
          <w:lang w:val="en-US"/>
        </w:rPr>
        <w:t>.</w:t>
      </w:r>
    </w:p>
    <w:p w14:paraId="5D975C0C" w14:textId="3D3AA894" w:rsidR="00330D34" w:rsidRDefault="00330D34" w:rsidP="00594E84">
      <w:pPr>
        <w:pStyle w:val="NoSpacing"/>
        <w:numPr>
          <w:ilvl w:val="1"/>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Public Health Initiatives:</w:t>
      </w:r>
      <w:r>
        <w:rPr>
          <w:rFonts w:ascii="Times New Roman" w:hAnsi="Times New Roman" w:cs="Times New Roman"/>
          <w:sz w:val="20"/>
          <w:szCs w:val="20"/>
          <w:lang w:val="en-US"/>
        </w:rPr>
        <w:t xml:space="preserve"> </w:t>
      </w:r>
      <w:r w:rsidRPr="00330D34">
        <w:rPr>
          <w:rFonts w:ascii="Times New Roman" w:hAnsi="Times New Roman" w:cs="Times New Roman"/>
          <w:sz w:val="20"/>
          <w:szCs w:val="20"/>
          <w:lang w:val="en-US"/>
        </w:rPr>
        <w:t>Promoting the use of condoms for family planning and disease prevention is mostly accomplished via government-led initiatives and awareness campaigns.  During campaign seasons, these approaches often result in observable increases in sales</w:t>
      </w:r>
      <w:r>
        <w:rPr>
          <w:rFonts w:ascii="Times New Roman" w:hAnsi="Times New Roman" w:cs="Times New Roman"/>
          <w:sz w:val="20"/>
          <w:szCs w:val="20"/>
          <w:lang w:val="en-US"/>
        </w:rPr>
        <w:t xml:space="preserve"> (</w:t>
      </w:r>
      <w:r w:rsidR="001248F0">
        <w:rPr>
          <w:rFonts w:ascii="Times New Roman" w:hAnsi="Times New Roman" w:cs="Times New Roman"/>
          <w:sz w:val="20"/>
          <w:szCs w:val="20"/>
          <w:lang w:val="en-US"/>
        </w:rPr>
        <w:t>Research and Markets, 2025</w:t>
      </w:r>
      <w:r>
        <w:rPr>
          <w:rFonts w:ascii="Times New Roman" w:hAnsi="Times New Roman" w:cs="Times New Roman"/>
          <w:sz w:val="20"/>
          <w:szCs w:val="20"/>
          <w:lang w:val="en-US"/>
        </w:rPr>
        <w:t>)</w:t>
      </w:r>
      <w:r w:rsidRPr="00330D34">
        <w:rPr>
          <w:rFonts w:ascii="Times New Roman" w:hAnsi="Times New Roman" w:cs="Times New Roman"/>
          <w:sz w:val="20"/>
          <w:szCs w:val="20"/>
          <w:lang w:val="en-US"/>
        </w:rPr>
        <w:t>.</w:t>
      </w:r>
    </w:p>
    <w:p w14:paraId="68EE2827" w14:textId="2D433935" w:rsidR="001248F0" w:rsidRPr="00594E84" w:rsidRDefault="001248F0" w:rsidP="00594E84">
      <w:pPr>
        <w:pStyle w:val="NoSpacing"/>
        <w:numPr>
          <w:ilvl w:val="1"/>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Historical Development:</w:t>
      </w:r>
      <w:r>
        <w:rPr>
          <w:rFonts w:ascii="Times New Roman" w:hAnsi="Times New Roman" w:cs="Times New Roman"/>
          <w:sz w:val="20"/>
          <w:szCs w:val="20"/>
          <w:lang w:val="en-US"/>
        </w:rPr>
        <w:t xml:space="preserve"> </w:t>
      </w:r>
      <w:r w:rsidRPr="001248F0">
        <w:rPr>
          <w:rFonts w:ascii="Times New Roman" w:hAnsi="Times New Roman" w:cs="Times New Roman"/>
          <w:sz w:val="20"/>
          <w:szCs w:val="20"/>
          <w:lang w:val="en-US"/>
        </w:rPr>
        <w:t>Over the years, there has been a notable shift in the condom use scenario in India.  Condom usage and acceptance have historically been restricted due to cultural taboos around sexual health and contraception.  However, a paradigm change occurred in the late 20th century with the emergence of HIV/AIDS.  Large-scale awareness efforts highlighting the value of condom usage as a family planning tool and in avoiding STIs were started by the government and non-governmental groups.  These initiatives have played a significant role in progressively altering public opinion and raising the frequency of condom usage across different populations</w:t>
      </w:r>
      <w:r>
        <w:rPr>
          <w:rFonts w:ascii="Times New Roman" w:hAnsi="Times New Roman" w:cs="Times New Roman"/>
          <w:sz w:val="20"/>
          <w:szCs w:val="20"/>
          <w:lang w:val="en-US"/>
        </w:rPr>
        <w:t xml:space="preserve"> (</w:t>
      </w:r>
      <w:r w:rsidR="00D46D5C">
        <w:rPr>
          <w:rFonts w:ascii="Times New Roman" w:hAnsi="Times New Roman" w:cs="Times New Roman"/>
          <w:sz w:val="20"/>
          <w:szCs w:val="20"/>
          <w:lang w:val="en-US"/>
        </w:rPr>
        <w:t>Morisky, D. E., 2006</w:t>
      </w:r>
      <w:r>
        <w:rPr>
          <w:rFonts w:ascii="Times New Roman" w:hAnsi="Times New Roman" w:cs="Times New Roman"/>
          <w:sz w:val="20"/>
          <w:szCs w:val="20"/>
          <w:lang w:val="en-US"/>
        </w:rPr>
        <w:t>)</w:t>
      </w:r>
      <w:r w:rsidRPr="001248F0">
        <w:rPr>
          <w:rFonts w:ascii="Times New Roman" w:hAnsi="Times New Roman" w:cs="Times New Roman"/>
          <w:sz w:val="20"/>
          <w:szCs w:val="20"/>
          <w:lang w:val="en-US"/>
        </w:rPr>
        <w:t>.</w:t>
      </w:r>
    </w:p>
    <w:p w14:paraId="32779D0E" w14:textId="3EA9E8F5" w:rsidR="00594E84" w:rsidRDefault="00594E84" w:rsidP="00594E84">
      <w:pPr>
        <w:pStyle w:val="NoSpacing"/>
        <w:numPr>
          <w:ilvl w:val="0"/>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Review of Other Relevant Research Papers</w:t>
      </w:r>
    </w:p>
    <w:p w14:paraId="4E96754A" w14:textId="79BA0AD2" w:rsidR="00594E84" w:rsidRDefault="00D46D5C">
      <w:pPr>
        <w:pStyle w:val="NoSpacing"/>
        <w:numPr>
          <w:ilvl w:val="1"/>
          <w:numId w:val="13"/>
        </w:numPr>
        <w:jc w:val="both"/>
        <w:rPr>
          <w:rFonts w:ascii="Times New Roman" w:hAnsi="Times New Roman" w:cs="Times New Roman"/>
          <w:sz w:val="20"/>
          <w:szCs w:val="20"/>
          <w:lang w:val="en-US"/>
        </w:rPr>
      </w:pPr>
      <w:hyperlink r:id="rId9" w:history="1">
        <w:r>
          <w:rPr>
            <w:rStyle w:val="Hyperlink"/>
            <w:rFonts w:ascii="Times New Roman" w:hAnsi="Times New Roman" w:cs="Times New Roman"/>
            <w:sz w:val="20"/>
            <w:szCs w:val="20"/>
            <w:lang w:val="en-US"/>
          </w:rPr>
          <w:t>India Condom Market Size &amp; Share | Industry Report, 2030</w:t>
        </w:r>
      </w:hyperlink>
      <w:r w:rsidRPr="00D46D5C">
        <w:rPr>
          <w:rFonts w:ascii="Times New Roman" w:hAnsi="Times New Roman" w:cs="Times New Roman"/>
          <w:sz w:val="20"/>
          <w:szCs w:val="20"/>
          <w:lang w:val="en-US"/>
        </w:rPr>
        <w:t>: This study offers a thorough examination of the Indian condom industry, emphasizing market growth drivers such the large proportion of middle-aged people, the incidence of HIV, and growing awareness of sexual health issues.</w:t>
      </w:r>
    </w:p>
    <w:p w14:paraId="737788F4" w14:textId="44FBA758" w:rsidR="00D46D5C" w:rsidRDefault="001C406F">
      <w:pPr>
        <w:pStyle w:val="NoSpacing"/>
        <w:numPr>
          <w:ilvl w:val="1"/>
          <w:numId w:val="13"/>
        </w:numPr>
        <w:jc w:val="both"/>
        <w:rPr>
          <w:rFonts w:ascii="Times New Roman" w:hAnsi="Times New Roman" w:cs="Times New Roman"/>
          <w:sz w:val="20"/>
          <w:szCs w:val="20"/>
          <w:lang w:val="en-US"/>
        </w:rPr>
      </w:pPr>
      <w:hyperlink r:id="rId10" w:history="1">
        <w:r>
          <w:rPr>
            <w:rStyle w:val="Hyperlink"/>
            <w:rFonts w:ascii="Times New Roman" w:hAnsi="Times New Roman" w:cs="Times New Roman"/>
            <w:sz w:val="20"/>
            <w:szCs w:val="20"/>
            <w:lang w:val="en-US"/>
          </w:rPr>
          <w:t>India Condom Market Outlook to 2028</w:t>
        </w:r>
      </w:hyperlink>
      <w:r w:rsidRPr="001C406F">
        <w:rPr>
          <w:rFonts w:ascii="Times New Roman" w:hAnsi="Times New Roman" w:cs="Times New Roman"/>
          <w:sz w:val="20"/>
          <w:szCs w:val="20"/>
          <w:lang w:val="en-US"/>
        </w:rPr>
        <w:t>: This perspective addresses the condom market's dominance in big cities like Bangalore, Delhi, and Mumbai, attributing it to higher awareness and dense populations.</w:t>
      </w:r>
    </w:p>
    <w:p w14:paraId="06D45676" w14:textId="2D27D025" w:rsidR="001C406F" w:rsidRDefault="001C406F">
      <w:pPr>
        <w:pStyle w:val="NoSpacing"/>
        <w:numPr>
          <w:ilvl w:val="1"/>
          <w:numId w:val="13"/>
        </w:numPr>
        <w:jc w:val="both"/>
        <w:rPr>
          <w:rFonts w:ascii="Times New Roman" w:hAnsi="Times New Roman" w:cs="Times New Roman"/>
          <w:sz w:val="20"/>
          <w:szCs w:val="20"/>
          <w:lang w:val="en-US"/>
        </w:rPr>
      </w:pPr>
      <w:hyperlink r:id="rId11" w:history="1">
        <w:r>
          <w:rPr>
            <w:rStyle w:val="Hyperlink"/>
            <w:rFonts w:ascii="Times New Roman" w:hAnsi="Times New Roman" w:cs="Times New Roman"/>
            <w:sz w:val="20"/>
            <w:szCs w:val="20"/>
            <w:lang w:val="en-US"/>
          </w:rPr>
          <w:t>Condom Market Size, Share &amp; Growth Analysis Report, 2030</w:t>
        </w:r>
      </w:hyperlink>
      <w:r w:rsidRPr="001C406F">
        <w:rPr>
          <w:rFonts w:ascii="Times New Roman" w:hAnsi="Times New Roman" w:cs="Times New Roman"/>
          <w:sz w:val="20"/>
          <w:szCs w:val="20"/>
          <w:lang w:val="en-US"/>
        </w:rPr>
        <w:t>: Given that 50% of Indians are under 24 and 65% are under 35, as well as the country's high rate of HIV infection and other sexually transmitted diseases, this research highlights the country's potential for development in the condom industry.</w:t>
      </w:r>
    </w:p>
    <w:p w14:paraId="09F452F1" w14:textId="06CF962E" w:rsidR="005037C9" w:rsidRPr="001C406F" w:rsidRDefault="005037C9">
      <w:pPr>
        <w:pStyle w:val="NoSpacing"/>
        <w:numPr>
          <w:ilvl w:val="1"/>
          <w:numId w:val="13"/>
        </w:numPr>
        <w:jc w:val="both"/>
        <w:rPr>
          <w:rFonts w:ascii="Times New Roman" w:hAnsi="Times New Roman" w:cs="Times New Roman"/>
          <w:sz w:val="20"/>
          <w:szCs w:val="20"/>
          <w:lang w:val="en-US"/>
        </w:rPr>
      </w:pPr>
      <w:r w:rsidRPr="005037C9">
        <w:rPr>
          <w:rFonts w:ascii="Times New Roman" w:hAnsi="Times New Roman" w:cs="Times New Roman"/>
          <w:sz w:val="20"/>
          <w:szCs w:val="20"/>
          <w:lang w:val="en-US"/>
        </w:rPr>
        <w:t xml:space="preserve">The research cited above provide important light on the geographical and demographic </w:t>
      </w:r>
      <w:r w:rsidRPr="005037C9">
        <w:rPr>
          <w:rFonts w:ascii="Times New Roman" w:hAnsi="Times New Roman" w:cs="Times New Roman"/>
          <w:sz w:val="20"/>
          <w:szCs w:val="20"/>
          <w:lang w:val="en-US"/>
        </w:rPr>
        <w:t>variables affecting condom sales in India.  Together, they highlight how market dynamics are impacted by urbanization, a young population, and public health consciousness.  Nonetheless, there is a noticeable lack of research on the use of sophisticated analytical techniques, such machine learning, to analyze and forecast these sales patterns across time.  By using advanced statistical and machine learning methods to provide a more detailed and predictive knowledge of condom sales trends, the new study seeks to close this gap and build on the results of earlier research.</w:t>
      </w:r>
    </w:p>
    <w:p w14:paraId="138864C8" w14:textId="62FF4F71" w:rsidR="00594E84" w:rsidRDefault="00594E84" w:rsidP="00594E84">
      <w:pPr>
        <w:pStyle w:val="NoSpacing"/>
        <w:numPr>
          <w:ilvl w:val="0"/>
          <w:numId w:val="13"/>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Prior Attempts to Solve the Same Problem</w:t>
      </w:r>
    </w:p>
    <w:p w14:paraId="15C3C373" w14:textId="3B05FB66" w:rsidR="00594E84" w:rsidRDefault="00962666">
      <w:pPr>
        <w:pStyle w:val="NoSpacing"/>
        <w:numPr>
          <w:ilvl w:val="1"/>
          <w:numId w:val="13"/>
        </w:numPr>
        <w:jc w:val="both"/>
        <w:rPr>
          <w:rFonts w:ascii="Times New Roman" w:hAnsi="Times New Roman" w:cs="Times New Roman"/>
          <w:sz w:val="20"/>
          <w:szCs w:val="20"/>
          <w:lang w:val="en-US"/>
        </w:rPr>
      </w:pPr>
      <w:hyperlink r:id="rId12" w:history="1">
        <w:r>
          <w:rPr>
            <w:rStyle w:val="Hyperlink"/>
            <w:rFonts w:ascii="Times New Roman" w:hAnsi="Times New Roman" w:cs="Times New Roman"/>
            <w:sz w:val="20"/>
            <w:szCs w:val="20"/>
            <w:lang w:val="en-US"/>
          </w:rPr>
          <w:t>Social Marketing of Condoms</w:t>
        </w:r>
      </w:hyperlink>
      <w:r w:rsidRPr="00962666">
        <w:rPr>
          <w:rFonts w:ascii="Times New Roman" w:hAnsi="Times New Roman" w:cs="Times New Roman"/>
          <w:sz w:val="20"/>
          <w:szCs w:val="20"/>
          <w:lang w:val="en-US"/>
        </w:rPr>
        <w:t>: The 'Nirodh' condom brand was introduced by the Indian government in 1968 as a social marketing campaign to encourage condom usage.  This program used interpersonal contact and mass media efforts to lower obstacles and promote habit change.</w:t>
      </w:r>
    </w:p>
    <w:p w14:paraId="294F0609" w14:textId="182B6351" w:rsidR="00962666" w:rsidRDefault="00962666">
      <w:pPr>
        <w:pStyle w:val="NoSpacing"/>
        <w:numPr>
          <w:ilvl w:val="1"/>
          <w:numId w:val="13"/>
        </w:numPr>
        <w:jc w:val="both"/>
        <w:rPr>
          <w:rFonts w:ascii="Times New Roman" w:hAnsi="Times New Roman" w:cs="Times New Roman"/>
          <w:sz w:val="20"/>
          <w:szCs w:val="20"/>
          <w:lang w:val="en-US"/>
        </w:rPr>
      </w:pPr>
      <w:hyperlink r:id="rId13" w:history="1">
        <w:r>
          <w:rPr>
            <w:rStyle w:val="Hyperlink"/>
            <w:rFonts w:ascii="Times New Roman" w:hAnsi="Times New Roman" w:cs="Times New Roman"/>
            <w:sz w:val="20"/>
            <w:szCs w:val="20"/>
            <w:lang w:val="en-US"/>
          </w:rPr>
          <w:t>Avahan Initiative</w:t>
        </w:r>
      </w:hyperlink>
      <w:r w:rsidRPr="00962666">
        <w:rPr>
          <w:rFonts w:ascii="Times New Roman" w:hAnsi="Times New Roman" w:cs="Times New Roman"/>
          <w:sz w:val="20"/>
          <w:szCs w:val="20"/>
          <w:lang w:val="en-US"/>
        </w:rPr>
        <w:t xml:space="preserve">: The Bill &amp; Melinda Gates Foundation started the Avahan </w:t>
      </w:r>
      <w:r>
        <w:rPr>
          <w:rFonts w:ascii="Times New Roman" w:hAnsi="Times New Roman" w:cs="Times New Roman"/>
          <w:sz w:val="20"/>
          <w:szCs w:val="20"/>
          <w:lang w:val="en-US"/>
        </w:rPr>
        <w:t>I</w:t>
      </w:r>
      <w:r w:rsidRPr="00962666">
        <w:rPr>
          <w:rFonts w:ascii="Times New Roman" w:hAnsi="Times New Roman" w:cs="Times New Roman"/>
          <w:sz w:val="20"/>
          <w:szCs w:val="20"/>
          <w:lang w:val="en-US"/>
        </w:rPr>
        <w:t>nitiative in 2003 with the goal of preventing HIV in India.  It used tactics including community mobilization, condom distribution, and peer education to lower HIV transmission among high-risk groups.</w:t>
      </w:r>
    </w:p>
    <w:p w14:paraId="19603D7C" w14:textId="594602F8" w:rsidR="00962666" w:rsidRDefault="00962666">
      <w:pPr>
        <w:pStyle w:val="NoSpacing"/>
        <w:numPr>
          <w:ilvl w:val="1"/>
          <w:numId w:val="13"/>
        </w:numPr>
        <w:jc w:val="both"/>
        <w:rPr>
          <w:rFonts w:ascii="Times New Roman" w:hAnsi="Times New Roman" w:cs="Times New Roman"/>
          <w:sz w:val="20"/>
          <w:szCs w:val="20"/>
          <w:lang w:val="en-US"/>
        </w:rPr>
      </w:pPr>
      <w:hyperlink r:id="rId14" w:history="1">
        <w:r>
          <w:rPr>
            <w:rStyle w:val="Hyperlink"/>
            <w:rFonts w:ascii="Times New Roman" w:hAnsi="Times New Roman" w:cs="Times New Roman"/>
            <w:sz w:val="20"/>
            <w:szCs w:val="20"/>
            <w:lang w:val="en-US"/>
          </w:rPr>
          <w:t>Condom Bindaas Bol Campaign</w:t>
        </w:r>
      </w:hyperlink>
      <w:r w:rsidRPr="00962666">
        <w:rPr>
          <w:rFonts w:ascii="Times New Roman" w:hAnsi="Times New Roman" w:cs="Times New Roman"/>
          <w:sz w:val="20"/>
          <w:szCs w:val="20"/>
          <w:lang w:val="en-US"/>
        </w:rPr>
        <w:t>: Eight northern Indian states, which made up 45% of the country's condom market, saw a decline in condom sales and usage, which prompted the creation of this campaign.  It sought to promote candid conversations about sexual health and mainstream the use of condoms.</w:t>
      </w:r>
    </w:p>
    <w:p w14:paraId="304D53D5" w14:textId="1A1173D6" w:rsidR="00962666" w:rsidRDefault="004317A7">
      <w:pPr>
        <w:pStyle w:val="NoSpacing"/>
        <w:numPr>
          <w:ilvl w:val="1"/>
          <w:numId w:val="13"/>
        </w:numPr>
        <w:jc w:val="both"/>
        <w:rPr>
          <w:rFonts w:ascii="Times New Roman" w:hAnsi="Times New Roman" w:cs="Times New Roman"/>
          <w:sz w:val="20"/>
          <w:szCs w:val="20"/>
          <w:lang w:val="en-US"/>
        </w:rPr>
      </w:pPr>
      <w:hyperlink r:id="rId15" w:history="1">
        <w:r>
          <w:rPr>
            <w:rStyle w:val="Hyperlink"/>
            <w:rFonts w:ascii="Times New Roman" w:hAnsi="Times New Roman" w:cs="Times New Roman"/>
            <w:sz w:val="20"/>
            <w:szCs w:val="20"/>
            <w:lang w:val="en-US"/>
          </w:rPr>
          <w:t>Delhi Metro Campaign</w:t>
        </w:r>
      </w:hyperlink>
      <w:r w:rsidR="00962666" w:rsidRPr="004317A7">
        <w:rPr>
          <w:rFonts w:ascii="Times New Roman" w:hAnsi="Times New Roman" w:cs="Times New Roman"/>
          <w:sz w:val="20"/>
          <w:szCs w:val="20"/>
          <w:lang w:val="en-US"/>
        </w:rPr>
        <w:t>: A three-and-a-half-month campaign that covers all four Delhi Metro lines was started on World AIDS Day.  This program sought to increase commuters' knowledge about HIV/AIDS and encourage the use of condoms.</w:t>
      </w:r>
    </w:p>
    <w:p w14:paraId="48CED3E2" w14:textId="18E1E005" w:rsidR="004317A7" w:rsidRDefault="00CF3A71">
      <w:pPr>
        <w:pStyle w:val="NoSpacing"/>
        <w:numPr>
          <w:ilvl w:val="1"/>
          <w:numId w:val="13"/>
        </w:numPr>
        <w:jc w:val="both"/>
        <w:rPr>
          <w:rFonts w:ascii="Times New Roman" w:hAnsi="Times New Roman" w:cs="Times New Roman"/>
          <w:sz w:val="20"/>
          <w:szCs w:val="20"/>
          <w:lang w:val="en-US"/>
        </w:rPr>
      </w:pPr>
      <w:hyperlink r:id="rId16" w:history="1">
        <w:r>
          <w:rPr>
            <w:rStyle w:val="Hyperlink"/>
            <w:rFonts w:ascii="Times New Roman" w:hAnsi="Times New Roman" w:cs="Times New Roman"/>
            <w:sz w:val="20"/>
            <w:szCs w:val="20"/>
            <w:lang w:val="en-US"/>
          </w:rPr>
          <w:t>Durex's Focus on Women and Rural Consumers</w:t>
        </w:r>
      </w:hyperlink>
      <w:r w:rsidRPr="00CF3A71">
        <w:rPr>
          <w:rFonts w:ascii="Times New Roman" w:hAnsi="Times New Roman" w:cs="Times New Roman"/>
          <w:sz w:val="20"/>
          <w:szCs w:val="20"/>
          <w:lang w:val="en-US"/>
        </w:rPr>
        <w:t xml:space="preserve">: </w:t>
      </w:r>
      <w:r w:rsidR="004317A7" w:rsidRPr="00CF3A71">
        <w:rPr>
          <w:rFonts w:ascii="Times New Roman" w:hAnsi="Times New Roman" w:cs="Times New Roman"/>
          <w:sz w:val="20"/>
          <w:szCs w:val="20"/>
          <w:lang w:val="en-US"/>
        </w:rPr>
        <w:t>Durex changed its emphasis to target women and rural customers after realizing that the usage of contraceptives in India was low, especially among males.  Marketing initiatives and product reformulation focused on women's sexual wellbeing are part of this approach.</w:t>
      </w:r>
    </w:p>
    <w:p w14:paraId="5E0FC484" w14:textId="139A5604" w:rsidR="00CF3A71" w:rsidRPr="00CF3A71" w:rsidRDefault="00CF3A71">
      <w:pPr>
        <w:pStyle w:val="NoSpacing"/>
        <w:numPr>
          <w:ilvl w:val="1"/>
          <w:numId w:val="13"/>
        </w:numPr>
        <w:jc w:val="both"/>
        <w:rPr>
          <w:rFonts w:ascii="Times New Roman" w:hAnsi="Times New Roman" w:cs="Times New Roman"/>
          <w:sz w:val="20"/>
          <w:szCs w:val="20"/>
          <w:lang w:val="en-US"/>
        </w:rPr>
      </w:pPr>
      <w:hyperlink r:id="rId17" w:history="1">
        <w:r>
          <w:rPr>
            <w:rStyle w:val="Hyperlink"/>
            <w:rFonts w:ascii="Times New Roman" w:hAnsi="Times New Roman" w:cs="Times New Roman"/>
            <w:sz w:val="20"/>
            <w:szCs w:val="20"/>
            <w:lang w:val="en-US"/>
          </w:rPr>
          <w:t>Engagement of Transgender Sex Workers in HIV Education</w:t>
        </w:r>
      </w:hyperlink>
      <w:r w:rsidRPr="00CF3A71">
        <w:rPr>
          <w:rFonts w:ascii="Times New Roman" w:hAnsi="Times New Roman" w:cs="Times New Roman"/>
          <w:sz w:val="20"/>
          <w:szCs w:val="20"/>
          <w:lang w:val="en-US"/>
        </w:rPr>
        <w:t>: Transgender sex workers and organizations like the Apollo Tyres Foundation work together to teach truck drivers, who are at high risk for HIV, about condom usage and AIDS prevention.  This peer-led strategy has been successful in reaching underserved populations.</w:t>
      </w:r>
    </w:p>
    <w:p w14:paraId="776C10F0" w14:textId="07D2B4A9" w:rsidR="00D87831" w:rsidRDefault="00774E6F" w:rsidP="00774E6F">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21D5BAA" w14:textId="09C20BB3" w:rsidR="00D87831" w:rsidRDefault="00774E6F" w:rsidP="00B4017D">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M</w:t>
      </w:r>
      <w:r w:rsidRPr="00774E6F">
        <w:rPr>
          <w:rFonts w:ascii="Times New Roman" w:hAnsi="Times New Roman" w:cs="Times New Roman"/>
          <w:sz w:val="16"/>
          <w:szCs w:val="16"/>
          <w:lang w:val="en-US"/>
        </w:rPr>
        <w:t>ETHODOLOGY</w:t>
      </w:r>
    </w:p>
    <w:p w14:paraId="6D8845FC" w14:textId="77777777" w:rsidR="00774E6F" w:rsidRDefault="00774E6F" w:rsidP="00774E6F">
      <w:pPr>
        <w:pStyle w:val="NoSpacing"/>
        <w:jc w:val="both"/>
        <w:rPr>
          <w:rFonts w:ascii="Times New Roman" w:hAnsi="Times New Roman" w:cs="Times New Roman"/>
          <w:sz w:val="20"/>
          <w:szCs w:val="20"/>
          <w:lang w:val="en-US"/>
        </w:rPr>
      </w:pPr>
    </w:p>
    <w:p w14:paraId="0CB3ED77" w14:textId="7187607F" w:rsidR="00B64220" w:rsidRDefault="000722A9" w:rsidP="00774E6F">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This section provides the general information of the dataset, algorithms, tools, and techniques used to generate substantial amount of information necessary to</w:t>
      </w:r>
      <w:r w:rsidR="00A841B3">
        <w:rPr>
          <w:rFonts w:ascii="Times New Roman" w:hAnsi="Times New Roman" w:cs="Times New Roman"/>
          <w:sz w:val="20"/>
          <w:szCs w:val="20"/>
          <w:lang w:val="en-US"/>
        </w:rPr>
        <w:t xml:space="preserve"> manifest results</w:t>
      </w:r>
      <w:r w:rsidR="00774E6F">
        <w:rPr>
          <w:rFonts w:ascii="Times New Roman" w:hAnsi="Times New Roman" w:cs="Times New Roman"/>
          <w:sz w:val="20"/>
          <w:szCs w:val="20"/>
          <w:lang w:val="en-US"/>
        </w:rPr>
        <w:t>.</w:t>
      </w:r>
    </w:p>
    <w:p w14:paraId="56BD2A64" w14:textId="3012757D" w:rsidR="00A841B3" w:rsidRDefault="00A841B3" w:rsidP="00A841B3">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Data Collection</w:t>
      </w:r>
    </w:p>
    <w:p w14:paraId="657B3E82" w14:textId="77777777" w:rsidR="003A53C2" w:rsidRDefault="00640EF7" w:rsidP="00A841B3">
      <w:pPr>
        <w:pStyle w:val="NoSpacing"/>
        <w:numPr>
          <w:ilvl w:val="1"/>
          <w:numId w:val="16"/>
        </w:numPr>
        <w:ind w:left="1077" w:hanging="357"/>
        <w:jc w:val="both"/>
        <w:rPr>
          <w:rFonts w:ascii="Times New Roman" w:hAnsi="Times New Roman" w:cs="Times New Roman"/>
          <w:sz w:val="20"/>
          <w:szCs w:val="20"/>
          <w:lang w:val="en-US"/>
        </w:rPr>
      </w:pPr>
      <w:r w:rsidRPr="00640EF7">
        <w:rPr>
          <w:rFonts w:ascii="Times New Roman" w:hAnsi="Times New Roman" w:cs="Times New Roman"/>
          <w:sz w:val="20"/>
          <w:szCs w:val="20"/>
          <w:lang w:val="en-US"/>
        </w:rPr>
        <w:t>The dataset used for this study is about the condom market size in India, which has over fifty-thousand (50,000) rows with nineteen (19) features, namely: Year, Market Size (USD Million), CAGR (%), Material Type, Product Type, Distribution Channel, Event Name, Event Date, Company Involved, Event Details, Region, Market Penetration, Growth Rate (%), Brand Name, Market Share (%), Revenue Contribution, Innovation Index, Regulatory Impact, Awareness Campaign Impact.</w:t>
      </w:r>
    </w:p>
    <w:p w14:paraId="5AC5F625" w14:textId="77777777" w:rsidR="003A53C2" w:rsidRDefault="00640EF7" w:rsidP="00A841B3">
      <w:pPr>
        <w:pStyle w:val="NoSpacing"/>
        <w:numPr>
          <w:ilvl w:val="1"/>
          <w:numId w:val="16"/>
        </w:numPr>
        <w:ind w:left="1077" w:hanging="357"/>
        <w:jc w:val="both"/>
        <w:rPr>
          <w:rFonts w:ascii="Times New Roman" w:hAnsi="Times New Roman" w:cs="Times New Roman"/>
          <w:sz w:val="20"/>
          <w:szCs w:val="20"/>
          <w:lang w:val="en-US"/>
        </w:rPr>
      </w:pPr>
      <w:r w:rsidRPr="00640EF7">
        <w:rPr>
          <w:rFonts w:ascii="Times New Roman" w:hAnsi="Times New Roman" w:cs="Times New Roman"/>
          <w:sz w:val="20"/>
          <w:szCs w:val="20"/>
          <w:lang w:val="en-US"/>
        </w:rPr>
        <w:t>The dataset is sourced by five Data Companies and one e-commerce company and compiled by Ankush Panday (Product Manager).</w:t>
      </w:r>
    </w:p>
    <w:p w14:paraId="4EDA2EF1" w14:textId="2F2C8A64" w:rsidR="00A841B3" w:rsidRDefault="00640EF7" w:rsidP="00A841B3">
      <w:pPr>
        <w:pStyle w:val="NoSpacing"/>
        <w:numPr>
          <w:ilvl w:val="1"/>
          <w:numId w:val="16"/>
        </w:numPr>
        <w:ind w:left="1077" w:hanging="357"/>
        <w:jc w:val="both"/>
        <w:rPr>
          <w:rFonts w:ascii="Times New Roman" w:hAnsi="Times New Roman" w:cs="Times New Roman"/>
          <w:sz w:val="20"/>
          <w:szCs w:val="20"/>
          <w:lang w:val="en-US"/>
        </w:rPr>
      </w:pPr>
      <w:r w:rsidRPr="00640EF7">
        <w:rPr>
          <w:rFonts w:ascii="Times New Roman" w:hAnsi="Times New Roman" w:cs="Times New Roman"/>
          <w:sz w:val="20"/>
          <w:szCs w:val="20"/>
          <w:lang w:val="en-US"/>
        </w:rPr>
        <w:t>The dataset was released under the MIT license and started collection on January 1, 2018, with the expected end date of January 1, 2040</w:t>
      </w:r>
      <w:r w:rsidR="009A0872">
        <w:rPr>
          <w:rFonts w:ascii="Times New Roman" w:hAnsi="Times New Roman" w:cs="Times New Roman"/>
          <w:sz w:val="20"/>
          <w:szCs w:val="20"/>
          <w:lang w:val="en-US"/>
        </w:rPr>
        <w:t>.</w:t>
      </w:r>
    </w:p>
    <w:p w14:paraId="1B7FD07A" w14:textId="43943B95" w:rsidR="00A841B3" w:rsidRPr="00A841B3" w:rsidRDefault="00A841B3" w:rsidP="00A841B3">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Data Pre-Processing</w:t>
      </w:r>
    </w:p>
    <w:p w14:paraId="3239F78B" w14:textId="13C37B30" w:rsidR="00A841B3" w:rsidRDefault="00640EF7"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The implementation of data cleaning by handling missing values through imputing numerical features with the median and categorical features with the most frequent value.</w:t>
      </w:r>
    </w:p>
    <w:p w14:paraId="2123FA97" w14:textId="4BCBED43" w:rsidR="003A53C2" w:rsidRDefault="003A53C2"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For the transformation of data, a standardized numerical feature is implemented to have a mean of 0 and a standard deviation of 1, ensuring uniform contribution to the clustering algorithm.</w:t>
      </w:r>
    </w:p>
    <w:p w14:paraId="3AD73074" w14:textId="32F8DC4A" w:rsidR="003A53C2" w:rsidRDefault="003A53C2"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One-hot encoding is implemented to convert categorical variables into a numerical format suitable for clustering.</w:t>
      </w:r>
    </w:p>
    <w:p w14:paraId="54E20C94" w14:textId="4F7E6EAF" w:rsidR="00A841B3" w:rsidRDefault="00A841B3" w:rsidP="00A841B3">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Experimental Setup</w:t>
      </w:r>
    </w:p>
    <w:p w14:paraId="219FEDA1" w14:textId="77777777" w:rsidR="00563FAC" w:rsidRDefault="00563FAC"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Tools and Frameworks Used</w:t>
      </w:r>
    </w:p>
    <w:tbl>
      <w:tblPr>
        <w:tblStyle w:val="TableGrid"/>
        <w:tblW w:w="0" w:type="auto"/>
        <w:tblInd w:w="1077" w:type="dxa"/>
        <w:tblLook w:val="04A0" w:firstRow="1" w:lastRow="0" w:firstColumn="1" w:lastColumn="0" w:noHBand="0" w:noVBand="1"/>
      </w:tblPr>
      <w:tblGrid>
        <w:gridCol w:w="1114"/>
        <w:gridCol w:w="750"/>
        <w:gridCol w:w="2247"/>
      </w:tblGrid>
      <w:tr w:rsidR="00563FAC" w:rsidRPr="00563FAC" w14:paraId="59070033" w14:textId="77777777" w:rsidTr="00563FAC">
        <w:tc>
          <w:tcPr>
            <w:tcW w:w="0" w:type="auto"/>
            <w:vAlign w:val="center"/>
          </w:tcPr>
          <w:p w14:paraId="55278377" w14:textId="09437D34" w:rsidR="00563FAC" w:rsidRPr="00563FAC" w:rsidRDefault="00563FAC" w:rsidP="00563FAC">
            <w:pPr>
              <w:pStyle w:val="NoSpacing"/>
              <w:rPr>
                <w:rFonts w:ascii="Times New Roman" w:hAnsi="Times New Roman" w:cs="Times New Roman"/>
                <w:b/>
                <w:bCs/>
                <w:sz w:val="16"/>
                <w:szCs w:val="16"/>
                <w:lang w:val="en-US"/>
              </w:rPr>
            </w:pPr>
            <w:r w:rsidRPr="00563FAC">
              <w:rPr>
                <w:rFonts w:ascii="Times New Roman" w:hAnsi="Times New Roman" w:cs="Times New Roman"/>
                <w:b/>
                <w:bCs/>
                <w:sz w:val="16"/>
                <w:szCs w:val="16"/>
                <w:lang w:val="en-US"/>
              </w:rPr>
              <w:t>Tool/Library</w:t>
            </w:r>
          </w:p>
        </w:tc>
        <w:tc>
          <w:tcPr>
            <w:tcW w:w="0" w:type="auto"/>
            <w:vAlign w:val="center"/>
          </w:tcPr>
          <w:p w14:paraId="67EB52F4" w14:textId="504F4681" w:rsidR="00563FAC" w:rsidRPr="00563FAC" w:rsidRDefault="00563FAC" w:rsidP="00563FAC">
            <w:pPr>
              <w:pStyle w:val="NoSpacing"/>
              <w:rPr>
                <w:rFonts w:ascii="Times New Roman" w:hAnsi="Times New Roman" w:cs="Times New Roman"/>
                <w:b/>
                <w:bCs/>
                <w:sz w:val="16"/>
                <w:szCs w:val="16"/>
                <w:lang w:val="en-US"/>
              </w:rPr>
            </w:pPr>
            <w:r w:rsidRPr="00563FAC">
              <w:rPr>
                <w:rFonts w:ascii="Times New Roman" w:hAnsi="Times New Roman" w:cs="Times New Roman"/>
                <w:b/>
                <w:bCs/>
                <w:sz w:val="16"/>
                <w:szCs w:val="16"/>
                <w:lang w:val="en-US"/>
              </w:rPr>
              <w:t>Version</w:t>
            </w:r>
          </w:p>
        </w:tc>
        <w:tc>
          <w:tcPr>
            <w:tcW w:w="0" w:type="auto"/>
            <w:vAlign w:val="center"/>
          </w:tcPr>
          <w:p w14:paraId="49DA5BF7" w14:textId="438DC1B1" w:rsidR="00563FAC" w:rsidRPr="00563FAC" w:rsidRDefault="00563FAC" w:rsidP="00563FAC">
            <w:pPr>
              <w:pStyle w:val="NoSpacing"/>
              <w:rPr>
                <w:rFonts w:ascii="Times New Roman" w:hAnsi="Times New Roman" w:cs="Times New Roman"/>
                <w:b/>
                <w:bCs/>
                <w:sz w:val="16"/>
                <w:szCs w:val="16"/>
                <w:lang w:val="en-US"/>
              </w:rPr>
            </w:pPr>
            <w:r w:rsidRPr="00563FAC">
              <w:rPr>
                <w:rFonts w:ascii="Times New Roman" w:hAnsi="Times New Roman" w:cs="Times New Roman"/>
                <w:b/>
                <w:bCs/>
                <w:sz w:val="16"/>
                <w:szCs w:val="16"/>
                <w:lang w:val="en-US"/>
              </w:rPr>
              <w:t>Purpose</w:t>
            </w:r>
          </w:p>
        </w:tc>
      </w:tr>
      <w:tr w:rsidR="00563FAC" w:rsidRPr="00563FAC" w14:paraId="6C097A70" w14:textId="77777777" w:rsidTr="00563FAC">
        <w:tc>
          <w:tcPr>
            <w:tcW w:w="0" w:type="auto"/>
            <w:vAlign w:val="center"/>
          </w:tcPr>
          <w:p w14:paraId="7C9F8CD3" w14:textId="2CF3529D"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Python</w:t>
            </w:r>
          </w:p>
        </w:tc>
        <w:tc>
          <w:tcPr>
            <w:tcW w:w="0" w:type="auto"/>
            <w:vAlign w:val="center"/>
          </w:tcPr>
          <w:p w14:paraId="0FEA74DD" w14:textId="00B89AAA"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3.10+</w:t>
            </w:r>
          </w:p>
        </w:tc>
        <w:tc>
          <w:tcPr>
            <w:tcW w:w="0" w:type="auto"/>
            <w:vAlign w:val="center"/>
          </w:tcPr>
          <w:p w14:paraId="3091FFA7" w14:textId="0F206A05"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lang w:val="en-US"/>
              </w:rPr>
              <w:t>Programming language</w:t>
            </w:r>
          </w:p>
        </w:tc>
      </w:tr>
      <w:tr w:rsidR="00563FAC" w:rsidRPr="00563FAC" w14:paraId="55829812" w14:textId="77777777" w:rsidTr="00563FAC">
        <w:tc>
          <w:tcPr>
            <w:tcW w:w="0" w:type="auto"/>
            <w:vAlign w:val="center"/>
          </w:tcPr>
          <w:p w14:paraId="42AB138C" w14:textId="71A2F78C"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 xml:space="preserve">Google </w:t>
            </w:r>
            <w:proofErr w:type="spellStart"/>
            <w:r>
              <w:rPr>
                <w:rFonts w:ascii="Times New Roman" w:hAnsi="Times New Roman" w:cs="Times New Roman"/>
                <w:sz w:val="16"/>
                <w:szCs w:val="16"/>
                <w:lang w:val="en-US"/>
              </w:rPr>
              <w:t>Colab</w:t>
            </w:r>
            <w:proofErr w:type="spellEnd"/>
          </w:p>
        </w:tc>
        <w:tc>
          <w:tcPr>
            <w:tcW w:w="0" w:type="auto"/>
            <w:vAlign w:val="center"/>
          </w:tcPr>
          <w:p w14:paraId="3819BB40" w14:textId="0044E327"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Latest</w:t>
            </w:r>
          </w:p>
        </w:tc>
        <w:tc>
          <w:tcPr>
            <w:tcW w:w="0" w:type="auto"/>
            <w:vAlign w:val="center"/>
          </w:tcPr>
          <w:p w14:paraId="4E315479" w14:textId="302E101D"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lang w:val="en-US"/>
              </w:rPr>
              <w:t xml:space="preserve">Cloud-based </w:t>
            </w:r>
            <w:proofErr w:type="spellStart"/>
            <w:r w:rsidRPr="00563FAC">
              <w:rPr>
                <w:rFonts w:ascii="Times New Roman" w:hAnsi="Times New Roman" w:cs="Times New Roman"/>
                <w:sz w:val="16"/>
                <w:szCs w:val="16"/>
                <w:lang w:val="en-US"/>
              </w:rPr>
              <w:t>Jupyter</w:t>
            </w:r>
            <w:proofErr w:type="spellEnd"/>
            <w:r w:rsidRPr="00563FAC">
              <w:rPr>
                <w:rFonts w:ascii="Times New Roman" w:hAnsi="Times New Roman" w:cs="Times New Roman"/>
                <w:sz w:val="16"/>
                <w:szCs w:val="16"/>
                <w:lang w:val="en-US"/>
              </w:rPr>
              <w:t xml:space="preserve"> Notebook for execution</w:t>
            </w:r>
          </w:p>
        </w:tc>
      </w:tr>
      <w:tr w:rsidR="00563FAC" w:rsidRPr="00563FAC" w14:paraId="545A4BCC" w14:textId="77777777" w:rsidTr="00563FAC">
        <w:tc>
          <w:tcPr>
            <w:tcW w:w="0" w:type="auto"/>
            <w:vAlign w:val="center"/>
          </w:tcPr>
          <w:p w14:paraId="0E10DCE2" w14:textId="2971D18F"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NumPy</w:t>
            </w:r>
          </w:p>
        </w:tc>
        <w:tc>
          <w:tcPr>
            <w:tcW w:w="0" w:type="auto"/>
            <w:vAlign w:val="center"/>
          </w:tcPr>
          <w:p w14:paraId="37F6849F" w14:textId="555D7AF3"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1.24+</w:t>
            </w:r>
          </w:p>
        </w:tc>
        <w:tc>
          <w:tcPr>
            <w:tcW w:w="0" w:type="auto"/>
            <w:vAlign w:val="center"/>
          </w:tcPr>
          <w:p w14:paraId="074A9C49" w14:textId="6F4F4BC7"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lang w:val="en-US"/>
              </w:rPr>
              <w:t>Numerical computing</w:t>
            </w:r>
          </w:p>
        </w:tc>
      </w:tr>
      <w:tr w:rsidR="00563FAC" w:rsidRPr="00563FAC" w14:paraId="48701A38" w14:textId="77777777" w:rsidTr="00563FAC">
        <w:tc>
          <w:tcPr>
            <w:tcW w:w="0" w:type="auto"/>
            <w:vAlign w:val="center"/>
          </w:tcPr>
          <w:p w14:paraId="271AC28D" w14:textId="14604F98"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Pandas</w:t>
            </w:r>
          </w:p>
        </w:tc>
        <w:tc>
          <w:tcPr>
            <w:tcW w:w="0" w:type="auto"/>
            <w:vAlign w:val="center"/>
          </w:tcPr>
          <w:p w14:paraId="48A67536" w14:textId="79E00169"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1.5+</w:t>
            </w:r>
          </w:p>
        </w:tc>
        <w:tc>
          <w:tcPr>
            <w:tcW w:w="0" w:type="auto"/>
            <w:vAlign w:val="center"/>
          </w:tcPr>
          <w:p w14:paraId="34EB783A" w14:textId="6D60E14E"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rPr>
              <w:t>Data manipulation</w:t>
            </w:r>
          </w:p>
        </w:tc>
      </w:tr>
      <w:tr w:rsidR="00563FAC" w:rsidRPr="00563FAC" w14:paraId="0AAAF71F" w14:textId="77777777" w:rsidTr="00563FAC">
        <w:tc>
          <w:tcPr>
            <w:tcW w:w="0" w:type="auto"/>
            <w:vAlign w:val="center"/>
          </w:tcPr>
          <w:p w14:paraId="0FAAA552" w14:textId="6BB2CF1D"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Matplotlib</w:t>
            </w:r>
          </w:p>
        </w:tc>
        <w:tc>
          <w:tcPr>
            <w:tcW w:w="0" w:type="auto"/>
            <w:vAlign w:val="center"/>
          </w:tcPr>
          <w:p w14:paraId="2094FF80" w14:textId="611DD4AB"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3.7+</w:t>
            </w:r>
          </w:p>
        </w:tc>
        <w:tc>
          <w:tcPr>
            <w:tcW w:w="0" w:type="auto"/>
            <w:vAlign w:val="center"/>
          </w:tcPr>
          <w:p w14:paraId="0F1A9AA2" w14:textId="32AD19B9"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rPr>
              <w:t>Data visualization</w:t>
            </w:r>
          </w:p>
        </w:tc>
      </w:tr>
      <w:tr w:rsidR="00563FAC" w:rsidRPr="00563FAC" w14:paraId="69EE3069" w14:textId="77777777" w:rsidTr="00563FAC">
        <w:tc>
          <w:tcPr>
            <w:tcW w:w="0" w:type="auto"/>
            <w:vAlign w:val="center"/>
          </w:tcPr>
          <w:p w14:paraId="5BD71190" w14:textId="5134B003"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Seaborn</w:t>
            </w:r>
          </w:p>
        </w:tc>
        <w:tc>
          <w:tcPr>
            <w:tcW w:w="0" w:type="auto"/>
            <w:vAlign w:val="center"/>
          </w:tcPr>
          <w:p w14:paraId="64C9AF15" w14:textId="019385B8"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0.12+</w:t>
            </w:r>
          </w:p>
        </w:tc>
        <w:tc>
          <w:tcPr>
            <w:tcW w:w="0" w:type="auto"/>
            <w:vAlign w:val="center"/>
          </w:tcPr>
          <w:p w14:paraId="284E9671" w14:textId="34D34F54"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rPr>
              <w:t>Statistical visualization</w:t>
            </w:r>
          </w:p>
        </w:tc>
      </w:tr>
      <w:tr w:rsidR="00563FAC" w:rsidRPr="00563FAC" w14:paraId="64686802" w14:textId="77777777" w:rsidTr="00563FAC">
        <w:tc>
          <w:tcPr>
            <w:tcW w:w="0" w:type="auto"/>
            <w:vAlign w:val="center"/>
          </w:tcPr>
          <w:p w14:paraId="71C4114C" w14:textId="04265375"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Scikit-learn</w:t>
            </w:r>
          </w:p>
        </w:tc>
        <w:tc>
          <w:tcPr>
            <w:tcW w:w="0" w:type="auto"/>
            <w:vAlign w:val="center"/>
          </w:tcPr>
          <w:p w14:paraId="09D872B2" w14:textId="57A06B87" w:rsidR="00563FAC" w:rsidRPr="00563FAC" w:rsidRDefault="00563FAC" w:rsidP="00563FAC">
            <w:pPr>
              <w:pStyle w:val="NoSpacing"/>
              <w:rPr>
                <w:rFonts w:ascii="Times New Roman" w:hAnsi="Times New Roman" w:cs="Times New Roman"/>
                <w:sz w:val="16"/>
                <w:szCs w:val="16"/>
                <w:lang w:val="en-US"/>
              </w:rPr>
            </w:pPr>
            <w:r>
              <w:rPr>
                <w:rFonts w:ascii="Times New Roman" w:hAnsi="Times New Roman" w:cs="Times New Roman"/>
                <w:sz w:val="16"/>
                <w:szCs w:val="16"/>
                <w:lang w:val="en-US"/>
              </w:rPr>
              <w:t>1.2+</w:t>
            </w:r>
          </w:p>
        </w:tc>
        <w:tc>
          <w:tcPr>
            <w:tcW w:w="0" w:type="auto"/>
            <w:vAlign w:val="center"/>
          </w:tcPr>
          <w:p w14:paraId="4FB4C14C" w14:textId="48B45C64" w:rsidR="00563FAC" w:rsidRPr="00563FAC" w:rsidRDefault="00563FAC" w:rsidP="00563FAC">
            <w:pPr>
              <w:pStyle w:val="NoSpacing"/>
              <w:rPr>
                <w:rFonts w:ascii="Times New Roman" w:hAnsi="Times New Roman" w:cs="Times New Roman"/>
                <w:sz w:val="16"/>
                <w:szCs w:val="16"/>
                <w:lang w:val="en-US"/>
              </w:rPr>
            </w:pPr>
            <w:r w:rsidRPr="00563FAC">
              <w:rPr>
                <w:rFonts w:ascii="Times New Roman" w:hAnsi="Times New Roman" w:cs="Times New Roman"/>
                <w:sz w:val="16"/>
                <w:szCs w:val="16"/>
              </w:rPr>
              <w:t>Machine learning (clustering, preprocessing, evaluation)</w:t>
            </w:r>
          </w:p>
        </w:tc>
      </w:tr>
    </w:tbl>
    <w:p w14:paraId="3C2CCCD8" w14:textId="4703D68E" w:rsidR="00A841B3" w:rsidRDefault="00552AD5"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Computing Environment</w:t>
      </w:r>
    </w:p>
    <w:p w14:paraId="27286A14" w14:textId="41EFA0E8" w:rsidR="00552AD5" w:rsidRDefault="00552AD5" w:rsidP="00552AD5">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 xml:space="preserve"> Google </w:t>
      </w:r>
      <w:proofErr w:type="spellStart"/>
      <w:r>
        <w:rPr>
          <w:rFonts w:ascii="Times New Roman" w:hAnsi="Times New Roman" w:cs="Times New Roman"/>
          <w:sz w:val="20"/>
          <w:szCs w:val="20"/>
          <w:lang w:val="en-US"/>
        </w:rPr>
        <w:t>Colab</w:t>
      </w:r>
      <w:proofErr w:type="spellEnd"/>
    </w:p>
    <w:p w14:paraId="1A9242E3" w14:textId="79C8E15F" w:rsidR="00552AD5" w:rsidRDefault="00552AD5" w:rsidP="00552AD5">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Hardware:</w:t>
      </w:r>
    </w:p>
    <w:p w14:paraId="4A99D580" w14:textId="2D939FCE" w:rsidR="00552AD5" w:rsidRDefault="00552AD5" w:rsidP="00A3727D">
      <w:pPr>
        <w:pStyle w:val="NoSpacing"/>
        <w:numPr>
          <w:ilvl w:val="3"/>
          <w:numId w:val="16"/>
        </w:numPr>
        <w:ind w:left="251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CPU:</w:t>
      </w:r>
      <w:r>
        <w:rPr>
          <w:rFonts w:ascii="Times New Roman" w:hAnsi="Times New Roman" w:cs="Times New Roman"/>
          <w:sz w:val="20"/>
          <w:szCs w:val="20"/>
          <w:lang w:val="en-US"/>
        </w:rPr>
        <w:t xml:space="preserve"> Intel® Xeon® CPU @ 2.20GHz</w:t>
      </w:r>
    </w:p>
    <w:p w14:paraId="5BCC02BA" w14:textId="4887941E" w:rsidR="00552AD5" w:rsidRDefault="00552AD5" w:rsidP="00A3727D">
      <w:pPr>
        <w:pStyle w:val="NoSpacing"/>
        <w:numPr>
          <w:ilvl w:val="3"/>
          <w:numId w:val="16"/>
        </w:numPr>
        <w:ind w:left="251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RAM:</w:t>
      </w:r>
      <w:r>
        <w:rPr>
          <w:rFonts w:ascii="Times New Roman" w:hAnsi="Times New Roman" w:cs="Times New Roman"/>
          <w:sz w:val="20"/>
          <w:szCs w:val="20"/>
          <w:lang w:val="en-US"/>
        </w:rPr>
        <w:t xml:space="preserve"> 12GB</w:t>
      </w:r>
    </w:p>
    <w:p w14:paraId="7826A862" w14:textId="0F9B94F6" w:rsidR="00552AD5" w:rsidRDefault="00552AD5" w:rsidP="00552AD5">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Cloud Storage:</w:t>
      </w:r>
      <w:r>
        <w:rPr>
          <w:rFonts w:ascii="Times New Roman" w:hAnsi="Times New Roman" w:cs="Times New Roman"/>
          <w:sz w:val="20"/>
          <w:szCs w:val="20"/>
          <w:lang w:val="en-US"/>
        </w:rPr>
        <w:t xml:space="preserve"> Google Drive</w:t>
      </w:r>
    </w:p>
    <w:p w14:paraId="62192735" w14:textId="47CC0E38" w:rsidR="00552AD5" w:rsidRDefault="000A1495" w:rsidP="00552AD5">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Organization of Experiments</w:t>
      </w:r>
    </w:p>
    <w:p w14:paraId="0FE2C861" w14:textId="3A4E50B7" w:rsidR="000A1495" w:rsidRPr="00A3727D" w:rsidRDefault="00A3727D" w:rsidP="00A9639F">
      <w:pPr>
        <w:pStyle w:val="NoSpacing"/>
        <w:numPr>
          <w:ilvl w:val="2"/>
          <w:numId w:val="16"/>
        </w:numPr>
        <w:ind w:left="1797" w:hanging="357"/>
        <w:jc w:val="both"/>
        <w:rPr>
          <w:rFonts w:ascii="Times New Roman" w:hAnsi="Times New Roman" w:cs="Times New Roman"/>
          <w:b/>
          <w:bCs/>
          <w:sz w:val="20"/>
          <w:szCs w:val="20"/>
          <w:lang w:val="en-US"/>
        </w:rPr>
      </w:pPr>
      <w:r w:rsidRPr="00A3727D">
        <w:rPr>
          <w:rFonts w:ascii="Times New Roman" w:hAnsi="Times New Roman" w:cs="Times New Roman"/>
          <w:b/>
          <w:bCs/>
          <w:sz w:val="20"/>
          <w:szCs w:val="20"/>
          <w:lang w:val="en-US"/>
        </w:rPr>
        <w:t>Data Loading &amp; Exploration</w:t>
      </w:r>
    </w:p>
    <w:p w14:paraId="39EAEDA3" w14:textId="7FB15F08" w:rsidR="00A3727D" w:rsidRDefault="00A3727D" w:rsidP="00A3727D">
      <w:pPr>
        <w:pStyle w:val="NoSpacing"/>
        <w:numPr>
          <w:ilvl w:val="3"/>
          <w:numId w:val="16"/>
        </w:numPr>
        <w:ind w:left="2517" w:hanging="357"/>
        <w:jc w:val="both"/>
        <w:rPr>
          <w:rFonts w:ascii="Times New Roman" w:hAnsi="Times New Roman" w:cs="Times New Roman"/>
          <w:sz w:val="20"/>
          <w:szCs w:val="20"/>
          <w:lang w:val="en-US"/>
        </w:rPr>
      </w:pPr>
      <w:r w:rsidRPr="00A3727D">
        <w:rPr>
          <w:rFonts w:ascii="Times New Roman" w:hAnsi="Times New Roman" w:cs="Times New Roman"/>
          <w:sz w:val="20"/>
          <w:szCs w:val="20"/>
          <w:lang w:val="en-US"/>
        </w:rPr>
        <w:t>Load the dataset and check for inconsistencies, missing values, and distributions</w:t>
      </w:r>
      <w:r>
        <w:rPr>
          <w:rFonts w:ascii="Times New Roman" w:hAnsi="Times New Roman" w:cs="Times New Roman"/>
          <w:sz w:val="20"/>
          <w:szCs w:val="20"/>
          <w:lang w:val="en-US"/>
        </w:rPr>
        <w:t>.</w:t>
      </w:r>
    </w:p>
    <w:p w14:paraId="19DE495E" w14:textId="3F8AC90B" w:rsidR="00A3727D" w:rsidRDefault="00A3727D" w:rsidP="00A3727D">
      <w:pPr>
        <w:pStyle w:val="NoSpacing"/>
        <w:numPr>
          <w:ilvl w:val="3"/>
          <w:numId w:val="16"/>
        </w:numPr>
        <w:ind w:left="2517" w:hanging="357"/>
        <w:jc w:val="both"/>
        <w:rPr>
          <w:rFonts w:ascii="Times New Roman" w:hAnsi="Times New Roman" w:cs="Times New Roman"/>
          <w:sz w:val="20"/>
          <w:szCs w:val="20"/>
          <w:lang w:val="en-US"/>
        </w:rPr>
      </w:pPr>
      <w:r w:rsidRPr="00A3727D">
        <w:rPr>
          <w:rFonts w:ascii="Times New Roman" w:hAnsi="Times New Roman" w:cs="Times New Roman"/>
          <w:sz w:val="20"/>
          <w:szCs w:val="20"/>
          <w:lang w:val="en-US"/>
        </w:rPr>
        <w:t xml:space="preserve">Use </w:t>
      </w:r>
      <w:proofErr w:type="gramStart"/>
      <w:r w:rsidRPr="00A3727D">
        <w:rPr>
          <w:rFonts w:ascii="Times New Roman" w:hAnsi="Times New Roman" w:cs="Times New Roman"/>
          <w:sz w:val="20"/>
          <w:szCs w:val="20"/>
          <w:lang w:val="en-US"/>
        </w:rPr>
        <w:t>df.info(</w:t>
      </w:r>
      <w:proofErr w:type="gramEnd"/>
      <w:r w:rsidRPr="00A3727D">
        <w:rPr>
          <w:rFonts w:ascii="Times New Roman" w:hAnsi="Times New Roman" w:cs="Times New Roman"/>
          <w:sz w:val="20"/>
          <w:szCs w:val="20"/>
          <w:lang w:val="en-US"/>
        </w:rPr>
        <w:t xml:space="preserve">), </w:t>
      </w:r>
      <w:proofErr w:type="spellStart"/>
      <w:r w:rsidRPr="00A3727D">
        <w:rPr>
          <w:rFonts w:ascii="Times New Roman" w:hAnsi="Times New Roman" w:cs="Times New Roman"/>
          <w:sz w:val="20"/>
          <w:szCs w:val="20"/>
          <w:lang w:val="en-US"/>
        </w:rPr>
        <w:t>df.describe</w:t>
      </w:r>
      <w:proofErr w:type="spellEnd"/>
      <w:r w:rsidRPr="00A3727D">
        <w:rPr>
          <w:rFonts w:ascii="Times New Roman" w:hAnsi="Times New Roman" w:cs="Times New Roman"/>
          <w:sz w:val="20"/>
          <w:szCs w:val="20"/>
          <w:lang w:val="en-US"/>
        </w:rPr>
        <w:t xml:space="preserve">(), and </w:t>
      </w:r>
      <w:proofErr w:type="spellStart"/>
      <w:r w:rsidRPr="00A3727D">
        <w:rPr>
          <w:rFonts w:ascii="Times New Roman" w:hAnsi="Times New Roman" w:cs="Times New Roman"/>
          <w:sz w:val="20"/>
          <w:szCs w:val="20"/>
          <w:lang w:val="en-US"/>
        </w:rPr>
        <w:t>df.isnull</w:t>
      </w:r>
      <w:proofErr w:type="spellEnd"/>
      <w:r w:rsidRPr="00A3727D">
        <w:rPr>
          <w:rFonts w:ascii="Times New Roman" w:hAnsi="Times New Roman" w:cs="Times New Roman"/>
          <w:sz w:val="20"/>
          <w:szCs w:val="20"/>
          <w:lang w:val="en-US"/>
        </w:rPr>
        <w:t>().sum() for initial exploration</w:t>
      </w:r>
      <w:r>
        <w:rPr>
          <w:rFonts w:ascii="Times New Roman" w:hAnsi="Times New Roman" w:cs="Times New Roman"/>
          <w:sz w:val="20"/>
          <w:szCs w:val="20"/>
          <w:lang w:val="en-US"/>
        </w:rPr>
        <w:t>.</w:t>
      </w:r>
    </w:p>
    <w:p w14:paraId="67D8B537" w14:textId="0CF4F905" w:rsidR="00A3727D" w:rsidRPr="00A3727D" w:rsidRDefault="00A3727D" w:rsidP="00A3727D">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Data Pre-Processing</w:t>
      </w:r>
    </w:p>
    <w:p w14:paraId="3C4501E9" w14:textId="68243B4C" w:rsidR="00A3727D" w:rsidRDefault="00A3727D" w:rsidP="00A3727D">
      <w:pPr>
        <w:pStyle w:val="NoSpacing"/>
        <w:numPr>
          <w:ilvl w:val="3"/>
          <w:numId w:val="16"/>
        </w:numPr>
        <w:ind w:left="2517" w:hanging="357"/>
        <w:jc w:val="both"/>
        <w:rPr>
          <w:rFonts w:ascii="Times New Roman" w:hAnsi="Times New Roman" w:cs="Times New Roman"/>
          <w:sz w:val="20"/>
          <w:szCs w:val="20"/>
          <w:lang w:val="en-US"/>
        </w:rPr>
      </w:pPr>
      <w:r w:rsidRPr="00A3727D">
        <w:rPr>
          <w:rFonts w:ascii="Times New Roman" w:hAnsi="Times New Roman" w:cs="Times New Roman"/>
          <w:sz w:val="20"/>
          <w:szCs w:val="20"/>
          <w:lang w:val="en-US"/>
        </w:rPr>
        <w:t>Handling missing values, feature scaling, encoding categorical features</w:t>
      </w:r>
      <w:r>
        <w:rPr>
          <w:rFonts w:ascii="Times New Roman" w:hAnsi="Times New Roman" w:cs="Times New Roman"/>
          <w:sz w:val="20"/>
          <w:szCs w:val="20"/>
          <w:lang w:val="en-US"/>
        </w:rPr>
        <w:t>.</w:t>
      </w:r>
    </w:p>
    <w:p w14:paraId="168B177A" w14:textId="5846880F" w:rsidR="00A3727D" w:rsidRDefault="00A3727D" w:rsidP="00A3727D">
      <w:pPr>
        <w:pStyle w:val="NoSpacing"/>
        <w:numPr>
          <w:ilvl w:val="3"/>
          <w:numId w:val="16"/>
        </w:numPr>
        <w:ind w:left="2517" w:hanging="357"/>
        <w:jc w:val="both"/>
        <w:rPr>
          <w:rFonts w:ascii="Times New Roman" w:hAnsi="Times New Roman" w:cs="Times New Roman"/>
          <w:sz w:val="20"/>
          <w:szCs w:val="20"/>
          <w:lang w:val="en-US"/>
        </w:rPr>
      </w:pPr>
      <w:r w:rsidRPr="00A3727D">
        <w:rPr>
          <w:rFonts w:ascii="Times New Roman" w:hAnsi="Times New Roman" w:cs="Times New Roman"/>
          <w:sz w:val="20"/>
          <w:szCs w:val="20"/>
          <w:lang w:val="en-US"/>
        </w:rPr>
        <w:t>Standardization (</w:t>
      </w:r>
      <w:proofErr w:type="spellStart"/>
      <w:r w:rsidRPr="00A3727D">
        <w:rPr>
          <w:rFonts w:ascii="Times New Roman" w:hAnsi="Times New Roman" w:cs="Times New Roman"/>
          <w:sz w:val="20"/>
          <w:szCs w:val="20"/>
          <w:lang w:val="en-US"/>
        </w:rPr>
        <w:t>StandardScaler</w:t>
      </w:r>
      <w:proofErr w:type="spellEnd"/>
      <w:r w:rsidRPr="00A3727D">
        <w:rPr>
          <w:rFonts w:ascii="Times New Roman" w:hAnsi="Times New Roman" w:cs="Times New Roman"/>
          <w:sz w:val="20"/>
          <w:szCs w:val="20"/>
          <w:lang w:val="en-US"/>
        </w:rPr>
        <w:t>) for clustering models</w:t>
      </w:r>
      <w:r>
        <w:rPr>
          <w:rFonts w:ascii="Times New Roman" w:hAnsi="Times New Roman" w:cs="Times New Roman"/>
          <w:sz w:val="20"/>
          <w:szCs w:val="20"/>
          <w:lang w:val="en-US"/>
        </w:rPr>
        <w:t>.</w:t>
      </w:r>
    </w:p>
    <w:p w14:paraId="07941FBD" w14:textId="51EFA537" w:rsidR="00A3727D" w:rsidRPr="00A3727D" w:rsidRDefault="00A3727D" w:rsidP="00A3727D">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Clustering Model Selection</w:t>
      </w:r>
    </w:p>
    <w:p w14:paraId="7280B7B4" w14:textId="231EE026" w:rsidR="00A3727D" w:rsidRDefault="00A3727D" w:rsidP="00A3727D">
      <w:pPr>
        <w:pStyle w:val="NoSpacing"/>
        <w:numPr>
          <w:ilvl w:val="3"/>
          <w:numId w:val="16"/>
        </w:numPr>
        <w:ind w:left="2517" w:hanging="357"/>
        <w:jc w:val="both"/>
        <w:rPr>
          <w:rFonts w:ascii="Times New Roman" w:hAnsi="Times New Roman" w:cs="Times New Roman"/>
          <w:sz w:val="20"/>
          <w:szCs w:val="20"/>
          <w:lang w:val="en-US"/>
        </w:rPr>
      </w:pPr>
      <w:r>
        <w:rPr>
          <w:rFonts w:ascii="Times New Roman" w:hAnsi="Times New Roman" w:cs="Times New Roman"/>
          <w:sz w:val="20"/>
          <w:szCs w:val="20"/>
          <w:lang w:val="en-US"/>
        </w:rPr>
        <w:t>Choose and compare multiple clustering algorithms:</w:t>
      </w:r>
    </w:p>
    <w:p w14:paraId="2F58B3AB" w14:textId="3E1CD3E3" w:rsidR="00A3727D" w:rsidRDefault="00D84160" w:rsidP="00A3727D">
      <w:pPr>
        <w:pStyle w:val="NoSpacing"/>
        <w:numPr>
          <w:ilvl w:val="4"/>
          <w:numId w:val="16"/>
        </w:numPr>
        <w:ind w:left="323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K-Means</w:t>
      </w:r>
      <w:r>
        <w:rPr>
          <w:rFonts w:ascii="Times New Roman" w:hAnsi="Times New Roman" w:cs="Times New Roman"/>
          <w:sz w:val="20"/>
          <w:szCs w:val="20"/>
          <w:lang w:val="en-US"/>
        </w:rPr>
        <w:t xml:space="preserve"> (for spherical clusters)</w:t>
      </w:r>
    </w:p>
    <w:p w14:paraId="68A43CB4" w14:textId="46D04561" w:rsidR="00D84160" w:rsidRDefault="00D84160" w:rsidP="00A3727D">
      <w:pPr>
        <w:pStyle w:val="NoSpacing"/>
        <w:numPr>
          <w:ilvl w:val="4"/>
          <w:numId w:val="16"/>
        </w:numPr>
        <w:ind w:left="323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Hierarchical Clustering</w:t>
      </w:r>
      <w:r>
        <w:rPr>
          <w:rFonts w:ascii="Times New Roman" w:hAnsi="Times New Roman" w:cs="Times New Roman"/>
          <w:sz w:val="20"/>
          <w:szCs w:val="20"/>
          <w:lang w:val="en-US"/>
        </w:rPr>
        <w:t xml:space="preserve"> (for tree-like clustering)</w:t>
      </w:r>
    </w:p>
    <w:p w14:paraId="5ECF768B" w14:textId="6453AA27" w:rsidR="00D84160" w:rsidRDefault="00D84160" w:rsidP="00A3727D">
      <w:pPr>
        <w:pStyle w:val="NoSpacing"/>
        <w:numPr>
          <w:ilvl w:val="4"/>
          <w:numId w:val="16"/>
        </w:numPr>
        <w:ind w:left="323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DBSCAN</w:t>
      </w:r>
      <w:r>
        <w:rPr>
          <w:rFonts w:ascii="Times New Roman" w:hAnsi="Times New Roman" w:cs="Times New Roman"/>
          <w:sz w:val="20"/>
          <w:szCs w:val="20"/>
          <w:lang w:val="en-US"/>
        </w:rPr>
        <w:t xml:space="preserve"> (for noise-resistant clustering)</w:t>
      </w:r>
    </w:p>
    <w:p w14:paraId="1A5BE109" w14:textId="59821FF8" w:rsidR="00D84160" w:rsidRDefault="00D84160" w:rsidP="00D84160">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Hyperparameter Tuning</w:t>
      </w:r>
    </w:p>
    <w:p w14:paraId="60CCDCA7" w14:textId="25B5F699" w:rsidR="00D84160" w:rsidRDefault="00D84160" w:rsidP="00D84160">
      <w:pPr>
        <w:pStyle w:val="NoSpacing"/>
        <w:numPr>
          <w:ilvl w:val="3"/>
          <w:numId w:val="16"/>
        </w:numPr>
        <w:ind w:left="2517" w:hanging="357"/>
        <w:jc w:val="both"/>
        <w:rPr>
          <w:rFonts w:ascii="Times New Roman" w:hAnsi="Times New Roman" w:cs="Times New Roman"/>
          <w:sz w:val="20"/>
          <w:szCs w:val="20"/>
          <w:lang w:val="en-US"/>
        </w:rPr>
      </w:pPr>
      <w:r w:rsidRPr="00D84160">
        <w:rPr>
          <w:rFonts w:ascii="Times New Roman" w:hAnsi="Times New Roman" w:cs="Times New Roman"/>
          <w:sz w:val="20"/>
          <w:szCs w:val="20"/>
          <w:lang w:val="en-US"/>
        </w:rPr>
        <w:t>Optimize the number of clusters (K) using the Elbow Method and Silhouette Score</w:t>
      </w:r>
      <w:r>
        <w:rPr>
          <w:rFonts w:ascii="Times New Roman" w:hAnsi="Times New Roman" w:cs="Times New Roman"/>
          <w:sz w:val="20"/>
          <w:szCs w:val="20"/>
          <w:lang w:val="en-US"/>
        </w:rPr>
        <w:t>.</w:t>
      </w:r>
    </w:p>
    <w:p w14:paraId="4BDAB180" w14:textId="3E81CE20" w:rsidR="00D84160" w:rsidRPr="00D84160" w:rsidRDefault="00D84160" w:rsidP="00D84160">
      <w:pPr>
        <w:pStyle w:val="NoSpacing"/>
        <w:numPr>
          <w:ilvl w:val="2"/>
          <w:numId w:val="16"/>
        </w:numPr>
        <w:ind w:left="1797" w:hanging="357"/>
        <w:jc w:val="both"/>
        <w:rPr>
          <w:rFonts w:ascii="Times New Roman" w:hAnsi="Times New Roman" w:cs="Times New Roman"/>
          <w:sz w:val="20"/>
          <w:szCs w:val="20"/>
          <w:lang w:val="en-US"/>
        </w:rPr>
      </w:pPr>
      <w:r>
        <w:rPr>
          <w:rFonts w:ascii="Times New Roman" w:hAnsi="Times New Roman" w:cs="Times New Roman"/>
          <w:b/>
          <w:bCs/>
          <w:sz w:val="20"/>
          <w:szCs w:val="20"/>
          <w:lang w:val="en-US"/>
        </w:rPr>
        <w:t>Evaluation</w:t>
      </w:r>
    </w:p>
    <w:p w14:paraId="2B878493" w14:textId="01252A3C" w:rsidR="00D84160" w:rsidRDefault="00D84160" w:rsidP="00D84160">
      <w:pPr>
        <w:pStyle w:val="NoSpacing"/>
        <w:numPr>
          <w:ilvl w:val="3"/>
          <w:numId w:val="16"/>
        </w:numPr>
        <w:ind w:left="2517" w:hanging="357"/>
        <w:jc w:val="both"/>
        <w:rPr>
          <w:rFonts w:ascii="Times New Roman" w:hAnsi="Times New Roman" w:cs="Times New Roman"/>
          <w:sz w:val="20"/>
          <w:szCs w:val="20"/>
          <w:lang w:val="en-US"/>
        </w:rPr>
      </w:pPr>
      <w:r w:rsidRPr="00D84160">
        <w:rPr>
          <w:rFonts w:ascii="Times New Roman" w:hAnsi="Times New Roman" w:cs="Times New Roman"/>
          <w:sz w:val="20"/>
          <w:szCs w:val="20"/>
          <w:lang w:val="en-US"/>
        </w:rPr>
        <w:t>Assess clustering results using metrics like Davies-Bouldin Score and Inertia</w:t>
      </w:r>
      <w:r>
        <w:rPr>
          <w:rFonts w:ascii="Times New Roman" w:hAnsi="Times New Roman" w:cs="Times New Roman"/>
          <w:sz w:val="20"/>
          <w:szCs w:val="20"/>
          <w:lang w:val="en-US"/>
        </w:rPr>
        <w:t>.</w:t>
      </w:r>
    </w:p>
    <w:p w14:paraId="23A8AE71" w14:textId="77777777" w:rsidR="00D84160" w:rsidRDefault="00D84160" w:rsidP="00D84160">
      <w:pPr>
        <w:pStyle w:val="NoSpacing"/>
        <w:numPr>
          <w:ilvl w:val="1"/>
          <w:numId w:val="16"/>
        </w:numPr>
        <w:ind w:left="1077" w:hanging="357"/>
        <w:jc w:val="both"/>
        <w:rPr>
          <w:rFonts w:ascii="Times New Roman" w:hAnsi="Times New Roman" w:cs="Times New Roman"/>
          <w:sz w:val="20"/>
          <w:szCs w:val="20"/>
          <w:lang w:val="en-US"/>
        </w:rPr>
      </w:pPr>
      <w:r w:rsidRPr="00D84160">
        <w:rPr>
          <w:rFonts w:ascii="Times New Roman" w:hAnsi="Times New Roman" w:cs="Times New Roman"/>
          <w:sz w:val="20"/>
          <w:szCs w:val="20"/>
          <w:lang w:val="en-US"/>
        </w:rPr>
        <w:t>Hyperparameters Used in Clustering Models</w:t>
      </w:r>
    </w:p>
    <w:tbl>
      <w:tblPr>
        <w:tblStyle w:val="TableGrid"/>
        <w:tblW w:w="0" w:type="auto"/>
        <w:tblLook w:val="04A0" w:firstRow="1" w:lastRow="0" w:firstColumn="1" w:lastColumn="0" w:noHBand="0" w:noVBand="1"/>
      </w:tblPr>
      <w:tblGrid>
        <w:gridCol w:w="1086"/>
        <w:gridCol w:w="1372"/>
        <w:gridCol w:w="1317"/>
        <w:gridCol w:w="1413"/>
      </w:tblGrid>
      <w:tr w:rsidR="00B74BF3" w:rsidRPr="00B74BF3" w14:paraId="111F5145" w14:textId="77777777" w:rsidTr="00B74BF3">
        <w:tc>
          <w:tcPr>
            <w:tcW w:w="0" w:type="auto"/>
            <w:vAlign w:val="center"/>
          </w:tcPr>
          <w:p w14:paraId="54088C09" w14:textId="0F445F4D" w:rsidR="00D84160" w:rsidRPr="00B74BF3" w:rsidRDefault="00B74BF3" w:rsidP="00B74BF3">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Clustering Algorithm</w:t>
            </w:r>
          </w:p>
        </w:tc>
        <w:tc>
          <w:tcPr>
            <w:tcW w:w="0" w:type="auto"/>
            <w:vAlign w:val="center"/>
          </w:tcPr>
          <w:p w14:paraId="66F10CEF" w14:textId="3F453887" w:rsidR="00D84160" w:rsidRPr="00B74BF3" w:rsidRDefault="00B74BF3" w:rsidP="00B74BF3">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Hyperparameter</w:t>
            </w:r>
          </w:p>
        </w:tc>
        <w:tc>
          <w:tcPr>
            <w:tcW w:w="0" w:type="auto"/>
            <w:vAlign w:val="center"/>
          </w:tcPr>
          <w:p w14:paraId="488A1A98" w14:textId="3FD832E1" w:rsidR="00D84160" w:rsidRPr="00B74BF3" w:rsidRDefault="00B74BF3" w:rsidP="00B74BF3">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Description</w:t>
            </w:r>
          </w:p>
        </w:tc>
        <w:tc>
          <w:tcPr>
            <w:tcW w:w="0" w:type="auto"/>
            <w:vAlign w:val="center"/>
          </w:tcPr>
          <w:p w14:paraId="752B1707" w14:textId="421D98E2" w:rsidR="00D84160" w:rsidRPr="00B74BF3" w:rsidRDefault="00B74BF3" w:rsidP="00B74BF3">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Value Used</w:t>
            </w:r>
          </w:p>
        </w:tc>
      </w:tr>
      <w:tr w:rsidR="00B74BF3" w:rsidRPr="00B74BF3" w14:paraId="55C8880C" w14:textId="77777777" w:rsidTr="00B74BF3">
        <w:tc>
          <w:tcPr>
            <w:tcW w:w="0" w:type="auto"/>
            <w:vMerge w:val="restart"/>
            <w:vAlign w:val="center"/>
          </w:tcPr>
          <w:p w14:paraId="797D82EE" w14:textId="019F320F"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K-Means</w:t>
            </w:r>
          </w:p>
        </w:tc>
        <w:tc>
          <w:tcPr>
            <w:tcW w:w="0" w:type="auto"/>
            <w:vAlign w:val="center"/>
          </w:tcPr>
          <w:p w14:paraId="5F14CD82" w14:textId="202CB9A7"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n_clusters</w:t>
            </w:r>
            <w:proofErr w:type="spellEnd"/>
          </w:p>
        </w:tc>
        <w:tc>
          <w:tcPr>
            <w:tcW w:w="0" w:type="auto"/>
            <w:vAlign w:val="center"/>
          </w:tcPr>
          <w:p w14:paraId="3C1CE78B" w14:textId="03A6C01C"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Number of clusters (K)</w:t>
            </w:r>
          </w:p>
        </w:tc>
        <w:tc>
          <w:tcPr>
            <w:tcW w:w="0" w:type="auto"/>
            <w:vAlign w:val="center"/>
          </w:tcPr>
          <w:p w14:paraId="3BEB87E1" w14:textId="1081D12C"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3, 4, 5, 6 (tested using Elbow Method)</w:t>
            </w:r>
          </w:p>
        </w:tc>
      </w:tr>
      <w:tr w:rsidR="00B74BF3" w:rsidRPr="00B74BF3" w14:paraId="1E3BBD66" w14:textId="77777777" w:rsidTr="00B74BF3">
        <w:tc>
          <w:tcPr>
            <w:tcW w:w="0" w:type="auto"/>
            <w:vMerge/>
            <w:vAlign w:val="center"/>
          </w:tcPr>
          <w:p w14:paraId="09180EE0" w14:textId="77777777" w:rsidR="00B74BF3" w:rsidRPr="00B74BF3" w:rsidRDefault="00B74BF3" w:rsidP="00B74BF3">
            <w:pPr>
              <w:pStyle w:val="NoSpacing"/>
              <w:rPr>
                <w:rFonts w:ascii="Times New Roman" w:hAnsi="Times New Roman" w:cs="Times New Roman"/>
                <w:sz w:val="16"/>
                <w:szCs w:val="16"/>
                <w:lang w:val="en-US"/>
              </w:rPr>
            </w:pPr>
          </w:p>
        </w:tc>
        <w:tc>
          <w:tcPr>
            <w:tcW w:w="0" w:type="auto"/>
            <w:vAlign w:val="center"/>
          </w:tcPr>
          <w:p w14:paraId="7AFF6B08" w14:textId="2D37782C"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init</w:t>
            </w:r>
            <w:proofErr w:type="spellEnd"/>
          </w:p>
        </w:tc>
        <w:tc>
          <w:tcPr>
            <w:tcW w:w="0" w:type="auto"/>
            <w:vAlign w:val="center"/>
          </w:tcPr>
          <w:p w14:paraId="33BA12EF" w14:textId="766958BA"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Initialization method</w:t>
            </w:r>
          </w:p>
        </w:tc>
        <w:tc>
          <w:tcPr>
            <w:tcW w:w="0" w:type="auto"/>
            <w:vAlign w:val="center"/>
          </w:tcPr>
          <w:p w14:paraId="04752C93" w14:textId="183BB1B9"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“k-means++”</w:t>
            </w:r>
          </w:p>
        </w:tc>
      </w:tr>
      <w:tr w:rsidR="00B74BF3" w:rsidRPr="00B74BF3" w14:paraId="3DA31C1D" w14:textId="77777777" w:rsidTr="00B74BF3">
        <w:tc>
          <w:tcPr>
            <w:tcW w:w="0" w:type="auto"/>
            <w:vMerge/>
            <w:vAlign w:val="center"/>
          </w:tcPr>
          <w:p w14:paraId="74DDBC28" w14:textId="77777777" w:rsidR="00B74BF3" w:rsidRPr="00B74BF3" w:rsidRDefault="00B74BF3" w:rsidP="00B74BF3">
            <w:pPr>
              <w:pStyle w:val="NoSpacing"/>
              <w:rPr>
                <w:rFonts w:ascii="Times New Roman" w:hAnsi="Times New Roman" w:cs="Times New Roman"/>
                <w:sz w:val="16"/>
                <w:szCs w:val="16"/>
                <w:lang w:val="en-US"/>
              </w:rPr>
            </w:pPr>
          </w:p>
        </w:tc>
        <w:tc>
          <w:tcPr>
            <w:tcW w:w="0" w:type="auto"/>
            <w:vAlign w:val="center"/>
          </w:tcPr>
          <w:p w14:paraId="79883D05" w14:textId="291E0D51"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max_iter</w:t>
            </w:r>
            <w:proofErr w:type="spellEnd"/>
          </w:p>
        </w:tc>
        <w:tc>
          <w:tcPr>
            <w:tcW w:w="0" w:type="auto"/>
            <w:vAlign w:val="center"/>
          </w:tcPr>
          <w:p w14:paraId="7A99D7A2" w14:textId="7DF508D3"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Maximum iterations</w:t>
            </w:r>
          </w:p>
        </w:tc>
        <w:tc>
          <w:tcPr>
            <w:tcW w:w="0" w:type="auto"/>
            <w:vAlign w:val="center"/>
          </w:tcPr>
          <w:p w14:paraId="7AF25490" w14:textId="2C1F80F7"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300</w:t>
            </w:r>
          </w:p>
        </w:tc>
      </w:tr>
      <w:tr w:rsidR="00B74BF3" w:rsidRPr="00B74BF3" w14:paraId="7ADFFA15" w14:textId="77777777" w:rsidTr="00B74BF3">
        <w:tc>
          <w:tcPr>
            <w:tcW w:w="0" w:type="auto"/>
            <w:vMerge/>
            <w:vAlign w:val="center"/>
          </w:tcPr>
          <w:p w14:paraId="357A4B7E" w14:textId="77777777" w:rsidR="00B74BF3" w:rsidRPr="00B74BF3" w:rsidRDefault="00B74BF3" w:rsidP="00B74BF3">
            <w:pPr>
              <w:pStyle w:val="NoSpacing"/>
              <w:rPr>
                <w:rFonts w:ascii="Times New Roman" w:hAnsi="Times New Roman" w:cs="Times New Roman"/>
                <w:sz w:val="16"/>
                <w:szCs w:val="16"/>
                <w:lang w:val="en-US"/>
              </w:rPr>
            </w:pPr>
          </w:p>
        </w:tc>
        <w:tc>
          <w:tcPr>
            <w:tcW w:w="0" w:type="auto"/>
            <w:vAlign w:val="center"/>
          </w:tcPr>
          <w:p w14:paraId="2FAEFB23" w14:textId="21D9405E"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n_init</w:t>
            </w:r>
            <w:proofErr w:type="spellEnd"/>
          </w:p>
        </w:tc>
        <w:tc>
          <w:tcPr>
            <w:tcW w:w="0" w:type="auto"/>
            <w:vAlign w:val="center"/>
          </w:tcPr>
          <w:p w14:paraId="66E549CD" w14:textId="718CDEB8"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Number of times algorithm runs with different seeds</w:t>
            </w:r>
          </w:p>
        </w:tc>
        <w:tc>
          <w:tcPr>
            <w:tcW w:w="0" w:type="auto"/>
            <w:vAlign w:val="center"/>
          </w:tcPr>
          <w:p w14:paraId="054D2062" w14:textId="483867FF"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10</w:t>
            </w:r>
          </w:p>
        </w:tc>
      </w:tr>
      <w:tr w:rsidR="00B74BF3" w:rsidRPr="00B74BF3" w14:paraId="51892C0B" w14:textId="77777777" w:rsidTr="00B74BF3">
        <w:tc>
          <w:tcPr>
            <w:tcW w:w="0" w:type="auto"/>
            <w:vMerge w:val="restart"/>
            <w:vAlign w:val="center"/>
          </w:tcPr>
          <w:p w14:paraId="7D89F774" w14:textId="2BA34C1C"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Hierarchical Clustering</w:t>
            </w:r>
          </w:p>
        </w:tc>
        <w:tc>
          <w:tcPr>
            <w:tcW w:w="0" w:type="auto"/>
            <w:vAlign w:val="center"/>
          </w:tcPr>
          <w:p w14:paraId="30E718D9" w14:textId="751CFF30"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n_clusters</w:t>
            </w:r>
            <w:proofErr w:type="spellEnd"/>
          </w:p>
        </w:tc>
        <w:tc>
          <w:tcPr>
            <w:tcW w:w="0" w:type="auto"/>
            <w:vAlign w:val="center"/>
          </w:tcPr>
          <w:p w14:paraId="2CB1127A" w14:textId="69AE1483"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Number of clusters</w:t>
            </w:r>
          </w:p>
        </w:tc>
        <w:tc>
          <w:tcPr>
            <w:tcW w:w="0" w:type="auto"/>
            <w:vAlign w:val="center"/>
          </w:tcPr>
          <w:p w14:paraId="201E9D67" w14:textId="06048688"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3, 4, 5</w:t>
            </w:r>
          </w:p>
        </w:tc>
      </w:tr>
      <w:tr w:rsidR="00B74BF3" w:rsidRPr="00B74BF3" w14:paraId="210849D3" w14:textId="77777777" w:rsidTr="00B74BF3">
        <w:tc>
          <w:tcPr>
            <w:tcW w:w="0" w:type="auto"/>
            <w:vMerge/>
            <w:vAlign w:val="center"/>
          </w:tcPr>
          <w:p w14:paraId="166B819C" w14:textId="77777777" w:rsidR="00B74BF3" w:rsidRPr="00B74BF3" w:rsidRDefault="00B74BF3" w:rsidP="00B74BF3">
            <w:pPr>
              <w:pStyle w:val="NoSpacing"/>
              <w:rPr>
                <w:rFonts w:ascii="Times New Roman" w:hAnsi="Times New Roman" w:cs="Times New Roman"/>
                <w:sz w:val="16"/>
                <w:szCs w:val="16"/>
                <w:lang w:val="en-US"/>
              </w:rPr>
            </w:pPr>
          </w:p>
        </w:tc>
        <w:tc>
          <w:tcPr>
            <w:tcW w:w="0" w:type="auto"/>
            <w:vAlign w:val="center"/>
          </w:tcPr>
          <w:p w14:paraId="3557E875" w14:textId="7238F43F"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linkage</w:t>
            </w:r>
          </w:p>
        </w:tc>
        <w:tc>
          <w:tcPr>
            <w:tcW w:w="0" w:type="auto"/>
            <w:vAlign w:val="center"/>
          </w:tcPr>
          <w:p w14:paraId="087D9F7B" w14:textId="133C27EE"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Linkage method</w:t>
            </w:r>
          </w:p>
        </w:tc>
        <w:tc>
          <w:tcPr>
            <w:tcW w:w="0" w:type="auto"/>
            <w:vAlign w:val="center"/>
          </w:tcPr>
          <w:p w14:paraId="565BF664" w14:textId="63E8A33B"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“ward” (minimizes intra-cluster variance)</w:t>
            </w:r>
          </w:p>
        </w:tc>
      </w:tr>
      <w:tr w:rsidR="00B74BF3" w:rsidRPr="00B74BF3" w14:paraId="13EF5CC7" w14:textId="77777777" w:rsidTr="00B74BF3">
        <w:tc>
          <w:tcPr>
            <w:tcW w:w="0" w:type="auto"/>
            <w:vMerge w:val="restart"/>
            <w:vAlign w:val="center"/>
          </w:tcPr>
          <w:p w14:paraId="5604E1EB" w14:textId="79CB2F3A"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DBSCAN</w:t>
            </w:r>
          </w:p>
        </w:tc>
        <w:tc>
          <w:tcPr>
            <w:tcW w:w="0" w:type="auto"/>
            <w:vAlign w:val="center"/>
          </w:tcPr>
          <w:p w14:paraId="145BCC0A" w14:textId="12691CE8"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eps</w:t>
            </w:r>
          </w:p>
        </w:tc>
        <w:tc>
          <w:tcPr>
            <w:tcW w:w="0" w:type="auto"/>
            <w:vAlign w:val="center"/>
          </w:tcPr>
          <w:p w14:paraId="20AF630B" w14:textId="2BF3D1CF"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Maximum distance between points in a cluster</w:t>
            </w:r>
          </w:p>
        </w:tc>
        <w:tc>
          <w:tcPr>
            <w:tcW w:w="0" w:type="auto"/>
            <w:vAlign w:val="center"/>
          </w:tcPr>
          <w:p w14:paraId="03775472" w14:textId="4C43D42E"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0.5, 0.7, 1.0 (tuned experimentally)</w:t>
            </w:r>
          </w:p>
        </w:tc>
      </w:tr>
      <w:tr w:rsidR="00B74BF3" w:rsidRPr="00B74BF3" w14:paraId="2A04FC53" w14:textId="77777777" w:rsidTr="00B74BF3">
        <w:tc>
          <w:tcPr>
            <w:tcW w:w="0" w:type="auto"/>
            <w:vMerge/>
            <w:vAlign w:val="center"/>
          </w:tcPr>
          <w:p w14:paraId="60C6FD15" w14:textId="77777777" w:rsidR="00B74BF3" w:rsidRPr="00B74BF3" w:rsidRDefault="00B74BF3" w:rsidP="00B74BF3">
            <w:pPr>
              <w:pStyle w:val="NoSpacing"/>
              <w:rPr>
                <w:rFonts w:ascii="Times New Roman" w:hAnsi="Times New Roman" w:cs="Times New Roman"/>
                <w:sz w:val="16"/>
                <w:szCs w:val="16"/>
                <w:lang w:val="en-US"/>
              </w:rPr>
            </w:pPr>
          </w:p>
        </w:tc>
        <w:tc>
          <w:tcPr>
            <w:tcW w:w="0" w:type="auto"/>
            <w:vAlign w:val="center"/>
          </w:tcPr>
          <w:p w14:paraId="4CE7F0B6" w14:textId="75C20327" w:rsidR="00B74BF3" w:rsidRPr="00B74BF3" w:rsidRDefault="00B74BF3" w:rsidP="00B74BF3">
            <w:pPr>
              <w:pStyle w:val="NoSpacing"/>
              <w:rPr>
                <w:rFonts w:ascii="Times New Roman" w:hAnsi="Times New Roman" w:cs="Times New Roman"/>
                <w:sz w:val="16"/>
                <w:szCs w:val="16"/>
                <w:lang w:val="en-US"/>
              </w:rPr>
            </w:pPr>
            <w:proofErr w:type="spellStart"/>
            <w:r>
              <w:rPr>
                <w:rFonts w:ascii="Times New Roman" w:hAnsi="Times New Roman" w:cs="Times New Roman"/>
                <w:sz w:val="16"/>
                <w:szCs w:val="16"/>
                <w:lang w:val="en-US"/>
              </w:rPr>
              <w:t>min_samples</w:t>
            </w:r>
            <w:proofErr w:type="spellEnd"/>
          </w:p>
        </w:tc>
        <w:tc>
          <w:tcPr>
            <w:tcW w:w="0" w:type="auto"/>
            <w:vAlign w:val="center"/>
          </w:tcPr>
          <w:p w14:paraId="790A4709" w14:textId="291867B8" w:rsidR="00B74BF3" w:rsidRPr="00B74BF3" w:rsidRDefault="00B74BF3"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Minimum points required to form a cluster</w:t>
            </w:r>
          </w:p>
        </w:tc>
        <w:tc>
          <w:tcPr>
            <w:tcW w:w="0" w:type="auto"/>
            <w:vAlign w:val="center"/>
          </w:tcPr>
          <w:p w14:paraId="1A542B11" w14:textId="433FC572" w:rsidR="00B74BF3" w:rsidRPr="00B74BF3" w:rsidRDefault="00275CA6" w:rsidP="00B74BF3">
            <w:pPr>
              <w:pStyle w:val="NoSpacing"/>
              <w:rPr>
                <w:rFonts w:ascii="Times New Roman" w:hAnsi="Times New Roman" w:cs="Times New Roman"/>
                <w:sz w:val="16"/>
                <w:szCs w:val="16"/>
                <w:lang w:val="en-US"/>
              </w:rPr>
            </w:pPr>
            <w:r>
              <w:rPr>
                <w:rFonts w:ascii="Times New Roman" w:hAnsi="Times New Roman" w:cs="Times New Roman"/>
                <w:sz w:val="16"/>
                <w:szCs w:val="16"/>
                <w:lang w:val="en-US"/>
              </w:rPr>
              <w:t>5, 10</w:t>
            </w:r>
          </w:p>
        </w:tc>
      </w:tr>
    </w:tbl>
    <w:p w14:paraId="536958E4" w14:textId="73B5E1E9" w:rsidR="00D84160" w:rsidRDefault="00D84160" w:rsidP="00275CA6">
      <w:pPr>
        <w:pStyle w:val="NoSpacing"/>
        <w:jc w:val="both"/>
        <w:rPr>
          <w:rFonts w:ascii="Times New Roman" w:hAnsi="Times New Roman" w:cs="Times New Roman"/>
          <w:sz w:val="20"/>
          <w:szCs w:val="20"/>
          <w:lang w:val="en-US"/>
        </w:rPr>
      </w:pPr>
    </w:p>
    <w:p w14:paraId="2A2617FE" w14:textId="5777318D" w:rsidR="00E87880" w:rsidRDefault="00E87880" w:rsidP="00E87880">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Algorithm</w:t>
      </w:r>
    </w:p>
    <w:p w14:paraId="07FDB109" w14:textId="7F9EAD8B" w:rsidR="00E87880" w:rsidRDefault="00722686" w:rsidP="00A841B3">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K-Means Clustering</w:t>
      </w:r>
    </w:p>
    <w:p w14:paraId="50708A4D" w14:textId="102C970A" w:rsidR="00722686" w:rsidRPr="00432AC4" w:rsidRDefault="00722686" w:rsidP="00722686">
      <w:pPr>
        <w:pStyle w:val="NoSpacing"/>
        <w:numPr>
          <w:ilvl w:val="2"/>
          <w:numId w:val="16"/>
        </w:numPr>
        <w:ind w:left="1797" w:hanging="357"/>
        <w:jc w:val="both"/>
        <w:rPr>
          <w:rFonts w:ascii="Times New Roman" w:hAnsi="Times New Roman" w:cs="Times New Roman"/>
          <w:b/>
          <w:bCs/>
          <w:sz w:val="20"/>
          <w:szCs w:val="20"/>
          <w:lang w:val="en-US"/>
        </w:rPr>
      </w:pPr>
      <w:r w:rsidRPr="00722686">
        <w:rPr>
          <w:rFonts w:ascii="Times New Roman" w:hAnsi="Times New Roman" w:cs="Times New Roman"/>
          <w:sz w:val="20"/>
          <w:szCs w:val="20"/>
          <w:lang w:val="en-US"/>
        </w:rPr>
        <w:t>K-Means is a centroid-based clustering algorithm that partitions data into K clusters by minimizing intra-cluster variance (sum of squared distances)</w:t>
      </w:r>
      <w:r w:rsidR="00432AC4">
        <w:rPr>
          <w:rFonts w:ascii="Times New Roman" w:hAnsi="Times New Roman" w:cs="Times New Roman"/>
          <w:sz w:val="20"/>
          <w:szCs w:val="20"/>
          <w:lang w:val="en-US"/>
        </w:rPr>
        <w:t>.</w:t>
      </w:r>
    </w:p>
    <w:p w14:paraId="7ABD17E0" w14:textId="6439271F" w:rsidR="00432AC4" w:rsidRPr="00432AC4" w:rsidRDefault="00432AC4" w:rsidP="00432AC4">
      <w:pPr>
        <w:pStyle w:val="NoSpacing"/>
        <w:numPr>
          <w:ilvl w:val="2"/>
          <w:numId w:val="16"/>
        </w:numPr>
        <w:ind w:left="1797" w:hanging="357"/>
        <w:jc w:val="both"/>
        <w:rPr>
          <w:rFonts w:ascii="Times New Roman" w:hAnsi="Times New Roman" w:cs="Times New Roman"/>
          <w:b/>
          <w:bCs/>
          <w:sz w:val="20"/>
          <w:szCs w:val="20"/>
          <w:lang w:val="en-US"/>
        </w:rPr>
      </w:pPr>
      <w:r w:rsidRPr="00432AC4">
        <w:rPr>
          <w:rFonts w:ascii="Times New Roman" w:hAnsi="Times New Roman" w:cs="Times New Roman"/>
          <w:sz w:val="20"/>
          <w:szCs w:val="20"/>
          <w:lang w:val="en-US"/>
        </w:rPr>
        <w:t>It assigns each data point to the nearest centroid and iteratively updates centroids until convergence</w:t>
      </w:r>
      <w:r>
        <w:rPr>
          <w:rFonts w:ascii="Times New Roman" w:hAnsi="Times New Roman" w:cs="Times New Roman"/>
          <w:sz w:val="20"/>
          <w:szCs w:val="20"/>
          <w:lang w:val="en-US"/>
        </w:rPr>
        <w:t>.</w:t>
      </w:r>
    </w:p>
    <w:p w14:paraId="187456E7" w14:textId="54F55C56" w:rsidR="00432AC4" w:rsidRDefault="00432AC4" w:rsidP="00432AC4">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Hierarchical Clustering (Agglomerative)</w:t>
      </w:r>
    </w:p>
    <w:p w14:paraId="7CC55BF7" w14:textId="58E0342F" w:rsidR="00432AC4" w:rsidRPr="00432AC4" w:rsidRDefault="00432AC4" w:rsidP="00722686">
      <w:pPr>
        <w:pStyle w:val="NoSpacing"/>
        <w:numPr>
          <w:ilvl w:val="2"/>
          <w:numId w:val="16"/>
        </w:numPr>
        <w:ind w:left="1797" w:hanging="357"/>
        <w:jc w:val="both"/>
        <w:rPr>
          <w:rFonts w:ascii="Times New Roman" w:hAnsi="Times New Roman" w:cs="Times New Roman"/>
          <w:b/>
          <w:bCs/>
          <w:sz w:val="20"/>
          <w:szCs w:val="20"/>
          <w:lang w:val="en-US"/>
        </w:rPr>
      </w:pPr>
      <w:r w:rsidRPr="00432AC4">
        <w:rPr>
          <w:rFonts w:ascii="Times New Roman" w:hAnsi="Times New Roman" w:cs="Times New Roman"/>
          <w:sz w:val="20"/>
          <w:szCs w:val="20"/>
          <w:lang w:val="en-US"/>
        </w:rPr>
        <w:t>Builds a hierarchy of clusters by recursively merging (or splitting) clusters based on distance metrics</w:t>
      </w:r>
      <w:r>
        <w:rPr>
          <w:rFonts w:ascii="Times New Roman" w:hAnsi="Times New Roman" w:cs="Times New Roman"/>
          <w:sz w:val="20"/>
          <w:szCs w:val="20"/>
          <w:lang w:val="en-US"/>
        </w:rPr>
        <w:t>.</w:t>
      </w:r>
    </w:p>
    <w:p w14:paraId="01CAF25F" w14:textId="21514FD5" w:rsidR="00432AC4" w:rsidRPr="00722686" w:rsidRDefault="00432AC4" w:rsidP="00722686">
      <w:pPr>
        <w:pStyle w:val="NoSpacing"/>
        <w:numPr>
          <w:ilvl w:val="2"/>
          <w:numId w:val="16"/>
        </w:numPr>
        <w:ind w:left="1797" w:hanging="357"/>
        <w:jc w:val="both"/>
        <w:rPr>
          <w:rFonts w:ascii="Times New Roman" w:hAnsi="Times New Roman" w:cs="Times New Roman"/>
          <w:b/>
          <w:bCs/>
          <w:sz w:val="20"/>
          <w:szCs w:val="20"/>
          <w:lang w:val="en-US"/>
        </w:rPr>
      </w:pPr>
      <w:r w:rsidRPr="00432AC4">
        <w:rPr>
          <w:rFonts w:ascii="Times New Roman" w:hAnsi="Times New Roman" w:cs="Times New Roman"/>
          <w:sz w:val="20"/>
          <w:szCs w:val="20"/>
          <w:lang w:val="en-US"/>
        </w:rPr>
        <w:t>Uses linkage methods (e.g., Ward, Single, Complete) to decide which clusters to merge at each step</w:t>
      </w:r>
      <w:r>
        <w:rPr>
          <w:rFonts w:ascii="Times New Roman" w:hAnsi="Times New Roman" w:cs="Times New Roman"/>
          <w:sz w:val="20"/>
          <w:szCs w:val="20"/>
          <w:lang w:val="en-US"/>
        </w:rPr>
        <w:t>.</w:t>
      </w:r>
    </w:p>
    <w:p w14:paraId="235F7D29" w14:textId="0AA979E1" w:rsidR="00432AC4" w:rsidRDefault="00432AC4" w:rsidP="00432AC4">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DBSCAN (Density-Based Spatial Clustering of Applications with Noise)</w:t>
      </w:r>
    </w:p>
    <w:p w14:paraId="49AB3197" w14:textId="09902C69" w:rsidR="00432AC4" w:rsidRPr="00432AC4" w:rsidRDefault="00432AC4" w:rsidP="00432AC4">
      <w:pPr>
        <w:pStyle w:val="NoSpacing"/>
        <w:numPr>
          <w:ilvl w:val="2"/>
          <w:numId w:val="16"/>
        </w:numPr>
        <w:ind w:left="1797" w:hanging="357"/>
        <w:jc w:val="both"/>
        <w:rPr>
          <w:rFonts w:ascii="Times New Roman" w:hAnsi="Times New Roman" w:cs="Times New Roman"/>
          <w:b/>
          <w:bCs/>
          <w:sz w:val="20"/>
          <w:szCs w:val="20"/>
          <w:lang w:val="en-US"/>
        </w:rPr>
      </w:pPr>
      <w:r w:rsidRPr="00432AC4">
        <w:rPr>
          <w:rFonts w:ascii="Times New Roman" w:hAnsi="Times New Roman" w:cs="Times New Roman"/>
          <w:sz w:val="20"/>
          <w:szCs w:val="20"/>
          <w:lang w:val="en-US"/>
        </w:rPr>
        <w:t xml:space="preserve">A density-based clustering algorithm that groups </w:t>
      </w:r>
      <w:proofErr w:type="gramStart"/>
      <w:r w:rsidRPr="00432AC4">
        <w:rPr>
          <w:rFonts w:ascii="Times New Roman" w:hAnsi="Times New Roman" w:cs="Times New Roman"/>
          <w:sz w:val="20"/>
          <w:szCs w:val="20"/>
          <w:lang w:val="en-US"/>
        </w:rPr>
        <w:t>points</w:t>
      </w:r>
      <w:proofErr w:type="gramEnd"/>
      <w:r w:rsidRPr="00432AC4">
        <w:rPr>
          <w:rFonts w:ascii="Times New Roman" w:hAnsi="Times New Roman" w:cs="Times New Roman"/>
          <w:sz w:val="20"/>
          <w:szCs w:val="20"/>
          <w:lang w:val="en-US"/>
        </w:rPr>
        <w:t xml:space="preserve"> close to each other based on a minimum distance threshold (eps)</w:t>
      </w:r>
      <w:r>
        <w:rPr>
          <w:rFonts w:ascii="Times New Roman" w:hAnsi="Times New Roman" w:cs="Times New Roman"/>
          <w:sz w:val="20"/>
          <w:szCs w:val="20"/>
          <w:lang w:val="en-US"/>
        </w:rPr>
        <w:t>.</w:t>
      </w:r>
    </w:p>
    <w:p w14:paraId="73EF20F0" w14:textId="1B0ADC13" w:rsidR="00432AC4" w:rsidRPr="00432AC4" w:rsidRDefault="00432AC4" w:rsidP="00432AC4">
      <w:pPr>
        <w:pStyle w:val="NoSpacing"/>
        <w:numPr>
          <w:ilvl w:val="2"/>
          <w:numId w:val="16"/>
        </w:numPr>
        <w:ind w:left="1797" w:hanging="357"/>
        <w:jc w:val="both"/>
        <w:rPr>
          <w:rFonts w:ascii="Times New Roman" w:hAnsi="Times New Roman" w:cs="Times New Roman"/>
          <w:b/>
          <w:bCs/>
          <w:sz w:val="20"/>
          <w:szCs w:val="20"/>
          <w:lang w:val="en-US"/>
        </w:rPr>
      </w:pPr>
      <w:r w:rsidRPr="00432AC4">
        <w:rPr>
          <w:rFonts w:ascii="Times New Roman" w:hAnsi="Times New Roman" w:cs="Times New Roman"/>
          <w:sz w:val="20"/>
          <w:szCs w:val="20"/>
          <w:lang w:val="en-US"/>
        </w:rPr>
        <w:t>Points that don’t belong to any cluster are treated as outliers (noise)</w:t>
      </w:r>
      <w:r>
        <w:rPr>
          <w:rFonts w:ascii="Times New Roman" w:hAnsi="Times New Roman" w:cs="Times New Roman"/>
          <w:sz w:val="20"/>
          <w:szCs w:val="20"/>
          <w:lang w:val="en-US"/>
        </w:rPr>
        <w:t>.</w:t>
      </w:r>
    </w:p>
    <w:p w14:paraId="5776CA8A" w14:textId="77777777" w:rsidR="009E5629" w:rsidRDefault="00432AC4" w:rsidP="00432AC4">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Justification for Algorithm Choice</w:t>
      </w:r>
    </w:p>
    <w:tbl>
      <w:tblPr>
        <w:tblStyle w:val="TableGrid"/>
        <w:tblW w:w="0" w:type="auto"/>
        <w:tblLook w:val="04A0" w:firstRow="1" w:lastRow="0" w:firstColumn="1" w:lastColumn="0" w:noHBand="0" w:noVBand="1"/>
      </w:tblPr>
      <w:tblGrid>
        <w:gridCol w:w="1072"/>
        <w:gridCol w:w="1362"/>
        <w:gridCol w:w="1289"/>
        <w:gridCol w:w="1465"/>
      </w:tblGrid>
      <w:tr w:rsidR="009E5629" w:rsidRPr="009E5629" w14:paraId="69728668" w14:textId="77777777" w:rsidTr="009E5629">
        <w:tc>
          <w:tcPr>
            <w:tcW w:w="0" w:type="auto"/>
            <w:vAlign w:val="center"/>
          </w:tcPr>
          <w:p w14:paraId="6DF5EF48" w14:textId="54C359C9" w:rsidR="009E5629" w:rsidRPr="009E5629" w:rsidRDefault="009E5629" w:rsidP="009E5629">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Algorithm</w:t>
            </w:r>
          </w:p>
        </w:tc>
        <w:tc>
          <w:tcPr>
            <w:tcW w:w="0" w:type="auto"/>
            <w:vAlign w:val="center"/>
          </w:tcPr>
          <w:p w14:paraId="0EE98AEE" w14:textId="7813EFC6" w:rsidR="009E5629" w:rsidRPr="009E5629" w:rsidRDefault="009E5629" w:rsidP="009E5629">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Reason for Selection</w:t>
            </w:r>
          </w:p>
        </w:tc>
        <w:tc>
          <w:tcPr>
            <w:tcW w:w="0" w:type="auto"/>
            <w:vAlign w:val="center"/>
          </w:tcPr>
          <w:p w14:paraId="308383FC" w14:textId="16AB1439" w:rsidR="009E5629" w:rsidRPr="009E5629" w:rsidRDefault="009E5629" w:rsidP="009E5629">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Strengths</w:t>
            </w:r>
          </w:p>
        </w:tc>
        <w:tc>
          <w:tcPr>
            <w:tcW w:w="0" w:type="auto"/>
            <w:vAlign w:val="center"/>
          </w:tcPr>
          <w:p w14:paraId="406B24E0" w14:textId="1F33F6B0" w:rsidR="009E5629" w:rsidRPr="009E5629" w:rsidRDefault="009E5629" w:rsidP="009E5629">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Limitations</w:t>
            </w:r>
          </w:p>
        </w:tc>
      </w:tr>
      <w:tr w:rsidR="009E5629" w:rsidRPr="009E5629" w14:paraId="26834399" w14:textId="77777777" w:rsidTr="009E5629">
        <w:tc>
          <w:tcPr>
            <w:tcW w:w="0" w:type="auto"/>
            <w:vAlign w:val="center"/>
          </w:tcPr>
          <w:p w14:paraId="699B263C" w14:textId="517882DB" w:rsidR="009E5629" w:rsidRPr="009E5629" w:rsidRDefault="009E5629" w:rsidP="009E5629">
            <w:pPr>
              <w:pStyle w:val="NoSpacing"/>
              <w:rPr>
                <w:rFonts w:ascii="Times New Roman" w:hAnsi="Times New Roman" w:cs="Times New Roman"/>
                <w:sz w:val="16"/>
                <w:szCs w:val="16"/>
                <w:lang w:val="en-US"/>
              </w:rPr>
            </w:pPr>
            <w:r>
              <w:rPr>
                <w:rFonts w:ascii="Times New Roman" w:hAnsi="Times New Roman" w:cs="Times New Roman"/>
                <w:sz w:val="16"/>
                <w:szCs w:val="16"/>
                <w:lang w:val="en-US"/>
              </w:rPr>
              <w:t>K-Means</w:t>
            </w:r>
          </w:p>
        </w:tc>
        <w:tc>
          <w:tcPr>
            <w:tcW w:w="0" w:type="auto"/>
            <w:vAlign w:val="center"/>
          </w:tcPr>
          <w:p w14:paraId="0016BF91" w14:textId="026BA168"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Suitable for clustering when we assume spherical cluster shapes</w:t>
            </w:r>
          </w:p>
        </w:tc>
        <w:tc>
          <w:tcPr>
            <w:tcW w:w="0" w:type="auto"/>
            <w:vAlign w:val="center"/>
          </w:tcPr>
          <w:p w14:paraId="03BFC325" w14:textId="35843404"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Fast, scalable, easy to interpret</w:t>
            </w:r>
          </w:p>
        </w:tc>
        <w:tc>
          <w:tcPr>
            <w:tcW w:w="0" w:type="auto"/>
            <w:vAlign w:val="center"/>
          </w:tcPr>
          <w:p w14:paraId="6EAE0F06" w14:textId="4EDB2E22"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Sensitive to outliers, requires pre-defined K</w:t>
            </w:r>
          </w:p>
        </w:tc>
      </w:tr>
      <w:tr w:rsidR="009E5629" w:rsidRPr="009E5629" w14:paraId="6809D135" w14:textId="77777777" w:rsidTr="009E5629">
        <w:tc>
          <w:tcPr>
            <w:tcW w:w="0" w:type="auto"/>
            <w:vAlign w:val="center"/>
          </w:tcPr>
          <w:p w14:paraId="14C513EF" w14:textId="5E9D4E85" w:rsidR="009E5629" w:rsidRPr="009E5629" w:rsidRDefault="009E5629" w:rsidP="009E5629">
            <w:pPr>
              <w:pStyle w:val="NoSpacing"/>
              <w:rPr>
                <w:rFonts w:ascii="Times New Roman" w:hAnsi="Times New Roman" w:cs="Times New Roman"/>
                <w:sz w:val="16"/>
                <w:szCs w:val="16"/>
                <w:lang w:val="en-US"/>
              </w:rPr>
            </w:pPr>
            <w:r>
              <w:rPr>
                <w:rFonts w:ascii="Times New Roman" w:hAnsi="Times New Roman" w:cs="Times New Roman"/>
                <w:sz w:val="16"/>
                <w:szCs w:val="16"/>
                <w:lang w:val="en-US"/>
              </w:rPr>
              <w:t>Hierarchical Clustering</w:t>
            </w:r>
          </w:p>
        </w:tc>
        <w:tc>
          <w:tcPr>
            <w:tcW w:w="0" w:type="auto"/>
            <w:vAlign w:val="center"/>
          </w:tcPr>
          <w:p w14:paraId="679A7902" w14:textId="5B1A8F6E"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Good for hierarchical relationships and doesn’t require predefining K</w:t>
            </w:r>
          </w:p>
        </w:tc>
        <w:tc>
          <w:tcPr>
            <w:tcW w:w="0" w:type="auto"/>
            <w:vAlign w:val="center"/>
          </w:tcPr>
          <w:p w14:paraId="2C2142FB" w14:textId="46E48FA0"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No need to specify clusters beforehand, produces a dendrogram</w:t>
            </w:r>
          </w:p>
        </w:tc>
        <w:tc>
          <w:tcPr>
            <w:tcW w:w="0" w:type="auto"/>
            <w:vAlign w:val="center"/>
          </w:tcPr>
          <w:p w14:paraId="13135753" w14:textId="7F60744E"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Computationally expensive for large datasets</w:t>
            </w:r>
          </w:p>
        </w:tc>
      </w:tr>
      <w:tr w:rsidR="009E5629" w:rsidRPr="009E5629" w14:paraId="6BDE7CDA" w14:textId="77777777" w:rsidTr="009E5629">
        <w:tc>
          <w:tcPr>
            <w:tcW w:w="0" w:type="auto"/>
            <w:vAlign w:val="center"/>
          </w:tcPr>
          <w:p w14:paraId="5BABD816" w14:textId="399A65C3" w:rsidR="009E5629" w:rsidRPr="009E5629" w:rsidRDefault="009E5629" w:rsidP="009E5629">
            <w:pPr>
              <w:pStyle w:val="NoSpacing"/>
              <w:rPr>
                <w:rFonts w:ascii="Times New Roman" w:hAnsi="Times New Roman" w:cs="Times New Roman"/>
                <w:sz w:val="16"/>
                <w:szCs w:val="16"/>
                <w:lang w:val="en-US"/>
              </w:rPr>
            </w:pPr>
            <w:r>
              <w:rPr>
                <w:rFonts w:ascii="Times New Roman" w:hAnsi="Times New Roman" w:cs="Times New Roman"/>
                <w:sz w:val="16"/>
                <w:szCs w:val="16"/>
                <w:lang w:val="en-US"/>
              </w:rPr>
              <w:t>DBSCAN</w:t>
            </w:r>
          </w:p>
        </w:tc>
        <w:tc>
          <w:tcPr>
            <w:tcW w:w="0" w:type="auto"/>
            <w:vAlign w:val="center"/>
          </w:tcPr>
          <w:p w14:paraId="6A8DAB2B" w14:textId="76CC8388"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Effective for arbitrarily shaped clusters and identifying outliers</w:t>
            </w:r>
          </w:p>
        </w:tc>
        <w:tc>
          <w:tcPr>
            <w:tcW w:w="0" w:type="auto"/>
            <w:vAlign w:val="center"/>
          </w:tcPr>
          <w:p w14:paraId="57EC6F08" w14:textId="0B94E114"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Can detect noise (outliers), doesn’t require K</w:t>
            </w:r>
          </w:p>
        </w:tc>
        <w:tc>
          <w:tcPr>
            <w:tcW w:w="0" w:type="auto"/>
            <w:vAlign w:val="center"/>
          </w:tcPr>
          <w:p w14:paraId="246C5AA7" w14:textId="1B97F331" w:rsidR="009E5629" w:rsidRPr="009E5629" w:rsidRDefault="009E5629" w:rsidP="009E5629">
            <w:pPr>
              <w:pStyle w:val="NoSpacing"/>
              <w:rPr>
                <w:rFonts w:ascii="Times New Roman" w:hAnsi="Times New Roman" w:cs="Times New Roman"/>
                <w:sz w:val="16"/>
                <w:szCs w:val="16"/>
                <w:lang w:val="en-US"/>
              </w:rPr>
            </w:pPr>
            <w:r w:rsidRPr="009E5629">
              <w:rPr>
                <w:rFonts w:ascii="Times New Roman" w:hAnsi="Times New Roman" w:cs="Times New Roman"/>
                <w:sz w:val="16"/>
                <w:szCs w:val="16"/>
                <w:lang w:val="en-US"/>
              </w:rPr>
              <w:t>Struggles when clusters have varying densities</w:t>
            </w:r>
          </w:p>
        </w:tc>
      </w:tr>
    </w:tbl>
    <w:p w14:paraId="5D4F7045" w14:textId="30F47D8F" w:rsidR="00432AC4" w:rsidRDefault="00F357BD" w:rsidP="00432AC4">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Why These Algorithms?</w:t>
      </w:r>
    </w:p>
    <w:p w14:paraId="4108FFD0" w14:textId="77835A6B" w:rsidR="00F357BD" w:rsidRPr="00F357BD" w:rsidRDefault="00F357BD" w:rsidP="00F357BD">
      <w:pPr>
        <w:pStyle w:val="NoSpacing"/>
        <w:numPr>
          <w:ilvl w:val="2"/>
          <w:numId w:val="16"/>
        </w:numPr>
        <w:ind w:left="1797" w:hanging="357"/>
        <w:jc w:val="both"/>
        <w:rPr>
          <w:rFonts w:ascii="Times New Roman" w:hAnsi="Times New Roman" w:cs="Times New Roman"/>
          <w:b/>
          <w:bCs/>
          <w:sz w:val="20"/>
          <w:szCs w:val="20"/>
          <w:lang w:val="en-US"/>
        </w:rPr>
      </w:pPr>
      <w:r w:rsidRPr="00F357BD">
        <w:rPr>
          <w:rFonts w:ascii="Times New Roman" w:hAnsi="Times New Roman" w:cs="Times New Roman"/>
          <w:sz w:val="20"/>
          <w:szCs w:val="20"/>
          <w:lang w:val="en-US"/>
        </w:rPr>
        <w:t>K-Means was chosen for its simplicity, efficiency, and scalability, making it ideal for exploratory analysis</w:t>
      </w:r>
      <w:r>
        <w:rPr>
          <w:rFonts w:ascii="Times New Roman" w:hAnsi="Times New Roman" w:cs="Times New Roman"/>
          <w:sz w:val="20"/>
          <w:szCs w:val="20"/>
          <w:lang w:val="en-US"/>
        </w:rPr>
        <w:t>.</w:t>
      </w:r>
    </w:p>
    <w:p w14:paraId="39465C7F" w14:textId="54200538" w:rsidR="00F357BD" w:rsidRPr="00F357BD" w:rsidRDefault="00F357BD" w:rsidP="00F357BD">
      <w:pPr>
        <w:pStyle w:val="NoSpacing"/>
        <w:numPr>
          <w:ilvl w:val="2"/>
          <w:numId w:val="16"/>
        </w:numPr>
        <w:ind w:left="1797" w:hanging="357"/>
        <w:jc w:val="both"/>
        <w:rPr>
          <w:rFonts w:ascii="Times New Roman" w:hAnsi="Times New Roman" w:cs="Times New Roman"/>
          <w:b/>
          <w:bCs/>
          <w:sz w:val="20"/>
          <w:szCs w:val="20"/>
          <w:lang w:val="en-US"/>
        </w:rPr>
      </w:pPr>
      <w:r w:rsidRPr="00F357BD">
        <w:rPr>
          <w:rFonts w:ascii="Times New Roman" w:hAnsi="Times New Roman" w:cs="Times New Roman"/>
          <w:sz w:val="20"/>
          <w:szCs w:val="20"/>
          <w:lang w:val="en-US"/>
        </w:rPr>
        <w:t>Hierarchical Clustering was used for understanding data structure via a dendrogram, useful when cluster count is unknown</w:t>
      </w:r>
      <w:r>
        <w:rPr>
          <w:rFonts w:ascii="Times New Roman" w:hAnsi="Times New Roman" w:cs="Times New Roman"/>
          <w:sz w:val="20"/>
          <w:szCs w:val="20"/>
          <w:lang w:val="en-US"/>
        </w:rPr>
        <w:t>.</w:t>
      </w:r>
    </w:p>
    <w:p w14:paraId="059D86B2" w14:textId="415D507D" w:rsidR="00F357BD" w:rsidRPr="00F357BD" w:rsidRDefault="00F357BD" w:rsidP="00F357BD">
      <w:pPr>
        <w:pStyle w:val="NoSpacing"/>
        <w:numPr>
          <w:ilvl w:val="2"/>
          <w:numId w:val="16"/>
        </w:numPr>
        <w:ind w:left="1797" w:hanging="357"/>
        <w:jc w:val="both"/>
        <w:rPr>
          <w:rFonts w:ascii="Times New Roman" w:hAnsi="Times New Roman" w:cs="Times New Roman"/>
          <w:b/>
          <w:bCs/>
          <w:sz w:val="20"/>
          <w:szCs w:val="20"/>
          <w:lang w:val="en-US"/>
        </w:rPr>
      </w:pPr>
      <w:r w:rsidRPr="00F357BD">
        <w:rPr>
          <w:rFonts w:ascii="Times New Roman" w:hAnsi="Times New Roman" w:cs="Times New Roman"/>
          <w:sz w:val="20"/>
          <w:szCs w:val="20"/>
          <w:lang w:val="en-US"/>
        </w:rPr>
        <w:t>DBSCAN was used to handle non-spherical clusters and detect anomalies in the dataset</w:t>
      </w:r>
      <w:r>
        <w:rPr>
          <w:rFonts w:ascii="Times New Roman" w:hAnsi="Times New Roman" w:cs="Times New Roman"/>
          <w:sz w:val="20"/>
          <w:szCs w:val="20"/>
          <w:lang w:val="en-US"/>
        </w:rPr>
        <w:t>.</w:t>
      </w:r>
    </w:p>
    <w:p w14:paraId="0E32D188" w14:textId="0E0A6F52" w:rsidR="00F357BD" w:rsidRDefault="00F357BD" w:rsidP="00F357BD">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Training Process and Optimization Techniques</w:t>
      </w:r>
    </w:p>
    <w:p w14:paraId="65A5DD89" w14:textId="30744968" w:rsidR="00F357BD" w:rsidRPr="00296EEB" w:rsidRDefault="00296EEB" w:rsidP="00F357BD">
      <w:pPr>
        <w:pStyle w:val="NoSpacing"/>
        <w:numPr>
          <w:ilvl w:val="2"/>
          <w:numId w:val="16"/>
        </w:numPr>
        <w:ind w:left="1797" w:hanging="357"/>
        <w:jc w:val="both"/>
        <w:rPr>
          <w:rFonts w:ascii="Times New Roman" w:hAnsi="Times New Roman" w:cs="Times New Roman"/>
          <w:sz w:val="20"/>
          <w:szCs w:val="20"/>
          <w:lang w:val="en-US"/>
        </w:rPr>
      </w:pPr>
      <w:r w:rsidRPr="00296EEB">
        <w:rPr>
          <w:rFonts w:ascii="Times New Roman" w:hAnsi="Times New Roman" w:cs="Times New Roman"/>
          <w:sz w:val="20"/>
          <w:szCs w:val="20"/>
          <w:lang w:val="en-US"/>
        </w:rPr>
        <w:t>K-Means uses an iterative optimization process:</w:t>
      </w:r>
    </w:p>
    <w:p w14:paraId="31143E6E" w14:textId="689CF5ED" w:rsidR="00296EEB" w:rsidRDefault="00296EEB" w:rsidP="00296EEB">
      <w:pPr>
        <w:pStyle w:val="NoSpacing"/>
        <w:numPr>
          <w:ilvl w:val="3"/>
          <w:numId w:val="16"/>
        </w:numPr>
        <w:ind w:left="2517" w:hanging="357"/>
        <w:jc w:val="both"/>
        <w:rPr>
          <w:rFonts w:ascii="Times New Roman" w:hAnsi="Times New Roman" w:cs="Times New Roman"/>
          <w:sz w:val="20"/>
          <w:szCs w:val="20"/>
          <w:lang w:val="en-US"/>
        </w:rPr>
      </w:pPr>
      <w:r w:rsidRPr="00296EEB">
        <w:rPr>
          <w:rFonts w:ascii="Times New Roman" w:hAnsi="Times New Roman" w:cs="Times New Roman"/>
          <w:sz w:val="20"/>
          <w:szCs w:val="20"/>
          <w:lang w:val="en-US"/>
        </w:rPr>
        <w:t>Initialize K centroids (using "k-means++" for better convergence)</w:t>
      </w:r>
      <w:r>
        <w:rPr>
          <w:rFonts w:ascii="Times New Roman" w:hAnsi="Times New Roman" w:cs="Times New Roman"/>
          <w:sz w:val="20"/>
          <w:szCs w:val="20"/>
          <w:lang w:val="en-US"/>
        </w:rPr>
        <w:t>.</w:t>
      </w:r>
    </w:p>
    <w:p w14:paraId="2C5C3654" w14:textId="5FEC9245" w:rsidR="00296EEB" w:rsidRDefault="00296EEB" w:rsidP="00296EEB">
      <w:pPr>
        <w:pStyle w:val="NoSpacing"/>
        <w:numPr>
          <w:ilvl w:val="3"/>
          <w:numId w:val="16"/>
        </w:numPr>
        <w:ind w:left="2517" w:hanging="357"/>
        <w:jc w:val="both"/>
        <w:rPr>
          <w:rFonts w:ascii="Times New Roman" w:hAnsi="Times New Roman" w:cs="Times New Roman"/>
          <w:sz w:val="20"/>
          <w:szCs w:val="20"/>
          <w:lang w:val="en-US"/>
        </w:rPr>
      </w:pPr>
      <w:r w:rsidRPr="00296EEB">
        <w:rPr>
          <w:rFonts w:ascii="Times New Roman" w:hAnsi="Times New Roman" w:cs="Times New Roman"/>
          <w:sz w:val="20"/>
          <w:szCs w:val="20"/>
          <w:lang w:val="en-US"/>
        </w:rPr>
        <w:t>Assign points to the nearest centroid</w:t>
      </w:r>
      <w:r>
        <w:rPr>
          <w:rFonts w:ascii="Times New Roman" w:hAnsi="Times New Roman" w:cs="Times New Roman"/>
          <w:sz w:val="20"/>
          <w:szCs w:val="20"/>
          <w:lang w:val="en-US"/>
        </w:rPr>
        <w:t>.</w:t>
      </w:r>
    </w:p>
    <w:p w14:paraId="4B727A60" w14:textId="72251C24" w:rsidR="00296EEB" w:rsidRDefault="00296EEB" w:rsidP="00296EEB">
      <w:pPr>
        <w:pStyle w:val="NoSpacing"/>
        <w:numPr>
          <w:ilvl w:val="3"/>
          <w:numId w:val="16"/>
        </w:numPr>
        <w:ind w:left="2517" w:hanging="357"/>
        <w:jc w:val="both"/>
        <w:rPr>
          <w:rFonts w:ascii="Times New Roman" w:hAnsi="Times New Roman" w:cs="Times New Roman"/>
          <w:sz w:val="20"/>
          <w:szCs w:val="20"/>
          <w:lang w:val="en-US"/>
        </w:rPr>
      </w:pPr>
      <w:r w:rsidRPr="00296EEB">
        <w:rPr>
          <w:rFonts w:ascii="Times New Roman" w:hAnsi="Times New Roman" w:cs="Times New Roman"/>
          <w:sz w:val="20"/>
          <w:szCs w:val="20"/>
          <w:lang w:val="en-US"/>
        </w:rPr>
        <w:t>Update centroids as the mean of assigned points</w:t>
      </w:r>
      <w:r>
        <w:rPr>
          <w:rFonts w:ascii="Times New Roman" w:hAnsi="Times New Roman" w:cs="Times New Roman"/>
          <w:sz w:val="20"/>
          <w:szCs w:val="20"/>
          <w:lang w:val="en-US"/>
        </w:rPr>
        <w:t>.</w:t>
      </w:r>
    </w:p>
    <w:p w14:paraId="1246037E" w14:textId="026D6BD8" w:rsidR="00296EEB" w:rsidRPr="00296EEB" w:rsidRDefault="00296EEB" w:rsidP="00296EEB">
      <w:pPr>
        <w:pStyle w:val="NoSpacing"/>
        <w:numPr>
          <w:ilvl w:val="3"/>
          <w:numId w:val="16"/>
        </w:numPr>
        <w:ind w:left="2517" w:hanging="357"/>
        <w:jc w:val="both"/>
        <w:rPr>
          <w:rFonts w:ascii="Times New Roman" w:hAnsi="Times New Roman" w:cs="Times New Roman"/>
          <w:sz w:val="20"/>
          <w:szCs w:val="20"/>
          <w:lang w:val="en-US"/>
        </w:rPr>
      </w:pPr>
      <w:r w:rsidRPr="00296EEB">
        <w:rPr>
          <w:rFonts w:ascii="Times New Roman" w:hAnsi="Times New Roman" w:cs="Times New Roman"/>
          <w:sz w:val="20"/>
          <w:szCs w:val="20"/>
        </w:rPr>
        <w:t>Repeat until centroids stabilize or max iterations (300) is reached</w:t>
      </w:r>
      <w:r>
        <w:rPr>
          <w:rFonts w:ascii="Times New Roman" w:hAnsi="Times New Roman" w:cs="Times New Roman"/>
          <w:sz w:val="20"/>
          <w:szCs w:val="20"/>
          <w:lang w:val="en-US"/>
        </w:rPr>
        <w:t>.</w:t>
      </w:r>
    </w:p>
    <w:p w14:paraId="05D26FB8" w14:textId="0485DE5D" w:rsidR="00296EEB" w:rsidRPr="00296EEB" w:rsidRDefault="00296EEB" w:rsidP="00F357BD">
      <w:pPr>
        <w:pStyle w:val="NoSpacing"/>
        <w:numPr>
          <w:ilvl w:val="2"/>
          <w:numId w:val="16"/>
        </w:numPr>
        <w:ind w:left="1797" w:hanging="357"/>
        <w:jc w:val="both"/>
        <w:rPr>
          <w:rFonts w:ascii="Times New Roman" w:hAnsi="Times New Roman" w:cs="Times New Roman"/>
          <w:b/>
          <w:bCs/>
          <w:sz w:val="20"/>
          <w:szCs w:val="20"/>
          <w:lang w:val="en-US"/>
        </w:rPr>
      </w:pPr>
      <w:r w:rsidRPr="00296EEB">
        <w:rPr>
          <w:rFonts w:ascii="Times New Roman" w:hAnsi="Times New Roman" w:cs="Times New Roman"/>
          <w:sz w:val="20"/>
          <w:szCs w:val="20"/>
          <w:lang w:val="en-US"/>
        </w:rPr>
        <w:t>Hierarchical Clustering doesn’t require explicit training but iteratively merges clusters based on distance metrics (ward linkage used)</w:t>
      </w:r>
      <w:r>
        <w:rPr>
          <w:rFonts w:ascii="Times New Roman" w:hAnsi="Times New Roman" w:cs="Times New Roman"/>
          <w:sz w:val="20"/>
          <w:szCs w:val="20"/>
          <w:lang w:val="en-US"/>
        </w:rPr>
        <w:t>.</w:t>
      </w:r>
    </w:p>
    <w:p w14:paraId="695C7F03" w14:textId="7319BC99" w:rsidR="00296EEB" w:rsidRPr="00296EEB" w:rsidRDefault="00296EEB" w:rsidP="00F357BD">
      <w:pPr>
        <w:pStyle w:val="NoSpacing"/>
        <w:numPr>
          <w:ilvl w:val="2"/>
          <w:numId w:val="16"/>
        </w:numPr>
        <w:ind w:left="1797" w:hanging="357"/>
        <w:jc w:val="both"/>
        <w:rPr>
          <w:rFonts w:ascii="Times New Roman" w:hAnsi="Times New Roman" w:cs="Times New Roman"/>
          <w:b/>
          <w:bCs/>
          <w:sz w:val="20"/>
          <w:szCs w:val="20"/>
          <w:lang w:val="en-US"/>
        </w:rPr>
      </w:pPr>
      <w:r w:rsidRPr="00296EEB">
        <w:rPr>
          <w:rFonts w:ascii="Times New Roman" w:hAnsi="Times New Roman" w:cs="Times New Roman"/>
          <w:sz w:val="20"/>
          <w:szCs w:val="20"/>
          <w:lang w:val="en-US"/>
        </w:rPr>
        <w:t xml:space="preserve">DBSCAN identifies core points (high-density regions) and expands clusters based on eps and </w:t>
      </w:r>
      <w:proofErr w:type="spellStart"/>
      <w:r w:rsidRPr="00296EEB">
        <w:rPr>
          <w:rFonts w:ascii="Times New Roman" w:hAnsi="Times New Roman" w:cs="Times New Roman"/>
          <w:sz w:val="20"/>
          <w:szCs w:val="20"/>
          <w:lang w:val="en-US"/>
        </w:rPr>
        <w:t>min_samples</w:t>
      </w:r>
      <w:proofErr w:type="spellEnd"/>
      <w:r w:rsidRPr="00296EEB">
        <w:rPr>
          <w:rFonts w:ascii="Times New Roman" w:hAnsi="Times New Roman" w:cs="Times New Roman"/>
          <w:sz w:val="20"/>
          <w:szCs w:val="20"/>
          <w:lang w:val="en-US"/>
        </w:rPr>
        <w:t xml:space="preserve"> parameters</w:t>
      </w:r>
      <w:r>
        <w:rPr>
          <w:rFonts w:ascii="Times New Roman" w:hAnsi="Times New Roman" w:cs="Times New Roman"/>
          <w:sz w:val="20"/>
          <w:szCs w:val="20"/>
          <w:lang w:val="en-US"/>
        </w:rPr>
        <w:t>.</w:t>
      </w:r>
    </w:p>
    <w:p w14:paraId="6919CF1F" w14:textId="77777777" w:rsidR="00296EEB" w:rsidRPr="00F357BD" w:rsidRDefault="00296EEB" w:rsidP="00296EEB">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Optimization Techniques Used</w:t>
      </w:r>
    </w:p>
    <w:tbl>
      <w:tblPr>
        <w:tblStyle w:val="TableGrid"/>
        <w:tblW w:w="0" w:type="auto"/>
        <w:tblInd w:w="1077" w:type="dxa"/>
        <w:tblLook w:val="04A0" w:firstRow="1" w:lastRow="0" w:firstColumn="1" w:lastColumn="0" w:noHBand="0" w:noVBand="1"/>
      </w:tblPr>
      <w:tblGrid>
        <w:gridCol w:w="1148"/>
        <w:gridCol w:w="1400"/>
        <w:gridCol w:w="1563"/>
      </w:tblGrid>
      <w:tr w:rsidR="00296EEB" w:rsidRPr="00296EEB" w14:paraId="4B7DAD87" w14:textId="77777777" w:rsidTr="00296EEB">
        <w:tc>
          <w:tcPr>
            <w:tcW w:w="0" w:type="auto"/>
            <w:vAlign w:val="center"/>
          </w:tcPr>
          <w:p w14:paraId="4ECC7118" w14:textId="13E936CD" w:rsidR="00296EEB" w:rsidRPr="00296EEB" w:rsidRDefault="00296EEB" w:rsidP="00296EEB">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Algorithm</w:t>
            </w:r>
          </w:p>
        </w:tc>
        <w:tc>
          <w:tcPr>
            <w:tcW w:w="0" w:type="auto"/>
            <w:vAlign w:val="center"/>
          </w:tcPr>
          <w:p w14:paraId="141B8628" w14:textId="09F8165B" w:rsidR="00296EEB" w:rsidRPr="00296EEB" w:rsidRDefault="00296EEB" w:rsidP="00296EEB">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Optimization Technique</w:t>
            </w:r>
          </w:p>
        </w:tc>
        <w:tc>
          <w:tcPr>
            <w:tcW w:w="0" w:type="auto"/>
            <w:vAlign w:val="center"/>
          </w:tcPr>
          <w:p w14:paraId="7EF6573D" w14:textId="473B8E61" w:rsidR="00296EEB" w:rsidRPr="00296EEB" w:rsidRDefault="00296EEB" w:rsidP="00296EEB">
            <w:pPr>
              <w:pStyle w:val="NoSpacing"/>
              <w:rPr>
                <w:rFonts w:ascii="Times New Roman" w:hAnsi="Times New Roman" w:cs="Times New Roman"/>
                <w:b/>
                <w:bCs/>
                <w:sz w:val="16"/>
                <w:szCs w:val="16"/>
                <w:lang w:val="en-US"/>
              </w:rPr>
            </w:pPr>
            <w:r>
              <w:rPr>
                <w:rFonts w:ascii="Times New Roman" w:hAnsi="Times New Roman" w:cs="Times New Roman"/>
                <w:b/>
                <w:bCs/>
                <w:sz w:val="16"/>
                <w:szCs w:val="16"/>
                <w:lang w:val="en-US"/>
              </w:rPr>
              <w:t>Description</w:t>
            </w:r>
          </w:p>
        </w:tc>
      </w:tr>
      <w:tr w:rsidR="00296EEB" w:rsidRPr="00296EEB" w14:paraId="05E00B02" w14:textId="77777777" w:rsidTr="00296EEB">
        <w:tc>
          <w:tcPr>
            <w:tcW w:w="0" w:type="auto"/>
            <w:vAlign w:val="center"/>
          </w:tcPr>
          <w:p w14:paraId="2F770350" w14:textId="6AD97198"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K-Means</w:t>
            </w:r>
          </w:p>
        </w:tc>
        <w:tc>
          <w:tcPr>
            <w:tcW w:w="0" w:type="auto"/>
            <w:vAlign w:val="center"/>
          </w:tcPr>
          <w:p w14:paraId="03C6E3CA" w14:textId="7FA3F407"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Elbow Method, Silhouette Score</w:t>
            </w:r>
          </w:p>
        </w:tc>
        <w:tc>
          <w:tcPr>
            <w:tcW w:w="0" w:type="auto"/>
            <w:vAlign w:val="center"/>
          </w:tcPr>
          <w:p w14:paraId="001D7A0E" w14:textId="2B317451" w:rsidR="00296EEB" w:rsidRPr="00296EEB" w:rsidRDefault="00296EEB" w:rsidP="00296EEB">
            <w:pPr>
              <w:pStyle w:val="NoSpacing"/>
              <w:rPr>
                <w:rFonts w:ascii="Times New Roman" w:hAnsi="Times New Roman" w:cs="Times New Roman"/>
                <w:sz w:val="16"/>
                <w:szCs w:val="16"/>
                <w:lang w:val="en-US"/>
              </w:rPr>
            </w:pPr>
            <w:r w:rsidRPr="00296EEB">
              <w:rPr>
                <w:rFonts w:ascii="Times New Roman" w:hAnsi="Times New Roman" w:cs="Times New Roman"/>
                <w:sz w:val="16"/>
                <w:szCs w:val="16"/>
                <w:lang w:val="en-US"/>
              </w:rPr>
              <w:t>Used to determine the optimal number of clusters (K)</w:t>
            </w:r>
          </w:p>
        </w:tc>
      </w:tr>
      <w:tr w:rsidR="00296EEB" w:rsidRPr="00296EEB" w14:paraId="10C3F7EC" w14:textId="77777777" w:rsidTr="00296EEB">
        <w:tc>
          <w:tcPr>
            <w:tcW w:w="0" w:type="auto"/>
            <w:vAlign w:val="center"/>
          </w:tcPr>
          <w:p w14:paraId="7F130DBD" w14:textId="749B3FA0"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DBSCAN</w:t>
            </w:r>
          </w:p>
        </w:tc>
        <w:tc>
          <w:tcPr>
            <w:tcW w:w="0" w:type="auto"/>
            <w:vAlign w:val="center"/>
          </w:tcPr>
          <w:p w14:paraId="1902F4D9" w14:textId="447FBE21"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 xml:space="preserve">Grid Search for eps &amp; </w:t>
            </w:r>
            <w:proofErr w:type="spellStart"/>
            <w:r>
              <w:rPr>
                <w:rFonts w:ascii="Times New Roman" w:hAnsi="Times New Roman" w:cs="Times New Roman"/>
                <w:sz w:val="16"/>
                <w:szCs w:val="16"/>
                <w:lang w:val="en-US"/>
              </w:rPr>
              <w:t>min_samples</w:t>
            </w:r>
            <w:proofErr w:type="spellEnd"/>
          </w:p>
        </w:tc>
        <w:tc>
          <w:tcPr>
            <w:tcW w:w="0" w:type="auto"/>
            <w:vAlign w:val="center"/>
          </w:tcPr>
          <w:p w14:paraId="2177ECCB" w14:textId="1554CB85" w:rsidR="00296EEB" w:rsidRPr="00296EEB" w:rsidRDefault="00296EEB" w:rsidP="00296EEB">
            <w:pPr>
              <w:pStyle w:val="NoSpacing"/>
              <w:rPr>
                <w:rFonts w:ascii="Times New Roman" w:hAnsi="Times New Roman" w:cs="Times New Roman"/>
                <w:sz w:val="16"/>
                <w:szCs w:val="16"/>
                <w:lang w:val="en-US"/>
              </w:rPr>
            </w:pPr>
            <w:r w:rsidRPr="00296EEB">
              <w:rPr>
                <w:rFonts w:ascii="Times New Roman" w:hAnsi="Times New Roman" w:cs="Times New Roman"/>
                <w:sz w:val="16"/>
                <w:szCs w:val="16"/>
              </w:rPr>
              <w:t>Optimized the radius and min points to refine clustering</w:t>
            </w:r>
          </w:p>
        </w:tc>
      </w:tr>
      <w:tr w:rsidR="00296EEB" w:rsidRPr="00296EEB" w14:paraId="63B06D8E" w14:textId="77777777" w:rsidTr="00296EEB">
        <w:tc>
          <w:tcPr>
            <w:tcW w:w="0" w:type="auto"/>
            <w:vAlign w:val="center"/>
          </w:tcPr>
          <w:p w14:paraId="490AD9D9" w14:textId="627C461A"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Hierarchical Clustering</w:t>
            </w:r>
          </w:p>
        </w:tc>
        <w:tc>
          <w:tcPr>
            <w:tcW w:w="0" w:type="auto"/>
            <w:vAlign w:val="center"/>
          </w:tcPr>
          <w:p w14:paraId="40542DC1" w14:textId="24FC0F95" w:rsidR="00296EEB" w:rsidRPr="00296EEB" w:rsidRDefault="00296EEB" w:rsidP="00296EEB">
            <w:pPr>
              <w:pStyle w:val="NoSpacing"/>
              <w:rPr>
                <w:rFonts w:ascii="Times New Roman" w:hAnsi="Times New Roman" w:cs="Times New Roman"/>
                <w:sz w:val="16"/>
                <w:szCs w:val="16"/>
                <w:lang w:val="en-US"/>
              </w:rPr>
            </w:pPr>
            <w:r>
              <w:rPr>
                <w:rFonts w:ascii="Times New Roman" w:hAnsi="Times New Roman" w:cs="Times New Roman"/>
                <w:sz w:val="16"/>
                <w:szCs w:val="16"/>
                <w:lang w:val="en-US"/>
              </w:rPr>
              <w:t>Dendrogram Analysis</w:t>
            </w:r>
          </w:p>
        </w:tc>
        <w:tc>
          <w:tcPr>
            <w:tcW w:w="0" w:type="auto"/>
            <w:vAlign w:val="center"/>
          </w:tcPr>
          <w:p w14:paraId="786C095F" w14:textId="54FAFCC5" w:rsidR="00296EEB" w:rsidRPr="00296EEB" w:rsidRDefault="00296EEB" w:rsidP="00296EEB">
            <w:pPr>
              <w:pStyle w:val="NoSpacing"/>
              <w:rPr>
                <w:rFonts w:ascii="Times New Roman" w:hAnsi="Times New Roman" w:cs="Times New Roman"/>
                <w:sz w:val="16"/>
                <w:szCs w:val="16"/>
                <w:lang w:val="en-US"/>
              </w:rPr>
            </w:pPr>
            <w:r w:rsidRPr="00296EEB">
              <w:rPr>
                <w:rFonts w:ascii="Times New Roman" w:hAnsi="Times New Roman" w:cs="Times New Roman"/>
                <w:sz w:val="16"/>
                <w:szCs w:val="16"/>
              </w:rPr>
              <w:t>Used to determine the best number of clusters visually</w:t>
            </w:r>
          </w:p>
        </w:tc>
      </w:tr>
    </w:tbl>
    <w:p w14:paraId="6AE5F9B3" w14:textId="270F0DE5" w:rsidR="00296EEB" w:rsidRDefault="003D2A84" w:rsidP="00296EEB">
      <w:pPr>
        <w:pStyle w:val="NoSpacing"/>
        <w:numPr>
          <w:ilvl w:val="1"/>
          <w:numId w:val="16"/>
        </w:numPr>
        <w:ind w:left="107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Loss Functions Used</w:t>
      </w:r>
    </w:p>
    <w:p w14:paraId="71680D57" w14:textId="4BE19F72" w:rsidR="003D2A84" w:rsidRDefault="003D2A84" w:rsidP="003D2A84">
      <w:pPr>
        <w:pStyle w:val="NoSpacing"/>
        <w:numPr>
          <w:ilvl w:val="2"/>
          <w:numId w:val="16"/>
        </w:numPr>
        <w:ind w:left="1797" w:hanging="357"/>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K-Means Loss Function (Inertia):</w:t>
      </w:r>
      <w:r>
        <w:rPr>
          <w:rFonts w:ascii="Times New Roman" w:hAnsi="Times New Roman" w:cs="Times New Roman"/>
          <w:b/>
          <w:bCs/>
          <w:sz w:val="20"/>
          <w:szCs w:val="20"/>
          <w:lang w:val="en-US"/>
        </w:rPr>
        <w:br/>
      </w:r>
      <m:oMathPara>
        <m:oMath>
          <m:r>
            <w:rPr>
              <w:rFonts w:ascii="Cambria Math" w:hAnsi="Cambria Math" w:cs="Times New Roman"/>
              <w:sz w:val="20"/>
              <w:szCs w:val="20"/>
              <w:lang w:val="en-US"/>
            </w:rPr>
            <m:t>J=</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K</m:t>
              </m:r>
            </m:sup>
            <m:e/>
          </m:nary>
          <m:nary>
            <m:naryPr>
              <m:chr m:val="∑"/>
              <m:limLoc m:val="undOvr"/>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i</m:t>
                  </m:r>
                </m:sub>
              </m:sSub>
            </m:sub>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i</m:t>
                          </m:r>
                        </m:sub>
                      </m:sSub>
                    </m:e>
                  </m:d>
                </m:e>
                <m:sup>
                  <m:r>
                    <w:rPr>
                      <w:rFonts w:ascii="Cambria Math" w:hAnsi="Cambria Math" w:cs="Times New Roman"/>
                      <w:sz w:val="20"/>
                      <w:szCs w:val="20"/>
                      <w:lang w:val="en-US"/>
                    </w:rPr>
                    <m:t>2</m:t>
                  </m:r>
                </m:sup>
              </m:sSup>
            </m:e>
          </m:nary>
        </m:oMath>
      </m:oMathPara>
    </w:p>
    <w:p w14:paraId="79A0690D" w14:textId="4F534927" w:rsidR="003D2A84" w:rsidRPr="003D2A84" w:rsidRDefault="003D2A84" w:rsidP="003D2A84">
      <w:pPr>
        <w:pStyle w:val="NoSpacing"/>
        <w:numPr>
          <w:ilvl w:val="3"/>
          <w:numId w:val="16"/>
        </w:numPr>
        <w:ind w:left="2517" w:hanging="357"/>
        <w:jc w:val="both"/>
        <w:rPr>
          <w:rFonts w:ascii="Times New Roman" w:hAnsi="Times New Roman" w:cs="Times New Roman"/>
          <w:b/>
          <w:bCs/>
          <w:sz w:val="20"/>
          <w:szCs w:val="20"/>
          <w:lang w:val="en-US"/>
        </w:rPr>
      </w:pPr>
      <w:r w:rsidRPr="003D2A84">
        <w:rPr>
          <w:rFonts w:ascii="Times New Roman" w:hAnsi="Times New Roman" w:cs="Times New Roman"/>
          <w:sz w:val="20"/>
          <w:szCs w:val="20"/>
          <w:lang w:val="en-US"/>
        </w:rPr>
        <w:t>Measures the sum of squared distances between points and their respective centroids</w:t>
      </w:r>
      <w:r>
        <w:rPr>
          <w:rFonts w:ascii="Times New Roman" w:hAnsi="Times New Roman" w:cs="Times New Roman"/>
          <w:sz w:val="20"/>
          <w:szCs w:val="20"/>
          <w:lang w:val="en-US"/>
        </w:rPr>
        <w:t>.</w:t>
      </w:r>
    </w:p>
    <w:p w14:paraId="7530C684" w14:textId="7C5BC3BD" w:rsidR="003D2A84" w:rsidRPr="00F357BD" w:rsidRDefault="003D2A84" w:rsidP="003D2A84">
      <w:pPr>
        <w:pStyle w:val="NoSpacing"/>
        <w:numPr>
          <w:ilvl w:val="3"/>
          <w:numId w:val="16"/>
        </w:numPr>
        <w:ind w:left="2517" w:hanging="357"/>
        <w:jc w:val="both"/>
        <w:rPr>
          <w:rFonts w:ascii="Times New Roman" w:hAnsi="Times New Roman" w:cs="Times New Roman"/>
          <w:b/>
          <w:bCs/>
          <w:sz w:val="20"/>
          <w:szCs w:val="20"/>
          <w:lang w:val="en-US"/>
        </w:rPr>
      </w:pPr>
      <w:r w:rsidRPr="003D2A84">
        <w:rPr>
          <w:rFonts w:ascii="Times New Roman" w:hAnsi="Times New Roman" w:cs="Times New Roman"/>
          <w:sz w:val="20"/>
          <w:szCs w:val="20"/>
          <w:lang w:val="en-US"/>
        </w:rPr>
        <w:t>Lower inertia means better clustering (but not necessarily optimal)</w:t>
      </w:r>
      <w:r>
        <w:rPr>
          <w:rFonts w:ascii="Times New Roman" w:hAnsi="Times New Roman" w:cs="Times New Roman"/>
          <w:sz w:val="20"/>
          <w:szCs w:val="20"/>
          <w:lang w:val="en-US"/>
        </w:rPr>
        <w:t>.</w:t>
      </w:r>
    </w:p>
    <w:p w14:paraId="4D733EFE" w14:textId="3294AD9C" w:rsidR="00E87880" w:rsidRDefault="00E87880" w:rsidP="00E87880">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Training Procedure</w:t>
      </w:r>
    </w:p>
    <w:p w14:paraId="3E06ECFE" w14:textId="0ECFF2A8" w:rsidR="00E87880" w:rsidRDefault="00E87880"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Sample</w:t>
      </w:r>
    </w:p>
    <w:p w14:paraId="75C3D72A" w14:textId="08FE4B2E" w:rsidR="00E87880" w:rsidRDefault="00E87880" w:rsidP="00E87880">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Evaluation Metrics</w:t>
      </w:r>
    </w:p>
    <w:p w14:paraId="65577A64" w14:textId="19E0873B" w:rsidR="00E87880" w:rsidRDefault="00E87880"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Sample</w:t>
      </w:r>
    </w:p>
    <w:p w14:paraId="3FB09DA2" w14:textId="61277F4E" w:rsidR="00DC51F1" w:rsidRDefault="00DC51F1" w:rsidP="00DC51F1">
      <w:pPr>
        <w:pStyle w:val="NoSpacing"/>
        <w:numPr>
          <w:ilvl w:val="0"/>
          <w:numId w:val="16"/>
        </w:numPr>
        <w:jc w:val="both"/>
        <w:rPr>
          <w:rFonts w:ascii="Times New Roman" w:hAnsi="Times New Roman" w:cs="Times New Roman"/>
          <w:sz w:val="20"/>
          <w:szCs w:val="20"/>
          <w:lang w:val="en-US"/>
        </w:rPr>
      </w:pPr>
      <w:r>
        <w:rPr>
          <w:rFonts w:ascii="Times New Roman" w:hAnsi="Times New Roman" w:cs="Times New Roman"/>
          <w:b/>
          <w:bCs/>
          <w:sz w:val="20"/>
          <w:szCs w:val="20"/>
          <w:lang w:val="en-US"/>
        </w:rPr>
        <w:t>Comparison of Clustering Algorithms</w:t>
      </w:r>
    </w:p>
    <w:p w14:paraId="0D4ACF1B" w14:textId="38B93DFA" w:rsidR="00DC51F1" w:rsidRPr="00A841B3" w:rsidRDefault="00DC51F1" w:rsidP="00A841B3">
      <w:pPr>
        <w:pStyle w:val="NoSpacing"/>
        <w:numPr>
          <w:ilvl w:val="1"/>
          <w:numId w:val="16"/>
        </w:numPr>
        <w:ind w:left="1077" w:hanging="357"/>
        <w:jc w:val="both"/>
        <w:rPr>
          <w:rFonts w:ascii="Times New Roman" w:hAnsi="Times New Roman" w:cs="Times New Roman"/>
          <w:sz w:val="20"/>
          <w:szCs w:val="20"/>
          <w:lang w:val="en-US"/>
        </w:rPr>
      </w:pPr>
      <w:r>
        <w:rPr>
          <w:rFonts w:ascii="Times New Roman" w:hAnsi="Times New Roman" w:cs="Times New Roman"/>
          <w:sz w:val="20"/>
          <w:szCs w:val="20"/>
          <w:lang w:val="en-US"/>
        </w:rPr>
        <w:t>Sample</w:t>
      </w:r>
    </w:p>
    <w:p w14:paraId="0E805D4F" w14:textId="77777777" w:rsidR="00774E6F" w:rsidRDefault="00774E6F" w:rsidP="00B64220">
      <w:pPr>
        <w:pStyle w:val="NoSpacing"/>
        <w:jc w:val="both"/>
        <w:rPr>
          <w:rFonts w:ascii="Times New Roman" w:hAnsi="Times New Roman" w:cs="Times New Roman"/>
          <w:sz w:val="20"/>
          <w:szCs w:val="20"/>
          <w:lang w:val="en-US"/>
        </w:rPr>
      </w:pPr>
    </w:p>
    <w:p w14:paraId="4C314DAE" w14:textId="66121C03" w:rsidR="00F47669" w:rsidRPr="00774E6F" w:rsidRDefault="00774E6F">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w:t>
      </w:r>
      <w:r w:rsidRPr="00774E6F">
        <w:rPr>
          <w:rFonts w:ascii="Times New Roman" w:hAnsi="Times New Roman" w:cs="Times New Roman"/>
          <w:sz w:val="16"/>
          <w:szCs w:val="16"/>
          <w:lang w:val="en-US"/>
        </w:rPr>
        <w:t xml:space="preserve">ESULTS AND </w:t>
      </w:r>
      <w:r>
        <w:rPr>
          <w:rFonts w:ascii="Times New Roman" w:hAnsi="Times New Roman" w:cs="Times New Roman"/>
          <w:sz w:val="20"/>
          <w:szCs w:val="20"/>
          <w:lang w:val="en-US"/>
        </w:rPr>
        <w:t>D</w:t>
      </w:r>
      <w:r w:rsidRPr="00774E6F">
        <w:rPr>
          <w:rFonts w:ascii="Times New Roman" w:hAnsi="Times New Roman" w:cs="Times New Roman"/>
          <w:sz w:val="16"/>
          <w:szCs w:val="16"/>
          <w:lang w:val="en-US"/>
        </w:rPr>
        <w:t>ISCUSSION</w:t>
      </w:r>
    </w:p>
    <w:p w14:paraId="5DCB3040" w14:textId="77777777" w:rsidR="00774E6F" w:rsidRDefault="00774E6F" w:rsidP="00774E6F">
      <w:pPr>
        <w:pStyle w:val="NoSpacing"/>
        <w:jc w:val="both"/>
        <w:rPr>
          <w:rFonts w:ascii="Times New Roman" w:hAnsi="Times New Roman" w:cs="Times New Roman"/>
          <w:sz w:val="20"/>
          <w:szCs w:val="20"/>
          <w:lang w:val="en-US"/>
        </w:rPr>
      </w:pPr>
    </w:p>
    <w:p w14:paraId="5706E9DB" w14:textId="77777777" w:rsidR="00774E6F" w:rsidRPr="00774E6F" w:rsidRDefault="00774E6F" w:rsidP="00774E6F">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Sample, lorem ipsum 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p>
    <w:p w14:paraId="57A72EAA" w14:textId="77777777" w:rsidR="00774E6F" w:rsidRDefault="00774E6F" w:rsidP="00774E6F">
      <w:pPr>
        <w:pStyle w:val="NoSpacing"/>
        <w:jc w:val="both"/>
        <w:rPr>
          <w:rFonts w:ascii="Times New Roman" w:hAnsi="Times New Roman" w:cs="Times New Roman"/>
          <w:sz w:val="20"/>
          <w:szCs w:val="20"/>
          <w:lang w:val="en-US"/>
        </w:rPr>
      </w:pPr>
    </w:p>
    <w:p w14:paraId="32F3FDBD" w14:textId="4FF6689B" w:rsidR="00091B6A" w:rsidRPr="00774E6F" w:rsidRDefault="00774E6F" w:rsidP="00091B6A">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774E6F">
        <w:rPr>
          <w:rFonts w:ascii="Times New Roman" w:hAnsi="Times New Roman" w:cs="Times New Roman"/>
          <w:sz w:val="16"/>
          <w:szCs w:val="16"/>
          <w:lang w:val="en-US"/>
        </w:rPr>
        <w:t>ONCLUSION</w:t>
      </w:r>
    </w:p>
    <w:p w14:paraId="39308283" w14:textId="77777777" w:rsidR="00774E6F" w:rsidRDefault="00774E6F" w:rsidP="00774E6F">
      <w:pPr>
        <w:pStyle w:val="NoSpacing"/>
        <w:jc w:val="both"/>
        <w:rPr>
          <w:rFonts w:ascii="Times New Roman" w:hAnsi="Times New Roman" w:cs="Times New Roman"/>
          <w:sz w:val="20"/>
          <w:szCs w:val="20"/>
          <w:lang w:val="en-US"/>
        </w:rPr>
      </w:pPr>
    </w:p>
    <w:p w14:paraId="150BB8A7" w14:textId="77777777" w:rsidR="00774E6F" w:rsidRDefault="00774E6F" w:rsidP="00774E6F">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Sample, lorem ipsum 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r w:rsidRPr="00774E6F">
        <w:rPr>
          <w:rFonts w:ascii="Times New Roman" w:hAnsi="Times New Roman" w:cs="Times New Roman"/>
          <w:sz w:val="20"/>
          <w:szCs w:val="20"/>
          <w:lang w:val="en-US"/>
        </w:rPr>
        <w:t xml:space="preserve"> </w:t>
      </w:r>
      <w:r>
        <w:rPr>
          <w:rFonts w:ascii="Times New Roman" w:hAnsi="Times New Roman" w:cs="Times New Roman"/>
          <w:sz w:val="20"/>
          <w:szCs w:val="20"/>
          <w:lang w:val="en-US"/>
        </w:rPr>
        <w:t>lorem ipsum.</w:t>
      </w:r>
    </w:p>
    <w:p w14:paraId="674F7C75" w14:textId="77777777" w:rsidR="00774E6F" w:rsidRPr="00D951B5" w:rsidRDefault="00774E6F" w:rsidP="00C02686">
      <w:pPr>
        <w:pStyle w:val="NoSpacing"/>
        <w:jc w:val="both"/>
        <w:rPr>
          <w:rFonts w:ascii="Times New Roman" w:hAnsi="Times New Roman" w:cs="Times New Roman"/>
          <w:sz w:val="20"/>
          <w:szCs w:val="20"/>
          <w:lang w:val="en-US"/>
        </w:rPr>
      </w:pPr>
    </w:p>
    <w:p w14:paraId="521FE6BB" w14:textId="209A36C3" w:rsidR="00C02686" w:rsidRPr="00D951B5" w:rsidRDefault="00D951B5" w:rsidP="005F0502">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R</w:t>
      </w:r>
      <w:r w:rsidRPr="00D951B5">
        <w:rPr>
          <w:rFonts w:ascii="Times New Roman" w:hAnsi="Times New Roman" w:cs="Times New Roman"/>
          <w:sz w:val="16"/>
          <w:szCs w:val="16"/>
          <w:lang w:val="en-US"/>
        </w:rPr>
        <w:t>EFERENCES</w:t>
      </w:r>
    </w:p>
    <w:p w14:paraId="51970885" w14:textId="10C236C0" w:rsidR="00C02686" w:rsidRDefault="00C02686" w:rsidP="00C02686">
      <w:pPr>
        <w:pStyle w:val="NoSpacing"/>
        <w:jc w:val="both"/>
        <w:rPr>
          <w:rFonts w:ascii="Times New Roman" w:hAnsi="Times New Roman" w:cs="Times New Roman"/>
          <w:sz w:val="20"/>
          <w:szCs w:val="20"/>
          <w:lang w:val="en-US"/>
        </w:rPr>
      </w:pPr>
    </w:p>
    <w:p w14:paraId="167BFF02" w14:textId="65F853CC" w:rsidR="00352831" w:rsidRPr="00352831" w:rsidRDefault="00352831" w:rsidP="00B53F03">
      <w:pPr>
        <w:pStyle w:val="NoSpacing"/>
        <w:numPr>
          <w:ilvl w:val="0"/>
          <w:numId w:val="15"/>
        </w:numPr>
        <w:ind w:left="454" w:hanging="454"/>
        <w:jc w:val="both"/>
        <w:rPr>
          <w:rFonts w:ascii="Times New Roman" w:hAnsi="Times New Roman" w:cs="Times New Roman"/>
          <w:sz w:val="20"/>
          <w:szCs w:val="20"/>
          <w:lang w:val="en-US"/>
        </w:rPr>
      </w:pPr>
      <w:r w:rsidRPr="00352831">
        <w:rPr>
          <w:rFonts w:ascii="Times New Roman" w:hAnsi="Times New Roman" w:cs="Times New Roman"/>
          <w:sz w:val="20"/>
          <w:szCs w:val="20"/>
          <w:lang w:val="en-US"/>
        </w:rPr>
        <w:t>Panday</w:t>
      </w:r>
      <w:r w:rsidRPr="00352831">
        <w:rPr>
          <w:rFonts w:ascii="Times New Roman" w:hAnsi="Times New Roman" w:cs="Times New Roman"/>
          <w:sz w:val="20"/>
          <w:szCs w:val="20"/>
          <w:lang w:val="en-US"/>
        </w:rPr>
        <w:t>, A</w:t>
      </w:r>
      <w:r w:rsidRPr="00352831">
        <w:rPr>
          <w:rFonts w:ascii="Times New Roman" w:hAnsi="Times New Roman" w:cs="Times New Roman"/>
          <w:sz w:val="20"/>
          <w:szCs w:val="20"/>
          <w:lang w:val="en-US"/>
        </w:rPr>
        <w:t xml:space="preserve">. (2025). </w:t>
      </w:r>
      <w:r w:rsidRPr="00352831">
        <w:rPr>
          <w:rFonts w:ascii="Times New Roman" w:hAnsi="Times New Roman" w:cs="Times New Roman"/>
          <w:i/>
          <w:iCs/>
          <w:sz w:val="20"/>
          <w:szCs w:val="20"/>
          <w:lang w:val="en-US"/>
        </w:rPr>
        <w:t>Condom Market Size in India [Data set]</w:t>
      </w:r>
      <w:r w:rsidRPr="00352831">
        <w:rPr>
          <w:rFonts w:ascii="Times New Roman" w:hAnsi="Times New Roman" w:cs="Times New Roman"/>
          <w:sz w:val="20"/>
          <w:szCs w:val="20"/>
          <w:lang w:val="en-US"/>
        </w:rPr>
        <w:t>. Kaggle.</w:t>
      </w:r>
      <w:r w:rsidRPr="00352831">
        <w:rPr>
          <w:rFonts w:ascii="Times New Roman" w:hAnsi="Times New Roman" w:cs="Times New Roman"/>
          <w:sz w:val="20"/>
          <w:szCs w:val="20"/>
          <w:lang w:val="en-US"/>
        </w:rPr>
        <w:t xml:space="preserve"> Retrieved from</w:t>
      </w:r>
      <w:r w:rsidRPr="00352831">
        <w:rPr>
          <w:rFonts w:ascii="Times New Roman" w:hAnsi="Times New Roman" w:cs="Times New Roman"/>
          <w:sz w:val="20"/>
          <w:szCs w:val="20"/>
          <w:lang w:val="en-US"/>
        </w:rPr>
        <w:t xml:space="preserve"> </w:t>
      </w:r>
      <w:hyperlink r:id="rId18" w:history="1">
        <w:r w:rsidR="009A0872">
          <w:rPr>
            <w:rStyle w:val="Hyperlink"/>
            <w:rFonts w:ascii="Times New Roman" w:hAnsi="Times New Roman" w:cs="Times New Roman"/>
            <w:sz w:val="20"/>
            <w:szCs w:val="20"/>
            <w:lang w:val="en-US"/>
          </w:rPr>
          <w:t>Condom Market Size in India</w:t>
        </w:r>
      </w:hyperlink>
    </w:p>
    <w:p w14:paraId="4F60EBF4" w14:textId="7D2C3C4E" w:rsidR="00A423CC" w:rsidRDefault="00A423CC" w:rsidP="004C77C7">
      <w:pPr>
        <w:pStyle w:val="NoSpacing"/>
        <w:numPr>
          <w:ilvl w:val="0"/>
          <w:numId w:val="15"/>
        </w:numPr>
        <w:ind w:left="454" w:hanging="454"/>
        <w:jc w:val="both"/>
        <w:rPr>
          <w:rFonts w:ascii="Times New Roman" w:hAnsi="Times New Roman" w:cs="Times New Roman"/>
          <w:sz w:val="20"/>
          <w:szCs w:val="20"/>
          <w:lang w:val="en-US"/>
        </w:rPr>
      </w:pPr>
      <w:r w:rsidRPr="007E42BE">
        <w:rPr>
          <w:rFonts w:ascii="Times New Roman" w:hAnsi="Times New Roman" w:cs="Times New Roman"/>
          <w:i/>
          <w:iCs/>
          <w:sz w:val="20"/>
          <w:szCs w:val="20"/>
          <w:lang w:val="en-US"/>
        </w:rPr>
        <w:t xml:space="preserve">Condom Market Size, Share &amp; Trends Analysis Report by Material Type (Latex, Non-latex), by Product (Male Condom, Female Condom), by Distribution Channel (Public Health Distribution, E-commerce), by </w:t>
      </w:r>
      <w:proofErr w:type="gramStart"/>
      <w:r w:rsidRPr="007E42BE">
        <w:rPr>
          <w:rFonts w:ascii="Times New Roman" w:hAnsi="Times New Roman" w:cs="Times New Roman"/>
          <w:i/>
          <w:iCs/>
          <w:sz w:val="20"/>
          <w:szCs w:val="20"/>
          <w:lang w:val="en-US"/>
        </w:rPr>
        <w:t>Region</w:t>
      </w:r>
      <w:proofErr w:type="gramEnd"/>
      <w:r w:rsidRPr="007E42BE">
        <w:rPr>
          <w:rFonts w:ascii="Times New Roman" w:hAnsi="Times New Roman" w:cs="Times New Roman"/>
          <w:i/>
          <w:iCs/>
          <w:sz w:val="20"/>
          <w:szCs w:val="20"/>
          <w:lang w:val="en-US"/>
        </w:rPr>
        <w:t>, and Segment Forecasts</w:t>
      </w:r>
      <w:r w:rsidRPr="00A423CC">
        <w:rPr>
          <w:rFonts w:ascii="Times New Roman" w:hAnsi="Times New Roman" w:cs="Times New Roman"/>
          <w:sz w:val="20"/>
          <w:szCs w:val="20"/>
          <w:lang w:val="en-US"/>
        </w:rPr>
        <w:t xml:space="preserve">. (2023). Grand View Research. Retrieved from </w:t>
      </w:r>
      <w:hyperlink r:id="rId19" w:history="1">
        <w:r w:rsidRPr="00A423CC">
          <w:rPr>
            <w:rStyle w:val="Hyperlink"/>
            <w:rFonts w:ascii="Times New Roman" w:hAnsi="Times New Roman" w:cs="Times New Roman"/>
            <w:sz w:val="20"/>
            <w:szCs w:val="20"/>
            <w:lang w:val="en-US"/>
          </w:rPr>
          <w:t>Grand View Research: Condom Market Size &amp; Trends</w:t>
        </w:r>
      </w:hyperlink>
    </w:p>
    <w:p w14:paraId="4110191B" w14:textId="5DBCCEFB" w:rsidR="007E42BE" w:rsidRPr="007E42BE" w:rsidRDefault="007E42BE" w:rsidP="004C77C7">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Shambhavi. (2024). </w:t>
      </w:r>
      <w:r>
        <w:rPr>
          <w:rFonts w:ascii="Times New Roman" w:hAnsi="Times New Roman" w:cs="Times New Roman"/>
          <w:i/>
          <w:iCs/>
          <w:sz w:val="20"/>
          <w:szCs w:val="20"/>
          <w:lang w:val="en-US"/>
        </w:rPr>
        <w:t>India Condom Market Outlook to 2028</w:t>
      </w:r>
      <w:r>
        <w:rPr>
          <w:rFonts w:ascii="Times New Roman" w:hAnsi="Times New Roman" w:cs="Times New Roman"/>
          <w:sz w:val="20"/>
          <w:szCs w:val="20"/>
          <w:lang w:val="en-US"/>
        </w:rPr>
        <w:t xml:space="preserve">. Ken Research. Retrieved from </w:t>
      </w:r>
      <w:hyperlink r:id="rId20" w:history="1">
        <w:r>
          <w:rPr>
            <w:rStyle w:val="Hyperlink"/>
            <w:rFonts w:ascii="Times New Roman" w:hAnsi="Times New Roman" w:cs="Times New Roman"/>
            <w:sz w:val="20"/>
            <w:szCs w:val="20"/>
            <w:lang w:val="en-US"/>
          </w:rPr>
          <w:t>India Condom Market Outlook to 2028</w:t>
        </w:r>
      </w:hyperlink>
    </w:p>
    <w:p w14:paraId="47E3F4E5" w14:textId="6963FC92" w:rsidR="007E42BE" w:rsidRPr="00312046" w:rsidRDefault="007E42BE" w:rsidP="004C77C7">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Tandon, K. (2023). </w:t>
      </w:r>
      <w:r w:rsidRPr="00634B1D">
        <w:rPr>
          <w:rFonts w:ascii="Times New Roman" w:hAnsi="Times New Roman" w:cs="Times New Roman"/>
          <w:i/>
          <w:iCs/>
          <w:sz w:val="20"/>
          <w:szCs w:val="20"/>
          <w:lang w:val="en-US"/>
        </w:rPr>
        <w:t xml:space="preserve">Condom-shy India </w:t>
      </w:r>
      <w:r>
        <w:rPr>
          <w:rFonts w:ascii="Times New Roman" w:hAnsi="Times New Roman" w:cs="Times New Roman"/>
          <w:i/>
          <w:iCs/>
          <w:sz w:val="20"/>
          <w:szCs w:val="20"/>
          <w:lang w:val="en-US"/>
        </w:rPr>
        <w:t>A</w:t>
      </w:r>
      <w:r w:rsidRPr="00634B1D">
        <w:rPr>
          <w:rFonts w:ascii="Times New Roman" w:hAnsi="Times New Roman" w:cs="Times New Roman"/>
          <w:i/>
          <w:iCs/>
          <w:sz w:val="20"/>
          <w:szCs w:val="20"/>
          <w:lang w:val="en-US"/>
        </w:rPr>
        <w:t xml:space="preserve">rouses </w:t>
      </w:r>
      <w:r>
        <w:rPr>
          <w:rFonts w:ascii="Times New Roman" w:hAnsi="Times New Roman" w:cs="Times New Roman"/>
          <w:i/>
          <w:iCs/>
          <w:sz w:val="20"/>
          <w:szCs w:val="20"/>
          <w:lang w:val="en-US"/>
        </w:rPr>
        <w:t>I</w:t>
      </w:r>
      <w:r w:rsidRPr="00634B1D">
        <w:rPr>
          <w:rFonts w:ascii="Times New Roman" w:hAnsi="Times New Roman" w:cs="Times New Roman"/>
          <w:i/>
          <w:iCs/>
          <w:sz w:val="20"/>
          <w:szCs w:val="20"/>
          <w:lang w:val="en-US"/>
        </w:rPr>
        <w:t xml:space="preserve">nterest of </w:t>
      </w:r>
      <w:r>
        <w:rPr>
          <w:rFonts w:ascii="Times New Roman" w:hAnsi="Times New Roman" w:cs="Times New Roman"/>
          <w:i/>
          <w:iCs/>
          <w:sz w:val="20"/>
          <w:szCs w:val="20"/>
          <w:lang w:val="en-US"/>
        </w:rPr>
        <w:t>G</w:t>
      </w:r>
      <w:r w:rsidRPr="00634B1D">
        <w:rPr>
          <w:rFonts w:ascii="Times New Roman" w:hAnsi="Times New Roman" w:cs="Times New Roman"/>
          <w:i/>
          <w:iCs/>
          <w:sz w:val="20"/>
          <w:szCs w:val="20"/>
          <w:lang w:val="en-US"/>
        </w:rPr>
        <w:t xml:space="preserve">lobal </w:t>
      </w:r>
      <w:r>
        <w:rPr>
          <w:rFonts w:ascii="Times New Roman" w:hAnsi="Times New Roman" w:cs="Times New Roman"/>
          <w:i/>
          <w:iCs/>
          <w:sz w:val="20"/>
          <w:szCs w:val="20"/>
          <w:lang w:val="en-US"/>
        </w:rPr>
        <w:t>C</w:t>
      </w:r>
      <w:r w:rsidRPr="00634B1D">
        <w:rPr>
          <w:rFonts w:ascii="Times New Roman" w:hAnsi="Times New Roman" w:cs="Times New Roman"/>
          <w:i/>
          <w:iCs/>
          <w:sz w:val="20"/>
          <w:szCs w:val="20"/>
          <w:lang w:val="en-US"/>
        </w:rPr>
        <w:t xml:space="preserve">ontraceptive </w:t>
      </w:r>
      <w:r>
        <w:rPr>
          <w:rFonts w:ascii="Times New Roman" w:hAnsi="Times New Roman" w:cs="Times New Roman"/>
          <w:i/>
          <w:iCs/>
          <w:sz w:val="20"/>
          <w:szCs w:val="20"/>
          <w:lang w:val="en-US"/>
        </w:rPr>
        <w:t>M</w:t>
      </w:r>
      <w:r w:rsidRPr="00634B1D">
        <w:rPr>
          <w:rFonts w:ascii="Times New Roman" w:hAnsi="Times New Roman" w:cs="Times New Roman"/>
          <w:i/>
          <w:iCs/>
          <w:sz w:val="20"/>
          <w:szCs w:val="20"/>
          <w:lang w:val="en-US"/>
        </w:rPr>
        <w:t>akers</w:t>
      </w:r>
      <w:r>
        <w:rPr>
          <w:rFonts w:ascii="Times New Roman" w:hAnsi="Times New Roman" w:cs="Times New Roman"/>
          <w:sz w:val="20"/>
          <w:szCs w:val="20"/>
          <w:lang w:val="en-US"/>
        </w:rPr>
        <w:t xml:space="preserve">. Reuters. Retrieved from </w:t>
      </w:r>
      <w:hyperlink r:id="rId21" w:history="1">
        <w:r>
          <w:rPr>
            <w:rStyle w:val="Hyperlink"/>
            <w:rFonts w:ascii="Times New Roman" w:hAnsi="Times New Roman" w:cs="Times New Roman"/>
            <w:sz w:val="20"/>
            <w:szCs w:val="20"/>
            <w:lang w:val="en-US"/>
          </w:rPr>
          <w:t>Condom-shy India Arouses Interest of Global Contraceptive Makers</w:t>
        </w:r>
      </w:hyperlink>
    </w:p>
    <w:p w14:paraId="130B3141" w14:textId="46BEDA95" w:rsidR="00312046" w:rsidRPr="00312046" w:rsidRDefault="00312046" w:rsidP="004C77C7">
      <w:pPr>
        <w:pStyle w:val="NoSpacing"/>
        <w:numPr>
          <w:ilvl w:val="0"/>
          <w:numId w:val="15"/>
        </w:numPr>
        <w:ind w:left="454" w:hanging="454"/>
        <w:jc w:val="both"/>
        <w:rPr>
          <w:rFonts w:ascii="Times New Roman" w:hAnsi="Times New Roman" w:cs="Times New Roman"/>
          <w:sz w:val="20"/>
          <w:szCs w:val="20"/>
          <w:lang w:val="en-US"/>
        </w:rPr>
      </w:pPr>
      <w:r w:rsidRPr="00330D34">
        <w:rPr>
          <w:rFonts w:ascii="Times New Roman" w:hAnsi="Times New Roman" w:cs="Times New Roman"/>
          <w:i/>
          <w:iCs/>
          <w:sz w:val="20"/>
          <w:szCs w:val="20"/>
          <w:lang w:val="en-US"/>
        </w:rPr>
        <w:t xml:space="preserve">India Condom Market to Grow with a CAGR of 15.8% </w:t>
      </w:r>
      <w:r>
        <w:rPr>
          <w:rFonts w:ascii="Times New Roman" w:hAnsi="Times New Roman" w:cs="Times New Roman"/>
          <w:i/>
          <w:iCs/>
          <w:sz w:val="20"/>
          <w:szCs w:val="20"/>
          <w:lang w:val="en-US"/>
        </w:rPr>
        <w:t>T</w:t>
      </w:r>
      <w:r w:rsidRPr="00330D34">
        <w:rPr>
          <w:rFonts w:ascii="Times New Roman" w:hAnsi="Times New Roman" w:cs="Times New Roman"/>
          <w:i/>
          <w:iCs/>
          <w:sz w:val="20"/>
          <w:szCs w:val="20"/>
          <w:lang w:val="en-US"/>
        </w:rPr>
        <w:t>hrough 2030</w:t>
      </w:r>
      <w:r>
        <w:rPr>
          <w:rFonts w:ascii="Times New Roman" w:hAnsi="Times New Roman" w:cs="Times New Roman"/>
          <w:sz w:val="20"/>
          <w:szCs w:val="20"/>
          <w:lang w:val="en-US"/>
        </w:rPr>
        <w:t xml:space="preserve">. TechSci Research. Retrieved from </w:t>
      </w:r>
      <w:hyperlink r:id="rId22" w:history="1">
        <w:r>
          <w:rPr>
            <w:rStyle w:val="Hyperlink"/>
            <w:rFonts w:ascii="Times New Roman" w:hAnsi="Times New Roman" w:cs="Times New Roman"/>
            <w:sz w:val="20"/>
            <w:szCs w:val="20"/>
            <w:lang w:val="en-US"/>
          </w:rPr>
          <w:t>India Condom Market to Grow with a CAGR of 15.8% Through 2030</w:t>
        </w:r>
      </w:hyperlink>
    </w:p>
    <w:p w14:paraId="00C82D8B" w14:textId="2E37F16F" w:rsidR="00312046" w:rsidRPr="00312046" w:rsidRDefault="00312046" w:rsidP="004C77C7">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Research and Markets. (2025). </w:t>
      </w:r>
      <w:r>
        <w:rPr>
          <w:rFonts w:ascii="Times New Roman" w:hAnsi="Times New Roman" w:cs="Times New Roman"/>
          <w:i/>
          <w:iCs/>
          <w:sz w:val="20"/>
          <w:szCs w:val="20"/>
          <w:lang w:val="en-US"/>
        </w:rPr>
        <w:t xml:space="preserve">Condoms: Growth Trends and </w:t>
      </w:r>
      <w:r w:rsidRPr="001248F0">
        <w:rPr>
          <w:rFonts w:ascii="Times New Roman" w:hAnsi="Times New Roman" w:cs="Times New Roman"/>
          <w:i/>
          <w:iCs/>
          <w:sz w:val="20"/>
          <w:szCs w:val="20"/>
          <w:lang w:val="en-US"/>
        </w:rPr>
        <w:t>Regional Market Opportunities to 2032</w:t>
      </w:r>
      <w:r>
        <w:rPr>
          <w:rFonts w:ascii="Times New Roman" w:hAnsi="Times New Roman" w:cs="Times New Roman"/>
          <w:i/>
          <w:iCs/>
          <w:sz w:val="20"/>
          <w:szCs w:val="20"/>
          <w:lang w:val="en-US"/>
        </w:rPr>
        <w:t xml:space="preserve"> - </w:t>
      </w:r>
      <w:r w:rsidRPr="001248F0">
        <w:rPr>
          <w:rFonts w:ascii="Times New Roman" w:hAnsi="Times New Roman" w:cs="Times New Roman"/>
          <w:i/>
          <w:iCs/>
          <w:sz w:val="20"/>
          <w:szCs w:val="20"/>
          <w:lang w:val="en-US"/>
        </w:rPr>
        <w:t>Rising Demand for Customizable and Environmentally Conscious Products Positions Condom Industry for Long-Term Success</w:t>
      </w:r>
      <w:r>
        <w:rPr>
          <w:rFonts w:ascii="Times New Roman" w:hAnsi="Times New Roman" w:cs="Times New Roman"/>
          <w:sz w:val="20"/>
          <w:szCs w:val="20"/>
          <w:lang w:val="en-US"/>
        </w:rPr>
        <w:t xml:space="preserve">. GlobeNewswire. Retrieved from </w:t>
      </w:r>
      <w:hyperlink r:id="rId23" w:history="1">
        <w:r>
          <w:rPr>
            <w:rStyle w:val="Hyperlink"/>
            <w:rFonts w:ascii="Times New Roman" w:hAnsi="Times New Roman" w:cs="Times New Roman"/>
            <w:sz w:val="20"/>
            <w:szCs w:val="20"/>
            <w:lang w:val="en-US"/>
          </w:rPr>
          <w:t>Condoms: Growth Trends and Regional Market Opportunities to 2032</w:t>
        </w:r>
      </w:hyperlink>
    </w:p>
    <w:p w14:paraId="154223A7" w14:textId="255E8993" w:rsidR="00312046" w:rsidRPr="004C77C7" w:rsidRDefault="00312046" w:rsidP="004C77C7">
      <w:pPr>
        <w:pStyle w:val="NoSpacing"/>
        <w:numPr>
          <w:ilvl w:val="0"/>
          <w:numId w:val="15"/>
        </w:numPr>
        <w:ind w:left="454" w:hanging="454"/>
        <w:jc w:val="both"/>
        <w:rPr>
          <w:rFonts w:ascii="Times New Roman" w:hAnsi="Times New Roman" w:cs="Times New Roman"/>
          <w:sz w:val="20"/>
          <w:szCs w:val="20"/>
          <w:lang w:val="en-US"/>
        </w:rPr>
      </w:pPr>
      <w:r w:rsidRPr="001248F0">
        <w:rPr>
          <w:rFonts w:ascii="Times New Roman" w:hAnsi="Times New Roman" w:cs="Times New Roman"/>
          <w:sz w:val="20"/>
          <w:szCs w:val="20"/>
          <w:lang w:val="en-US"/>
        </w:rPr>
        <w:t>Morisky, D. E.,</w:t>
      </w:r>
      <w:r>
        <w:rPr>
          <w:rFonts w:ascii="Times New Roman" w:hAnsi="Times New Roman" w:cs="Times New Roman"/>
          <w:sz w:val="20"/>
          <w:szCs w:val="20"/>
          <w:lang w:val="en-US"/>
        </w:rPr>
        <w:t xml:space="preserve"> et al</w:t>
      </w:r>
      <w:r w:rsidRPr="001248F0">
        <w:rPr>
          <w:rFonts w:ascii="Times New Roman" w:hAnsi="Times New Roman" w:cs="Times New Roman"/>
          <w:sz w:val="20"/>
          <w:szCs w:val="20"/>
          <w:lang w:val="en-US"/>
        </w:rPr>
        <w:t xml:space="preserve">. (2006). </w:t>
      </w:r>
      <w:r w:rsidRPr="00D46D5C">
        <w:rPr>
          <w:rFonts w:ascii="Times New Roman" w:hAnsi="Times New Roman" w:cs="Times New Roman"/>
          <w:i/>
          <w:iCs/>
          <w:sz w:val="20"/>
          <w:szCs w:val="20"/>
          <w:lang w:val="en-US"/>
        </w:rPr>
        <w:t>Impact of a social influence intervention on condom use and sexually transmitted infections among establishment-based female sex workers in the Philippines: A multilevel analysis</w:t>
      </w:r>
      <w:r w:rsidRPr="001248F0">
        <w:rPr>
          <w:rFonts w:ascii="Times New Roman" w:hAnsi="Times New Roman" w:cs="Times New Roman"/>
          <w:sz w:val="20"/>
          <w:szCs w:val="20"/>
          <w:lang w:val="en-US"/>
        </w:rPr>
        <w:t>. Health Psychology, 25(5), 595–603.</w:t>
      </w:r>
      <w:r>
        <w:rPr>
          <w:rFonts w:ascii="Times New Roman" w:hAnsi="Times New Roman" w:cs="Times New Roman"/>
          <w:sz w:val="20"/>
          <w:szCs w:val="20"/>
          <w:lang w:val="en-US"/>
        </w:rPr>
        <w:t xml:space="preserve"> Retrieved from </w:t>
      </w:r>
      <w:hyperlink r:id="rId24" w:history="1">
        <w:r>
          <w:rPr>
            <w:rStyle w:val="Hyperlink"/>
            <w:rFonts w:ascii="Times New Roman" w:hAnsi="Times New Roman" w:cs="Times New Roman"/>
            <w:sz w:val="20"/>
            <w:szCs w:val="20"/>
            <w:lang w:val="en-US"/>
          </w:rPr>
          <w:t>National Library of Medicine</w:t>
        </w:r>
      </w:hyperlink>
    </w:p>
    <w:p w14:paraId="490F3892" w14:textId="67FA1CC4"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sidRPr="00D46D5C">
        <w:rPr>
          <w:rFonts w:ascii="Times New Roman" w:hAnsi="Times New Roman" w:cs="Times New Roman"/>
          <w:i/>
          <w:iCs/>
          <w:sz w:val="20"/>
          <w:szCs w:val="20"/>
          <w:lang w:val="en-US"/>
        </w:rPr>
        <w:lastRenderedPageBreak/>
        <w:t>India Condom Market Size, Share &amp; Trends Analysis Report by material type (Latex, non-latex), by product (Male condom, Female condom), by distribution channel (Mass Merchandizers), and segment Forecasts, 2024 - 2030</w:t>
      </w:r>
      <w:r w:rsidRPr="00D46D5C">
        <w:rPr>
          <w:rFonts w:ascii="Times New Roman" w:hAnsi="Times New Roman" w:cs="Times New Roman"/>
          <w:sz w:val="20"/>
          <w:szCs w:val="20"/>
          <w:lang w:val="en-US"/>
        </w:rPr>
        <w:t>. (</w:t>
      </w:r>
      <w:r>
        <w:rPr>
          <w:rFonts w:ascii="Times New Roman" w:hAnsi="Times New Roman" w:cs="Times New Roman"/>
          <w:sz w:val="20"/>
          <w:szCs w:val="20"/>
          <w:lang w:val="en-US"/>
        </w:rPr>
        <w:t>2022)</w:t>
      </w:r>
      <w:r w:rsidRPr="00D46D5C">
        <w:rPr>
          <w:rFonts w:ascii="Times New Roman" w:hAnsi="Times New Roman" w:cs="Times New Roman"/>
          <w:sz w:val="20"/>
          <w:szCs w:val="20"/>
          <w:lang w:val="en-US"/>
        </w:rPr>
        <w:t>.</w:t>
      </w:r>
      <w:r>
        <w:rPr>
          <w:rFonts w:ascii="Times New Roman" w:hAnsi="Times New Roman" w:cs="Times New Roman"/>
          <w:sz w:val="20"/>
          <w:szCs w:val="20"/>
          <w:lang w:val="en-US"/>
        </w:rPr>
        <w:t xml:space="preserve"> Retrieved from </w:t>
      </w:r>
      <w:hyperlink r:id="rId25" w:history="1">
        <w:r>
          <w:rPr>
            <w:rStyle w:val="Hyperlink"/>
            <w:rFonts w:ascii="Times New Roman" w:hAnsi="Times New Roman" w:cs="Times New Roman"/>
            <w:sz w:val="20"/>
            <w:szCs w:val="20"/>
            <w:lang w:val="en-US"/>
          </w:rPr>
          <w:t>Grand View Research: India Condom Market Size &amp; Trends</w:t>
        </w:r>
      </w:hyperlink>
    </w:p>
    <w:p w14:paraId="1C7B5BD6" w14:textId="437EECCB"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sidRPr="00CF3A71">
        <w:rPr>
          <w:rFonts w:ascii="Times New Roman" w:hAnsi="Times New Roman" w:cs="Times New Roman"/>
          <w:i/>
          <w:iCs/>
          <w:sz w:val="20"/>
          <w:szCs w:val="20"/>
          <w:lang w:val="en-US"/>
        </w:rPr>
        <w:t>Nirodh programme: a pioneering social marketing project in India</w:t>
      </w:r>
      <w:r w:rsidRPr="00CF3A71">
        <w:rPr>
          <w:rFonts w:ascii="Times New Roman" w:hAnsi="Times New Roman" w:cs="Times New Roman"/>
          <w:sz w:val="20"/>
          <w:szCs w:val="20"/>
          <w:lang w:val="en-US"/>
        </w:rPr>
        <w:t>. (</w:t>
      </w:r>
      <w:r>
        <w:rPr>
          <w:rFonts w:ascii="Times New Roman" w:hAnsi="Times New Roman" w:cs="Times New Roman"/>
          <w:sz w:val="20"/>
          <w:szCs w:val="20"/>
          <w:lang w:val="en-US"/>
        </w:rPr>
        <w:t>1984</w:t>
      </w:r>
      <w:r w:rsidRPr="00CF3A71">
        <w:rPr>
          <w:rFonts w:ascii="Times New Roman" w:hAnsi="Times New Roman" w:cs="Times New Roman"/>
          <w:sz w:val="20"/>
          <w:szCs w:val="20"/>
          <w:lang w:val="en-US"/>
        </w:rPr>
        <w:t>). National Library of Medicine Institution.</w:t>
      </w:r>
      <w:r>
        <w:rPr>
          <w:rFonts w:ascii="Times New Roman" w:hAnsi="Times New Roman" w:cs="Times New Roman"/>
          <w:sz w:val="20"/>
          <w:szCs w:val="20"/>
          <w:lang w:val="en-US"/>
        </w:rPr>
        <w:t xml:space="preserve"> Retrieved from </w:t>
      </w:r>
      <w:hyperlink r:id="rId26" w:history="1">
        <w:r>
          <w:rPr>
            <w:rStyle w:val="Hyperlink"/>
            <w:rFonts w:ascii="Times New Roman" w:hAnsi="Times New Roman" w:cs="Times New Roman"/>
            <w:sz w:val="20"/>
            <w:szCs w:val="20"/>
            <w:lang w:val="en-US"/>
          </w:rPr>
          <w:t>Social Marketing of Condoms</w:t>
        </w:r>
      </w:hyperlink>
    </w:p>
    <w:p w14:paraId="6C096330" w14:textId="1CAC530E"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i/>
          <w:iCs/>
          <w:sz w:val="20"/>
          <w:szCs w:val="20"/>
          <w:lang w:val="en-US"/>
        </w:rPr>
        <w:t>Avahan – The India AIDS Initiative</w:t>
      </w:r>
      <w:r>
        <w:rPr>
          <w:rFonts w:ascii="Times New Roman" w:hAnsi="Times New Roman" w:cs="Times New Roman"/>
          <w:sz w:val="20"/>
          <w:szCs w:val="20"/>
          <w:lang w:val="en-US"/>
        </w:rPr>
        <w:t xml:space="preserve">. (2009). Bill &amp; Melinda Gates Foundation. Retrieved from </w:t>
      </w:r>
      <w:hyperlink r:id="rId27" w:history="1">
        <w:r>
          <w:rPr>
            <w:rStyle w:val="Hyperlink"/>
            <w:rFonts w:ascii="Times New Roman" w:hAnsi="Times New Roman" w:cs="Times New Roman"/>
            <w:sz w:val="20"/>
            <w:szCs w:val="20"/>
            <w:lang w:val="en-US"/>
          </w:rPr>
          <w:t>Avahan Initiative</w:t>
        </w:r>
      </w:hyperlink>
    </w:p>
    <w:p w14:paraId="6EBEA406" w14:textId="77BC5853"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sidRPr="005D1954">
        <w:rPr>
          <w:rFonts w:ascii="Times New Roman" w:hAnsi="Times New Roman" w:cs="Times New Roman"/>
          <w:i/>
          <w:iCs/>
          <w:sz w:val="20"/>
          <w:szCs w:val="20"/>
          <w:lang w:val="en-US"/>
        </w:rPr>
        <w:t>United Nations Public Information Department, Global Public Relations Association to Honour Publicity Campaign on Condom Use for Safe Sex, Family Planning</w:t>
      </w:r>
      <w:r w:rsidRPr="005D1954">
        <w:rPr>
          <w:rFonts w:ascii="Times New Roman" w:hAnsi="Times New Roman" w:cs="Times New Roman"/>
          <w:sz w:val="20"/>
          <w:szCs w:val="20"/>
          <w:lang w:val="en-US"/>
        </w:rPr>
        <w:t>. (2007).</w:t>
      </w:r>
      <w:r>
        <w:rPr>
          <w:rFonts w:ascii="Times New Roman" w:hAnsi="Times New Roman" w:cs="Times New Roman"/>
          <w:sz w:val="20"/>
          <w:szCs w:val="20"/>
          <w:lang w:val="en-US"/>
        </w:rPr>
        <w:t xml:space="preserve"> United Nations | Meetings Converage and Press Releases. Retrieved from </w:t>
      </w:r>
      <w:hyperlink r:id="rId28" w:history="1">
        <w:r>
          <w:rPr>
            <w:rStyle w:val="Hyperlink"/>
            <w:rFonts w:ascii="Times New Roman" w:hAnsi="Times New Roman" w:cs="Times New Roman"/>
            <w:sz w:val="20"/>
            <w:szCs w:val="20"/>
            <w:lang w:val="en-US"/>
          </w:rPr>
          <w:t>Condom Bindaas Bol Campaign</w:t>
        </w:r>
      </w:hyperlink>
    </w:p>
    <w:p w14:paraId="29EA54A0" w14:textId="3513414A"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Jain, G., et al. (2012). </w:t>
      </w:r>
      <w:r>
        <w:rPr>
          <w:rFonts w:ascii="Times New Roman" w:hAnsi="Times New Roman" w:cs="Times New Roman"/>
          <w:i/>
          <w:iCs/>
          <w:sz w:val="20"/>
          <w:szCs w:val="20"/>
          <w:lang w:val="en-US"/>
        </w:rPr>
        <w:t>Condom Promotion Communication</w:t>
      </w:r>
      <w:r>
        <w:rPr>
          <w:rFonts w:ascii="Times New Roman" w:hAnsi="Times New Roman" w:cs="Times New Roman"/>
          <w:sz w:val="20"/>
          <w:szCs w:val="20"/>
          <w:lang w:val="en-US"/>
        </w:rPr>
        <w:t xml:space="preserve">. NACO. Retrieved from </w:t>
      </w:r>
      <w:hyperlink r:id="rId29" w:history="1">
        <w:r>
          <w:rPr>
            <w:rStyle w:val="Hyperlink"/>
            <w:rFonts w:ascii="Times New Roman" w:hAnsi="Times New Roman" w:cs="Times New Roman"/>
            <w:sz w:val="20"/>
            <w:szCs w:val="20"/>
            <w:lang w:val="en-US"/>
          </w:rPr>
          <w:t>Delhi Metro Campaign</w:t>
        </w:r>
      </w:hyperlink>
    </w:p>
    <w:p w14:paraId="665CB0C2" w14:textId="0CF5E89B"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sidRPr="00301448">
        <w:rPr>
          <w:rFonts w:ascii="Times New Roman" w:hAnsi="Times New Roman" w:cs="Times New Roman"/>
          <w:sz w:val="20"/>
          <w:szCs w:val="20"/>
          <w:lang w:val="en-US"/>
        </w:rPr>
        <w:t xml:space="preserve">Naidu, R., &amp; Pandya, D. (2024). </w:t>
      </w:r>
      <w:r w:rsidRPr="00301448">
        <w:rPr>
          <w:rFonts w:ascii="Times New Roman" w:hAnsi="Times New Roman" w:cs="Times New Roman"/>
          <w:i/>
          <w:iCs/>
          <w:sz w:val="20"/>
          <w:szCs w:val="20"/>
          <w:lang w:val="en-US"/>
        </w:rPr>
        <w:t>Durex makes India condom push for women, rural consumers</w:t>
      </w:r>
      <w:r w:rsidRPr="00301448">
        <w:rPr>
          <w:rFonts w:ascii="Times New Roman" w:hAnsi="Times New Roman" w:cs="Times New Roman"/>
          <w:sz w:val="20"/>
          <w:szCs w:val="20"/>
          <w:lang w:val="en-US"/>
        </w:rPr>
        <w:t>. Reuters.</w:t>
      </w:r>
      <w:r>
        <w:rPr>
          <w:rFonts w:ascii="Times New Roman" w:hAnsi="Times New Roman" w:cs="Times New Roman"/>
          <w:sz w:val="20"/>
          <w:szCs w:val="20"/>
          <w:lang w:val="en-US"/>
        </w:rPr>
        <w:t xml:space="preserve"> Retrieved from</w:t>
      </w:r>
      <w:r w:rsidRPr="00301448">
        <w:rPr>
          <w:rFonts w:ascii="Times New Roman" w:hAnsi="Times New Roman" w:cs="Times New Roman"/>
          <w:sz w:val="20"/>
          <w:szCs w:val="20"/>
          <w:lang w:val="en-US"/>
        </w:rPr>
        <w:t xml:space="preserve"> </w:t>
      </w:r>
      <w:hyperlink r:id="rId30" w:history="1">
        <w:r>
          <w:rPr>
            <w:rStyle w:val="Hyperlink"/>
            <w:rFonts w:ascii="Times New Roman" w:hAnsi="Times New Roman" w:cs="Times New Roman"/>
            <w:sz w:val="20"/>
            <w:szCs w:val="20"/>
            <w:lang w:val="en-US"/>
          </w:rPr>
          <w:t>Durex's Focus on Women and Rural Consumers</w:t>
        </w:r>
      </w:hyperlink>
    </w:p>
    <w:p w14:paraId="6027DC63" w14:textId="77777777" w:rsidR="004C77C7" w:rsidRPr="004C77C7" w:rsidRDefault="004C77C7" w:rsidP="004C77C7">
      <w:pPr>
        <w:pStyle w:val="NoSpacing"/>
        <w:numPr>
          <w:ilvl w:val="0"/>
          <w:numId w:val="15"/>
        </w:numPr>
        <w:ind w:left="454" w:hanging="454"/>
        <w:jc w:val="both"/>
        <w:rPr>
          <w:rFonts w:ascii="Times New Roman" w:hAnsi="Times New Roman" w:cs="Times New Roman"/>
          <w:sz w:val="20"/>
          <w:szCs w:val="20"/>
          <w:lang w:val="en-US"/>
        </w:rPr>
      </w:pPr>
      <w:r w:rsidRPr="00CC7155">
        <w:rPr>
          <w:rFonts w:ascii="Times New Roman" w:hAnsi="Times New Roman" w:cs="Times New Roman"/>
          <w:sz w:val="20"/>
          <w:szCs w:val="20"/>
          <w:lang w:val="en-US"/>
        </w:rPr>
        <w:t xml:space="preserve">Dhillon, A. (2025). </w:t>
      </w:r>
      <w:r w:rsidRPr="00CC7155">
        <w:rPr>
          <w:rFonts w:ascii="Times New Roman" w:hAnsi="Times New Roman" w:cs="Times New Roman"/>
          <w:i/>
          <w:iCs/>
          <w:sz w:val="20"/>
          <w:szCs w:val="20"/>
          <w:lang w:val="en-US"/>
        </w:rPr>
        <w:t>Diesel, oil, condoms: transgender sex workers teach India’s truckers about Aids</w:t>
      </w:r>
      <w:r w:rsidRPr="00CC7155">
        <w:rPr>
          <w:rFonts w:ascii="Times New Roman" w:hAnsi="Times New Roman" w:cs="Times New Roman"/>
          <w:sz w:val="20"/>
          <w:szCs w:val="20"/>
          <w:lang w:val="en-US"/>
        </w:rPr>
        <w:t>. The Guardian.</w:t>
      </w:r>
      <w:r>
        <w:rPr>
          <w:rFonts w:ascii="Times New Roman" w:hAnsi="Times New Roman" w:cs="Times New Roman"/>
          <w:sz w:val="20"/>
          <w:szCs w:val="20"/>
          <w:lang w:val="en-US"/>
        </w:rPr>
        <w:t xml:space="preserve"> Retrieved from</w:t>
      </w:r>
      <w:r w:rsidRPr="00CC7155">
        <w:rPr>
          <w:rFonts w:ascii="Times New Roman" w:hAnsi="Times New Roman" w:cs="Times New Roman"/>
          <w:sz w:val="20"/>
          <w:szCs w:val="20"/>
          <w:lang w:val="en-US"/>
        </w:rPr>
        <w:t xml:space="preserve"> </w:t>
      </w:r>
      <w:hyperlink r:id="rId31" w:history="1">
        <w:r>
          <w:rPr>
            <w:rStyle w:val="Hyperlink"/>
            <w:rFonts w:ascii="Times New Roman" w:hAnsi="Times New Roman" w:cs="Times New Roman"/>
            <w:sz w:val="20"/>
            <w:szCs w:val="20"/>
            <w:lang w:val="en-US"/>
          </w:rPr>
          <w:t>Engagement of Transgender Sex Workers in HIV Education</w:t>
        </w:r>
      </w:hyperlink>
    </w:p>
    <w:p w14:paraId="49500F10" w14:textId="3F76657B" w:rsidR="00CF3A71" w:rsidRDefault="0067057B" w:rsidP="004C77C7">
      <w:pPr>
        <w:pStyle w:val="NoSpacing"/>
        <w:numPr>
          <w:ilvl w:val="0"/>
          <w:numId w:val="15"/>
        </w:numPr>
        <w:ind w:left="454" w:hanging="454"/>
        <w:jc w:val="both"/>
        <w:rPr>
          <w:rFonts w:ascii="Times New Roman" w:hAnsi="Times New Roman" w:cs="Times New Roman"/>
          <w:sz w:val="20"/>
          <w:szCs w:val="20"/>
          <w:lang w:val="en-US"/>
        </w:rPr>
      </w:pPr>
      <w:r w:rsidRPr="0067057B">
        <w:rPr>
          <w:rFonts w:ascii="Times New Roman" w:hAnsi="Times New Roman" w:cs="Times New Roman"/>
          <w:sz w:val="20"/>
          <w:szCs w:val="20"/>
          <w:lang w:val="en-US"/>
        </w:rPr>
        <w:t xml:space="preserve">Srivastava, A. (2021). </w:t>
      </w:r>
      <w:r w:rsidRPr="0067057B">
        <w:rPr>
          <w:rFonts w:ascii="Times New Roman" w:hAnsi="Times New Roman" w:cs="Times New Roman"/>
          <w:i/>
          <w:iCs/>
          <w:sz w:val="20"/>
          <w:szCs w:val="20"/>
          <w:lang w:val="en-US"/>
        </w:rPr>
        <w:t>K-Means Clustering - Analytics Vidhya</w:t>
      </w:r>
      <w:r w:rsidRPr="0067057B">
        <w:rPr>
          <w:rFonts w:ascii="Times New Roman" w:hAnsi="Times New Roman" w:cs="Times New Roman"/>
          <w:sz w:val="20"/>
          <w:szCs w:val="20"/>
          <w:lang w:val="en-US"/>
        </w:rPr>
        <w:t xml:space="preserve">. Medium. </w:t>
      </w:r>
      <w:hyperlink r:id="rId32" w:history="1">
        <w:r>
          <w:rPr>
            <w:rStyle w:val="Hyperlink"/>
            <w:rFonts w:ascii="Times New Roman" w:hAnsi="Times New Roman" w:cs="Times New Roman"/>
            <w:sz w:val="20"/>
            <w:szCs w:val="20"/>
            <w:lang w:val="en-US"/>
          </w:rPr>
          <w:t>K-Means Clustering</w:t>
        </w:r>
      </w:hyperlink>
    </w:p>
    <w:p w14:paraId="3265A43A" w14:textId="77777777" w:rsidR="0067057B" w:rsidRPr="004C77C7" w:rsidRDefault="0067057B" w:rsidP="004C77C7">
      <w:pPr>
        <w:pStyle w:val="NoSpacing"/>
        <w:numPr>
          <w:ilvl w:val="0"/>
          <w:numId w:val="15"/>
        </w:numPr>
        <w:ind w:left="454" w:hanging="454"/>
        <w:jc w:val="both"/>
        <w:rPr>
          <w:rFonts w:ascii="Times New Roman" w:hAnsi="Times New Roman" w:cs="Times New Roman"/>
          <w:sz w:val="20"/>
          <w:szCs w:val="20"/>
          <w:lang w:val="en-US"/>
        </w:rPr>
      </w:pPr>
    </w:p>
    <w:sectPr w:rsidR="0067057B" w:rsidRPr="004C77C7" w:rsidSect="007C2D6E">
      <w:type w:val="continuous"/>
      <w:pgSz w:w="12240" w:h="15840"/>
      <w:pgMar w:top="720" w:right="720" w:bottom="720" w:left="720" w:header="708" w:footer="708" w:gutter="0"/>
      <w:cols w:num="2" w:space="40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2D8"/>
    <w:multiLevelType w:val="hybridMultilevel"/>
    <w:tmpl w:val="E5D0E14A"/>
    <w:lvl w:ilvl="0" w:tplc="964EB432">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1C42E4"/>
    <w:multiLevelType w:val="hybridMultilevel"/>
    <w:tmpl w:val="C1A44D4C"/>
    <w:lvl w:ilvl="0" w:tplc="B1EC2CC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344C24"/>
    <w:multiLevelType w:val="hybridMultilevel"/>
    <w:tmpl w:val="8DE4020A"/>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E65C38"/>
    <w:multiLevelType w:val="hybridMultilevel"/>
    <w:tmpl w:val="7E6ED766"/>
    <w:lvl w:ilvl="0" w:tplc="F23C74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11C73143"/>
    <w:multiLevelType w:val="hybridMultilevel"/>
    <w:tmpl w:val="12CEDCD4"/>
    <w:lvl w:ilvl="0" w:tplc="DE5648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751547"/>
    <w:multiLevelType w:val="hybridMultilevel"/>
    <w:tmpl w:val="EB92EA24"/>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CC10F8"/>
    <w:multiLevelType w:val="hybridMultilevel"/>
    <w:tmpl w:val="C49413C2"/>
    <w:lvl w:ilvl="0" w:tplc="DB68C436">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24644245"/>
    <w:multiLevelType w:val="hybridMultilevel"/>
    <w:tmpl w:val="2A6CD038"/>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6844818"/>
    <w:multiLevelType w:val="hybridMultilevel"/>
    <w:tmpl w:val="66B8FA68"/>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DCD4172"/>
    <w:multiLevelType w:val="hybridMultilevel"/>
    <w:tmpl w:val="C1BCC67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2771711"/>
    <w:multiLevelType w:val="hybridMultilevel"/>
    <w:tmpl w:val="D110DE26"/>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5BE5F7A"/>
    <w:multiLevelType w:val="multilevel"/>
    <w:tmpl w:val="5E069760"/>
    <w:lvl w:ilvl="0">
      <w:start w:val="1"/>
      <w:numFmt w:val="upperLetter"/>
      <w:lvlText w:val="%1."/>
      <w:lvlJc w:val="left"/>
      <w:pPr>
        <w:ind w:left="720" w:hanging="363"/>
      </w:pPr>
      <w:rPr>
        <w:rFonts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6F20533"/>
    <w:multiLevelType w:val="hybridMultilevel"/>
    <w:tmpl w:val="C0367D2C"/>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470B34"/>
    <w:multiLevelType w:val="hybridMultilevel"/>
    <w:tmpl w:val="12EC501C"/>
    <w:lvl w:ilvl="0" w:tplc="DCFA08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A157FD"/>
    <w:multiLevelType w:val="multilevel"/>
    <w:tmpl w:val="2B98B32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F9A7DD5"/>
    <w:multiLevelType w:val="hybridMultilevel"/>
    <w:tmpl w:val="A33A601E"/>
    <w:lvl w:ilvl="0" w:tplc="F23C74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495342273">
    <w:abstractNumId w:val="6"/>
  </w:num>
  <w:num w:numId="2" w16cid:durableId="258216039">
    <w:abstractNumId w:val="12"/>
  </w:num>
  <w:num w:numId="3" w16cid:durableId="2087652204">
    <w:abstractNumId w:val="15"/>
  </w:num>
  <w:num w:numId="4" w16cid:durableId="2102137975">
    <w:abstractNumId w:val="2"/>
  </w:num>
  <w:num w:numId="5" w16cid:durableId="58140498">
    <w:abstractNumId w:val="3"/>
  </w:num>
  <w:num w:numId="6" w16cid:durableId="1665161091">
    <w:abstractNumId w:val="7"/>
  </w:num>
  <w:num w:numId="7" w16cid:durableId="675772102">
    <w:abstractNumId w:val="10"/>
  </w:num>
  <w:num w:numId="8" w16cid:durableId="312564651">
    <w:abstractNumId w:val="5"/>
  </w:num>
  <w:num w:numId="9" w16cid:durableId="293025946">
    <w:abstractNumId w:val="0"/>
  </w:num>
  <w:num w:numId="10" w16cid:durableId="993799290">
    <w:abstractNumId w:val="9"/>
  </w:num>
  <w:num w:numId="11" w16cid:durableId="1132018627">
    <w:abstractNumId w:val="4"/>
  </w:num>
  <w:num w:numId="12" w16cid:durableId="110632152">
    <w:abstractNumId w:val="8"/>
  </w:num>
  <w:num w:numId="13" w16cid:durableId="1113788066">
    <w:abstractNumId w:val="14"/>
  </w:num>
  <w:num w:numId="14" w16cid:durableId="654384569">
    <w:abstractNumId w:val="1"/>
  </w:num>
  <w:num w:numId="15" w16cid:durableId="324628118">
    <w:abstractNumId w:val="13"/>
  </w:num>
  <w:num w:numId="16" w16cid:durableId="1465201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03"/>
    <w:rsid w:val="0000779E"/>
    <w:rsid w:val="00012DD2"/>
    <w:rsid w:val="0001334F"/>
    <w:rsid w:val="00023EA7"/>
    <w:rsid w:val="00025B22"/>
    <w:rsid w:val="000377E0"/>
    <w:rsid w:val="00037D07"/>
    <w:rsid w:val="00040745"/>
    <w:rsid w:val="00045118"/>
    <w:rsid w:val="00052F8E"/>
    <w:rsid w:val="000530C2"/>
    <w:rsid w:val="000722A9"/>
    <w:rsid w:val="000755CC"/>
    <w:rsid w:val="00082D38"/>
    <w:rsid w:val="00086CA8"/>
    <w:rsid w:val="0008708D"/>
    <w:rsid w:val="00091B6A"/>
    <w:rsid w:val="000969CB"/>
    <w:rsid w:val="000A1495"/>
    <w:rsid w:val="000C027C"/>
    <w:rsid w:val="000E2A53"/>
    <w:rsid w:val="000E609D"/>
    <w:rsid w:val="000F01BA"/>
    <w:rsid w:val="000F3867"/>
    <w:rsid w:val="000F4C64"/>
    <w:rsid w:val="000F6D08"/>
    <w:rsid w:val="0010364D"/>
    <w:rsid w:val="00112648"/>
    <w:rsid w:val="00112C70"/>
    <w:rsid w:val="001133A4"/>
    <w:rsid w:val="001248F0"/>
    <w:rsid w:val="0012613A"/>
    <w:rsid w:val="00126403"/>
    <w:rsid w:val="001300FD"/>
    <w:rsid w:val="00131789"/>
    <w:rsid w:val="001329DB"/>
    <w:rsid w:val="001361C4"/>
    <w:rsid w:val="00141F1E"/>
    <w:rsid w:val="00146141"/>
    <w:rsid w:val="00155046"/>
    <w:rsid w:val="001564C8"/>
    <w:rsid w:val="00164660"/>
    <w:rsid w:val="00164E4B"/>
    <w:rsid w:val="00165108"/>
    <w:rsid w:val="00170468"/>
    <w:rsid w:val="00173237"/>
    <w:rsid w:val="001869B9"/>
    <w:rsid w:val="00190BBD"/>
    <w:rsid w:val="001937AE"/>
    <w:rsid w:val="00195CDE"/>
    <w:rsid w:val="001A045F"/>
    <w:rsid w:val="001B2E05"/>
    <w:rsid w:val="001B6FF9"/>
    <w:rsid w:val="001C406F"/>
    <w:rsid w:val="001C7303"/>
    <w:rsid w:val="001D3BC4"/>
    <w:rsid w:val="001E248E"/>
    <w:rsid w:val="001F1C70"/>
    <w:rsid w:val="001F5F01"/>
    <w:rsid w:val="001F6399"/>
    <w:rsid w:val="00210B06"/>
    <w:rsid w:val="002113B4"/>
    <w:rsid w:val="00216E85"/>
    <w:rsid w:val="00216F39"/>
    <w:rsid w:val="00223663"/>
    <w:rsid w:val="002264CF"/>
    <w:rsid w:val="002269A2"/>
    <w:rsid w:val="00233C19"/>
    <w:rsid w:val="00235C15"/>
    <w:rsid w:val="00237001"/>
    <w:rsid w:val="00237D92"/>
    <w:rsid w:val="00237E98"/>
    <w:rsid w:val="0024662C"/>
    <w:rsid w:val="00251F84"/>
    <w:rsid w:val="00257738"/>
    <w:rsid w:val="0026267F"/>
    <w:rsid w:val="002712BC"/>
    <w:rsid w:val="00273E7E"/>
    <w:rsid w:val="0027451B"/>
    <w:rsid w:val="00275CA6"/>
    <w:rsid w:val="00287490"/>
    <w:rsid w:val="00287FB7"/>
    <w:rsid w:val="00296C79"/>
    <w:rsid w:val="00296EEB"/>
    <w:rsid w:val="002B69A5"/>
    <w:rsid w:val="002C730A"/>
    <w:rsid w:val="002D1B1E"/>
    <w:rsid w:val="002D70E5"/>
    <w:rsid w:val="002E26C2"/>
    <w:rsid w:val="002F4E2F"/>
    <w:rsid w:val="00301448"/>
    <w:rsid w:val="00312046"/>
    <w:rsid w:val="003207EA"/>
    <w:rsid w:val="00324848"/>
    <w:rsid w:val="00330D34"/>
    <w:rsid w:val="003315B1"/>
    <w:rsid w:val="00336A37"/>
    <w:rsid w:val="003421DB"/>
    <w:rsid w:val="00347E5D"/>
    <w:rsid w:val="00350D27"/>
    <w:rsid w:val="00352831"/>
    <w:rsid w:val="00362E9E"/>
    <w:rsid w:val="00365B2C"/>
    <w:rsid w:val="00370DC6"/>
    <w:rsid w:val="003729BF"/>
    <w:rsid w:val="00377727"/>
    <w:rsid w:val="003847E9"/>
    <w:rsid w:val="003A0640"/>
    <w:rsid w:val="003A23F8"/>
    <w:rsid w:val="003A53C2"/>
    <w:rsid w:val="003A7E77"/>
    <w:rsid w:val="003A7F1B"/>
    <w:rsid w:val="003B23CA"/>
    <w:rsid w:val="003B2790"/>
    <w:rsid w:val="003C25BD"/>
    <w:rsid w:val="003C5701"/>
    <w:rsid w:val="003C5E5F"/>
    <w:rsid w:val="003C602D"/>
    <w:rsid w:val="003D2A84"/>
    <w:rsid w:val="003D3D45"/>
    <w:rsid w:val="003D609C"/>
    <w:rsid w:val="003E286B"/>
    <w:rsid w:val="00400B38"/>
    <w:rsid w:val="00402D39"/>
    <w:rsid w:val="0041062A"/>
    <w:rsid w:val="00422553"/>
    <w:rsid w:val="00423BAD"/>
    <w:rsid w:val="004317A7"/>
    <w:rsid w:val="00432AC4"/>
    <w:rsid w:val="004402A7"/>
    <w:rsid w:val="00461959"/>
    <w:rsid w:val="0046516E"/>
    <w:rsid w:val="0046558D"/>
    <w:rsid w:val="004A503F"/>
    <w:rsid w:val="004A737D"/>
    <w:rsid w:val="004B48F2"/>
    <w:rsid w:val="004B4D5C"/>
    <w:rsid w:val="004C0C41"/>
    <w:rsid w:val="004C494D"/>
    <w:rsid w:val="004C5BA6"/>
    <w:rsid w:val="004C77C7"/>
    <w:rsid w:val="004E3349"/>
    <w:rsid w:val="004F3740"/>
    <w:rsid w:val="005026FA"/>
    <w:rsid w:val="005037C9"/>
    <w:rsid w:val="0050676D"/>
    <w:rsid w:val="00511F65"/>
    <w:rsid w:val="005126A4"/>
    <w:rsid w:val="005130AD"/>
    <w:rsid w:val="00522E16"/>
    <w:rsid w:val="005246F9"/>
    <w:rsid w:val="00530AC4"/>
    <w:rsid w:val="0053233B"/>
    <w:rsid w:val="00533E37"/>
    <w:rsid w:val="00544D76"/>
    <w:rsid w:val="00550C3F"/>
    <w:rsid w:val="00551913"/>
    <w:rsid w:val="00552AD5"/>
    <w:rsid w:val="00554661"/>
    <w:rsid w:val="00555531"/>
    <w:rsid w:val="0055764A"/>
    <w:rsid w:val="00563FAC"/>
    <w:rsid w:val="00576E0F"/>
    <w:rsid w:val="00591978"/>
    <w:rsid w:val="00592305"/>
    <w:rsid w:val="005924AB"/>
    <w:rsid w:val="00594E84"/>
    <w:rsid w:val="00594F32"/>
    <w:rsid w:val="005A0B0C"/>
    <w:rsid w:val="005A1B57"/>
    <w:rsid w:val="005A5A4E"/>
    <w:rsid w:val="005B1208"/>
    <w:rsid w:val="005B29C5"/>
    <w:rsid w:val="005B4876"/>
    <w:rsid w:val="005B63AE"/>
    <w:rsid w:val="005B6B01"/>
    <w:rsid w:val="005C53F7"/>
    <w:rsid w:val="005D1405"/>
    <w:rsid w:val="005D1954"/>
    <w:rsid w:val="005E449E"/>
    <w:rsid w:val="005E5463"/>
    <w:rsid w:val="005E6391"/>
    <w:rsid w:val="005F0502"/>
    <w:rsid w:val="005F79DF"/>
    <w:rsid w:val="0060476A"/>
    <w:rsid w:val="00623FB3"/>
    <w:rsid w:val="0062567F"/>
    <w:rsid w:val="00634B1D"/>
    <w:rsid w:val="00636577"/>
    <w:rsid w:val="00640EF7"/>
    <w:rsid w:val="00660DA8"/>
    <w:rsid w:val="0067057B"/>
    <w:rsid w:val="00672FD4"/>
    <w:rsid w:val="006757E1"/>
    <w:rsid w:val="00686D65"/>
    <w:rsid w:val="00694337"/>
    <w:rsid w:val="006A48CD"/>
    <w:rsid w:val="006B50B8"/>
    <w:rsid w:val="006B5744"/>
    <w:rsid w:val="006C4867"/>
    <w:rsid w:val="006C53E1"/>
    <w:rsid w:val="006D4BD1"/>
    <w:rsid w:val="006E3B64"/>
    <w:rsid w:val="006E4C98"/>
    <w:rsid w:val="006F0F5F"/>
    <w:rsid w:val="007158C4"/>
    <w:rsid w:val="00716374"/>
    <w:rsid w:val="00722686"/>
    <w:rsid w:val="007227BD"/>
    <w:rsid w:val="00723130"/>
    <w:rsid w:val="0073754E"/>
    <w:rsid w:val="00750C68"/>
    <w:rsid w:val="007571FA"/>
    <w:rsid w:val="00774E6F"/>
    <w:rsid w:val="00785509"/>
    <w:rsid w:val="00787FD3"/>
    <w:rsid w:val="00794940"/>
    <w:rsid w:val="00797DEC"/>
    <w:rsid w:val="007A24A8"/>
    <w:rsid w:val="007A4BFB"/>
    <w:rsid w:val="007A4CED"/>
    <w:rsid w:val="007A5E97"/>
    <w:rsid w:val="007A6F07"/>
    <w:rsid w:val="007B4E69"/>
    <w:rsid w:val="007C184D"/>
    <w:rsid w:val="007C2D6E"/>
    <w:rsid w:val="007D02ED"/>
    <w:rsid w:val="007D7BA8"/>
    <w:rsid w:val="007E42BE"/>
    <w:rsid w:val="007E737D"/>
    <w:rsid w:val="007F3B4C"/>
    <w:rsid w:val="007F684C"/>
    <w:rsid w:val="008014A5"/>
    <w:rsid w:val="008040CA"/>
    <w:rsid w:val="008055BB"/>
    <w:rsid w:val="00810565"/>
    <w:rsid w:val="008115D0"/>
    <w:rsid w:val="00821C43"/>
    <w:rsid w:val="00826ACB"/>
    <w:rsid w:val="00835F51"/>
    <w:rsid w:val="0084002C"/>
    <w:rsid w:val="0084669C"/>
    <w:rsid w:val="00856407"/>
    <w:rsid w:val="00871D09"/>
    <w:rsid w:val="00873EA1"/>
    <w:rsid w:val="00881307"/>
    <w:rsid w:val="0088487B"/>
    <w:rsid w:val="00885395"/>
    <w:rsid w:val="00887AD7"/>
    <w:rsid w:val="0089104C"/>
    <w:rsid w:val="00894F3E"/>
    <w:rsid w:val="00897035"/>
    <w:rsid w:val="008B1BF2"/>
    <w:rsid w:val="008B6FA4"/>
    <w:rsid w:val="008B7403"/>
    <w:rsid w:val="008C047A"/>
    <w:rsid w:val="008C231B"/>
    <w:rsid w:val="008D2669"/>
    <w:rsid w:val="008D5BC2"/>
    <w:rsid w:val="008D66BF"/>
    <w:rsid w:val="008D6CAF"/>
    <w:rsid w:val="008E28AD"/>
    <w:rsid w:val="008F0296"/>
    <w:rsid w:val="008F76F8"/>
    <w:rsid w:val="009014C8"/>
    <w:rsid w:val="009103A7"/>
    <w:rsid w:val="009226DE"/>
    <w:rsid w:val="009246CE"/>
    <w:rsid w:val="00926BE5"/>
    <w:rsid w:val="00927FB9"/>
    <w:rsid w:val="009372D5"/>
    <w:rsid w:val="00943F8C"/>
    <w:rsid w:val="00943F9E"/>
    <w:rsid w:val="00944CCE"/>
    <w:rsid w:val="00950F1C"/>
    <w:rsid w:val="009554CD"/>
    <w:rsid w:val="00956FDE"/>
    <w:rsid w:val="009607A2"/>
    <w:rsid w:val="00960F7F"/>
    <w:rsid w:val="00961FE3"/>
    <w:rsid w:val="00962666"/>
    <w:rsid w:val="00974EA0"/>
    <w:rsid w:val="009836F0"/>
    <w:rsid w:val="00997281"/>
    <w:rsid w:val="009A0872"/>
    <w:rsid w:val="009A7E85"/>
    <w:rsid w:val="009B0B57"/>
    <w:rsid w:val="009B2F85"/>
    <w:rsid w:val="009C22AE"/>
    <w:rsid w:val="009C4949"/>
    <w:rsid w:val="009C5D52"/>
    <w:rsid w:val="009C5F53"/>
    <w:rsid w:val="009D39E2"/>
    <w:rsid w:val="009D4C65"/>
    <w:rsid w:val="009E210D"/>
    <w:rsid w:val="009E27A3"/>
    <w:rsid w:val="009E5629"/>
    <w:rsid w:val="009F7415"/>
    <w:rsid w:val="00A222A7"/>
    <w:rsid w:val="00A24D51"/>
    <w:rsid w:val="00A26D08"/>
    <w:rsid w:val="00A27403"/>
    <w:rsid w:val="00A277EA"/>
    <w:rsid w:val="00A33D75"/>
    <w:rsid w:val="00A3727D"/>
    <w:rsid w:val="00A406D7"/>
    <w:rsid w:val="00A411EB"/>
    <w:rsid w:val="00A41912"/>
    <w:rsid w:val="00A423CC"/>
    <w:rsid w:val="00A5067C"/>
    <w:rsid w:val="00A54C36"/>
    <w:rsid w:val="00A61526"/>
    <w:rsid w:val="00A841B3"/>
    <w:rsid w:val="00A87755"/>
    <w:rsid w:val="00A9639F"/>
    <w:rsid w:val="00AA07DF"/>
    <w:rsid w:val="00AA2C7B"/>
    <w:rsid w:val="00AA2F7E"/>
    <w:rsid w:val="00AA396D"/>
    <w:rsid w:val="00AA40F2"/>
    <w:rsid w:val="00AA4704"/>
    <w:rsid w:val="00AA7DFA"/>
    <w:rsid w:val="00AB398F"/>
    <w:rsid w:val="00AB63CD"/>
    <w:rsid w:val="00AC4191"/>
    <w:rsid w:val="00AD5607"/>
    <w:rsid w:val="00AE302A"/>
    <w:rsid w:val="00AF6E2E"/>
    <w:rsid w:val="00B00918"/>
    <w:rsid w:val="00B046EC"/>
    <w:rsid w:val="00B04E44"/>
    <w:rsid w:val="00B2109D"/>
    <w:rsid w:val="00B24505"/>
    <w:rsid w:val="00B336BA"/>
    <w:rsid w:val="00B4017D"/>
    <w:rsid w:val="00B44BCB"/>
    <w:rsid w:val="00B50497"/>
    <w:rsid w:val="00B54D87"/>
    <w:rsid w:val="00B629D4"/>
    <w:rsid w:val="00B64220"/>
    <w:rsid w:val="00B72C32"/>
    <w:rsid w:val="00B73F12"/>
    <w:rsid w:val="00B74BF3"/>
    <w:rsid w:val="00B829D7"/>
    <w:rsid w:val="00B86DAD"/>
    <w:rsid w:val="00BA0433"/>
    <w:rsid w:val="00BA64C5"/>
    <w:rsid w:val="00BA6F10"/>
    <w:rsid w:val="00BB093F"/>
    <w:rsid w:val="00BC3439"/>
    <w:rsid w:val="00BD294B"/>
    <w:rsid w:val="00BD2A35"/>
    <w:rsid w:val="00BD5A32"/>
    <w:rsid w:val="00BD5DEE"/>
    <w:rsid w:val="00BD63ED"/>
    <w:rsid w:val="00BE6E18"/>
    <w:rsid w:val="00BF239B"/>
    <w:rsid w:val="00BF61FE"/>
    <w:rsid w:val="00C02686"/>
    <w:rsid w:val="00C054DB"/>
    <w:rsid w:val="00C12018"/>
    <w:rsid w:val="00C12CDC"/>
    <w:rsid w:val="00C17B77"/>
    <w:rsid w:val="00C21F69"/>
    <w:rsid w:val="00C23868"/>
    <w:rsid w:val="00C24045"/>
    <w:rsid w:val="00C3148E"/>
    <w:rsid w:val="00C40E2A"/>
    <w:rsid w:val="00C425F7"/>
    <w:rsid w:val="00C646AC"/>
    <w:rsid w:val="00C653C6"/>
    <w:rsid w:val="00C707D9"/>
    <w:rsid w:val="00C71030"/>
    <w:rsid w:val="00C803E1"/>
    <w:rsid w:val="00C84B8D"/>
    <w:rsid w:val="00C946EA"/>
    <w:rsid w:val="00C96521"/>
    <w:rsid w:val="00C96959"/>
    <w:rsid w:val="00CA400A"/>
    <w:rsid w:val="00CB3D64"/>
    <w:rsid w:val="00CB4BC5"/>
    <w:rsid w:val="00CC3287"/>
    <w:rsid w:val="00CC7155"/>
    <w:rsid w:val="00CC7E09"/>
    <w:rsid w:val="00CD2E5F"/>
    <w:rsid w:val="00CF1CBE"/>
    <w:rsid w:val="00CF208D"/>
    <w:rsid w:val="00CF3A71"/>
    <w:rsid w:val="00CF4C86"/>
    <w:rsid w:val="00D00452"/>
    <w:rsid w:val="00D22778"/>
    <w:rsid w:val="00D33011"/>
    <w:rsid w:val="00D354C4"/>
    <w:rsid w:val="00D36278"/>
    <w:rsid w:val="00D41CAD"/>
    <w:rsid w:val="00D46D5C"/>
    <w:rsid w:val="00D51398"/>
    <w:rsid w:val="00D576BB"/>
    <w:rsid w:val="00D60559"/>
    <w:rsid w:val="00D71173"/>
    <w:rsid w:val="00D75D3D"/>
    <w:rsid w:val="00D81CFA"/>
    <w:rsid w:val="00D84160"/>
    <w:rsid w:val="00D87831"/>
    <w:rsid w:val="00D951B5"/>
    <w:rsid w:val="00DA1358"/>
    <w:rsid w:val="00DA3D5A"/>
    <w:rsid w:val="00DA4F88"/>
    <w:rsid w:val="00DB5922"/>
    <w:rsid w:val="00DB5F9A"/>
    <w:rsid w:val="00DC46DA"/>
    <w:rsid w:val="00DC51F1"/>
    <w:rsid w:val="00DC7297"/>
    <w:rsid w:val="00DE1F23"/>
    <w:rsid w:val="00DF6664"/>
    <w:rsid w:val="00E212F9"/>
    <w:rsid w:val="00E31514"/>
    <w:rsid w:val="00E32C42"/>
    <w:rsid w:val="00E336CF"/>
    <w:rsid w:val="00E53431"/>
    <w:rsid w:val="00E55651"/>
    <w:rsid w:val="00E57F89"/>
    <w:rsid w:val="00E601AF"/>
    <w:rsid w:val="00E633C4"/>
    <w:rsid w:val="00E735D0"/>
    <w:rsid w:val="00E876FC"/>
    <w:rsid w:val="00E87880"/>
    <w:rsid w:val="00E915F1"/>
    <w:rsid w:val="00E930C6"/>
    <w:rsid w:val="00E964A0"/>
    <w:rsid w:val="00EB0989"/>
    <w:rsid w:val="00EB3686"/>
    <w:rsid w:val="00EC1404"/>
    <w:rsid w:val="00EC5517"/>
    <w:rsid w:val="00EC58C9"/>
    <w:rsid w:val="00ED1439"/>
    <w:rsid w:val="00ED49BF"/>
    <w:rsid w:val="00ED5EB1"/>
    <w:rsid w:val="00ED6295"/>
    <w:rsid w:val="00EE343C"/>
    <w:rsid w:val="00EE3B3E"/>
    <w:rsid w:val="00EF0189"/>
    <w:rsid w:val="00EF1317"/>
    <w:rsid w:val="00EF4EA9"/>
    <w:rsid w:val="00EF5D6A"/>
    <w:rsid w:val="00F04B46"/>
    <w:rsid w:val="00F124B5"/>
    <w:rsid w:val="00F13D78"/>
    <w:rsid w:val="00F14831"/>
    <w:rsid w:val="00F15C8A"/>
    <w:rsid w:val="00F30D66"/>
    <w:rsid w:val="00F32BA0"/>
    <w:rsid w:val="00F357BD"/>
    <w:rsid w:val="00F44504"/>
    <w:rsid w:val="00F453D7"/>
    <w:rsid w:val="00F47669"/>
    <w:rsid w:val="00F530E4"/>
    <w:rsid w:val="00F571A7"/>
    <w:rsid w:val="00F64799"/>
    <w:rsid w:val="00F64C8C"/>
    <w:rsid w:val="00F76856"/>
    <w:rsid w:val="00F819FA"/>
    <w:rsid w:val="00F857CA"/>
    <w:rsid w:val="00F91433"/>
    <w:rsid w:val="00F9765C"/>
    <w:rsid w:val="00F977DA"/>
    <w:rsid w:val="00FA0669"/>
    <w:rsid w:val="00FA1EE4"/>
    <w:rsid w:val="00FA4112"/>
    <w:rsid w:val="00FA46D9"/>
    <w:rsid w:val="00FB1F15"/>
    <w:rsid w:val="00FB23F9"/>
    <w:rsid w:val="00FB2AF9"/>
    <w:rsid w:val="00FC13BD"/>
    <w:rsid w:val="00FC2FBC"/>
    <w:rsid w:val="00FD7D73"/>
    <w:rsid w:val="00FE51FC"/>
    <w:rsid w:val="00FE66CB"/>
    <w:rsid w:val="10F40F3E"/>
    <w:rsid w:val="337D996C"/>
    <w:rsid w:val="66264F3B"/>
    <w:rsid w:val="77507A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5460"/>
  <w15:chartTrackingRefBased/>
  <w15:docId w15:val="{75D2999D-721D-4D0F-A3B7-EE59C58C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CDE"/>
  </w:style>
  <w:style w:type="paragraph" w:styleId="Heading1">
    <w:name w:val="heading 1"/>
    <w:basedOn w:val="Normal"/>
    <w:next w:val="Normal"/>
    <w:link w:val="Heading1Char"/>
    <w:uiPriority w:val="9"/>
    <w:qFormat/>
    <w:rsid w:val="00F445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330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5A"/>
    <w:pPr>
      <w:spacing w:after="0" w:line="240" w:lineRule="auto"/>
    </w:pPr>
  </w:style>
  <w:style w:type="character" w:styleId="Hyperlink">
    <w:name w:val="Hyperlink"/>
    <w:basedOn w:val="DefaultParagraphFont"/>
    <w:uiPriority w:val="99"/>
    <w:unhideWhenUsed/>
    <w:rsid w:val="00856407"/>
    <w:rPr>
      <w:color w:val="0563C1" w:themeColor="hyperlink"/>
      <w:u w:val="single"/>
    </w:rPr>
  </w:style>
  <w:style w:type="character" w:styleId="UnresolvedMention">
    <w:name w:val="Unresolved Mention"/>
    <w:basedOn w:val="DefaultParagraphFont"/>
    <w:uiPriority w:val="99"/>
    <w:semiHidden/>
    <w:unhideWhenUsed/>
    <w:rsid w:val="00856407"/>
    <w:rPr>
      <w:color w:val="605E5C"/>
      <w:shd w:val="clear" w:color="auto" w:fill="E1DFDD"/>
    </w:rPr>
  </w:style>
  <w:style w:type="table" w:styleId="TableGrid">
    <w:name w:val="Table Grid"/>
    <w:basedOn w:val="TableNormal"/>
    <w:uiPriority w:val="39"/>
    <w:rsid w:val="0059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450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30C6"/>
  </w:style>
  <w:style w:type="character" w:customStyle="1" w:styleId="Heading3Char">
    <w:name w:val="Heading 3 Char"/>
    <w:basedOn w:val="DefaultParagraphFont"/>
    <w:link w:val="Heading3"/>
    <w:uiPriority w:val="9"/>
    <w:semiHidden/>
    <w:rsid w:val="00330D3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46D5C"/>
    <w:rPr>
      <w:color w:val="954F72" w:themeColor="followedHyperlink"/>
      <w:u w:val="single"/>
    </w:rPr>
  </w:style>
  <w:style w:type="paragraph" w:styleId="ListParagraph">
    <w:name w:val="List Paragraph"/>
    <w:basedOn w:val="Normal"/>
    <w:uiPriority w:val="34"/>
    <w:qFormat/>
    <w:rsid w:val="001C406F"/>
    <w:pPr>
      <w:ind w:left="720"/>
      <w:contextualSpacing/>
    </w:pPr>
  </w:style>
  <w:style w:type="character" w:styleId="PlaceholderText">
    <w:name w:val="Placeholder Text"/>
    <w:basedOn w:val="DefaultParagraphFont"/>
    <w:uiPriority w:val="99"/>
    <w:semiHidden/>
    <w:rsid w:val="003D2A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959">
      <w:bodyDiv w:val="1"/>
      <w:marLeft w:val="0"/>
      <w:marRight w:val="0"/>
      <w:marTop w:val="0"/>
      <w:marBottom w:val="0"/>
      <w:divBdr>
        <w:top w:val="none" w:sz="0" w:space="0" w:color="auto"/>
        <w:left w:val="none" w:sz="0" w:space="0" w:color="auto"/>
        <w:bottom w:val="none" w:sz="0" w:space="0" w:color="auto"/>
        <w:right w:val="none" w:sz="0" w:space="0" w:color="auto"/>
      </w:divBdr>
    </w:div>
    <w:div w:id="54202863">
      <w:bodyDiv w:val="1"/>
      <w:marLeft w:val="0"/>
      <w:marRight w:val="0"/>
      <w:marTop w:val="0"/>
      <w:marBottom w:val="0"/>
      <w:divBdr>
        <w:top w:val="none" w:sz="0" w:space="0" w:color="auto"/>
        <w:left w:val="none" w:sz="0" w:space="0" w:color="auto"/>
        <w:bottom w:val="none" w:sz="0" w:space="0" w:color="auto"/>
        <w:right w:val="none" w:sz="0" w:space="0" w:color="auto"/>
      </w:divBdr>
    </w:div>
    <w:div w:id="66150564">
      <w:bodyDiv w:val="1"/>
      <w:marLeft w:val="0"/>
      <w:marRight w:val="0"/>
      <w:marTop w:val="0"/>
      <w:marBottom w:val="0"/>
      <w:divBdr>
        <w:top w:val="none" w:sz="0" w:space="0" w:color="auto"/>
        <w:left w:val="none" w:sz="0" w:space="0" w:color="auto"/>
        <w:bottom w:val="none" w:sz="0" w:space="0" w:color="auto"/>
        <w:right w:val="none" w:sz="0" w:space="0" w:color="auto"/>
      </w:divBdr>
    </w:div>
    <w:div w:id="89857168">
      <w:bodyDiv w:val="1"/>
      <w:marLeft w:val="0"/>
      <w:marRight w:val="0"/>
      <w:marTop w:val="0"/>
      <w:marBottom w:val="0"/>
      <w:divBdr>
        <w:top w:val="none" w:sz="0" w:space="0" w:color="auto"/>
        <w:left w:val="none" w:sz="0" w:space="0" w:color="auto"/>
        <w:bottom w:val="none" w:sz="0" w:space="0" w:color="auto"/>
        <w:right w:val="none" w:sz="0" w:space="0" w:color="auto"/>
      </w:divBdr>
    </w:div>
    <w:div w:id="126094256">
      <w:bodyDiv w:val="1"/>
      <w:marLeft w:val="0"/>
      <w:marRight w:val="0"/>
      <w:marTop w:val="0"/>
      <w:marBottom w:val="0"/>
      <w:divBdr>
        <w:top w:val="none" w:sz="0" w:space="0" w:color="auto"/>
        <w:left w:val="none" w:sz="0" w:space="0" w:color="auto"/>
        <w:bottom w:val="none" w:sz="0" w:space="0" w:color="auto"/>
        <w:right w:val="none" w:sz="0" w:space="0" w:color="auto"/>
      </w:divBdr>
    </w:div>
    <w:div w:id="172575783">
      <w:bodyDiv w:val="1"/>
      <w:marLeft w:val="0"/>
      <w:marRight w:val="0"/>
      <w:marTop w:val="0"/>
      <w:marBottom w:val="0"/>
      <w:divBdr>
        <w:top w:val="none" w:sz="0" w:space="0" w:color="auto"/>
        <w:left w:val="none" w:sz="0" w:space="0" w:color="auto"/>
        <w:bottom w:val="none" w:sz="0" w:space="0" w:color="auto"/>
        <w:right w:val="none" w:sz="0" w:space="0" w:color="auto"/>
      </w:divBdr>
    </w:div>
    <w:div w:id="175311887">
      <w:bodyDiv w:val="1"/>
      <w:marLeft w:val="0"/>
      <w:marRight w:val="0"/>
      <w:marTop w:val="0"/>
      <w:marBottom w:val="0"/>
      <w:divBdr>
        <w:top w:val="none" w:sz="0" w:space="0" w:color="auto"/>
        <w:left w:val="none" w:sz="0" w:space="0" w:color="auto"/>
        <w:bottom w:val="none" w:sz="0" w:space="0" w:color="auto"/>
        <w:right w:val="none" w:sz="0" w:space="0" w:color="auto"/>
      </w:divBdr>
      <w:divsChild>
        <w:div w:id="119690480">
          <w:marLeft w:val="-720"/>
          <w:marRight w:val="0"/>
          <w:marTop w:val="0"/>
          <w:marBottom w:val="0"/>
          <w:divBdr>
            <w:top w:val="none" w:sz="0" w:space="0" w:color="auto"/>
            <w:left w:val="none" w:sz="0" w:space="0" w:color="auto"/>
            <w:bottom w:val="none" w:sz="0" w:space="0" w:color="auto"/>
            <w:right w:val="none" w:sz="0" w:space="0" w:color="auto"/>
          </w:divBdr>
        </w:div>
      </w:divsChild>
    </w:div>
    <w:div w:id="206569867">
      <w:bodyDiv w:val="1"/>
      <w:marLeft w:val="0"/>
      <w:marRight w:val="0"/>
      <w:marTop w:val="0"/>
      <w:marBottom w:val="0"/>
      <w:divBdr>
        <w:top w:val="none" w:sz="0" w:space="0" w:color="auto"/>
        <w:left w:val="none" w:sz="0" w:space="0" w:color="auto"/>
        <w:bottom w:val="none" w:sz="0" w:space="0" w:color="auto"/>
        <w:right w:val="none" w:sz="0" w:space="0" w:color="auto"/>
      </w:divBdr>
    </w:div>
    <w:div w:id="206916083">
      <w:bodyDiv w:val="1"/>
      <w:marLeft w:val="0"/>
      <w:marRight w:val="0"/>
      <w:marTop w:val="0"/>
      <w:marBottom w:val="0"/>
      <w:divBdr>
        <w:top w:val="none" w:sz="0" w:space="0" w:color="auto"/>
        <w:left w:val="none" w:sz="0" w:space="0" w:color="auto"/>
        <w:bottom w:val="none" w:sz="0" w:space="0" w:color="auto"/>
        <w:right w:val="none" w:sz="0" w:space="0" w:color="auto"/>
      </w:divBdr>
    </w:div>
    <w:div w:id="217790628">
      <w:bodyDiv w:val="1"/>
      <w:marLeft w:val="0"/>
      <w:marRight w:val="0"/>
      <w:marTop w:val="0"/>
      <w:marBottom w:val="0"/>
      <w:divBdr>
        <w:top w:val="none" w:sz="0" w:space="0" w:color="auto"/>
        <w:left w:val="none" w:sz="0" w:space="0" w:color="auto"/>
        <w:bottom w:val="none" w:sz="0" w:space="0" w:color="auto"/>
        <w:right w:val="none" w:sz="0" w:space="0" w:color="auto"/>
      </w:divBdr>
    </w:div>
    <w:div w:id="306472453">
      <w:bodyDiv w:val="1"/>
      <w:marLeft w:val="0"/>
      <w:marRight w:val="0"/>
      <w:marTop w:val="0"/>
      <w:marBottom w:val="0"/>
      <w:divBdr>
        <w:top w:val="none" w:sz="0" w:space="0" w:color="auto"/>
        <w:left w:val="none" w:sz="0" w:space="0" w:color="auto"/>
        <w:bottom w:val="none" w:sz="0" w:space="0" w:color="auto"/>
        <w:right w:val="none" w:sz="0" w:space="0" w:color="auto"/>
      </w:divBdr>
    </w:div>
    <w:div w:id="351035913">
      <w:bodyDiv w:val="1"/>
      <w:marLeft w:val="0"/>
      <w:marRight w:val="0"/>
      <w:marTop w:val="0"/>
      <w:marBottom w:val="0"/>
      <w:divBdr>
        <w:top w:val="none" w:sz="0" w:space="0" w:color="auto"/>
        <w:left w:val="none" w:sz="0" w:space="0" w:color="auto"/>
        <w:bottom w:val="none" w:sz="0" w:space="0" w:color="auto"/>
        <w:right w:val="none" w:sz="0" w:space="0" w:color="auto"/>
      </w:divBdr>
    </w:div>
    <w:div w:id="356199007">
      <w:bodyDiv w:val="1"/>
      <w:marLeft w:val="0"/>
      <w:marRight w:val="0"/>
      <w:marTop w:val="0"/>
      <w:marBottom w:val="0"/>
      <w:divBdr>
        <w:top w:val="none" w:sz="0" w:space="0" w:color="auto"/>
        <w:left w:val="none" w:sz="0" w:space="0" w:color="auto"/>
        <w:bottom w:val="none" w:sz="0" w:space="0" w:color="auto"/>
        <w:right w:val="none" w:sz="0" w:space="0" w:color="auto"/>
      </w:divBdr>
      <w:divsChild>
        <w:div w:id="1855994588">
          <w:marLeft w:val="-720"/>
          <w:marRight w:val="0"/>
          <w:marTop w:val="0"/>
          <w:marBottom w:val="0"/>
          <w:divBdr>
            <w:top w:val="none" w:sz="0" w:space="0" w:color="auto"/>
            <w:left w:val="none" w:sz="0" w:space="0" w:color="auto"/>
            <w:bottom w:val="none" w:sz="0" w:space="0" w:color="auto"/>
            <w:right w:val="none" w:sz="0" w:space="0" w:color="auto"/>
          </w:divBdr>
        </w:div>
      </w:divsChild>
    </w:div>
    <w:div w:id="356665917">
      <w:bodyDiv w:val="1"/>
      <w:marLeft w:val="0"/>
      <w:marRight w:val="0"/>
      <w:marTop w:val="0"/>
      <w:marBottom w:val="0"/>
      <w:divBdr>
        <w:top w:val="none" w:sz="0" w:space="0" w:color="auto"/>
        <w:left w:val="none" w:sz="0" w:space="0" w:color="auto"/>
        <w:bottom w:val="none" w:sz="0" w:space="0" w:color="auto"/>
        <w:right w:val="none" w:sz="0" w:space="0" w:color="auto"/>
      </w:divBdr>
    </w:div>
    <w:div w:id="362361383">
      <w:bodyDiv w:val="1"/>
      <w:marLeft w:val="0"/>
      <w:marRight w:val="0"/>
      <w:marTop w:val="0"/>
      <w:marBottom w:val="0"/>
      <w:divBdr>
        <w:top w:val="none" w:sz="0" w:space="0" w:color="auto"/>
        <w:left w:val="none" w:sz="0" w:space="0" w:color="auto"/>
        <w:bottom w:val="none" w:sz="0" w:space="0" w:color="auto"/>
        <w:right w:val="none" w:sz="0" w:space="0" w:color="auto"/>
      </w:divBdr>
    </w:div>
    <w:div w:id="372004414">
      <w:bodyDiv w:val="1"/>
      <w:marLeft w:val="0"/>
      <w:marRight w:val="0"/>
      <w:marTop w:val="0"/>
      <w:marBottom w:val="0"/>
      <w:divBdr>
        <w:top w:val="none" w:sz="0" w:space="0" w:color="auto"/>
        <w:left w:val="none" w:sz="0" w:space="0" w:color="auto"/>
        <w:bottom w:val="none" w:sz="0" w:space="0" w:color="auto"/>
        <w:right w:val="none" w:sz="0" w:space="0" w:color="auto"/>
      </w:divBdr>
      <w:divsChild>
        <w:div w:id="321861269">
          <w:marLeft w:val="-720"/>
          <w:marRight w:val="0"/>
          <w:marTop w:val="0"/>
          <w:marBottom w:val="0"/>
          <w:divBdr>
            <w:top w:val="none" w:sz="0" w:space="0" w:color="auto"/>
            <w:left w:val="none" w:sz="0" w:space="0" w:color="auto"/>
            <w:bottom w:val="none" w:sz="0" w:space="0" w:color="auto"/>
            <w:right w:val="none" w:sz="0" w:space="0" w:color="auto"/>
          </w:divBdr>
        </w:div>
      </w:divsChild>
    </w:div>
    <w:div w:id="404575597">
      <w:bodyDiv w:val="1"/>
      <w:marLeft w:val="0"/>
      <w:marRight w:val="0"/>
      <w:marTop w:val="0"/>
      <w:marBottom w:val="0"/>
      <w:divBdr>
        <w:top w:val="none" w:sz="0" w:space="0" w:color="auto"/>
        <w:left w:val="none" w:sz="0" w:space="0" w:color="auto"/>
        <w:bottom w:val="none" w:sz="0" w:space="0" w:color="auto"/>
        <w:right w:val="none" w:sz="0" w:space="0" w:color="auto"/>
      </w:divBdr>
    </w:div>
    <w:div w:id="418986381">
      <w:bodyDiv w:val="1"/>
      <w:marLeft w:val="0"/>
      <w:marRight w:val="0"/>
      <w:marTop w:val="0"/>
      <w:marBottom w:val="0"/>
      <w:divBdr>
        <w:top w:val="none" w:sz="0" w:space="0" w:color="auto"/>
        <w:left w:val="none" w:sz="0" w:space="0" w:color="auto"/>
        <w:bottom w:val="none" w:sz="0" w:space="0" w:color="auto"/>
        <w:right w:val="none" w:sz="0" w:space="0" w:color="auto"/>
      </w:divBdr>
    </w:div>
    <w:div w:id="483006742">
      <w:bodyDiv w:val="1"/>
      <w:marLeft w:val="0"/>
      <w:marRight w:val="0"/>
      <w:marTop w:val="0"/>
      <w:marBottom w:val="0"/>
      <w:divBdr>
        <w:top w:val="none" w:sz="0" w:space="0" w:color="auto"/>
        <w:left w:val="none" w:sz="0" w:space="0" w:color="auto"/>
        <w:bottom w:val="none" w:sz="0" w:space="0" w:color="auto"/>
        <w:right w:val="none" w:sz="0" w:space="0" w:color="auto"/>
      </w:divBdr>
    </w:div>
    <w:div w:id="511921380">
      <w:bodyDiv w:val="1"/>
      <w:marLeft w:val="0"/>
      <w:marRight w:val="0"/>
      <w:marTop w:val="0"/>
      <w:marBottom w:val="0"/>
      <w:divBdr>
        <w:top w:val="none" w:sz="0" w:space="0" w:color="auto"/>
        <w:left w:val="none" w:sz="0" w:space="0" w:color="auto"/>
        <w:bottom w:val="none" w:sz="0" w:space="0" w:color="auto"/>
        <w:right w:val="none" w:sz="0" w:space="0" w:color="auto"/>
      </w:divBdr>
    </w:div>
    <w:div w:id="514420436">
      <w:bodyDiv w:val="1"/>
      <w:marLeft w:val="0"/>
      <w:marRight w:val="0"/>
      <w:marTop w:val="0"/>
      <w:marBottom w:val="0"/>
      <w:divBdr>
        <w:top w:val="none" w:sz="0" w:space="0" w:color="auto"/>
        <w:left w:val="none" w:sz="0" w:space="0" w:color="auto"/>
        <w:bottom w:val="none" w:sz="0" w:space="0" w:color="auto"/>
        <w:right w:val="none" w:sz="0" w:space="0" w:color="auto"/>
      </w:divBdr>
    </w:div>
    <w:div w:id="523717477">
      <w:bodyDiv w:val="1"/>
      <w:marLeft w:val="0"/>
      <w:marRight w:val="0"/>
      <w:marTop w:val="0"/>
      <w:marBottom w:val="0"/>
      <w:divBdr>
        <w:top w:val="none" w:sz="0" w:space="0" w:color="auto"/>
        <w:left w:val="none" w:sz="0" w:space="0" w:color="auto"/>
        <w:bottom w:val="none" w:sz="0" w:space="0" w:color="auto"/>
        <w:right w:val="none" w:sz="0" w:space="0" w:color="auto"/>
      </w:divBdr>
    </w:div>
    <w:div w:id="524446324">
      <w:bodyDiv w:val="1"/>
      <w:marLeft w:val="0"/>
      <w:marRight w:val="0"/>
      <w:marTop w:val="0"/>
      <w:marBottom w:val="0"/>
      <w:divBdr>
        <w:top w:val="none" w:sz="0" w:space="0" w:color="auto"/>
        <w:left w:val="none" w:sz="0" w:space="0" w:color="auto"/>
        <w:bottom w:val="none" w:sz="0" w:space="0" w:color="auto"/>
        <w:right w:val="none" w:sz="0" w:space="0" w:color="auto"/>
      </w:divBdr>
      <w:divsChild>
        <w:div w:id="1497110971">
          <w:marLeft w:val="-720"/>
          <w:marRight w:val="0"/>
          <w:marTop w:val="0"/>
          <w:marBottom w:val="0"/>
          <w:divBdr>
            <w:top w:val="none" w:sz="0" w:space="0" w:color="auto"/>
            <w:left w:val="none" w:sz="0" w:space="0" w:color="auto"/>
            <w:bottom w:val="none" w:sz="0" w:space="0" w:color="auto"/>
            <w:right w:val="none" w:sz="0" w:space="0" w:color="auto"/>
          </w:divBdr>
        </w:div>
      </w:divsChild>
    </w:div>
    <w:div w:id="600376544">
      <w:bodyDiv w:val="1"/>
      <w:marLeft w:val="0"/>
      <w:marRight w:val="0"/>
      <w:marTop w:val="0"/>
      <w:marBottom w:val="0"/>
      <w:divBdr>
        <w:top w:val="none" w:sz="0" w:space="0" w:color="auto"/>
        <w:left w:val="none" w:sz="0" w:space="0" w:color="auto"/>
        <w:bottom w:val="none" w:sz="0" w:space="0" w:color="auto"/>
        <w:right w:val="none" w:sz="0" w:space="0" w:color="auto"/>
      </w:divBdr>
    </w:div>
    <w:div w:id="609968860">
      <w:bodyDiv w:val="1"/>
      <w:marLeft w:val="0"/>
      <w:marRight w:val="0"/>
      <w:marTop w:val="0"/>
      <w:marBottom w:val="0"/>
      <w:divBdr>
        <w:top w:val="none" w:sz="0" w:space="0" w:color="auto"/>
        <w:left w:val="none" w:sz="0" w:space="0" w:color="auto"/>
        <w:bottom w:val="none" w:sz="0" w:space="0" w:color="auto"/>
        <w:right w:val="none" w:sz="0" w:space="0" w:color="auto"/>
      </w:divBdr>
    </w:div>
    <w:div w:id="620654230">
      <w:bodyDiv w:val="1"/>
      <w:marLeft w:val="0"/>
      <w:marRight w:val="0"/>
      <w:marTop w:val="0"/>
      <w:marBottom w:val="0"/>
      <w:divBdr>
        <w:top w:val="none" w:sz="0" w:space="0" w:color="auto"/>
        <w:left w:val="none" w:sz="0" w:space="0" w:color="auto"/>
        <w:bottom w:val="none" w:sz="0" w:space="0" w:color="auto"/>
        <w:right w:val="none" w:sz="0" w:space="0" w:color="auto"/>
      </w:divBdr>
    </w:div>
    <w:div w:id="695353676">
      <w:bodyDiv w:val="1"/>
      <w:marLeft w:val="0"/>
      <w:marRight w:val="0"/>
      <w:marTop w:val="0"/>
      <w:marBottom w:val="0"/>
      <w:divBdr>
        <w:top w:val="none" w:sz="0" w:space="0" w:color="auto"/>
        <w:left w:val="none" w:sz="0" w:space="0" w:color="auto"/>
        <w:bottom w:val="none" w:sz="0" w:space="0" w:color="auto"/>
        <w:right w:val="none" w:sz="0" w:space="0" w:color="auto"/>
      </w:divBdr>
      <w:divsChild>
        <w:div w:id="1523085124">
          <w:marLeft w:val="-720"/>
          <w:marRight w:val="0"/>
          <w:marTop w:val="0"/>
          <w:marBottom w:val="0"/>
          <w:divBdr>
            <w:top w:val="none" w:sz="0" w:space="0" w:color="auto"/>
            <w:left w:val="none" w:sz="0" w:space="0" w:color="auto"/>
            <w:bottom w:val="none" w:sz="0" w:space="0" w:color="auto"/>
            <w:right w:val="none" w:sz="0" w:space="0" w:color="auto"/>
          </w:divBdr>
        </w:div>
      </w:divsChild>
    </w:div>
    <w:div w:id="707143568">
      <w:bodyDiv w:val="1"/>
      <w:marLeft w:val="0"/>
      <w:marRight w:val="0"/>
      <w:marTop w:val="0"/>
      <w:marBottom w:val="0"/>
      <w:divBdr>
        <w:top w:val="none" w:sz="0" w:space="0" w:color="auto"/>
        <w:left w:val="none" w:sz="0" w:space="0" w:color="auto"/>
        <w:bottom w:val="none" w:sz="0" w:space="0" w:color="auto"/>
        <w:right w:val="none" w:sz="0" w:space="0" w:color="auto"/>
      </w:divBdr>
    </w:div>
    <w:div w:id="762609052">
      <w:bodyDiv w:val="1"/>
      <w:marLeft w:val="0"/>
      <w:marRight w:val="0"/>
      <w:marTop w:val="0"/>
      <w:marBottom w:val="0"/>
      <w:divBdr>
        <w:top w:val="none" w:sz="0" w:space="0" w:color="auto"/>
        <w:left w:val="none" w:sz="0" w:space="0" w:color="auto"/>
        <w:bottom w:val="none" w:sz="0" w:space="0" w:color="auto"/>
        <w:right w:val="none" w:sz="0" w:space="0" w:color="auto"/>
      </w:divBdr>
    </w:div>
    <w:div w:id="852262522">
      <w:bodyDiv w:val="1"/>
      <w:marLeft w:val="0"/>
      <w:marRight w:val="0"/>
      <w:marTop w:val="0"/>
      <w:marBottom w:val="0"/>
      <w:divBdr>
        <w:top w:val="none" w:sz="0" w:space="0" w:color="auto"/>
        <w:left w:val="none" w:sz="0" w:space="0" w:color="auto"/>
        <w:bottom w:val="none" w:sz="0" w:space="0" w:color="auto"/>
        <w:right w:val="none" w:sz="0" w:space="0" w:color="auto"/>
      </w:divBdr>
    </w:div>
    <w:div w:id="862087822">
      <w:bodyDiv w:val="1"/>
      <w:marLeft w:val="0"/>
      <w:marRight w:val="0"/>
      <w:marTop w:val="0"/>
      <w:marBottom w:val="0"/>
      <w:divBdr>
        <w:top w:val="none" w:sz="0" w:space="0" w:color="auto"/>
        <w:left w:val="none" w:sz="0" w:space="0" w:color="auto"/>
        <w:bottom w:val="none" w:sz="0" w:space="0" w:color="auto"/>
        <w:right w:val="none" w:sz="0" w:space="0" w:color="auto"/>
      </w:divBdr>
      <w:divsChild>
        <w:div w:id="2106487157">
          <w:marLeft w:val="-720"/>
          <w:marRight w:val="0"/>
          <w:marTop w:val="0"/>
          <w:marBottom w:val="0"/>
          <w:divBdr>
            <w:top w:val="none" w:sz="0" w:space="0" w:color="auto"/>
            <w:left w:val="none" w:sz="0" w:space="0" w:color="auto"/>
            <w:bottom w:val="none" w:sz="0" w:space="0" w:color="auto"/>
            <w:right w:val="none" w:sz="0" w:space="0" w:color="auto"/>
          </w:divBdr>
        </w:div>
      </w:divsChild>
    </w:div>
    <w:div w:id="863709371">
      <w:bodyDiv w:val="1"/>
      <w:marLeft w:val="0"/>
      <w:marRight w:val="0"/>
      <w:marTop w:val="0"/>
      <w:marBottom w:val="0"/>
      <w:divBdr>
        <w:top w:val="none" w:sz="0" w:space="0" w:color="auto"/>
        <w:left w:val="none" w:sz="0" w:space="0" w:color="auto"/>
        <w:bottom w:val="none" w:sz="0" w:space="0" w:color="auto"/>
        <w:right w:val="none" w:sz="0" w:space="0" w:color="auto"/>
      </w:divBdr>
    </w:div>
    <w:div w:id="905604929">
      <w:bodyDiv w:val="1"/>
      <w:marLeft w:val="0"/>
      <w:marRight w:val="0"/>
      <w:marTop w:val="0"/>
      <w:marBottom w:val="0"/>
      <w:divBdr>
        <w:top w:val="none" w:sz="0" w:space="0" w:color="auto"/>
        <w:left w:val="none" w:sz="0" w:space="0" w:color="auto"/>
        <w:bottom w:val="none" w:sz="0" w:space="0" w:color="auto"/>
        <w:right w:val="none" w:sz="0" w:space="0" w:color="auto"/>
      </w:divBdr>
    </w:div>
    <w:div w:id="940182117">
      <w:bodyDiv w:val="1"/>
      <w:marLeft w:val="0"/>
      <w:marRight w:val="0"/>
      <w:marTop w:val="0"/>
      <w:marBottom w:val="0"/>
      <w:divBdr>
        <w:top w:val="none" w:sz="0" w:space="0" w:color="auto"/>
        <w:left w:val="none" w:sz="0" w:space="0" w:color="auto"/>
        <w:bottom w:val="none" w:sz="0" w:space="0" w:color="auto"/>
        <w:right w:val="none" w:sz="0" w:space="0" w:color="auto"/>
      </w:divBdr>
    </w:div>
    <w:div w:id="965088979">
      <w:bodyDiv w:val="1"/>
      <w:marLeft w:val="0"/>
      <w:marRight w:val="0"/>
      <w:marTop w:val="0"/>
      <w:marBottom w:val="0"/>
      <w:divBdr>
        <w:top w:val="none" w:sz="0" w:space="0" w:color="auto"/>
        <w:left w:val="none" w:sz="0" w:space="0" w:color="auto"/>
        <w:bottom w:val="none" w:sz="0" w:space="0" w:color="auto"/>
        <w:right w:val="none" w:sz="0" w:space="0" w:color="auto"/>
      </w:divBdr>
    </w:div>
    <w:div w:id="971904101">
      <w:bodyDiv w:val="1"/>
      <w:marLeft w:val="0"/>
      <w:marRight w:val="0"/>
      <w:marTop w:val="0"/>
      <w:marBottom w:val="0"/>
      <w:divBdr>
        <w:top w:val="none" w:sz="0" w:space="0" w:color="auto"/>
        <w:left w:val="none" w:sz="0" w:space="0" w:color="auto"/>
        <w:bottom w:val="none" w:sz="0" w:space="0" w:color="auto"/>
        <w:right w:val="none" w:sz="0" w:space="0" w:color="auto"/>
      </w:divBdr>
      <w:divsChild>
        <w:div w:id="815923845">
          <w:marLeft w:val="-720"/>
          <w:marRight w:val="0"/>
          <w:marTop w:val="0"/>
          <w:marBottom w:val="0"/>
          <w:divBdr>
            <w:top w:val="none" w:sz="0" w:space="0" w:color="auto"/>
            <w:left w:val="none" w:sz="0" w:space="0" w:color="auto"/>
            <w:bottom w:val="none" w:sz="0" w:space="0" w:color="auto"/>
            <w:right w:val="none" w:sz="0" w:space="0" w:color="auto"/>
          </w:divBdr>
        </w:div>
      </w:divsChild>
    </w:div>
    <w:div w:id="1054888103">
      <w:bodyDiv w:val="1"/>
      <w:marLeft w:val="0"/>
      <w:marRight w:val="0"/>
      <w:marTop w:val="0"/>
      <w:marBottom w:val="0"/>
      <w:divBdr>
        <w:top w:val="none" w:sz="0" w:space="0" w:color="auto"/>
        <w:left w:val="none" w:sz="0" w:space="0" w:color="auto"/>
        <w:bottom w:val="none" w:sz="0" w:space="0" w:color="auto"/>
        <w:right w:val="none" w:sz="0" w:space="0" w:color="auto"/>
      </w:divBdr>
      <w:divsChild>
        <w:div w:id="200166727">
          <w:marLeft w:val="-720"/>
          <w:marRight w:val="0"/>
          <w:marTop w:val="0"/>
          <w:marBottom w:val="0"/>
          <w:divBdr>
            <w:top w:val="none" w:sz="0" w:space="0" w:color="auto"/>
            <w:left w:val="none" w:sz="0" w:space="0" w:color="auto"/>
            <w:bottom w:val="none" w:sz="0" w:space="0" w:color="auto"/>
            <w:right w:val="none" w:sz="0" w:space="0" w:color="auto"/>
          </w:divBdr>
        </w:div>
      </w:divsChild>
    </w:div>
    <w:div w:id="1072771343">
      <w:bodyDiv w:val="1"/>
      <w:marLeft w:val="0"/>
      <w:marRight w:val="0"/>
      <w:marTop w:val="0"/>
      <w:marBottom w:val="0"/>
      <w:divBdr>
        <w:top w:val="none" w:sz="0" w:space="0" w:color="auto"/>
        <w:left w:val="none" w:sz="0" w:space="0" w:color="auto"/>
        <w:bottom w:val="none" w:sz="0" w:space="0" w:color="auto"/>
        <w:right w:val="none" w:sz="0" w:space="0" w:color="auto"/>
      </w:divBdr>
    </w:div>
    <w:div w:id="1073772976">
      <w:bodyDiv w:val="1"/>
      <w:marLeft w:val="0"/>
      <w:marRight w:val="0"/>
      <w:marTop w:val="0"/>
      <w:marBottom w:val="0"/>
      <w:divBdr>
        <w:top w:val="none" w:sz="0" w:space="0" w:color="auto"/>
        <w:left w:val="none" w:sz="0" w:space="0" w:color="auto"/>
        <w:bottom w:val="none" w:sz="0" w:space="0" w:color="auto"/>
        <w:right w:val="none" w:sz="0" w:space="0" w:color="auto"/>
      </w:divBdr>
    </w:div>
    <w:div w:id="1124076508">
      <w:bodyDiv w:val="1"/>
      <w:marLeft w:val="0"/>
      <w:marRight w:val="0"/>
      <w:marTop w:val="0"/>
      <w:marBottom w:val="0"/>
      <w:divBdr>
        <w:top w:val="none" w:sz="0" w:space="0" w:color="auto"/>
        <w:left w:val="none" w:sz="0" w:space="0" w:color="auto"/>
        <w:bottom w:val="none" w:sz="0" w:space="0" w:color="auto"/>
        <w:right w:val="none" w:sz="0" w:space="0" w:color="auto"/>
      </w:divBdr>
    </w:div>
    <w:div w:id="1143934492">
      <w:bodyDiv w:val="1"/>
      <w:marLeft w:val="0"/>
      <w:marRight w:val="0"/>
      <w:marTop w:val="0"/>
      <w:marBottom w:val="0"/>
      <w:divBdr>
        <w:top w:val="none" w:sz="0" w:space="0" w:color="auto"/>
        <w:left w:val="none" w:sz="0" w:space="0" w:color="auto"/>
        <w:bottom w:val="none" w:sz="0" w:space="0" w:color="auto"/>
        <w:right w:val="none" w:sz="0" w:space="0" w:color="auto"/>
      </w:divBdr>
    </w:div>
    <w:div w:id="1146970997">
      <w:bodyDiv w:val="1"/>
      <w:marLeft w:val="0"/>
      <w:marRight w:val="0"/>
      <w:marTop w:val="0"/>
      <w:marBottom w:val="0"/>
      <w:divBdr>
        <w:top w:val="none" w:sz="0" w:space="0" w:color="auto"/>
        <w:left w:val="none" w:sz="0" w:space="0" w:color="auto"/>
        <w:bottom w:val="none" w:sz="0" w:space="0" w:color="auto"/>
        <w:right w:val="none" w:sz="0" w:space="0" w:color="auto"/>
      </w:divBdr>
    </w:div>
    <w:div w:id="1267497648">
      <w:bodyDiv w:val="1"/>
      <w:marLeft w:val="0"/>
      <w:marRight w:val="0"/>
      <w:marTop w:val="0"/>
      <w:marBottom w:val="0"/>
      <w:divBdr>
        <w:top w:val="none" w:sz="0" w:space="0" w:color="auto"/>
        <w:left w:val="none" w:sz="0" w:space="0" w:color="auto"/>
        <w:bottom w:val="none" w:sz="0" w:space="0" w:color="auto"/>
        <w:right w:val="none" w:sz="0" w:space="0" w:color="auto"/>
      </w:divBdr>
      <w:divsChild>
        <w:div w:id="785276853">
          <w:marLeft w:val="-720"/>
          <w:marRight w:val="0"/>
          <w:marTop w:val="0"/>
          <w:marBottom w:val="0"/>
          <w:divBdr>
            <w:top w:val="none" w:sz="0" w:space="0" w:color="auto"/>
            <w:left w:val="none" w:sz="0" w:space="0" w:color="auto"/>
            <w:bottom w:val="none" w:sz="0" w:space="0" w:color="auto"/>
            <w:right w:val="none" w:sz="0" w:space="0" w:color="auto"/>
          </w:divBdr>
        </w:div>
      </w:divsChild>
    </w:div>
    <w:div w:id="1273442346">
      <w:bodyDiv w:val="1"/>
      <w:marLeft w:val="0"/>
      <w:marRight w:val="0"/>
      <w:marTop w:val="0"/>
      <w:marBottom w:val="0"/>
      <w:divBdr>
        <w:top w:val="none" w:sz="0" w:space="0" w:color="auto"/>
        <w:left w:val="none" w:sz="0" w:space="0" w:color="auto"/>
        <w:bottom w:val="none" w:sz="0" w:space="0" w:color="auto"/>
        <w:right w:val="none" w:sz="0" w:space="0" w:color="auto"/>
      </w:divBdr>
    </w:div>
    <w:div w:id="1306593414">
      <w:bodyDiv w:val="1"/>
      <w:marLeft w:val="0"/>
      <w:marRight w:val="0"/>
      <w:marTop w:val="0"/>
      <w:marBottom w:val="0"/>
      <w:divBdr>
        <w:top w:val="none" w:sz="0" w:space="0" w:color="auto"/>
        <w:left w:val="none" w:sz="0" w:space="0" w:color="auto"/>
        <w:bottom w:val="none" w:sz="0" w:space="0" w:color="auto"/>
        <w:right w:val="none" w:sz="0" w:space="0" w:color="auto"/>
      </w:divBdr>
    </w:div>
    <w:div w:id="1315334775">
      <w:bodyDiv w:val="1"/>
      <w:marLeft w:val="0"/>
      <w:marRight w:val="0"/>
      <w:marTop w:val="0"/>
      <w:marBottom w:val="0"/>
      <w:divBdr>
        <w:top w:val="none" w:sz="0" w:space="0" w:color="auto"/>
        <w:left w:val="none" w:sz="0" w:space="0" w:color="auto"/>
        <w:bottom w:val="none" w:sz="0" w:space="0" w:color="auto"/>
        <w:right w:val="none" w:sz="0" w:space="0" w:color="auto"/>
      </w:divBdr>
    </w:div>
    <w:div w:id="1337002872">
      <w:bodyDiv w:val="1"/>
      <w:marLeft w:val="0"/>
      <w:marRight w:val="0"/>
      <w:marTop w:val="0"/>
      <w:marBottom w:val="0"/>
      <w:divBdr>
        <w:top w:val="none" w:sz="0" w:space="0" w:color="auto"/>
        <w:left w:val="none" w:sz="0" w:space="0" w:color="auto"/>
        <w:bottom w:val="none" w:sz="0" w:space="0" w:color="auto"/>
        <w:right w:val="none" w:sz="0" w:space="0" w:color="auto"/>
      </w:divBdr>
    </w:div>
    <w:div w:id="1342703263">
      <w:bodyDiv w:val="1"/>
      <w:marLeft w:val="0"/>
      <w:marRight w:val="0"/>
      <w:marTop w:val="0"/>
      <w:marBottom w:val="0"/>
      <w:divBdr>
        <w:top w:val="none" w:sz="0" w:space="0" w:color="auto"/>
        <w:left w:val="none" w:sz="0" w:space="0" w:color="auto"/>
        <w:bottom w:val="none" w:sz="0" w:space="0" w:color="auto"/>
        <w:right w:val="none" w:sz="0" w:space="0" w:color="auto"/>
      </w:divBdr>
    </w:div>
    <w:div w:id="1344548790">
      <w:bodyDiv w:val="1"/>
      <w:marLeft w:val="0"/>
      <w:marRight w:val="0"/>
      <w:marTop w:val="0"/>
      <w:marBottom w:val="0"/>
      <w:divBdr>
        <w:top w:val="none" w:sz="0" w:space="0" w:color="auto"/>
        <w:left w:val="none" w:sz="0" w:space="0" w:color="auto"/>
        <w:bottom w:val="none" w:sz="0" w:space="0" w:color="auto"/>
        <w:right w:val="none" w:sz="0" w:space="0" w:color="auto"/>
      </w:divBdr>
      <w:divsChild>
        <w:div w:id="1864900255">
          <w:marLeft w:val="-720"/>
          <w:marRight w:val="0"/>
          <w:marTop w:val="0"/>
          <w:marBottom w:val="0"/>
          <w:divBdr>
            <w:top w:val="none" w:sz="0" w:space="0" w:color="auto"/>
            <w:left w:val="none" w:sz="0" w:space="0" w:color="auto"/>
            <w:bottom w:val="none" w:sz="0" w:space="0" w:color="auto"/>
            <w:right w:val="none" w:sz="0" w:space="0" w:color="auto"/>
          </w:divBdr>
        </w:div>
      </w:divsChild>
    </w:div>
    <w:div w:id="1369067753">
      <w:bodyDiv w:val="1"/>
      <w:marLeft w:val="0"/>
      <w:marRight w:val="0"/>
      <w:marTop w:val="0"/>
      <w:marBottom w:val="0"/>
      <w:divBdr>
        <w:top w:val="none" w:sz="0" w:space="0" w:color="auto"/>
        <w:left w:val="none" w:sz="0" w:space="0" w:color="auto"/>
        <w:bottom w:val="none" w:sz="0" w:space="0" w:color="auto"/>
        <w:right w:val="none" w:sz="0" w:space="0" w:color="auto"/>
      </w:divBdr>
    </w:div>
    <w:div w:id="1383552957">
      <w:bodyDiv w:val="1"/>
      <w:marLeft w:val="0"/>
      <w:marRight w:val="0"/>
      <w:marTop w:val="0"/>
      <w:marBottom w:val="0"/>
      <w:divBdr>
        <w:top w:val="none" w:sz="0" w:space="0" w:color="auto"/>
        <w:left w:val="none" w:sz="0" w:space="0" w:color="auto"/>
        <w:bottom w:val="none" w:sz="0" w:space="0" w:color="auto"/>
        <w:right w:val="none" w:sz="0" w:space="0" w:color="auto"/>
      </w:divBdr>
      <w:divsChild>
        <w:div w:id="764501387">
          <w:marLeft w:val="-720"/>
          <w:marRight w:val="0"/>
          <w:marTop w:val="0"/>
          <w:marBottom w:val="0"/>
          <w:divBdr>
            <w:top w:val="none" w:sz="0" w:space="0" w:color="auto"/>
            <w:left w:val="none" w:sz="0" w:space="0" w:color="auto"/>
            <w:bottom w:val="none" w:sz="0" w:space="0" w:color="auto"/>
            <w:right w:val="none" w:sz="0" w:space="0" w:color="auto"/>
          </w:divBdr>
        </w:div>
      </w:divsChild>
    </w:div>
    <w:div w:id="1386219561">
      <w:bodyDiv w:val="1"/>
      <w:marLeft w:val="0"/>
      <w:marRight w:val="0"/>
      <w:marTop w:val="0"/>
      <w:marBottom w:val="0"/>
      <w:divBdr>
        <w:top w:val="none" w:sz="0" w:space="0" w:color="auto"/>
        <w:left w:val="none" w:sz="0" w:space="0" w:color="auto"/>
        <w:bottom w:val="none" w:sz="0" w:space="0" w:color="auto"/>
        <w:right w:val="none" w:sz="0" w:space="0" w:color="auto"/>
      </w:divBdr>
    </w:div>
    <w:div w:id="1419403188">
      <w:bodyDiv w:val="1"/>
      <w:marLeft w:val="0"/>
      <w:marRight w:val="0"/>
      <w:marTop w:val="0"/>
      <w:marBottom w:val="0"/>
      <w:divBdr>
        <w:top w:val="none" w:sz="0" w:space="0" w:color="auto"/>
        <w:left w:val="none" w:sz="0" w:space="0" w:color="auto"/>
        <w:bottom w:val="none" w:sz="0" w:space="0" w:color="auto"/>
        <w:right w:val="none" w:sz="0" w:space="0" w:color="auto"/>
      </w:divBdr>
      <w:divsChild>
        <w:div w:id="859590036">
          <w:marLeft w:val="-720"/>
          <w:marRight w:val="0"/>
          <w:marTop w:val="0"/>
          <w:marBottom w:val="0"/>
          <w:divBdr>
            <w:top w:val="none" w:sz="0" w:space="0" w:color="auto"/>
            <w:left w:val="none" w:sz="0" w:space="0" w:color="auto"/>
            <w:bottom w:val="none" w:sz="0" w:space="0" w:color="auto"/>
            <w:right w:val="none" w:sz="0" w:space="0" w:color="auto"/>
          </w:divBdr>
        </w:div>
      </w:divsChild>
    </w:div>
    <w:div w:id="1419714616">
      <w:bodyDiv w:val="1"/>
      <w:marLeft w:val="0"/>
      <w:marRight w:val="0"/>
      <w:marTop w:val="0"/>
      <w:marBottom w:val="0"/>
      <w:divBdr>
        <w:top w:val="none" w:sz="0" w:space="0" w:color="auto"/>
        <w:left w:val="none" w:sz="0" w:space="0" w:color="auto"/>
        <w:bottom w:val="none" w:sz="0" w:space="0" w:color="auto"/>
        <w:right w:val="none" w:sz="0" w:space="0" w:color="auto"/>
      </w:divBdr>
    </w:div>
    <w:div w:id="1529414846">
      <w:bodyDiv w:val="1"/>
      <w:marLeft w:val="0"/>
      <w:marRight w:val="0"/>
      <w:marTop w:val="0"/>
      <w:marBottom w:val="0"/>
      <w:divBdr>
        <w:top w:val="none" w:sz="0" w:space="0" w:color="auto"/>
        <w:left w:val="none" w:sz="0" w:space="0" w:color="auto"/>
        <w:bottom w:val="none" w:sz="0" w:space="0" w:color="auto"/>
        <w:right w:val="none" w:sz="0" w:space="0" w:color="auto"/>
      </w:divBdr>
    </w:div>
    <w:div w:id="1542549965">
      <w:bodyDiv w:val="1"/>
      <w:marLeft w:val="0"/>
      <w:marRight w:val="0"/>
      <w:marTop w:val="0"/>
      <w:marBottom w:val="0"/>
      <w:divBdr>
        <w:top w:val="none" w:sz="0" w:space="0" w:color="auto"/>
        <w:left w:val="none" w:sz="0" w:space="0" w:color="auto"/>
        <w:bottom w:val="none" w:sz="0" w:space="0" w:color="auto"/>
        <w:right w:val="none" w:sz="0" w:space="0" w:color="auto"/>
      </w:divBdr>
    </w:div>
    <w:div w:id="1553687058">
      <w:bodyDiv w:val="1"/>
      <w:marLeft w:val="0"/>
      <w:marRight w:val="0"/>
      <w:marTop w:val="0"/>
      <w:marBottom w:val="0"/>
      <w:divBdr>
        <w:top w:val="none" w:sz="0" w:space="0" w:color="auto"/>
        <w:left w:val="none" w:sz="0" w:space="0" w:color="auto"/>
        <w:bottom w:val="none" w:sz="0" w:space="0" w:color="auto"/>
        <w:right w:val="none" w:sz="0" w:space="0" w:color="auto"/>
      </w:divBdr>
      <w:divsChild>
        <w:div w:id="435251870">
          <w:marLeft w:val="-720"/>
          <w:marRight w:val="0"/>
          <w:marTop w:val="0"/>
          <w:marBottom w:val="0"/>
          <w:divBdr>
            <w:top w:val="none" w:sz="0" w:space="0" w:color="auto"/>
            <w:left w:val="none" w:sz="0" w:space="0" w:color="auto"/>
            <w:bottom w:val="none" w:sz="0" w:space="0" w:color="auto"/>
            <w:right w:val="none" w:sz="0" w:space="0" w:color="auto"/>
          </w:divBdr>
        </w:div>
      </w:divsChild>
    </w:div>
    <w:div w:id="1595243648">
      <w:bodyDiv w:val="1"/>
      <w:marLeft w:val="0"/>
      <w:marRight w:val="0"/>
      <w:marTop w:val="0"/>
      <w:marBottom w:val="0"/>
      <w:divBdr>
        <w:top w:val="none" w:sz="0" w:space="0" w:color="auto"/>
        <w:left w:val="none" w:sz="0" w:space="0" w:color="auto"/>
        <w:bottom w:val="none" w:sz="0" w:space="0" w:color="auto"/>
        <w:right w:val="none" w:sz="0" w:space="0" w:color="auto"/>
      </w:divBdr>
    </w:div>
    <w:div w:id="1625228633">
      <w:bodyDiv w:val="1"/>
      <w:marLeft w:val="0"/>
      <w:marRight w:val="0"/>
      <w:marTop w:val="0"/>
      <w:marBottom w:val="0"/>
      <w:divBdr>
        <w:top w:val="none" w:sz="0" w:space="0" w:color="auto"/>
        <w:left w:val="none" w:sz="0" w:space="0" w:color="auto"/>
        <w:bottom w:val="none" w:sz="0" w:space="0" w:color="auto"/>
        <w:right w:val="none" w:sz="0" w:space="0" w:color="auto"/>
      </w:divBdr>
    </w:div>
    <w:div w:id="1648704958">
      <w:bodyDiv w:val="1"/>
      <w:marLeft w:val="0"/>
      <w:marRight w:val="0"/>
      <w:marTop w:val="0"/>
      <w:marBottom w:val="0"/>
      <w:divBdr>
        <w:top w:val="none" w:sz="0" w:space="0" w:color="auto"/>
        <w:left w:val="none" w:sz="0" w:space="0" w:color="auto"/>
        <w:bottom w:val="none" w:sz="0" w:space="0" w:color="auto"/>
        <w:right w:val="none" w:sz="0" w:space="0" w:color="auto"/>
      </w:divBdr>
    </w:div>
    <w:div w:id="1693149918">
      <w:bodyDiv w:val="1"/>
      <w:marLeft w:val="0"/>
      <w:marRight w:val="0"/>
      <w:marTop w:val="0"/>
      <w:marBottom w:val="0"/>
      <w:divBdr>
        <w:top w:val="none" w:sz="0" w:space="0" w:color="auto"/>
        <w:left w:val="none" w:sz="0" w:space="0" w:color="auto"/>
        <w:bottom w:val="none" w:sz="0" w:space="0" w:color="auto"/>
        <w:right w:val="none" w:sz="0" w:space="0" w:color="auto"/>
      </w:divBdr>
    </w:div>
    <w:div w:id="1738934492">
      <w:bodyDiv w:val="1"/>
      <w:marLeft w:val="0"/>
      <w:marRight w:val="0"/>
      <w:marTop w:val="0"/>
      <w:marBottom w:val="0"/>
      <w:divBdr>
        <w:top w:val="none" w:sz="0" w:space="0" w:color="auto"/>
        <w:left w:val="none" w:sz="0" w:space="0" w:color="auto"/>
        <w:bottom w:val="none" w:sz="0" w:space="0" w:color="auto"/>
        <w:right w:val="none" w:sz="0" w:space="0" w:color="auto"/>
      </w:divBdr>
    </w:div>
    <w:div w:id="1762751256">
      <w:bodyDiv w:val="1"/>
      <w:marLeft w:val="0"/>
      <w:marRight w:val="0"/>
      <w:marTop w:val="0"/>
      <w:marBottom w:val="0"/>
      <w:divBdr>
        <w:top w:val="none" w:sz="0" w:space="0" w:color="auto"/>
        <w:left w:val="none" w:sz="0" w:space="0" w:color="auto"/>
        <w:bottom w:val="none" w:sz="0" w:space="0" w:color="auto"/>
        <w:right w:val="none" w:sz="0" w:space="0" w:color="auto"/>
      </w:divBdr>
      <w:divsChild>
        <w:div w:id="1335105273">
          <w:marLeft w:val="-720"/>
          <w:marRight w:val="0"/>
          <w:marTop w:val="0"/>
          <w:marBottom w:val="0"/>
          <w:divBdr>
            <w:top w:val="none" w:sz="0" w:space="0" w:color="auto"/>
            <w:left w:val="none" w:sz="0" w:space="0" w:color="auto"/>
            <w:bottom w:val="none" w:sz="0" w:space="0" w:color="auto"/>
            <w:right w:val="none" w:sz="0" w:space="0" w:color="auto"/>
          </w:divBdr>
        </w:div>
      </w:divsChild>
    </w:div>
    <w:div w:id="1768116773">
      <w:bodyDiv w:val="1"/>
      <w:marLeft w:val="0"/>
      <w:marRight w:val="0"/>
      <w:marTop w:val="0"/>
      <w:marBottom w:val="0"/>
      <w:divBdr>
        <w:top w:val="none" w:sz="0" w:space="0" w:color="auto"/>
        <w:left w:val="none" w:sz="0" w:space="0" w:color="auto"/>
        <w:bottom w:val="none" w:sz="0" w:space="0" w:color="auto"/>
        <w:right w:val="none" w:sz="0" w:space="0" w:color="auto"/>
      </w:divBdr>
      <w:divsChild>
        <w:div w:id="334773121">
          <w:marLeft w:val="-720"/>
          <w:marRight w:val="0"/>
          <w:marTop w:val="0"/>
          <w:marBottom w:val="0"/>
          <w:divBdr>
            <w:top w:val="none" w:sz="0" w:space="0" w:color="auto"/>
            <w:left w:val="none" w:sz="0" w:space="0" w:color="auto"/>
            <w:bottom w:val="none" w:sz="0" w:space="0" w:color="auto"/>
            <w:right w:val="none" w:sz="0" w:space="0" w:color="auto"/>
          </w:divBdr>
        </w:div>
      </w:divsChild>
    </w:div>
    <w:div w:id="1814178346">
      <w:bodyDiv w:val="1"/>
      <w:marLeft w:val="0"/>
      <w:marRight w:val="0"/>
      <w:marTop w:val="0"/>
      <w:marBottom w:val="0"/>
      <w:divBdr>
        <w:top w:val="none" w:sz="0" w:space="0" w:color="auto"/>
        <w:left w:val="none" w:sz="0" w:space="0" w:color="auto"/>
        <w:bottom w:val="none" w:sz="0" w:space="0" w:color="auto"/>
        <w:right w:val="none" w:sz="0" w:space="0" w:color="auto"/>
      </w:divBdr>
    </w:div>
    <w:div w:id="1841962870">
      <w:bodyDiv w:val="1"/>
      <w:marLeft w:val="0"/>
      <w:marRight w:val="0"/>
      <w:marTop w:val="0"/>
      <w:marBottom w:val="0"/>
      <w:divBdr>
        <w:top w:val="none" w:sz="0" w:space="0" w:color="auto"/>
        <w:left w:val="none" w:sz="0" w:space="0" w:color="auto"/>
        <w:bottom w:val="none" w:sz="0" w:space="0" w:color="auto"/>
        <w:right w:val="none" w:sz="0" w:space="0" w:color="auto"/>
      </w:divBdr>
    </w:div>
    <w:div w:id="1846355840">
      <w:bodyDiv w:val="1"/>
      <w:marLeft w:val="0"/>
      <w:marRight w:val="0"/>
      <w:marTop w:val="0"/>
      <w:marBottom w:val="0"/>
      <w:divBdr>
        <w:top w:val="none" w:sz="0" w:space="0" w:color="auto"/>
        <w:left w:val="none" w:sz="0" w:space="0" w:color="auto"/>
        <w:bottom w:val="none" w:sz="0" w:space="0" w:color="auto"/>
        <w:right w:val="none" w:sz="0" w:space="0" w:color="auto"/>
      </w:divBdr>
    </w:div>
    <w:div w:id="1855880561">
      <w:bodyDiv w:val="1"/>
      <w:marLeft w:val="0"/>
      <w:marRight w:val="0"/>
      <w:marTop w:val="0"/>
      <w:marBottom w:val="0"/>
      <w:divBdr>
        <w:top w:val="none" w:sz="0" w:space="0" w:color="auto"/>
        <w:left w:val="none" w:sz="0" w:space="0" w:color="auto"/>
        <w:bottom w:val="none" w:sz="0" w:space="0" w:color="auto"/>
        <w:right w:val="none" w:sz="0" w:space="0" w:color="auto"/>
      </w:divBdr>
    </w:div>
    <w:div w:id="1867252444">
      <w:bodyDiv w:val="1"/>
      <w:marLeft w:val="0"/>
      <w:marRight w:val="0"/>
      <w:marTop w:val="0"/>
      <w:marBottom w:val="0"/>
      <w:divBdr>
        <w:top w:val="none" w:sz="0" w:space="0" w:color="auto"/>
        <w:left w:val="none" w:sz="0" w:space="0" w:color="auto"/>
        <w:bottom w:val="none" w:sz="0" w:space="0" w:color="auto"/>
        <w:right w:val="none" w:sz="0" w:space="0" w:color="auto"/>
      </w:divBdr>
    </w:div>
    <w:div w:id="1867255899">
      <w:bodyDiv w:val="1"/>
      <w:marLeft w:val="0"/>
      <w:marRight w:val="0"/>
      <w:marTop w:val="0"/>
      <w:marBottom w:val="0"/>
      <w:divBdr>
        <w:top w:val="none" w:sz="0" w:space="0" w:color="auto"/>
        <w:left w:val="none" w:sz="0" w:space="0" w:color="auto"/>
        <w:bottom w:val="none" w:sz="0" w:space="0" w:color="auto"/>
        <w:right w:val="none" w:sz="0" w:space="0" w:color="auto"/>
      </w:divBdr>
    </w:div>
    <w:div w:id="1867988760">
      <w:bodyDiv w:val="1"/>
      <w:marLeft w:val="0"/>
      <w:marRight w:val="0"/>
      <w:marTop w:val="0"/>
      <w:marBottom w:val="0"/>
      <w:divBdr>
        <w:top w:val="none" w:sz="0" w:space="0" w:color="auto"/>
        <w:left w:val="none" w:sz="0" w:space="0" w:color="auto"/>
        <w:bottom w:val="none" w:sz="0" w:space="0" w:color="auto"/>
        <w:right w:val="none" w:sz="0" w:space="0" w:color="auto"/>
      </w:divBdr>
    </w:div>
    <w:div w:id="1887333248">
      <w:bodyDiv w:val="1"/>
      <w:marLeft w:val="0"/>
      <w:marRight w:val="0"/>
      <w:marTop w:val="0"/>
      <w:marBottom w:val="0"/>
      <w:divBdr>
        <w:top w:val="none" w:sz="0" w:space="0" w:color="auto"/>
        <w:left w:val="none" w:sz="0" w:space="0" w:color="auto"/>
        <w:bottom w:val="none" w:sz="0" w:space="0" w:color="auto"/>
        <w:right w:val="none" w:sz="0" w:space="0" w:color="auto"/>
      </w:divBdr>
    </w:div>
    <w:div w:id="1910072195">
      <w:bodyDiv w:val="1"/>
      <w:marLeft w:val="0"/>
      <w:marRight w:val="0"/>
      <w:marTop w:val="0"/>
      <w:marBottom w:val="0"/>
      <w:divBdr>
        <w:top w:val="none" w:sz="0" w:space="0" w:color="auto"/>
        <w:left w:val="none" w:sz="0" w:space="0" w:color="auto"/>
        <w:bottom w:val="none" w:sz="0" w:space="0" w:color="auto"/>
        <w:right w:val="none" w:sz="0" w:space="0" w:color="auto"/>
      </w:divBdr>
    </w:div>
    <w:div w:id="1955792332">
      <w:bodyDiv w:val="1"/>
      <w:marLeft w:val="0"/>
      <w:marRight w:val="0"/>
      <w:marTop w:val="0"/>
      <w:marBottom w:val="0"/>
      <w:divBdr>
        <w:top w:val="none" w:sz="0" w:space="0" w:color="auto"/>
        <w:left w:val="none" w:sz="0" w:space="0" w:color="auto"/>
        <w:bottom w:val="none" w:sz="0" w:space="0" w:color="auto"/>
        <w:right w:val="none" w:sz="0" w:space="0" w:color="auto"/>
      </w:divBdr>
    </w:div>
    <w:div w:id="2016878555">
      <w:bodyDiv w:val="1"/>
      <w:marLeft w:val="0"/>
      <w:marRight w:val="0"/>
      <w:marTop w:val="0"/>
      <w:marBottom w:val="0"/>
      <w:divBdr>
        <w:top w:val="none" w:sz="0" w:space="0" w:color="auto"/>
        <w:left w:val="none" w:sz="0" w:space="0" w:color="auto"/>
        <w:bottom w:val="none" w:sz="0" w:space="0" w:color="auto"/>
        <w:right w:val="none" w:sz="0" w:space="0" w:color="auto"/>
      </w:divBdr>
    </w:div>
    <w:div w:id="2043360583">
      <w:bodyDiv w:val="1"/>
      <w:marLeft w:val="0"/>
      <w:marRight w:val="0"/>
      <w:marTop w:val="0"/>
      <w:marBottom w:val="0"/>
      <w:divBdr>
        <w:top w:val="none" w:sz="0" w:space="0" w:color="auto"/>
        <w:left w:val="none" w:sz="0" w:space="0" w:color="auto"/>
        <w:bottom w:val="none" w:sz="0" w:space="0" w:color="auto"/>
        <w:right w:val="none" w:sz="0" w:space="0" w:color="auto"/>
      </w:divBdr>
    </w:div>
    <w:div w:id="2067335147">
      <w:bodyDiv w:val="1"/>
      <w:marLeft w:val="0"/>
      <w:marRight w:val="0"/>
      <w:marTop w:val="0"/>
      <w:marBottom w:val="0"/>
      <w:divBdr>
        <w:top w:val="none" w:sz="0" w:space="0" w:color="auto"/>
        <w:left w:val="none" w:sz="0" w:space="0" w:color="auto"/>
        <w:bottom w:val="none" w:sz="0" w:space="0" w:color="auto"/>
        <w:right w:val="none" w:sz="0" w:space="0" w:color="auto"/>
      </w:divBdr>
    </w:div>
    <w:div w:id="2123499355">
      <w:bodyDiv w:val="1"/>
      <w:marLeft w:val="0"/>
      <w:marRight w:val="0"/>
      <w:marTop w:val="0"/>
      <w:marBottom w:val="0"/>
      <w:divBdr>
        <w:top w:val="none" w:sz="0" w:space="0" w:color="auto"/>
        <w:left w:val="none" w:sz="0" w:space="0" w:color="auto"/>
        <w:bottom w:val="none" w:sz="0" w:space="0" w:color="auto"/>
        <w:right w:val="none" w:sz="0" w:space="0" w:color="auto"/>
      </w:divBdr>
    </w:div>
    <w:div w:id="2129279122">
      <w:bodyDiv w:val="1"/>
      <w:marLeft w:val="0"/>
      <w:marRight w:val="0"/>
      <w:marTop w:val="0"/>
      <w:marBottom w:val="0"/>
      <w:divBdr>
        <w:top w:val="none" w:sz="0" w:space="0" w:color="auto"/>
        <w:left w:val="none" w:sz="0" w:space="0" w:color="auto"/>
        <w:bottom w:val="none" w:sz="0" w:space="0" w:color="auto"/>
        <w:right w:val="none" w:sz="0" w:space="0" w:color="auto"/>
      </w:divBdr>
    </w:div>
    <w:div w:id="2129663896">
      <w:bodyDiv w:val="1"/>
      <w:marLeft w:val="0"/>
      <w:marRight w:val="0"/>
      <w:marTop w:val="0"/>
      <w:marBottom w:val="0"/>
      <w:divBdr>
        <w:top w:val="none" w:sz="0" w:space="0" w:color="auto"/>
        <w:left w:val="none" w:sz="0" w:space="0" w:color="auto"/>
        <w:bottom w:val="none" w:sz="0" w:space="0" w:color="auto"/>
        <w:right w:val="none" w:sz="0" w:space="0" w:color="auto"/>
      </w:divBdr>
      <w:divsChild>
        <w:div w:id="87629249">
          <w:marLeft w:val="-720"/>
          <w:marRight w:val="0"/>
          <w:marTop w:val="0"/>
          <w:marBottom w:val="0"/>
          <w:divBdr>
            <w:top w:val="none" w:sz="0" w:space="0" w:color="auto"/>
            <w:left w:val="none" w:sz="0" w:space="0" w:color="auto"/>
            <w:bottom w:val="none" w:sz="0" w:space="0" w:color="auto"/>
            <w:right w:val="none" w:sz="0" w:space="0" w:color="auto"/>
          </w:divBdr>
        </w:div>
      </w:divsChild>
    </w:div>
    <w:div w:id="2136827481">
      <w:bodyDiv w:val="1"/>
      <w:marLeft w:val="0"/>
      <w:marRight w:val="0"/>
      <w:marTop w:val="0"/>
      <w:marBottom w:val="0"/>
      <w:divBdr>
        <w:top w:val="none" w:sz="0" w:space="0" w:color="auto"/>
        <w:left w:val="none" w:sz="0" w:space="0" w:color="auto"/>
        <w:bottom w:val="none" w:sz="0" w:space="0" w:color="auto"/>
        <w:right w:val="none" w:sz="0" w:space="0" w:color="auto"/>
      </w:divBdr>
      <w:divsChild>
        <w:div w:id="19123523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atesfoundation.org/documents/avahan_factsheet.pdf" TargetMode="External"/><Relationship Id="rId18" Type="http://schemas.openxmlformats.org/officeDocument/2006/relationships/hyperlink" Target="https://www.kaggle.com/datasets/ankushpanday1/condom-market-size-in-india" TargetMode="External"/><Relationship Id="rId26" Type="http://schemas.openxmlformats.org/officeDocument/2006/relationships/hyperlink" Target="https://catalog.nlm.nih.gov/discovery/fulldisplay?adaptor=Local%20Search%20Engine&amp;context=L&amp;docid=alma9910301983406676&amp;lang=en&amp;mode=advanced&amp;offset=330&amp;query=lds56,contains,Achievement,AND&amp;search_scope=MyInstitution&amp;tab=LibraryCatalog&amp;vid=01NLM_INST:01NLM_INST" TargetMode="External"/><Relationship Id="rId3" Type="http://schemas.openxmlformats.org/officeDocument/2006/relationships/styles" Target="styles.xml"/><Relationship Id="rId21" Type="http://schemas.openxmlformats.org/officeDocument/2006/relationships/hyperlink" Target="https://www.reuters.com/world/india/condom-shy-india-arouses-interest-global-contraceptive-makers-2023-09-21/" TargetMode="External"/><Relationship Id="rId34" Type="http://schemas.openxmlformats.org/officeDocument/2006/relationships/theme" Target="theme/theme1.xml"/><Relationship Id="rId7" Type="http://schemas.openxmlformats.org/officeDocument/2006/relationships/hyperlink" Target="mailto:ricord@students.national-u.edu.ph" TargetMode="External"/><Relationship Id="rId12" Type="http://schemas.openxmlformats.org/officeDocument/2006/relationships/hyperlink" Target="https://catalog.nlm.nih.gov/discovery/fulldisplay?adaptor=Local%20Search%20Engine&amp;context=L&amp;docid=alma9910301983406676&amp;lang=en&amp;mode=advanced&amp;offset=330&amp;query=lds56,contains,Achievement,AND&amp;search_scope=MyInstitution&amp;tab=LibraryCatalog&amp;vid=01NLM_INST:01NLM_INST" TargetMode="External"/><Relationship Id="rId17" Type="http://schemas.openxmlformats.org/officeDocument/2006/relationships/hyperlink" Target="https://www.theguardian.com/global-development/2025/feb/03/diesel-oil-condoms-indian-transgender-sex-workers-teach-truckers-about-aids" TargetMode="External"/><Relationship Id="rId25" Type="http://schemas.openxmlformats.org/officeDocument/2006/relationships/hyperlink" Target="https://www.grandviewresearch.com/industry-analysis/india-condom-market-repor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uters.com/business/retail-consumer/durex-makes-india-condom-push-women-rural-consumers-2024-09-12/" TargetMode="External"/><Relationship Id="rId20" Type="http://schemas.openxmlformats.org/officeDocument/2006/relationships/hyperlink" Target="https://www.kenresearch.com/industry-reports/india-condom-market" TargetMode="External"/><Relationship Id="rId29" Type="http://schemas.openxmlformats.org/officeDocument/2006/relationships/hyperlink" Target="https://naco.gov.in/sites/default/files/April%202012.pdf" TargetMode="External"/><Relationship Id="rId1" Type="http://schemas.openxmlformats.org/officeDocument/2006/relationships/customXml" Target="../customXml/item1.xml"/><Relationship Id="rId6" Type="http://schemas.openxmlformats.org/officeDocument/2006/relationships/hyperlink" Target="mailto:siatonam@students.national-u.edu.ph" TargetMode="External"/><Relationship Id="rId11" Type="http://schemas.openxmlformats.org/officeDocument/2006/relationships/hyperlink" Target="https://www.grandviewresearch.com/industry-analysis/condom-market" TargetMode="External"/><Relationship Id="rId24" Type="http://schemas.openxmlformats.org/officeDocument/2006/relationships/hyperlink" Target="https://pmc.ncbi.nlm.nih.gov/articles/PMC2435363/" TargetMode="External"/><Relationship Id="rId32" Type="http://schemas.openxmlformats.org/officeDocument/2006/relationships/hyperlink" Target="https://medium.com/analytics-vidhya/k-means-clustering-3ce2456db7f1" TargetMode="External"/><Relationship Id="rId5" Type="http://schemas.openxmlformats.org/officeDocument/2006/relationships/webSettings" Target="webSettings.xml"/><Relationship Id="rId15" Type="http://schemas.openxmlformats.org/officeDocument/2006/relationships/hyperlink" Target="https://naco.gov.in/sites/default/files/April%202012.pdf" TargetMode="External"/><Relationship Id="rId23" Type="http://schemas.openxmlformats.org/officeDocument/2006/relationships/hyperlink" Target="https://www.globenewswire.com/news-release/2025/01/09/3006875/0/en/Condoms-Growth-Trends-and-Regional-Market-Opportunities-to-2032-Rising-Demand-for-Customizable-and-Environmentally-Conscious-Products-Positions-Condom-Industry-for-Long-Term-Succes.html" TargetMode="External"/><Relationship Id="rId28" Type="http://schemas.openxmlformats.org/officeDocument/2006/relationships/hyperlink" Target="https://press.un.org/en/2007/note6096.doc.htm" TargetMode="External"/><Relationship Id="rId10" Type="http://schemas.openxmlformats.org/officeDocument/2006/relationships/hyperlink" Target="https://www.kenresearch.com/industry-reports/india-condom-market" TargetMode="External"/><Relationship Id="rId19" Type="http://schemas.openxmlformats.org/officeDocument/2006/relationships/hyperlink" Target="https://www.grandviewresearch.com/industry-analysis/condom-market" TargetMode="External"/><Relationship Id="rId31" Type="http://schemas.openxmlformats.org/officeDocument/2006/relationships/hyperlink" Target="https://www.theguardian.com/global-development/2025/feb/03/diesel-oil-condoms-indian-transgender-sex-workers-teach-truckers-about-aids" TargetMode="External"/><Relationship Id="rId4" Type="http://schemas.openxmlformats.org/officeDocument/2006/relationships/settings" Target="settings.xml"/><Relationship Id="rId9" Type="http://schemas.openxmlformats.org/officeDocument/2006/relationships/hyperlink" Target="https://www.grandviewresearch.com/industry-analysis/india-condom-market-report" TargetMode="External"/><Relationship Id="rId14" Type="http://schemas.openxmlformats.org/officeDocument/2006/relationships/hyperlink" Target="https://press.un.org/en/2007/note6096.doc.htm" TargetMode="External"/><Relationship Id="rId22" Type="http://schemas.openxmlformats.org/officeDocument/2006/relationships/hyperlink" Target="https://www.techsciresearch.com/news/21019-india-condom-market.html" TargetMode="External"/><Relationship Id="rId27" Type="http://schemas.openxmlformats.org/officeDocument/2006/relationships/hyperlink" Target="https://docs.gatesfoundation.org/documents/avahan_factsheet.pdf" TargetMode="External"/><Relationship Id="rId30" Type="http://schemas.openxmlformats.org/officeDocument/2006/relationships/hyperlink" Target="https://www.reuters.com/business/retail-consumer/durex-makes-india-condom-push-women-rural-consumers-2024-09-12/" TargetMode="External"/><Relationship Id="rId8" Type="http://schemas.openxmlformats.org/officeDocument/2006/relationships/hyperlink" Target="mailto:pagdangananxp@students.national-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Map24</b:Tag>
    <b:SourceType>InternetSite</b:SourceType>
    <b:Guid>{DAA7B975-7217-4D67-8F39-FEBC6A840EFC}</b:Guid>
    <b:Title>Consumers in the Philippines take on more debt, save less</b:Title>
    <b:Year>2024</b:Year>
    <b:Author>
      <b:Author>
        <b:NameList>
          <b:Person>
            <b:Last>Mapa</b:Last>
            <b:First>Noel</b:First>
          </b:Person>
        </b:NameList>
      </b:Author>
    </b:Author>
    <b:InternetSiteTitle>ING Think</b:InternetSiteTitle>
    <b:RefOrder>1</b:RefOrder>
  </b:Source>
</b:Sources>
</file>

<file path=customXml/itemProps1.xml><?xml version="1.0" encoding="utf-8"?>
<ds:datastoreItem xmlns:ds="http://schemas.openxmlformats.org/officeDocument/2006/customXml" ds:itemID="{F333D317-B950-4EA5-95D5-21E8DFBE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5</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Ronaldo Jr</dc:creator>
  <cp:keywords/>
  <dc:description/>
  <cp:lastModifiedBy>Rico, Ronaldo Jr</cp:lastModifiedBy>
  <cp:revision>7</cp:revision>
  <dcterms:created xsi:type="dcterms:W3CDTF">2023-03-10T19:30:00Z</dcterms:created>
  <dcterms:modified xsi:type="dcterms:W3CDTF">2025-03-03T14:43:00Z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2025-02-20T17:02:25Z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fad0d492-afd1-4b50-9f55-35d6be2384ec</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ies>
</file>