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10013" w14:textId="244AD6AA" w:rsidR="006A69E5" w:rsidRDefault="00000000">
      <w:pPr>
        <w:jc w:val="center"/>
      </w:pPr>
      <w:r>
        <w:rPr>
          <w:b/>
          <w:sz w:val="48"/>
        </w:rPr>
        <w:br/>
      </w:r>
      <w:r>
        <w:rPr>
          <w:b/>
          <w:sz w:val="48"/>
        </w:rPr>
        <w:br/>
        <w:t>CMPG 325 PHASE 3</w:t>
      </w:r>
      <w:r>
        <w:rPr>
          <w:b/>
          <w:sz w:val="48"/>
        </w:rPr>
        <w:br/>
      </w:r>
      <w:r>
        <w:rPr>
          <w:b/>
          <w:sz w:val="40"/>
        </w:rPr>
        <w:t>TECHNICAL REPORT</w:t>
      </w:r>
      <w:r>
        <w:rPr>
          <w:b/>
          <w:sz w:val="40"/>
        </w:rPr>
        <w:br/>
      </w:r>
      <w:r>
        <w:rPr>
          <w:sz w:val="32"/>
        </w:rPr>
        <w:br/>
        <w:t>Mothusi Bed &amp; Breakfast</w:t>
      </w:r>
      <w:r>
        <w:rPr>
          <w:sz w:val="32"/>
        </w:rPr>
        <w:br/>
        <w:t>Potchefstroom, South Africa</w:t>
      </w:r>
    </w:p>
    <w:p w14:paraId="430CB763" w14:textId="77777777" w:rsidR="006A69E5" w:rsidRDefault="00000000">
      <w:pPr>
        <w:jc w:val="center"/>
      </w:pPr>
      <w:r>
        <w:rPr>
          <w:b/>
        </w:rPr>
        <w:t xml:space="preserve">Project ID: </w:t>
      </w:r>
      <w:r>
        <w:t>CMPG325-2026-053</w:t>
      </w:r>
    </w:p>
    <w:p w14:paraId="59E42CAD" w14:textId="77777777" w:rsidR="006A69E5" w:rsidRDefault="00000000">
      <w:pPr>
        <w:jc w:val="center"/>
      </w:pPr>
      <w:r>
        <w:rPr>
          <w:b/>
        </w:rPr>
        <w:t xml:space="preserve">Client ID: </w:t>
      </w:r>
      <w:r>
        <w:t>CL-053</w:t>
      </w:r>
    </w:p>
    <w:p w14:paraId="2192CF47" w14:textId="17AF2A5D" w:rsidR="006A69E5" w:rsidRDefault="00000000">
      <w:pPr>
        <w:jc w:val="center"/>
      </w:pPr>
      <w:r>
        <w:rPr>
          <w:b/>
        </w:rPr>
        <w:t xml:space="preserve">Student name: </w:t>
      </w:r>
      <w:r w:rsidR="00E53309">
        <w:t>MASHISHI BOIKANYO</w:t>
      </w:r>
    </w:p>
    <w:p w14:paraId="182695E3" w14:textId="062BF1D2" w:rsidR="006A69E5" w:rsidRDefault="00000000">
      <w:pPr>
        <w:jc w:val="center"/>
      </w:pPr>
      <w:r>
        <w:rPr>
          <w:b/>
        </w:rPr>
        <w:t xml:space="preserve">Student number: </w:t>
      </w:r>
      <w:r w:rsidR="00E53309">
        <w:t>43267734</w:t>
      </w:r>
    </w:p>
    <w:p w14:paraId="1B50D6B2" w14:textId="77777777" w:rsidR="006A69E5" w:rsidRDefault="00000000">
      <w:pPr>
        <w:jc w:val="center"/>
      </w:pPr>
      <w:r>
        <w:rPr>
          <w:b/>
        </w:rPr>
        <w:t xml:space="preserve">Module: </w:t>
      </w:r>
      <w:r>
        <w:t>CMPG 325</w:t>
      </w:r>
    </w:p>
    <w:p w14:paraId="07492B1B" w14:textId="03753C90" w:rsidR="006A69E5" w:rsidRDefault="006A69E5" w:rsidP="00E53309"/>
    <w:p w14:paraId="1D076661" w14:textId="77777777" w:rsidR="006A69E5" w:rsidRDefault="00000000">
      <w:r>
        <w:br w:type="page"/>
      </w:r>
    </w:p>
    <w:p w14:paraId="3FEF5A39" w14:textId="28A2D32F" w:rsidR="006A69E5" w:rsidRDefault="00000000" w:rsidP="00D76094">
      <w:pPr>
        <w:pStyle w:val="Heading1"/>
        <w:numPr>
          <w:ilvl w:val="0"/>
          <w:numId w:val="10"/>
        </w:numPr>
      </w:pPr>
      <w:r>
        <w:lastRenderedPageBreak/>
        <w:t>Summary</w:t>
      </w:r>
    </w:p>
    <w:p w14:paraId="00145F90" w14:textId="5D5FE8C9" w:rsidR="00D76094" w:rsidRPr="00D76094" w:rsidRDefault="00D76094" w:rsidP="00D76094">
      <w:r w:rsidRPr="00D76094">
        <w:t>This document outlines the Phase 3 network deployment for Mothusi Bed &amp; Breakfast located in Potchefstroom, South Africa. The architecture incorporates three routers and several IPv4 subnets, utilizing static routes for inter-network communication. Access control lists (ACLs) limit the public self-service kiosk and contractor network from accessing specific internal networks. A virtual Internet server is employed to evaluate accessibility. Results are derived from the Packet Tracer command output provided during implementation; unverified elements are indicated.</w:t>
      </w:r>
    </w:p>
    <w:p w14:paraId="2F57F0ED" w14:textId="2174277D" w:rsidR="006A69E5" w:rsidRDefault="00000000" w:rsidP="00D76094">
      <w:pPr>
        <w:pStyle w:val="Heading1"/>
        <w:numPr>
          <w:ilvl w:val="0"/>
          <w:numId w:val="10"/>
        </w:numPr>
      </w:pPr>
      <w:r>
        <w:t>Client Requirements and Objectives</w:t>
      </w:r>
    </w:p>
    <w:p w14:paraId="21DEF330" w14:textId="77777777" w:rsidR="00D76094" w:rsidRDefault="00D76094" w:rsidP="00D76094">
      <w:pPr>
        <w:pStyle w:val="ListParagraph"/>
      </w:pPr>
      <w:r>
        <w:t xml:space="preserve">The network divides administrative, staff, contractor wireless, and public kiosk traffic while maintaining necessary communication. The public kiosk (CR13) must solely use the Internet and must not connect to internal client networks. Access for contractors is limited </w:t>
      </w:r>
      <w:proofErr w:type="gramStart"/>
      <w:r>
        <w:t>from</w:t>
      </w:r>
      <w:proofErr w:type="gramEnd"/>
      <w:r>
        <w:t xml:space="preserve"> the evaluated Admin and Staff subnets. The designated technical task involves multi-router static routing.</w:t>
      </w:r>
    </w:p>
    <w:p w14:paraId="012449F7" w14:textId="77777777" w:rsidR="00D76094" w:rsidRDefault="00D76094" w:rsidP="00D76094">
      <w:pPr>
        <w:pStyle w:val="ListParagraph"/>
      </w:pPr>
      <w:r>
        <w:t>• Set up the designed topology with three routers positioned in a triangular formation.</w:t>
      </w:r>
    </w:p>
    <w:p w14:paraId="68362DD1" w14:textId="77777777" w:rsidR="00D76094" w:rsidRDefault="00D76094" w:rsidP="00D76094">
      <w:pPr>
        <w:pStyle w:val="ListParagraph"/>
      </w:pPr>
      <w:r>
        <w:t>• Implement subnetting on 192.168.31.0/24 to divide operational groups.</w:t>
      </w:r>
    </w:p>
    <w:p w14:paraId="0188A7C3" w14:textId="77777777" w:rsidR="00D76094" w:rsidRDefault="00D76094" w:rsidP="00D76094">
      <w:pPr>
        <w:pStyle w:val="ListParagraph"/>
      </w:pPr>
      <w:r>
        <w:t>• Set up static routes to ensure connectivity among necessary networks.</w:t>
      </w:r>
    </w:p>
    <w:p w14:paraId="729893F1" w14:textId="77777777" w:rsidR="00D76094" w:rsidRDefault="00D76094" w:rsidP="00D76094">
      <w:pPr>
        <w:pStyle w:val="ListParagraph"/>
      </w:pPr>
      <w:r>
        <w:t>• Implement ACLs to restrict kiosk and contractor access to specific internal networks.</w:t>
      </w:r>
    </w:p>
    <w:p w14:paraId="69D4BD6E" w14:textId="627075EB" w:rsidR="00D76094" w:rsidRPr="00D76094" w:rsidRDefault="00D76094" w:rsidP="00D76094">
      <w:pPr>
        <w:pStyle w:val="ListParagraph"/>
      </w:pPr>
      <w:r>
        <w:t>• Confirm connectivity and limitations through ping tests and router command results.</w:t>
      </w:r>
    </w:p>
    <w:p w14:paraId="7729E571" w14:textId="77777777" w:rsidR="006A69E5" w:rsidRDefault="00000000">
      <w:pPr>
        <w:pStyle w:val="Heading1"/>
      </w:pPr>
      <w:r>
        <w:t>3. Network Design and Topology</w:t>
      </w:r>
    </w:p>
    <w:p w14:paraId="2BB23DD5" w14:textId="07A5F6A0" w:rsidR="00251E2F" w:rsidRDefault="00251E2F">
      <w:r w:rsidRPr="00251E2F">
        <w:t xml:space="preserve">The logical design includes three routers (R1, R2, and R3). R1 links the </w:t>
      </w:r>
      <w:r w:rsidRPr="00251E2F">
        <w:t>admin</w:t>
      </w:r>
      <w:r w:rsidRPr="00251E2F">
        <w:t xml:space="preserve"> subnet with the public kiosk subnet. R2 links the wireless subnets of staff and contractors. R3 links to the simulated Internet/server subnet. Links between routers create a triangular shape.</w:t>
      </w:r>
    </w:p>
    <w:p w14:paraId="79E5F210" w14:textId="414ACEE7" w:rsidR="00251E2F" w:rsidRDefault="003620FF">
      <w:r w:rsidRPr="003620FF">
        <w:drawing>
          <wp:inline distT="0" distB="0" distL="0" distR="0" wp14:anchorId="6DF0491C" wp14:editId="31063568">
            <wp:extent cx="6309360" cy="2839085"/>
            <wp:effectExtent l="0" t="0" r="0" b="0"/>
            <wp:docPr id="127751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16162" name=""/>
                    <pic:cNvPicPr/>
                  </pic:nvPicPr>
                  <pic:blipFill>
                    <a:blip r:embed="rId6"/>
                    <a:stretch>
                      <a:fillRect/>
                    </a:stretch>
                  </pic:blipFill>
                  <pic:spPr>
                    <a:xfrm>
                      <a:off x="0" y="0"/>
                      <a:ext cx="6309360" cy="2839085"/>
                    </a:xfrm>
                    <a:prstGeom prst="rect">
                      <a:avLst/>
                    </a:prstGeom>
                  </pic:spPr>
                </pic:pic>
              </a:graphicData>
            </a:graphic>
          </wp:inline>
        </w:drawing>
      </w:r>
    </w:p>
    <w:p w14:paraId="46982C86" w14:textId="77777777" w:rsidR="006A69E5" w:rsidRDefault="00000000">
      <w:pPr>
        <w:pStyle w:val="Heading1"/>
      </w:pPr>
      <w:r>
        <w:t>4. IPv4 Addressing Plan</w:t>
      </w:r>
    </w:p>
    <w:tbl>
      <w:tblPr>
        <w:tblStyle w:val="TableGrid"/>
        <w:tblW w:w="0" w:type="auto"/>
        <w:tblLook w:val="04A0" w:firstRow="1" w:lastRow="0" w:firstColumn="1" w:lastColumn="0" w:noHBand="0" w:noVBand="1"/>
      </w:tblPr>
      <w:tblGrid>
        <w:gridCol w:w="2484"/>
        <w:gridCol w:w="2484"/>
        <w:gridCol w:w="2484"/>
        <w:gridCol w:w="2484"/>
      </w:tblGrid>
      <w:tr w:rsidR="006A69E5" w14:paraId="03913CD7" w14:textId="77777777">
        <w:tc>
          <w:tcPr>
            <w:tcW w:w="2484" w:type="dxa"/>
          </w:tcPr>
          <w:p w14:paraId="56F0F190" w14:textId="77777777" w:rsidR="006A69E5" w:rsidRDefault="00000000">
            <w:r>
              <w:t>Network / Link</w:t>
            </w:r>
          </w:p>
        </w:tc>
        <w:tc>
          <w:tcPr>
            <w:tcW w:w="2484" w:type="dxa"/>
          </w:tcPr>
          <w:p w14:paraId="746FF5D4" w14:textId="77777777" w:rsidR="006A69E5" w:rsidRDefault="00000000">
            <w:r>
              <w:t>Subnet</w:t>
            </w:r>
          </w:p>
        </w:tc>
        <w:tc>
          <w:tcPr>
            <w:tcW w:w="2484" w:type="dxa"/>
          </w:tcPr>
          <w:p w14:paraId="0636C207" w14:textId="77777777" w:rsidR="006A69E5" w:rsidRDefault="00000000">
            <w:r>
              <w:t>Gateway / Interface</w:t>
            </w:r>
          </w:p>
        </w:tc>
        <w:tc>
          <w:tcPr>
            <w:tcW w:w="2484" w:type="dxa"/>
          </w:tcPr>
          <w:p w14:paraId="7DBE2B54" w14:textId="77777777" w:rsidR="006A69E5" w:rsidRDefault="00000000">
            <w:r>
              <w:t>Example host / peer</w:t>
            </w:r>
          </w:p>
        </w:tc>
      </w:tr>
      <w:tr w:rsidR="006A69E5" w14:paraId="511206D9" w14:textId="77777777">
        <w:tc>
          <w:tcPr>
            <w:tcW w:w="2484" w:type="dxa"/>
          </w:tcPr>
          <w:p w14:paraId="75D7B960" w14:textId="77777777" w:rsidR="006A69E5" w:rsidRDefault="00000000">
            <w:r>
              <w:t>Admin</w:t>
            </w:r>
          </w:p>
        </w:tc>
        <w:tc>
          <w:tcPr>
            <w:tcW w:w="2484" w:type="dxa"/>
          </w:tcPr>
          <w:p w14:paraId="6FEF9DB2" w14:textId="77777777" w:rsidR="006A69E5" w:rsidRDefault="00000000">
            <w:r>
              <w:t>192.168.31.0/27</w:t>
            </w:r>
          </w:p>
        </w:tc>
        <w:tc>
          <w:tcPr>
            <w:tcW w:w="2484" w:type="dxa"/>
          </w:tcPr>
          <w:p w14:paraId="56819F63" w14:textId="77777777" w:rsidR="006A69E5" w:rsidRDefault="00000000">
            <w:r>
              <w:t>192.168.31.1 (R1)</w:t>
            </w:r>
          </w:p>
        </w:tc>
        <w:tc>
          <w:tcPr>
            <w:tcW w:w="2484" w:type="dxa"/>
          </w:tcPr>
          <w:p w14:paraId="45CC7E31" w14:textId="77777777" w:rsidR="006A69E5" w:rsidRDefault="00000000">
            <w:r>
              <w:t>Admin PC: 192.168.31.10</w:t>
            </w:r>
          </w:p>
        </w:tc>
      </w:tr>
      <w:tr w:rsidR="006A69E5" w14:paraId="7B69B5D6" w14:textId="77777777">
        <w:tc>
          <w:tcPr>
            <w:tcW w:w="2484" w:type="dxa"/>
          </w:tcPr>
          <w:p w14:paraId="3B9DA5FF" w14:textId="77777777" w:rsidR="006A69E5" w:rsidRDefault="00000000">
            <w:r>
              <w:t>Staff</w:t>
            </w:r>
          </w:p>
        </w:tc>
        <w:tc>
          <w:tcPr>
            <w:tcW w:w="2484" w:type="dxa"/>
          </w:tcPr>
          <w:p w14:paraId="29F60872" w14:textId="77777777" w:rsidR="006A69E5" w:rsidRDefault="00000000">
            <w:r>
              <w:t>192.168.31.64/27</w:t>
            </w:r>
          </w:p>
        </w:tc>
        <w:tc>
          <w:tcPr>
            <w:tcW w:w="2484" w:type="dxa"/>
          </w:tcPr>
          <w:p w14:paraId="5EAECAF7" w14:textId="77777777" w:rsidR="006A69E5" w:rsidRDefault="00000000">
            <w:r>
              <w:t>192.168.31.65 (R2)</w:t>
            </w:r>
          </w:p>
        </w:tc>
        <w:tc>
          <w:tcPr>
            <w:tcW w:w="2484" w:type="dxa"/>
          </w:tcPr>
          <w:p w14:paraId="72AD3F7E" w14:textId="77777777" w:rsidR="006A69E5" w:rsidRDefault="00000000">
            <w:r>
              <w:t>Staff PC: 192.168.31.70</w:t>
            </w:r>
          </w:p>
        </w:tc>
      </w:tr>
      <w:tr w:rsidR="006A69E5" w14:paraId="101744ED" w14:textId="77777777">
        <w:tc>
          <w:tcPr>
            <w:tcW w:w="2484" w:type="dxa"/>
          </w:tcPr>
          <w:p w14:paraId="2171D6B1" w14:textId="77777777" w:rsidR="006A69E5" w:rsidRDefault="00000000">
            <w:r>
              <w:t>Contractor Wi-Fi</w:t>
            </w:r>
          </w:p>
        </w:tc>
        <w:tc>
          <w:tcPr>
            <w:tcW w:w="2484" w:type="dxa"/>
          </w:tcPr>
          <w:p w14:paraId="27461932" w14:textId="77777777" w:rsidR="006A69E5" w:rsidRDefault="00000000">
            <w:r>
              <w:t>192.168.31.96/27</w:t>
            </w:r>
          </w:p>
        </w:tc>
        <w:tc>
          <w:tcPr>
            <w:tcW w:w="2484" w:type="dxa"/>
          </w:tcPr>
          <w:p w14:paraId="47416549" w14:textId="77777777" w:rsidR="006A69E5" w:rsidRDefault="00000000">
            <w:r>
              <w:t>192.168.31.97 (R2)</w:t>
            </w:r>
          </w:p>
        </w:tc>
        <w:tc>
          <w:tcPr>
            <w:tcW w:w="2484" w:type="dxa"/>
          </w:tcPr>
          <w:p w14:paraId="32D77E5B" w14:textId="77777777" w:rsidR="006A69E5" w:rsidRDefault="00000000">
            <w:r>
              <w:t xml:space="preserve">Contractor laptop: </w:t>
            </w:r>
            <w:r>
              <w:lastRenderedPageBreak/>
              <w:t>192.168.31.100</w:t>
            </w:r>
          </w:p>
        </w:tc>
      </w:tr>
      <w:tr w:rsidR="006A69E5" w14:paraId="5922DA68" w14:textId="77777777">
        <w:tc>
          <w:tcPr>
            <w:tcW w:w="2484" w:type="dxa"/>
          </w:tcPr>
          <w:p w14:paraId="67BBDFBC" w14:textId="77777777" w:rsidR="006A69E5" w:rsidRDefault="00000000">
            <w:r>
              <w:lastRenderedPageBreak/>
              <w:t>Public kiosk</w:t>
            </w:r>
          </w:p>
        </w:tc>
        <w:tc>
          <w:tcPr>
            <w:tcW w:w="2484" w:type="dxa"/>
          </w:tcPr>
          <w:p w14:paraId="2D830C82" w14:textId="77777777" w:rsidR="006A69E5" w:rsidRDefault="00000000">
            <w:r>
              <w:t>192.168.31.128/27</w:t>
            </w:r>
          </w:p>
        </w:tc>
        <w:tc>
          <w:tcPr>
            <w:tcW w:w="2484" w:type="dxa"/>
          </w:tcPr>
          <w:p w14:paraId="1783AF92" w14:textId="77777777" w:rsidR="006A69E5" w:rsidRDefault="00000000">
            <w:r>
              <w:t>192.168.31.129 (R1)</w:t>
            </w:r>
          </w:p>
        </w:tc>
        <w:tc>
          <w:tcPr>
            <w:tcW w:w="2484" w:type="dxa"/>
          </w:tcPr>
          <w:p w14:paraId="31F32D6F" w14:textId="77777777" w:rsidR="006A69E5" w:rsidRDefault="00000000">
            <w:r>
              <w:t>Kiosk: 192.168.31.130</w:t>
            </w:r>
          </w:p>
        </w:tc>
      </w:tr>
      <w:tr w:rsidR="006A69E5" w14:paraId="4FA87056" w14:textId="77777777">
        <w:tc>
          <w:tcPr>
            <w:tcW w:w="2484" w:type="dxa"/>
          </w:tcPr>
          <w:p w14:paraId="2921B4E1" w14:textId="77777777" w:rsidR="006A69E5" w:rsidRDefault="00000000">
            <w:r>
              <w:t>R1–R2 link</w:t>
            </w:r>
          </w:p>
        </w:tc>
        <w:tc>
          <w:tcPr>
            <w:tcW w:w="2484" w:type="dxa"/>
          </w:tcPr>
          <w:p w14:paraId="0D24E133" w14:textId="77777777" w:rsidR="006A69E5" w:rsidRDefault="00000000">
            <w:r>
              <w:t>192.168.31.160/30</w:t>
            </w:r>
          </w:p>
        </w:tc>
        <w:tc>
          <w:tcPr>
            <w:tcW w:w="2484" w:type="dxa"/>
          </w:tcPr>
          <w:p w14:paraId="5AE0239D" w14:textId="77777777" w:rsidR="006A69E5" w:rsidRDefault="00000000">
            <w:r>
              <w:t>R1: .161; R2: .162</w:t>
            </w:r>
          </w:p>
        </w:tc>
        <w:tc>
          <w:tcPr>
            <w:tcW w:w="2484" w:type="dxa"/>
          </w:tcPr>
          <w:p w14:paraId="63C31FD1" w14:textId="77777777" w:rsidR="006A69E5" w:rsidRDefault="00000000">
            <w:r>
              <w:t>Point-to-point</w:t>
            </w:r>
          </w:p>
        </w:tc>
      </w:tr>
      <w:tr w:rsidR="006A69E5" w14:paraId="4B3DED7E" w14:textId="77777777">
        <w:tc>
          <w:tcPr>
            <w:tcW w:w="2484" w:type="dxa"/>
          </w:tcPr>
          <w:p w14:paraId="0BEA842A" w14:textId="77777777" w:rsidR="006A69E5" w:rsidRDefault="00000000">
            <w:r>
              <w:t>R2–R3 link</w:t>
            </w:r>
          </w:p>
        </w:tc>
        <w:tc>
          <w:tcPr>
            <w:tcW w:w="2484" w:type="dxa"/>
          </w:tcPr>
          <w:p w14:paraId="3EDCE878" w14:textId="77777777" w:rsidR="006A69E5" w:rsidRDefault="00000000">
            <w:r>
              <w:t>192.168.31.164/30</w:t>
            </w:r>
          </w:p>
        </w:tc>
        <w:tc>
          <w:tcPr>
            <w:tcW w:w="2484" w:type="dxa"/>
          </w:tcPr>
          <w:p w14:paraId="3BCF19B0" w14:textId="77777777" w:rsidR="006A69E5" w:rsidRDefault="00000000">
            <w:r>
              <w:t>R2: .165; R3: .166</w:t>
            </w:r>
          </w:p>
        </w:tc>
        <w:tc>
          <w:tcPr>
            <w:tcW w:w="2484" w:type="dxa"/>
          </w:tcPr>
          <w:p w14:paraId="13194377" w14:textId="77777777" w:rsidR="006A69E5" w:rsidRDefault="00000000">
            <w:r>
              <w:t>Point-to-point</w:t>
            </w:r>
          </w:p>
        </w:tc>
      </w:tr>
      <w:tr w:rsidR="006A69E5" w14:paraId="0173125C" w14:textId="77777777">
        <w:tc>
          <w:tcPr>
            <w:tcW w:w="2484" w:type="dxa"/>
          </w:tcPr>
          <w:p w14:paraId="21CCDCA2" w14:textId="77777777" w:rsidR="006A69E5" w:rsidRDefault="00000000">
            <w:r>
              <w:t>R1–R3 link</w:t>
            </w:r>
          </w:p>
        </w:tc>
        <w:tc>
          <w:tcPr>
            <w:tcW w:w="2484" w:type="dxa"/>
          </w:tcPr>
          <w:p w14:paraId="4B38EEDE" w14:textId="77777777" w:rsidR="006A69E5" w:rsidRDefault="00000000">
            <w:r>
              <w:t>192.168.31.168/30</w:t>
            </w:r>
          </w:p>
        </w:tc>
        <w:tc>
          <w:tcPr>
            <w:tcW w:w="2484" w:type="dxa"/>
          </w:tcPr>
          <w:p w14:paraId="6230A771" w14:textId="77777777" w:rsidR="006A69E5" w:rsidRDefault="00000000">
            <w:r>
              <w:t>R1: .169; R3: .170</w:t>
            </w:r>
          </w:p>
        </w:tc>
        <w:tc>
          <w:tcPr>
            <w:tcW w:w="2484" w:type="dxa"/>
          </w:tcPr>
          <w:p w14:paraId="7F94905C" w14:textId="77777777" w:rsidR="006A69E5" w:rsidRDefault="00000000">
            <w:r>
              <w:t>Point-to-point</w:t>
            </w:r>
          </w:p>
        </w:tc>
      </w:tr>
      <w:tr w:rsidR="006A69E5" w14:paraId="4D13CC37" w14:textId="77777777">
        <w:tc>
          <w:tcPr>
            <w:tcW w:w="2484" w:type="dxa"/>
          </w:tcPr>
          <w:p w14:paraId="36940D7E" w14:textId="77777777" w:rsidR="006A69E5" w:rsidRDefault="00000000">
            <w:r>
              <w:t>Simulated server subnet</w:t>
            </w:r>
          </w:p>
        </w:tc>
        <w:tc>
          <w:tcPr>
            <w:tcW w:w="2484" w:type="dxa"/>
          </w:tcPr>
          <w:p w14:paraId="68D66BD8" w14:textId="77777777" w:rsidR="006A69E5" w:rsidRDefault="00000000">
            <w:r>
              <w:t>192.168.31.172/30</w:t>
            </w:r>
          </w:p>
        </w:tc>
        <w:tc>
          <w:tcPr>
            <w:tcW w:w="2484" w:type="dxa"/>
          </w:tcPr>
          <w:p w14:paraId="04F4374E" w14:textId="77777777" w:rsidR="006A69E5" w:rsidRDefault="00000000">
            <w:r>
              <w:t>R3: 192.168.31.173</w:t>
            </w:r>
          </w:p>
        </w:tc>
        <w:tc>
          <w:tcPr>
            <w:tcW w:w="2484" w:type="dxa"/>
          </w:tcPr>
          <w:p w14:paraId="27FA6C27" w14:textId="77777777" w:rsidR="006A69E5" w:rsidRDefault="00000000">
            <w:r>
              <w:t>Server: 192.168.31.174</w:t>
            </w:r>
          </w:p>
        </w:tc>
      </w:tr>
    </w:tbl>
    <w:p w14:paraId="0B8E2EBA" w14:textId="77777777" w:rsidR="006A69E5" w:rsidRDefault="00000000">
      <w:r>
        <w:t>The /27 client subnets provide 30 usable host addresses each. The /30 point-to-point and server subnets provide two usable host addresses each.</w:t>
      </w:r>
    </w:p>
    <w:p w14:paraId="68A359C1" w14:textId="77777777" w:rsidR="006A69E5" w:rsidRDefault="00000000">
      <w:pPr>
        <w:pStyle w:val="Heading1"/>
      </w:pPr>
      <w:r>
        <w:t>5. Implementation Summary</w:t>
      </w:r>
    </w:p>
    <w:p w14:paraId="178B88EF" w14:textId="0FC1B816" w:rsidR="00556BB8" w:rsidRPr="00556BB8" w:rsidRDefault="00556BB8" w:rsidP="00556BB8">
      <w:r>
        <w:rPr>
          <w:rFonts w:ascii="Segoe UI" w:hAnsi="Segoe UI" w:cs="Segoe UI"/>
          <w:color w:val="2B2D38"/>
          <w:shd w:val="clear" w:color="auto" w:fill="FFFFFF"/>
        </w:rPr>
        <w:t xml:space="preserve">5.1 Interfaces </w:t>
      </w:r>
      <w:r>
        <w:rPr>
          <w:rStyle w:val="red"/>
          <w:rFonts w:ascii="Segoe UI" w:hAnsi="Segoe UI" w:cs="Segoe UI"/>
          <w:color w:val="2B2D38"/>
          <w:shd w:val="clear" w:color="auto" w:fill="FFFFFF"/>
        </w:rPr>
        <w:t>of</w:t>
      </w:r>
      <w:r>
        <w:rPr>
          <w:rFonts w:ascii="Segoe UI" w:hAnsi="Segoe UI" w:cs="Segoe UI"/>
          <w:color w:val="2B2D38"/>
          <w:shd w:val="clear" w:color="auto" w:fill="FFFFFF"/>
        </w:rPr>
        <w:t xml:space="preserve"> </w:t>
      </w:r>
      <w:r>
        <w:rPr>
          <w:rStyle w:val="red"/>
          <w:rFonts w:ascii="Segoe UI" w:hAnsi="Segoe UI" w:cs="Segoe UI"/>
          <w:color w:val="2B2D38"/>
          <w:shd w:val="clear" w:color="auto" w:fill="FFFFFF"/>
        </w:rPr>
        <w:t>routers</w:t>
      </w:r>
      <w:r>
        <w:rPr>
          <w:rStyle w:val="blue"/>
          <w:rFonts w:ascii="Segoe UI" w:hAnsi="Segoe UI" w:cs="Segoe UI"/>
          <w:color w:val="2B2D38"/>
          <w:shd w:val="clear" w:color="auto" w:fill="FFFFFF"/>
        </w:rPr>
        <w:t xml:space="preserve"> and static routing</w:t>
      </w:r>
      <w:r>
        <w:rPr>
          <w:rFonts w:ascii="Segoe UI" w:hAnsi="Segoe UI" w:cs="Segoe UI"/>
          <w:color w:val="2B2D38"/>
        </w:rPr>
        <w:br/>
      </w:r>
      <w:r>
        <w:rPr>
          <w:rFonts w:ascii="Segoe UI" w:hAnsi="Segoe UI" w:cs="Segoe UI"/>
          <w:color w:val="2B2D38"/>
          <w:shd w:val="clear" w:color="auto" w:fill="FFFFFF"/>
        </w:rPr>
        <w:t xml:space="preserve">The </w:t>
      </w:r>
      <w:r>
        <w:rPr>
          <w:rStyle w:val="red"/>
          <w:rFonts w:ascii="Segoe UI" w:hAnsi="Segoe UI" w:cs="Segoe UI"/>
          <w:color w:val="2B2D38"/>
          <w:shd w:val="clear" w:color="auto" w:fill="FFFFFF"/>
        </w:rPr>
        <w:t>provided</w:t>
      </w:r>
      <w:r>
        <w:rPr>
          <w:rFonts w:ascii="Segoe UI" w:hAnsi="Segoe UI" w:cs="Segoe UI"/>
          <w:color w:val="2B2D38"/>
          <w:shd w:val="clear" w:color="auto" w:fill="FFFFFF"/>
        </w:rPr>
        <w:t xml:space="preserve"> show-command output </w:t>
      </w:r>
      <w:r>
        <w:rPr>
          <w:rStyle w:val="red"/>
          <w:rFonts w:ascii="Segoe UI" w:hAnsi="Segoe UI" w:cs="Segoe UI"/>
          <w:color w:val="2B2D38"/>
          <w:shd w:val="clear" w:color="auto" w:fill="FFFFFF"/>
        </w:rPr>
        <w:t>verifies</w:t>
      </w:r>
      <w:r>
        <w:rPr>
          <w:rFonts w:ascii="Segoe UI" w:hAnsi="Segoe UI" w:cs="Segoe UI"/>
          <w:color w:val="2B2D38"/>
          <w:shd w:val="clear" w:color="auto" w:fill="FFFFFF"/>
        </w:rPr>
        <w:t xml:space="preserve"> </w:t>
      </w:r>
      <w:r>
        <w:rPr>
          <w:rStyle w:val="red"/>
          <w:rFonts w:ascii="Segoe UI" w:hAnsi="Segoe UI" w:cs="Segoe UI"/>
          <w:color w:val="2B2D38"/>
          <w:shd w:val="clear" w:color="auto" w:fill="FFFFFF"/>
        </w:rPr>
        <w:t>that</w:t>
      </w:r>
      <w:r>
        <w:rPr>
          <w:rFonts w:ascii="Segoe UI" w:hAnsi="Segoe UI" w:cs="Segoe UI"/>
          <w:color w:val="2B2D38"/>
          <w:shd w:val="clear" w:color="auto" w:fill="FFFFFF"/>
        </w:rPr>
        <w:t xml:space="preserve"> the </w:t>
      </w:r>
      <w:r w:rsidR="0005752E">
        <w:rPr>
          <w:rStyle w:val="red"/>
          <w:rFonts w:ascii="Segoe UI" w:hAnsi="Segoe UI" w:cs="Segoe UI"/>
          <w:color w:val="2B2D38"/>
          <w:shd w:val="clear" w:color="auto" w:fill="FFFFFF"/>
        </w:rPr>
        <w:t>pertinent</w:t>
      </w:r>
      <w:r w:rsidR="0005752E">
        <w:rPr>
          <w:rFonts w:ascii="Segoe UI" w:hAnsi="Segoe UI" w:cs="Segoe UI"/>
          <w:color w:val="2B2D38"/>
          <w:shd w:val="clear" w:color="auto" w:fill="FFFFFF"/>
        </w:rPr>
        <w:t>, routed</w:t>
      </w:r>
      <w:r>
        <w:rPr>
          <w:rStyle w:val="underline"/>
          <w:rFonts w:ascii="Segoe UI" w:hAnsi="Segoe UI" w:cs="Segoe UI"/>
          <w:color w:val="2B2D38"/>
          <w:shd w:val="clear" w:color="auto" w:fill="FFFFFF"/>
        </w:rPr>
        <w:t xml:space="preserve"> interfaces</w:t>
      </w:r>
      <w:r>
        <w:rPr>
          <w:rStyle w:val="blue"/>
          <w:rFonts w:ascii="Segoe UI" w:hAnsi="Segoe UI" w:cs="Segoe UI"/>
          <w:color w:val="2B2D38"/>
          <w:shd w:val="clear" w:color="auto" w:fill="FFFFFF"/>
        </w:rPr>
        <w:t xml:space="preserve"> R1, R2, and R3 </w:t>
      </w:r>
      <w:r>
        <w:rPr>
          <w:rFonts w:ascii="Segoe UI" w:hAnsi="Segoe UI" w:cs="Segoe UI"/>
          <w:color w:val="2B2D38"/>
          <w:shd w:val="clear" w:color="auto" w:fill="FFFFFF"/>
        </w:rPr>
        <w:t xml:space="preserve">are </w:t>
      </w:r>
      <w:r>
        <w:rPr>
          <w:rStyle w:val="red"/>
          <w:rFonts w:ascii="Segoe UI" w:hAnsi="Segoe UI" w:cs="Segoe UI"/>
          <w:color w:val="2B2D38"/>
          <w:shd w:val="clear" w:color="auto" w:fill="FFFFFF"/>
        </w:rPr>
        <w:t>in an</w:t>
      </w:r>
      <w:r>
        <w:rPr>
          <w:rFonts w:ascii="Segoe UI" w:hAnsi="Segoe UI" w:cs="Segoe UI"/>
          <w:color w:val="2B2D38"/>
          <w:shd w:val="clear" w:color="auto" w:fill="FFFFFF"/>
        </w:rPr>
        <w:t xml:space="preserve"> up/up </w:t>
      </w:r>
      <w:r>
        <w:rPr>
          <w:rStyle w:val="red"/>
          <w:rFonts w:ascii="Segoe UI" w:hAnsi="Segoe UI" w:cs="Segoe UI"/>
          <w:color w:val="2B2D38"/>
          <w:shd w:val="clear" w:color="auto" w:fill="FFFFFF"/>
        </w:rPr>
        <w:t>state</w:t>
      </w:r>
      <w:r>
        <w:rPr>
          <w:rFonts w:ascii="Segoe UI" w:hAnsi="Segoe UI" w:cs="Segoe UI"/>
          <w:color w:val="2B2D38"/>
          <w:shd w:val="clear" w:color="auto" w:fill="FFFFFF"/>
        </w:rPr>
        <w:t xml:space="preserve">. R1 has </w:t>
      </w:r>
      <w:r>
        <w:rPr>
          <w:rStyle w:val="red"/>
          <w:rFonts w:ascii="Segoe UI" w:hAnsi="Segoe UI" w:cs="Segoe UI"/>
          <w:color w:val="2B2D38"/>
          <w:shd w:val="clear" w:color="auto" w:fill="FFFFFF"/>
        </w:rPr>
        <w:t>linked paths</w:t>
      </w:r>
      <w:r>
        <w:rPr>
          <w:rStyle w:val="blue"/>
          <w:rFonts w:ascii="Segoe UI" w:hAnsi="Segoe UI" w:cs="Segoe UI"/>
          <w:color w:val="2B2D38"/>
          <w:shd w:val="clear" w:color="auto" w:fill="FFFFFF"/>
        </w:rPr>
        <w:t xml:space="preserve"> for Admin and kiosk, </w:t>
      </w:r>
      <w:r>
        <w:rPr>
          <w:rStyle w:val="red"/>
          <w:rFonts w:ascii="Segoe UI" w:hAnsi="Segoe UI" w:cs="Segoe UI"/>
          <w:color w:val="2B2D38"/>
          <w:shd w:val="clear" w:color="auto" w:fill="FFFFFF"/>
        </w:rPr>
        <w:t>featuring fixed</w:t>
      </w:r>
      <w:r>
        <w:rPr>
          <w:rStyle w:val="blue"/>
          <w:rFonts w:ascii="Segoe UI" w:hAnsi="Segoe UI" w:cs="Segoe UI"/>
          <w:color w:val="2B2D38"/>
          <w:shd w:val="clear" w:color="auto" w:fill="FFFFFF"/>
        </w:rPr>
        <w:t xml:space="preserve"> routes to Staff, Contractor Wi-Fi, and the server subnet</w:t>
      </w:r>
      <w:r>
        <w:rPr>
          <w:rFonts w:ascii="Segoe UI" w:hAnsi="Segoe UI" w:cs="Segoe UI"/>
          <w:color w:val="2B2D38"/>
          <w:shd w:val="clear" w:color="auto" w:fill="FFFFFF"/>
        </w:rPr>
        <w:t xml:space="preserve">. R2 </w:t>
      </w:r>
      <w:r>
        <w:rPr>
          <w:rStyle w:val="red"/>
          <w:rFonts w:ascii="Segoe UI" w:hAnsi="Segoe UI" w:cs="Segoe UI"/>
          <w:color w:val="2B2D38"/>
          <w:shd w:val="clear" w:color="auto" w:fill="FFFFFF"/>
        </w:rPr>
        <w:t>features</w:t>
      </w:r>
      <w:r>
        <w:rPr>
          <w:rStyle w:val="blue"/>
          <w:rFonts w:ascii="Segoe UI" w:hAnsi="Segoe UI" w:cs="Segoe UI"/>
          <w:color w:val="2B2D38"/>
          <w:shd w:val="clear" w:color="auto" w:fill="FFFFFF"/>
        </w:rPr>
        <w:t xml:space="preserve"> </w:t>
      </w:r>
      <w:r w:rsidR="0005752E">
        <w:rPr>
          <w:rStyle w:val="blue"/>
          <w:rFonts w:ascii="Segoe UI" w:hAnsi="Segoe UI" w:cs="Segoe UI"/>
          <w:color w:val="2B2D38"/>
          <w:shd w:val="clear" w:color="auto" w:fill="FFFFFF"/>
        </w:rPr>
        <w:t>sub interfaces</w:t>
      </w:r>
      <w:r>
        <w:rPr>
          <w:rStyle w:val="blue"/>
          <w:rFonts w:ascii="Segoe UI" w:hAnsi="Segoe UI" w:cs="Segoe UI"/>
          <w:color w:val="2B2D38"/>
          <w:shd w:val="clear" w:color="auto" w:fill="FFFFFF"/>
        </w:rPr>
        <w:t xml:space="preserve"> for Staff and Contractor Wi-Fi, </w:t>
      </w:r>
      <w:r>
        <w:rPr>
          <w:rStyle w:val="red"/>
          <w:rFonts w:ascii="Segoe UI" w:hAnsi="Segoe UI" w:cs="Segoe UI"/>
          <w:color w:val="2B2D38"/>
          <w:shd w:val="clear" w:color="auto" w:fill="FFFFFF"/>
        </w:rPr>
        <w:t>connections</w:t>
      </w:r>
      <w:r>
        <w:rPr>
          <w:rStyle w:val="blue"/>
          <w:rFonts w:ascii="Segoe UI" w:hAnsi="Segoe UI" w:cs="Segoe UI"/>
          <w:color w:val="2B2D38"/>
          <w:shd w:val="clear" w:color="auto" w:fill="FFFFFF"/>
        </w:rPr>
        <w:t xml:space="preserve"> to R1 and R3, and static routes to Admin, kiosk, and server</w:t>
      </w:r>
      <w:r>
        <w:rPr>
          <w:rFonts w:ascii="Segoe UI" w:hAnsi="Segoe UI" w:cs="Segoe UI"/>
          <w:color w:val="2B2D38"/>
          <w:shd w:val="clear" w:color="auto" w:fill="FFFFFF"/>
        </w:rPr>
        <w:t xml:space="preserve">. R3 </w:t>
      </w:r>
      <w:r>
        <w:rPr>
          <w:rStyle w:val="red"/>
          <w:rFonts w:ascii="Segoe UI" w:hAnsi="Segoe UI" w:cs="Segoe UI"/>
          <w:color w:val="2B2D38"/>
          <w:shd w:val="clear" w:color="auto" w:fill="FFFFFF"/>
        </w:rPr>
        <w:t>features linked</w:t>
      </w:r>
      <w:r>
        <w:rPr>
          <w:rFonts w:ascii="Segoe UI" w:hAnsi="Segoe UI" w:cs="Segoe UI"/>
          <w:color w:val="2B2D38"/>
          <w:shd w:val="clear" w:color="auto" w:fill="FFFFFF"/>
        </w:rPr>
        <w:t xml:space="preserve"> routes for inter-router </w:t>
      </w:r>
      <w:r>
        <w:rPr>
          <w:rStyle w:val="red"/>
          <w:rFonts w:ascii="Segoe UI" w:hAnsi="Segoe UI" w:cs="Segoe UI"/>
          <w:color w:val="2B2D38"/>
          <w:shd w:val="clear" w:color="auto" w:fill="FFFFFF"/>
        </w:rPr>
        <w:t>connections as well as</w:t>
      </w:r>
      <w:r>
        <w:rPr>
          <w:rStyle w:val="blue"/>
          <w:rFonts w:ascii="Segoe UI" w:hAnsi="Segoe UI" w:cs="Segoe UI"/>
          <w:color w:val="2B2D38"/>
          <w:shd w:val="clear" w:color="auto" w:fill="FFFFFF"/>
        </w:rPr>
        <w:t xml:space="preserve"> the server subnet, </w:t>
      </w:r>
      <w:r>
        <w:rPr>
          <w:rStyle w:val="red"/>
          <w:rFonts w:ascii="Segoe UI" w:hAnsi="Segoe UI" w:cs="Segoe UI"/>
          <w:color w:val="2B2D38"/>
          <w:shd w:val="clear" w:color="auto" w:fill="FFFFFF"/>
        </w:rPr>
        <w:t>along with</w:t>
      </w:r>
      <w:r>
        <w:rPr>
          <w:rStyle w:val="blue"/>
          <w:rFonts w:ascii="Segoe UI" w:hAnsi="Segoe UI" w:cs="Segoe UI"/>
          <w:color w:val="2B2D38"/>
          <w:shd w:val="clear" w:color="auto" w:fill="FFFFFF"/>
        </w:rPr>
        <w:t xml:space="preserve"> static routes to the four client subnets</w:t>
      </w:r>
      <w:r>
        <w:rPr>
          <w:rFonts w:ascii="Segoe UI" w:hAnsi="Segoe UI" w:cs="Segoe UI"/>
          <w:color w:val="2B2D38"/>
          <w:shd w:val="clear" w:color="auto" w:fill="FFFFFF"/>
        </w:rPr>
        <w:t>.</w:t>
      </w:r>
      <w:r>
        <w:rPr>
          <w:rFonts w:ascii="Segoe UI" w:hAnsi="Segoe UI" w:cs="Segoe UI"/>
          <w:color w:val="2B2D38"/>
        </w:rPr>
        <w:br/>
      </w:r>
      <w:r>
        <w:rPr>
          <w:rFonts w:ascii="Segoe UI" w:hAnsi="Segoe UI" w:cs="Segoe UI"/>
          <w:color w:val="2B2D38"/>
          <w:shd w:val="clear" w:color="auto" w:fill="FFFFFF"/>
        </w:rPr>
        <w:t xml:space="preserve">5.2 </w:t>
      </w:r>
      <w:r>
        <w:rPr>
          <w:rStyle w:val="red"/>
          <w:rFonts w:ascii="Segoe UI" w:hAnsi="Segoe UI" w:cs="Segoe UI"/>
          <w:color w:val="2B2D38"/>
          <w:shd w:val="clear" w:color="auto" w:fill="FFFFFF"/>
        </w:rPr>
        <w:t>Access Control List for</w:t>
      </w:r>
      <w:r>
        <w:rPr>
          <w:rFonts w:ascii="Segoe UI" w:hAnsi="Segoe UI" w:cs="Segoe UI"/>
          <w:color w:val="2B2D38"/>
          <w:shd w:val="clear" w:color="auto" w:fill="FFFFFF"/>
        </w:rPr>
        <w:t xml:space="preserve"> Public Kiosk</w:t>
      </w:r>
      <w:r>
        <w:rPr>
          <w:rFonts w:ascii="Segoe UI" w:hAnsi="Segoe UI" w:cs="Segoe UI"/>
          <w:color w:val="2B2D38"/>
        </w:rPr>
        <w:br/>
      </w:r>
      <w:r>
        <w:rPr>
          <w:rFonts w:ascii="Segoe UI" w:hAnsi="Segoe UI" w:cs="Segoe UI"/>
          <w:color w:val="2B2D38"/>
          <w:shd w:val="clear" w:color="auto" w:fill="FFFFFF"/>
        </w:rPr>
        <w:t xml:space="preserve">R1 </w:t>
      </w:r>
      <w:r>
        <w:rPr>
          <w:rStyle w:val="red"/>
          <w:rFonts w:ascii="Segoe UI" w:hAnsi="Segoe UI" w:cs="Segoe UI"/>
          <w:color w:val="2B2D38"/>
          <w:shd w:val="clear" w:color="auto" w:fill="FFFFFF"/>
        </w:rPr>
        <w:t>implements</w:t>
      </w:r>
      <w:r>
        <w:rPr>
          <w:rFonts w:ascii="Segoe UI" w:hAnsi="Segoe UI" w:cs="Segoe UI"/>
          <w:color w:val="2B2D38"/>
          <w:shd w:val="clear" w:color="auto" w:fill="FFFFFF"/>
        </w:rPr>
        <w:t xml:space="preserve"> access-list 101 on </w:t>
      </w:r>
      <w:r>
        <w:rPr>
          <w:rStyle w:val="red"/>
          <w:rFonts w:ascii="Segoe UI" w:hAnsi="Segoe UI" w:cs="Segoe UI"/>
          <w:color w:val="2B2D38"/>
          <w:shd w:val="clear" w:color="auto" w:fill="FFFFFF"/>
        </w:rPr>
        <w:t>the</w:t>
      </w:r>
      <w:r>
        <w:rPr>
          <w:rFonts w:ascii="Segoe UI" w:hAnsi="Segoe UI" w:cs="Segoe UI"/>
          <w:color w:val="2B2D38"/>
          <w:shd w:val="clear" w:color="auto" w:fill="FFFFFF"/>
        </w:rPr>
        <w:t xml:space="preserve"> inbound </w:t>
      </w:r>
      <w:r>
        <w:rPr>
          <w:rStyle w:val="red"/>
          <w:rFonts w:ascii="Segoe UI" w:hAnsi="Segoe UI" w:cs="Segoe UI"/>
          <w:color w:val="2B2D38"/>
          <w:shd w:val="clear" w:color="auto" w:fill="FFFFFF"/>
        </w:rPr>
        <w:t>for the</w:t>
      </w:r>
      <w:r>
        <w:rPr>
          <w:rStyle w:val="blue"/>
          <w:rFonts w:ascii="Segoe UI" w:hAnsi="Segoe UI" w:cs="Segoe UI"/>
          <w:color w:val="2B2D38"/>
          <w:shd w:val="clear" w:color="auto" w:fill="FFFFFF"/>
        </w:rPr>
        <w:t xml:space="preserve"> kiosk </w:t>
      </w:r>
      <w:r w:rsidR="0005752E">
        <w:rPr>
          <w:rStyle w:val="blue"/>
          <w:rFonts w:ascii="Segoe UI" w:hAnsi="Segoe UI" w:cs="Segoe UI"/>
          <w:color w:val="2B2D38"/>
          <w:shd w:val="clear" w:color="auto" w:fill="FFFFFF"/>
        </w:rPr>
        <w:t>sub interface</w:t>
      </w:r>
      <w:r>
        <w:rPr>
          <w:rStyle w:val="blue"/>
          <w:rFonts w:ascii="Segoe UI" w:hAnsi="Segoe UI" w:cs="Segoe UI"/>
          <w:color w:val="2B2D38"/>
          <w:shd w:val="clear" w:color="auto" w:fill="FFFFFF"/>
        </w:rPr>
        <w:t xml:space="preserve"> GigabitEthernet0/0.20</w:t>
      </w:r>
      <w:r>
        <w:rPr>
          <w:rFonts w:ascii="Segoe UI" w:hAnsi="Segoe UI" w:cs="Segoe UI"/>
          <w:color w:val="2B2D38"/>
          <w:shd w:val="clear" w:color="auto" w:fill="FFFFFF"/>
        </w:rPr>
        <w:t xml:space="preserve">. It </w:t>
      </w:r>
      <w:r>
        <w:rPr>
          <w:rStyle w:val="red"/>
          <w:rFonts w:ascii="Segoe UI" w:hAnsi="Segoe UI" w:cs="Segoe UI"/>
          <w:color w:val="2B2D38"/>
          <w:shd w:val="clear" w:color="auto" w:fill="FFFFFF"/>
        </w:rPr>
        <w:t>blocks</w:t>
      </w:r>
      <w:r>
        <w:rPr>
          <w:rStyle w:val="blue"/>
          <w:rFonts w:ascii="Segoe UI" w:hAnsi="Segoe UI" w:cs="Segoe UI"/>
          <w:color w:val="2B2D38"/>
          <w:shd w:val="clear" w:color="auto" w:fill="FFFFFF"/>
        </w:rPr>
        <w:t xml:space="preserve"> traffic from 192.168.31.128/27 to Admin (192.168.31.0/27), Staff (192.168.31.64/27), and Contractor (192.168.31.96/27), </w:t>
      </w:r>
      <w:r>
        <w:rPr>
          <w:rStyle w:val="red"/>
          <w:rFonts w:ascii="Segoe UI" w:hAnsi="Segoe UI" w:cs="Segoe UI"/>
          <w:color w:val="2B2D38"/>
          <w:shd w:val="clear" w:color="auto" w:fill="FFFFFF"/>
        </w:rPr>
        <w:t>while allowing</w:t>
      </w:r>
      <w:r>
        <w:rPr>
          <w:rStyle w:val="blue"/>
          <w:rFonts w:ascii="Segoe UI" w:hAnsi="Segoe UI" w:cs="Segoe UI"/>
          <w:color w:val="2B2D38"/>
          <w:shd w:val="clear" w:color="auto" w:fill="FFFFFF"/>
        </w:rPr>
        <w:t xml:space="preserve"> other IP traffic</w:t>
      </w:r>
      <w:r>
        <w:rPr>
          <w:rFonts w:ascii="Segoe UI" w:hAnsi="Segoe UI" w:cs="Segoe UI"/>
          <w:color w:val="2B2D38"/>
          <w:shd w:val="clear" w:color="auto" w:fill="FFFFFF"/>
        </w:rPr>
        <w:t>.</w:t>
      </w:r>
      <w:r>
        <w:rPr>
          <w:rFonts w:ascii="Segoe UI" w:hAnsi="Segoe UI" w:cs="Segoe UI"/>
          <w:color w:val="2B2D38"/>
        </w:rPr>
        <w:br/>
      </w:r>
      <w:r>
        <w:rPr>
          <w:rFonts w:ascii="Segoe UI" w:hAnsi="Segoe UI" w:cs="Segoe UI"/>
          <w:color w:val="2B2D38"/>
          <w:shd w:val="clear" w:color="auto" w:fill="FFFFFF"/>
        </w:rPr>
        <w:t xml:space="preserve">The kiosk </w:t>
      </w:r>
      <w:r>
        <w:rPr>
          <w:rStyle w:val="red"/>
          <w:rFonts w:ascii="Segoe UI" w:hAnsi="Segoe UI" w:cs="Segoe UI"/>
          <w:color w:val="2B2D38"/>
          <w:shd w:val="clear" w:color="auto" w:fill="FFFFFF"/>
        </w:rPr>
        <w:t>obtained</w:t>
      </w:r>
      <w:r>
        <w:rPr>
          <w:rFonts w:ascii="Segoe UI" w:hAnsi="Segoe UI" w:cs="Segoe UI"/>
          <w:color w:val="2B2D38"/>
          <w:shd w:val="clear" w:color="auto" w:fill="FFFFFF"/>
        </w:rPr>
        <w:t xml:space="preserve"> 3 </w:t>
      </w:r>
      <w:r>
        <w:rPr>
          <w:rStyle w:val="red"/>
          <w:rFonts w:ascii="Segoe UI" w:hAnsi="Segoe UI" w:cs="Segoe UI"/>
          <w:color w:val="2B2D38"/>
          <w:shd w:val="clear" w:color="auto" w:fill="FFFFFF"/>
        </w:rPr>
        <w:t>out</w:t>
      </w:r>
      <w:r>
        <w:rPr>
          <w:rFonts w:ascii="Segoe UI" w:hAnsi="Segoe UI" w:cs="Segoe UI"/>
          <w:color w:val="2B2D38"/>
          <w:shd w:val="clear" w:color="auto" w:fill="FFFFFF"/>
        </w:rPr>
        <w:t xml:space="preserve"> of 4 </w:t>
      </w:r>
      <w:r>
        <w:rPr>
          <w:rStyle w:val="red"/>
          <w:rFonts w:ascii="Segoe UI" w:hAnsi="Segoe UI" w:cs="Segoe UI"/>
          <w:color w:val="2B2D38"/>
          <w:shd w:val="clear" w:color="auto" w:fill="FFFFFF"/>
        </w:rPr>
        <w:t>responses</w:t>
      </w:r>
      <w:r>
        <w:rPr>
          <w:rStyle w:val="blue"/>
          <w:rFonts w:ascii="Segoe UI" w:hAnsi="Segoe UI" w:cs="Segoe UI"/>
          <w:color w:val="2B2D38"/>
          <w:shd w:val="clear" w:color="auto" w:fill="FFFFFF"/>
        </w:rPr>
        <w:t xml:space="preserve"> from server 192.168.31.174 (25% loss)</w:t>
      </w:r>
      <w:r>
        <w:rPr>
          <w:rFonts w:ascii="Segoe UI" w:hAnsi="Segoe UI" w:cs="Segoe UI"/>
          <w:color w:val="2B2D38"/>
          <w:shd w:val="clear" w:color="auto" w:fill="FFFFFF"/>
        </w:rPr>
        <w:t xml:space="preserve">. </w:t>
      </w:r>
      <w:r>
        <w:rPr>
          <w:rStyle w:val="blue"/>
          <w:rFonts w:ascii="Segoe UI" w:hAnsi="Segoe UI" w:cs="Segoe UI"/>
          <w:color w:val="2B2D38"/>
          <w:shd w:val="clear" w:color="auto" w:fill="FFFFFF"/>
        </w:rPr>
        <w:t xml:space="preserve">Pings to 192.168.31.10 and 192.168.31.70 </w:t>
      </w:r>
      <w:r>
        <w:rPr>
          <w:rStyle w:val="red"/>
          <w:rFonts w:ascii="Segoe UI" w:hAnsi="Segoe UI" w:cs="Segoe UI"/>
          <w:color w:val="2B2D38"/>
          <w:shd w:val="clear" w:color="auto" w:fill="FFFFFF"/>
        </w:rPr>
        <w:t>both got</w:t>
      </w:r>
      <w:r>
        <w:rPr>
          <w:rStyle w:val="blue"/>
          <w:rFonts w:ascii="Segoe UI" w:hAnsi="Segoe UI" w:cs="Segoe UI"/>
          <w:color w:val="2B2D38"/>
          <w:shd w:val="clear" w:color="auto" w:fill="FFFFFF"/>
        </w:rPr>
        <w:t xml:space="preserve"> four 'Destination host unreachable' </w:t>
      </w:r>
      <w:r>
        <w:rPr>
          <w:rStyle w:val="red"/>
          <w:rFonts w:ascii="Segoe UI" w:hAnsi="Segoe UI" w:cs="Segoe UI"/>
          <w:color w:val="2B2D38"/>
          <w:shd w:val="clear" w:color="auto" w:fill="FFFFFF"/>
        </w:rPr>
        <w:t>replies</w:t>
      </w:r>
      <w:r>
        <w:rPr>
          <w:rFonts w:ascii="Segoe UI" w:hAnsi="Segoe UI" w:cs="Segoe UI"/>
          <w:color w:val="2B2D38"/>
          <w:shd w:val="clear" w:color="auto" w:fill="FFFFFF"/>
        </w:rPr>
        <w:t xml:space="preserve"> from 192.168.31.129. These </w:t>
      </w:r>
      <w:r>
        <w:rPr>
          <w:rStyle w:val="red"/>
          <w:rFonts w:ascii="Segoe UI" w:hAnsi="Segoe UI" w:cs="Segoe UI"/>
          <w:color w:val="2B2D38"/>
          <w:shd w:val="clear" w:color="auto" w:fill="FFFFFF"/>
        </w:rPr>
        <w:t>findings align</w:t>
      </w:r>
      <w:r>
        <w:rPr>
          <w:rStyle w:val="blue"/>
          <w:rFonts w:ascii="Segoe UI" w:hAnsi="Segoe UI" w:cs="Segoe UI"/>
          <w:color w:val="2B2D38"/>
          <w:shd w:val="clear" w:color="auto" w:fill="FFFFFF"/>
        </w:rPr>
        <w:t xml:space="preserve"> with the intended isolation policy for the </w:t>
      </w:r>
      <w:r>
        <w:rPr>
          <w:rFonts w:ascii="Segoe UI" w:hAnsi="Segoe UI" w:cs="Segoe UI"/>
          <w:color w:val="2B2D38"/>
          <w:shd w:val="clear" w:color="auto" w:fill="FFFFFF"/>
        </w:rPr>
        <w:t xml:space="preserve">destinations </w:t>
      </w:r>
      <w:r>
        <w:rPr>
          <w:rStyle w:val="red"/>
          <w:rFonts w:ascii="Segoe UI" w:hAnsi="Segoe UI" w:cs="Segoe UI"/>
          <w:color w:val="2B2D38"/>
          <w:shd w:val="clear" w:color="auto" w:fill="FFFFFF"/>
        </w:rPr>
        <w:t>that were</w:t>
      </w:r>
      <w:r>
        <w:rPr>
          <w:rFonts w:ascii="Segoe UI" w:hAnsi="Segoe UI" w:cs="Segoe UI"/>
          <w:color w:val="2B2D38"/>
          <w:shd w:val="clear" w:color="auto" w:fill="FFFFFF"/>
        </w:rPr>
        <w:t xml:space="preserve"> tested.</w:t>
      </w:r>
      <w:r>
        <w:rPr>
          <w:rFonts w:ascii="Segoe UI" w:hAnsi="Segoe UI" w:cs="Segoe UI"/>
          <w:color w:val="2B2D38"/>
        </w:rPr>
        <w:br/>
      </w:r>
      <w:r>
        <w:rPr>
          <w:rFonts w:ascii="Segoe UI" w:hAnsi="Segoe UI" w:cs="Segoe UI"/>
          <w:color w:val="2B2D38"/>
          <w:shd w:val="clear" w:color="auto" w:fill="FFFFFF"/>
        </w:rPr>
        <w:t xml:space="preserve">5.3 ACL </w:t>
      </w:r>
      <w:r>
        <w:rPr>
          <w:rStyle w:val="red"/>
          <w:rFonts w:ascii="Segoe UI" w:hAnsi="Segoe UI" w:cs="Segoe UI"/>
          <w:color w:val="2B2D38"/>
          <w:shd w:val="clear" w:color="auto" w:fill="FFFFFF"/>
        </w:rPr>
        <w:t>of the</w:t>
      </w:r>
      <w:r>
        <w:rPr>
          <w:rFonts w:ascii="Segoe UI" w:hAnsi="Segoe UI" w:cs="Segoe UI"/>
          <w:color w:val="2B2D38"/>
          <w:shd w:val="clear" w:color="auto" w:fill="FFFFFF"/>
        </w:rPr>
        <w:t xml:space="preserve"> Contractor</w:t>
      </w:r>
      <w:r>
        <w:rPr>
          <w:rFonts w:ascii="Segoe UI" w:hAnsi="Segoe UI" w:cs="Segoe UI"/>
          <w:color w:val="2B2D38"/>
        </w:rPr>
        <w:br/>
      </w:r>
      <w:r>
        <w:rPr>
          <w:rStyle w:val="blue"/>
          <w:rFonts w:ascii="Segoe UI" w:hAnsi="Segoe UI" w:cs="Segoe UI"/>
          <w:color w:val="2B2D38"/>
          <w:shd w:val="clear" w:color="auto" w:fill="FFFFFF"/>
        </w:rPr>
        <w:t xml:space="preserve">R2 has an </w:t>
      </w:r>
      <w:r>
        <w:rPr>
          <w:rStyle w:val="red"/>
          <w:rFonts w:ascii="Segoe UI" w:hAnsi="Segoe UI" w:cs="Segoe UI"/>
          <w:color w:val="2B2D38"/>
          <w:shd w:val="clear" w:color="auto" w:fill="FFFFFF"/>
        </w:rPr>
        <w:t>expanded</w:t>
      </w:r>
      <w:r>
        <w:rPr>
          <w:rFonts w:ascii="Segoe UI" w:hAnsi="Segoe UI" w:cs="Segoe UI"/>
          <w:color w:val="2B2D38"/>
          <w:shd w:val="clear" w:color="auto" w:fill="FFFFFF"/>
        </w:rPr>
        <w:t xml:space="preserve"> ACL </w:t>
      </w:r>
      <w:r>
        <w:rPr>
          <w:rStyle w:val="red"/>
          <w:rFonts w:ascii="Segoe UI" w:hAnsi="Segoe UI" w:cs="Segoe UI"/>
          <w:color w:val="2B2D38"/>
          <w:shd w:val="clear" w:color="auto" w:fill="FFFFFF"/>
        </w:rPr>
        <w:t>called</w:t>
      </w:r>
      <w:r>
        <w:rPr>
          <w:rFonts w:ascii="Segoe UI" w:hAnsi="Segoe UI" w:cs="Segoe UI"/>
          <w:color w:val="2B2D38"/>
          <w:shd w:val="clear" w:color="auto" w:fill="FFFFFF"/>
        </w:rPr>
        <w:t xml:space="preserve"> CONTRACTOR_RESTRICT </w:t>
      </w:r>
      <w:r>
        <w:rPr>
          <w:rStyle w:val="red"/>
          <w:rFonts w:ascii="Segoe UI" w:hAnsi="Segoe UI" w:cs="Segoe UI"/>
          <w:color w:val="2B2D38"/>
          <w:shd w:val="clear" w:color="auto" w:fill="FFFFFF"/>
        </w:rPr>
        <w:t>enforced</w:t>
      </w:r>
      <w:r>
        <w:rPr>
          <w:rStyle w:val="blue"/>
          <w:rFonts w:ascii="Segoe UI" w:hAnsi="Segoe UI" w:cs="Segoe UI"/>
          <w:color w:val="2B2D38"/>
          <w:shd w:val="clear" w:color="auto" w:fill="FFFFFF"/>
        </w:rPr>
        <w:t xml:space="preserve"> inbound on GigabitEthernet0/0.40</w:t>
      </w:r>
      <w:r>
        <w:rPr>
          <w:rFonts w:ascii="Segoe UI" w:hAnsi="Segoe UI" w:cs="Segoe UI"/>
          <w:color w:val="2B2D38"/>
          <w:shd w:val="clear" w:color="auto" w:fill="FFFFFF"/>
        </w:rPr>
        <w:t xml:space="preserve">. It </w:t>
      </w:r>
      <w:r>
        <w:rPr>
          <w:rStyle w:val="red"/>
          <w:rFonts w:ascii="Segoe UI" w:hAnsi="Segoe UI" w:cs="Segoe UI"/>
          <w:color w:val="2B2D38"/>
          <w:shd w:val="clear" w:color="auto" w:fill="FFFFFF"/>
        </w:rPr>
        <w:t>restricts</w:t>
      </w:r>
      <w:r>
        <w:rPr>
          <w:rStyle w:val="blue"/>
          <w:rFonts w:ascii="Segoe UI" w:hAnsi="Segoe UI" w:cs="Segoe UI"/>
          <w:color w:val="2B2D38"/>
          <w:shd w:val="clear" w:color="auto" w:fill="FFFFFF"/>
        </w:rPr>
        <w:t xml:space="preserve"> contractor subnet traffic (192.168.31.96/27) </w:t>
      </w:r>
      <w:r>
        <w:rPr>
          <w:rStyle w:val="red"/>
          <w:rFonts w:ascii="Segoe UI" w:hAnsi="Segoe UI" w:cs="Segoe UI"/>
          <w:color w:val="2B2D38"/>
          <w:shd w:val="clear" w:color="auto" w:fill="FFFFFF"/>
        </w:rPr>
        <w:t>for</w:t>
      </w:r>
      <w:r>
        <w:rPr>
          <w:rFonts w:ascii="Segoe UI" w:hAnsi="Segoe UI" w:cs="Segoe UI"/>
          <w:color w:val="2B2D38"/>
          <w:shd w:val="clear" w:color="auto" w:fill="FFFFFF"/>
        </w:rPr>
        <w:t xml:space="preserve"> Admin and Staff </w:t>
      </w:r>
      <w:r>
        <w:rPr>
          <w:rStyle w:val="red"/>
          <w:rFonts w:ascii="Segoe UI" w:hAnsi="Segoe UI" w:cs="Segoe UI"/>
          <w:color w:val="2B2D38"/>
          <w:shd w:val="clear" w:color="auto" w:fill="FFFFFF"/>
        </w:rPr>
        <w:t>while allowing access</w:t>
      </w:r>
      <w:r>
        <w:rPr>
          <w:rFonts w:ascii="Segoe UI" w:hAnsi="Segoe UI" w:cs="Segoe UI"/>
          <w:color w:val="2B2D38"/>
          <w:shd w:val="clear" w:color="auto" w:fill="FFFFFF"/>
        </w:rPr>
        <w:t xml:space="preserve"> to</w:t>
      </w:r>
      <w:r>
        <w:rPr>
          <w:rStyle w:val="blue"/>
          <w:rFonts w:ascii="Segoe UI" w:hAnsi="Segoe UI" w:cs="Segoe UI"/>
          <w:color w:val="2B2D38"/>
          <w:shd w:val="clear" w:color="auto" w:fill="FFFFFF"/>
        </w:rPr>
        <w:t xml:space="preserve"> other IP destinations</w:t>
      </w:r>
      <w:r>
        <w:rPr>
          <w:rFonts w:ascii="Segoe UI" w:hAnsi="Segoe UI" w:cs="Segoe UI"/>
          <w:color w:val="2B2D38"/>
          <w:shd w:val="clear" w:color="auto" w:fill="FFFFFF"/>
        </w:rPr>
        <w:t xml:space="preserve">. </w:t>
      </w:r>
      <w:r>
        <w:rPr>
          <w:rStyle w:val="red"/>
          <w:rFonts w:ascii="Segoe UI" w:hAnsi="Segoe UI" w:cs="Segoe UI"/>
          <w:color w:val="2B2D38"/>
          <w:shd w:val="clear" w:color="auto" w:fill="FFFFFF"/>
        </w:rPr>
        <w:t>Provided</w:t>
      </w:r>
      <w:r>
        <w:rPr>
          <w:rFonts w:ascii="Segoe UI" w:hAnsi="Segoe UI" w:cs="Segoe UI"/>
          <w:color w:val="2B2D38"/>
          <w:shd w:val="clear" w:color="auto" w:fill="FFFFFF"/>
        </w:rPr>
        <w:t xml:space="preserve"> ACL counters </w:t>
      </w:r>
      <w:r>
        <w:rPr>
          <w:rStyle w:val="red"/>
          <w:rFonts w:ascii="Segoe UI" w:hAnsi="Segoe UI" w:cs="Segoe UI"/>
          <w:color w:val="2B2D38"/>
          <w:shd w:val="clear" w:color="auto" w:fill="FFFFFF"/>
        </w:rPr>
        <w:t>indicate</w:t>
      </w:r>
      <w:r>
        <w:rPr>
          <w:rFonts w:ascii="Segoe UI" w:hAnsi="Segoe UI" w:cs="Segoe UI"/>
          <w:color w:val="2B2D38"/>
          <w:shd w:val="clear" w:color="auto" w:fill="FFFFFF"/>
        </w:rPr>
        <w:t xml:space="preserve"> matches on </w:t>
      </w:r>
      <w:r>
        <w:rPr>
          <w:rStyle w:val="red"/>
          <w:rFonts w:ascii="Segoe UI" w:hAnsi="Segoe UI" w:cs="Segoe UI"/>
          <w:color w:val="2B2D38"/>
          <w:shd w:val="clear" w:color="auto" w:fill="FFFFFF"/>
        </w:rPr>
        <w:t>both</w:t>
      </w:r>
      <w:r>
        <w:rPr>
          <w:rStyle w:val="blue"/>
          <w:rFonts w:ascii="Segoe UI" w:hAnsi="Segoe UI" w:cs="Segoe UI"/>
          <w:color w:val="2B2D38"/>
          <w:shd w:val="clear" w:color="auto" w:fill="FFFFFF"/>
        </w:rPr>
        <w:t xml:space="preserve"> deny and permit entries</w:t>
      </w:r>
      <w:r>
        <w:rPr>
          <w:rFonts w:ascii="Segoe UI" w:hAnsi="Segoe UI" w:cs="Segoe UI"/>
          <w:color w:val="2B2D38"/>
          <w:shd w:val="clear" w:color="auto" w:fill="FFFFFF"/>
        </w:rPr>
        <w:t xml:space="preserve">. The </w:t>
      </w:r>
      <w:r>
        <w:rPr>
          <w:rStyle w:val="red"/>
          <w:rFonts w:ascii="Segoe UI" w:hAnsi="Segoe UI" w:cs="Segoe UI"/>
          <w:color w:val="2B2D38"/>
          <w:shd w:val="clear" w:color="auto" w:fill="FFFFFF"/>
        </w:rPr>
        <w:t>contractor's</w:t>
      </w:r>
      <w:r>
        <w:rPr>
          <w:rFonts w:ascii="Segoe UI" w:hAnsi="Segoe UI" w:cs="Segoe UI"/>
          <w:color w:val="2B2D38"/>
          <w:shd w:val="clear" w:color="auto" w:fill="FFFFFF"/>
        </w:rPr>
        <w:t xml:space="preserve"> laptop </w:t>
      </w:r>
      <w:r>
        <w:rPr>
          <w:rStyle w:val="red"/>
          <w:rFonts w:ascii="Segoe UI" w:hAnsi="Segoe UI" w:cs="Segoe UI"/>
          <w:color w:val="2B2D38"/>
          <w:shd w:val="clear" w:color="auto" w:fill="FFFFFF"/>
        </w:rPr>
        <w:t>arrived at</w:t>
      </w:r>
      <w:r>
        <w:rPr>
          <w:rStyle w:val="blue"/>
          <w:rFonts w:ascii="Segoe UI" w:hAnsi="Segoe UI" w:cs="Segoe UI"/>
          <w:color w:val="2B2D38"/>
          <w:shd w:val="clear" w:color="auto" w:fill="FFFFFF"/>
        </w:rPr>
        <w:t xml:space="preserve"> its gateway and </w:t>
      </w:r>
      <w:r>
        <w:rPr>
          <w:rStyle w:val="red"/>
          <w:rFonts w:ascii="Segoe UI" w:hAnsi="Segoe UI" w:cs="Segoe UI"/>
          <w:color w:val="2B2D38"/>
          <w:shd w:val="clear" w:color="auto" w:fill="FFFFFF"/>
        </w:rPr>
        <w:t>emulated</w:t>
      </w:r>
      <w:r>
        <w:rPr>
          <w:rFonts w:ascii="Segoe UI" w:hAnsi="Segoe UI" w:cs="Segoe UI"/>
          <w:color w:val="2B2D38"/>
          <w:shd w:val="clear" w:color="auto" w:fill="FFFFFF"/>
        </w:rPr>
        <w:t xml:space="preserve"> the server, while </w:t>
      </w:r>
      <w:r>
        <w:rPr>
          <w:rStyle w:val="red"/>
          <w:rFonts w:ascii="Segoe UI" w:hAnsi="Segoe UI" w:cs="Segoe UI"/>
          <w:color w:val="2B2D38"/>
          <w:shd w:val="clear" w:color="auto" w:fill="FFFFFF"/>
        </w:rPr>
        <w:t>entry</w:t>
      </w:r>
      <w:r>
        <w:rPr>
          <w:rFonts w:ascii="Segoe UI" w:hAnsi="Segoe UI" w:cs="Segoe UI"/>
          <w:color w:val="2B2D38"/>
          <w:shd w:val="clear" w:color="auto" w:fill="FFFFFF"/>
        </w:rPr>
        <w:t xml:space="preserve"> to the </w:t>
      </w:r>
      <w:r>
        <w:rPr>
          <w:rStyle w:val="red"/>
          <w:rFonts w:ascii="Segoe UI" w:hAnsi="Segoe UI" w:cs="Segoe UI"/>
          <w:color w:val="2B2D38"/>
          <w:shd w:val="clear" w:color="auto" w:fill="FFFFFF"/>
        </w:rPr>
        <w:t>evaluated</w:t>
      </w:r>
      <w:r>
        <w:rPr>
          <w:rStyle w:val="blue"/>
          <w:rFonts w:ascii="Segoe UI" w:hAnsi="Segoe UI" w:cs="Segoe UI"/>
          <w:color w:val="2B2D38"/>
          <w:shd w:val="clear" w:color="auto" w:fill="FFFFFF"/>
        </w:rPr>
        <w:t xml:space="preserve"> Admin and Staff hosts was </w:t>
      </w:r>
      <w:r>
        <w:rPr>
          <w:rStyle w:val="red"/>
          <w:rFonts w:ascii="Segoe UI" w:hAnsi="Segoe UI" w:cs="Segoe UI"/>
          <w:color w:val="2B2D38"/>
          <w:shd w:val="clear" w:color="auto" w:fill="FFFFFF"/>
        </w:rPr>
        <w:t>restricted.</w:t>
      </w:r>
    </w:p>
    <w:p w14:paraId="147601E4" w14:textId="77777777" w:rsidR="006A69E5" w:rsidRDefault="00000000">
      <w:pPr>
        <w:pStyle w:val="Heading1"/>
      </w:pPr>
      <w:r>
        <w:t>6. Assigned Technical Challenge: Multi-Router Static Routing</w:t>
      </w:r>
    </w:p>
    <w:p w14:paraId="0E333D8E" w14:textId="77777777" w:rsidR="006A69E5" w:rsidRDefault="00000000">
      <w:r>
        <w:t>Static routes on R1, R2, and R3 specify destination subnets and next-hop router addresses. R3 routes 192.168.31.0/27 via 192.168.31.169, 192.168.31.64/27 and 192.168.31.96/27 via 192.168.31.165, and 192.168.31.128/27 via 192.168.31.169. R3 has connected interfaces on 192.168.31.168/30, 192.168.31.164/30, and 192.168.31.172/30.</w:t>
      </w:r>
    </w:p>
    <w:p w14:paraId="5ECD2D20" w14:textId="77777777" w:rsidR="006A69E5" w:rsidRDefault="00000000">
      <w:r>
        <w:t>A direct test from R3 to 192.168.31.174 succeeded with 5/5 replies (100% success; minimum/average/maximum round-trip 0/0/1 ms). The kiosk test received 3/4 replies, demonstrating server reachability despite an initial timeout.</w:t>
      </w:r>
    </w:p>
    <w:p w14:paraId="00491BD7" w14:textId="77777777" w:rsidR="006A69E5" w:rsidRDefault="00000000">
      <w:pPr>
        <w:pStyle w:val="Heading1"/>
      </w:pPr>
      <w:r>
        <w:t>7. Testing and Results</w:t>
      </w:r>
    </w:p>
    <w:tbl>
      <w:tblPr>
        <w:tblStyle w:val="TableGrid"/>
        <w:tblW w:w="0" w:type="auto"/>
        <w:tblLook w:val="04A0" w:firstRow="1" w:lastRow="0" w:firstColumn="1" w:lastColumn="0" w:noHBand="0" w:noVBand="1"/>
      </w:tblPr>
      <w:tblGrid>
        <w:gridCol w:w="2484"/>
        <w:gridCol w:w="2484"/>
        <w:gridCol w:w="2484"/>
        <w:gridCol w:w="2484"/>
      </w:tblGrid>
      <w:tr w:rsidR="006A69E5" w14:paraId="5D88C8DE" w14:textId="77777777">
        <w:tc>
          <w:tcPr>
            <w:tcW w:w="2484" w:type="dxa"/>
          </w:tcPr>
          <w:p w14:paraId="0FBDBA36" w14:textId="77777777" w:rsidR="006A69E5" w:rsidRDefault="00000000">
            <w:r>
              <w:t>Source</w:t>
            </w:r>
          </w:p>
        </w:tc>
        <w:tc>
          <w:tcPr>
            <w:tcW w:w="2484" w:type="dxa"/>
          </w:tcPr>
          <w:p w14:paraId="7C9D5872" w14:textId="77777777" w:rsidR="006A69E5" w:rsidRDefault="00000000">
            <w:r>
              <w:t>Destination</w:t>
            </w:r>
          </w:p>
        </w:tc>
        <w:tc>
          <w:tcPr>
            <w:tcW w:w="2484" w:type="dxa"/>
          </w:tcPr>
          <w:p w14:paraId="3B5709C7" w14:textId="77777777" w:rsidR="006A69E5" w:rsidRDefault="00000000">
            <w:r>
              <w:t>Observed result</w:t>
            </w:r>
          </w:p>
        </w:tc>
        <w:tc>
          <w:tcPr>
            <w:tcW w:w="2484" w:type="dxa"/>
          </w:tcPr>
          <w:p w14:paraId="151EE6CB" w14:textId="77777777" w:rsidR="006A69E5" w:rsidRDefault="00000000">
            <w:r>
              <w:t>Interpretation</w:t>
            </w:r>
          </w:p>
        </w:tc>
      </w:tr>
      <w:tr w:rsidR="006A69E5" w14:paraId="65417F1F" w14:textId="77777777">
        <w:tc>
          <w:tcPr>
            <w:tcW w:w="2484" w:type="dxa"/>
          </w:tcPr>
          <w:p w14:paraId="638EE5A8" w14:textId="77777777" w:rsidR="006A69E5" w:rsidRDefault="00000000">
            <w:r>
              <w:t>R3</w:t>
            </w:r>
          </w:p>
        </w:tc>
        <w:tc>
          <w:tcPr>
            <w:tcW w:w="2484" w:type="dxa"/>
          </w:tcPr>
          <w:p w14:paraId="7C0D4547" w14:textId="77777777" w:rsidR="006A69E5" w:rsidRDefault="00000000">
            <w:r>
              <w:t>Server 192.168.31.174</w:t>
            </w:r>
          </w:p>
        </w:tc>
        <w:tc>
          <w:tcPr>
            <w:tcW w:w="2484" w:type="dxa"/>
          </w:tcPr>
          <w:p w14:paraId="2427C089" w14:textId="77777777" w:rsidR="006A69E5" w:rsidRDefault="00000000">
            <w:r>
              <w:t>5/5 replies; 0% loss</w:t>
            </w:r>
          </w:p>
        </w:tc>
        <w:tc>
          <w:tcPr>
            <w:tcW w:w="2484" w:type="dxa"/>
          </w:tcPr>
          <w:p w14:paraId="24121878" w14:textId="77777777" w:rsidR="006A69E5" w:rsidRDefault="00000000">
            <w:r>
              <w:t>Server reachable from R3</w:t>
            </w:r>
          </w:p>
        </w:tc>
      </w:tr>
      <w:tr w:rsidR="006A69E5" w14:paraId="0B0F7DA4" w14:textId="77777777">
        <w:tc>
          <w:tcPr>
            <w:tcW w:w="2484" w:type="dxa"/>
          </w:tcPr>
          <w:p w14:paraId="1CB6A5B3" w14:textId="77777777" w:rsidR="006A69E5" w:rsidRDefault="00000000">
            <w:r>
              <w:t>Kiosk</w:t>
            </w:r>
          </w:p>
        </w:tc>
        <w:tc>
          <w:tcPr>
            <w:tcW w:w="2484" w:type="dxa"/>
          </w:tcPr>
          <w:p w14:paraId="25FF8AE9" w14:textId="77777777" w:rsidR="006A69E5" w:rsidRDefault="00000000">
            <w:r>
              <w:t>Server 192.168.31.174</w:t>
            </w:r>
          </w:p>
        </w:tc>
        <w:tc>
          <w:tcPr>
            <w:tcW w:w="2484" w:type="dxa"/>
          </w:tcPr>
          <w:p w14:paraId="5780E00A" w14:textId="77777777" w:rsidR="006A69E5" w:rsidRDefault="00000000">
            <w:r>
              <w:t>3/4 replies; 25% loss</w:t>
            </w:r>
          </w:p>
        </w:tc>
        <w:tc>
          <w:tcPr>
            <w:tcW w:w="2484" w:type="dxa"/>
          </w:tcPr>
          <w:p w14:paraId="061FBFD8" w14:textId="77777777" w:rsidR="006A69E5" w:rsidRDefault="00000000">
            <w:r>
              <w:t>Reachable; first packet timed out</w:t>
            </w:r>
          </w:p>
        </w:tc>
      </w:tr>
      <w:tr w:rsidR="006A69E5" w14:paraId="1FA5AC15" w14:textId="77777777">
        <w:tc>
          <w:tcPr>
            <w:tcW w:w="2484" w:type="dxa"/>
          </w:tcPr>
          <w:p w14:paraId="6C53AA95" w14:textId="77777777" w:rsidR="006A69E5" w:rsidRDefault="00000000">
            <w:r>
              <w:t>Kiosk</w:t>
            </w:r>
          </w:p>
        </w:tc>
        <w:tc>
          <w:tcPr>
            <w:tcW w:w="2484" w:type="dxa"/>
          </w:tcPr>
          <w:p w14:paraId="60C40432" w14:textId="77777777" w:rsidR="006A69E5" w:rsidRDefault="00000000">
            <w:r>
              <w:t>Admin PC 192.168.31.10</w:t>
            </w:r>
          </w:p>
        </w:tc>
        <w:tc>
          <w:tcPr>
            <w:tcW w:w="2484" w:type="dxa"/>
          </w:tcPr>
          <w:p w14:paraId="5AE1EBEC" w14:textId="77777777" w:rsidR="006A69E5" w:rsidRDefault="00000000">
            <w:r>
              <w:t>0/4; 100% loss; gateway reports unreachable</w:t>
            </w:r>
          </w:p>
        </w:tc>
        <w:tc>
          <w:tcPr>
            <w:tcW w:w="2484" w:type="dxa"/>
          </w:tcPr>
          <w:p w14:paraId="28249CF2" w14:textId="77777777" w:rsidR="006A69E5" w:rsidRDefault="00000000">
            <w:r>
              <w:t>Consistent with ACL isolation</w:t>
            </w:r>
          </w:p>
        </w:tc>
      </w:tr>
      <w:tr w:rsidR="006A69E5" w14:paraId="0DFFF9BC" w14:textId="77777777">
        <w:tc>
          <w:tcPr>
            <w:tcW w:w="2484" w:type="dxa"/>
          </w:tcPr>
          <w:p w14:paraId="31C77600" w14:textId="77777777" w:rsidR="006A69E5" w:rsidRDefault="00000000">
            <w:r>
              <w:lastRenderedPageBreak/>
              <w:t>Kiosk</w:t>
            </w:r>
          </w:p>
        </w:tc>
        <w:tc>
          <w:tcPr>
            <w:tcW w:w="2484" w:type="dxa"/>
          </w:tcPr>
          <w:p w14:paraId="4C06A5B5" w14:textId="77777777" w:rsidR="006A69E5" w:rsidRDefault="00000000">
            <w:r>
              <w:t>Staff PC 192.168.31.70</w:t>
            </w:r>
          </w:p>
        </w:tc>
        <w:tc>
          <w:tcPr>
            <w:tcW w:w="2484" w:type="dxa"/>
          </w:tcPr>
          <w:p w14:paraId="360FE413" w14:textId="77777777" w:rsidR="006A69E5" w:rsidRDefault="00000000">
            <w:r>
              <w:t>0/4; 100% loss; gateway reports unreachable</w:t>
            </w:r>
          </w:p>
        </w:tc>
        <w:tc>
          <w:tcPr>
            <w:tcW w:w="2484" w:type="dxa"/>
          </w:tcPr>
          <w:p w14:paraId="1AAD8625" w14:textId="77777777" w:rsidR="006A69E5" w:rsidRDefault="00000000">
            <w:r>
              <w:t>Consistent with ACL isolation</w:t>
            </w:r>
          </w:p>
        </w:tc>
      </w:tr>
      <w:tr w:rsidR="006A69E5" w14:paraId="544F8F90" w14:textId="77777777">
        <w:tc>
          <w:tcPr>
            <w:tcW w:w="2484" w:type="dxa"/>
          </w:tcPr>
          <w:p w14:paraId="301C4EEE" w14:textId="77777777" w:rsidR="006A69E5" w:rsidRDefault="00000000">
            <w:r>
              <w:t>Admin PC</w:t>
            </w:r>
          </w:p>
        </w:tc>
        <w:tc>
          <w:tcPr>
            <w:tcW w:w="2484" w:type="dxa"/>
          </w:tcPr>
          <w:p w14:paraId="490CCBB0" w14:textId="77777777" w:rsidR="006A69E5" w:rsidRDefault="00000000">
            <w:r>
              <w:t>Staff PC 192.168.31.70</w:t>
            </w:r>
          </w:p>
        </w:tc>
        <w:tc>
          <w:tcPr>
            <w:tcW w:w="2484" w:type="dxa"/>
          </w:tcPr>
          <w:p w14:paraId="0AEF06DE" w14:textId="77777777" w:rsidR="006A69E5" w:rsidRDefault="00000000">
            <w:r>
              <w:t>Repeat test: 4/4 replies</w:t>
            </w:r>
          </w:p>
        </w:tc>
        <w:tc>
          <w:tcPr>
            <w:tcW w:w="2484" w:type="dxa"/>
          </w:tcPr>
          <w:p w14:paraId="0EE723A8" w14:textId="77777777" w:rsidR="006A69E5" w:rsidRDefault="00000000">
            <w:r>
              <w:t>Inter-subnet connectivity verified</w:t>
            </w:r>
          </w:p>
        </w:tc>
      </w:tr>
      <w:tr w:rsidR="006A69E5" w14:paraId="6052FC46" w14:textId="77777777">
        <w:tc>
          <w:tcPr>
            <w:tcW w:w="2484" w:type="dxa"/>
          </w:tcPr>
          <w:p w14:paraId="0B43759C" w14:textId="77777777" w:rsidR="006A69E5" w:rsidRDefault="00000000">
            <w:r>
              <w:t>Contractor laptop</w:t>
            </w:r>
          </w:p>
        </w:tc>
        <w:tc>
          <w:tcPr>
            <w:tcW w:w="2484" w:type="dxa"/>
          </w:tcPr>
          <w:p w14:paraId="3603A389" w14:textId="77777777" w:rsidR="006A69E5" w:rsidRDefault="00000000">
            <w:r>
              <w:t>Gateway 192.168.31.97</w:t>
            </w:r>
          </w:p>
        </w:tc>
        <w:tc>
          <w:tcPr>
            <w:tcW w:w="2484" w:type="dxa"/>
          </w:tcPr>
          <w:p w14:paraId="44A58BA5" w14:textId="77777777" w:rsidR="006A69E5" w:rsidRDefault="00000000">
            <w:r>
              <w:t>4/4 replies</w:t>
            </w:r>
          </w:p>
        </w:tc>
        <w:tc>
          <w:tcPr>
            <w:tcW w:w="2484" w:type="dxa"/>
          </w:tcPr>
          <w:p w14:paraId="1DEB20B8" w14:textId="77777777" w:rsidR="006A69E5" w:rsidRDefault="00000000">
            <w:r>
              <w:t>Gateway reachable</w:t>
            </w:r>
          </w:p>
        </w:tc>
      </w:tr>
      <w:tr w:rsidR="006A69E5" w14:paraId="2605FA82" w14:textId="77777777">
        <w:tc>
          <w:tcPr>
            <w:tcW w:w="2484" w:type="dxa"/>
          </w:tcPr>
          <w:p w14:paraId="6AA4E391" w14:textId="77777777" w:rsidR="006A69E5" w:rsidRDefault="00000000">
            <w:r>
              <w:t>Contractor laptop</w:t>
            </w:r>
          </w:p>
        </w:tc>
        <w:tc>
          <w:tcPr>
            <w:tcW w:w="2484" w:type="dxa"/>
          </w:tcPr>
          <w:p w14:paraId="52BB1F38" w14:textId="77777777" w:rsidR="006A69E5" w:rsidRDefault="00000000">
            <w:r>
              <w:t>Admin PC 192.168.31.10</w:t>
            </w:r>
          </w:p>
        </w:tc>
        <w:tc>
          <w:tcPr>
            <w:tcW w:w="2484" w:type="dxa"/>
          </w:tcPr>
          <w:p w14:paraId="6FA9969C" w14:textId="77777777" w:rsidR="006A69E5" w:rsidRDefault="00000000">
            <w:r>
              <w:t>0/4 after ACL</w:t>
            </w:r>
          </w:p>
        </w:tc>
        <w:tc>
          <w:tcPr>
            <w:tcW w:w="2484" w:type="dxa"/>
          </w:tcPr>
          <w:p w14:paraId="5803D4C2" w14:textId="77777777" w:rsidR="006A69E5" w:rsidRDefault="00000000">
            <w:r>
              <w:t>Tested host blocked</w:t>
            </w:r>
          </w:p>
        </w:tc>
      </w:tr>
      <w:tr w:rsidR="006A69E5" w14:paraId="4BB87745" w14:textId="77777777">
        <w:tc>
          <w:tcPr>
            <w:tcW w:w="2484" w:type="dxa"/>
          </w:tcPr>
          <w:p w14:paraId="4E681382" w14:textId="77777777" w:rsidR="006A69E5" w:rsidRDefault="00000000">
            <w:r>
              <w:t>Contractor laptop</w:t>
            </w:r>
          </w:p>
        </w:tc>
        <w:tc>
          <w:tcPr>
            <w:tcW w:w="2484" w:type="dxa"/>
          </w:tcPr>
          <w:p w14:paraId="09C14A9B" w14:textId="77777777" w:rsidR="006A69E5" w:rsidRDefault="00000000">
            <w:r>
              <w:t>Staff PC 192.168.31.70</w:t>
            </w:r>
          </w:p>
        </w:tc>
        <w:tc>
          <w:tcPr>
            <w:tcW w:w="2484" w:type="dxa"/>
          </w:tcPr>
          <w:p w14:paraId="5757D0C2" w14:textId="77777777" w:rsidR="006A69E5" w:rsidRDefault="00000000">
            <w:r>
              <w:t>0/4 after ACL</w:t>
            </w:r>
          </w:p>
        </w:tc>
        <w:tc>
          <w:tcPr>
            <w:tcW w:w="2484" w:type="dxa"/>
          </w:tcPr>
          <w:p w14:paraId="5EF08202" w14:textId="77777777" w:rsidR="006A69E5" w:rsidRDefault="00000000">
            <w:r>
              <w:t>Tested host blocked</w:t>
            </w:r>
          </w:p>
        </w:tc>
      </w:tr>
      <w:tr w:rsidR="006A69E5" w14:paraId="028F07E6" w14:textId="77777777">
        <w:tc>
          <w:tcPr>
            <w:tcW w:w="2484" w:type="dxa"/>
          </w:tcPr>
          <w:p w14:paraId="7EC46529" w14:textId="77777777" w:rsidR="006A69E5" w:rsidRDefault="00000000">
            <w:r>
              <w:t>Contractor laptop</w:t>
            </w:r>
          </w:p>
        </w:tc>
        <w:tc>
          <w:tcPr>
            <w:tcW w:w="2484" w:type="dxa"/>
          </w:tcPr>
          <w:p w14:paraId="4F69C098" w14:textId="77777777" w:rsidR="006A69E5" w:rsidRDefault="00000000">
            <w:r>
              <w:t>Server 192.168.31.174</w:t>
            </w:r>
          </w:p>
        </w:tc>
        <w:tc>
          <w:tcPr>
            <w:tcW w:w="2484" w:type="dxa"/>
          </w:tcPr>
          <w:p w14:paraId="270E53DF" w14:textId="77777777" w:rsidR="006A69E5" w:rsidRDefault="00000000">
            <w:r>
              <w:t>Initial 2/4; repeat 4/4 replies</w:t>
            </w:r>
          </w:p>
        </w:tc>
        <w:tc>
          <w:tcPr>
            <w:tcW w:w="2484" w:type="dxa"/>
          </w:tcPr>
          <w:p w14:paraId="6BB464E1" w14:textId="77777777" w:rsidR="006A69E5" w:rsidRDefault="00000000">
            <w:r>
              <w:t>Server reachable on repeat</w:t>
            </w:r>
          </w:p>
        </w:tc>
      </w:tr>
    </w:tbl>
    <w:p w14:paraId="4EED63E0" w14:textId="77777777" w:rsidR="006A69E5" w:rsidRDefault="00000000">
      <w:pPr>
        <w:pStyle w:val="Heading1"/>
      </w:pPr>
      <w:r>
        <w:t>8. Security Considerations and Limitations</w:t>
      </w:r>
    </w:p>
    <w:p w14:paraId="250FD968" w14:textId="77777777" w:rsidR="00DE28D7" w:rsidRDefault="00DE28D7" w:rsidP="00DE28D7">
      <w:r>
        <w:t>• The public kiosk operates on a distinct subnet, and an inbound ACL blocks traffic to the Admin, Staff, and Contractor subnets.</w:t>
      </w:r>
    </w:p>
    <w:p w14:paraId="6C14401F" w14:textId="77777777" w:rsidR="00DE28D7" w:rsidRDefault="00DE28D7" w:rsidP="00DE28D7">
      <w:r>
        <w:t>• The contractor subnet features an inbound ACL that blocks traffic to Admin and Staff subnets.</w:t>
      </w:r>
    </w:p>
    <w:p w14:paraId="5FECE131" w14:textId="77777777" w:rsidR="00DE28D7" w:rsidRDefault="00DE28D7" w:rsidP="00DE28D7">
      <w:r>
        <w:t>• The ACLs allow additional IP traffic, so stricter rules might be necessary if the client requires kiosk or contractor access restricted to specific Internet services.</w:t>
      </w:r>
    </w:p>
    <w:p w14:paraId="1D87FF6D" w14:textId="77777777" w:rsidR="00DE28D7" w:rsidRDefault="00DE28D7" w:rsidP="00DE28D7">
      <w:r>
        <w:t>• The provided R3 routing table lacks a default route and contains a connected route to the subnet of the simulated server. Wider Internet accessibility has not been proven.</w:t>
      </w:r>
    </w:p>
    <w:p w14:paraId="779FF913" w14:textId="055EBE49" w:rsidR="00DE28D7" w:rsidRPr="00DE28D7" w:rsidRDefault="00DE28D7" w:rsidP="00DE28D7">
      <w:r>
        <w:t xml:space="preserve">• Server ping verifies the accessibility of the IP address. HTTP, DNS, </w:t>
      </w:r>
      <w:proofErr w:type="gramStart"/>
      <w:r>
        <w:t>or</w:t>
      </w:r>
      <w:proofErr w:type="gramEnd"/>
      <w:r>
        <w:t xml:space="preserve"> other services must only be taken if individually set up and verified.</w:t>
      </w:r>
    </w:p>
    <w:p w14:paraId="0BF70F1D" w14:textId="77777777" w:rsidR="006A69E5" w:rsidRDefault="00000000">
      <w:pPr>
        <w:pStyle w:val="Heading1"/>
      </w:pPr>
      <w:r>
        <w:t>9. Conclusion</w:t>
      </w:r>
    </w:p>
    <w:p w14:paraId="1D6DB9A7" w14:textId="77777777" w:rsidR="00DE28D7" w:rsidRDefault="00C10AB4" w:rsidP="00DE28D7">
      <w:pPr>
        <w:rPr>
          <w:rFonts w:ascii="Segoe UI" w:hAnsi="Segoe UI" w:cs="Segoe UI"/>
          <w:color w:val="2B2D38"/>
          <w:shd w:val="clear" w:color="auto" w:fill="FFFFFF"/>
        </w:rPr>
      </w:pPr>
      <w:r>
        <w:rPr>
          <w:rFonts w:ascii="Segoe UI" w:hAnsi="Segoe UI" w:cs="Segoe UI"/>
          <w:color w:val="2B2D38"/>
          <w:shd w:val="clear" w:color="auto" w:fill="FFFFFF"/>
        </w:rPr>
        <w:t xml:space="preserve">The </w:t>
      </w:r>
      <w:r>
        <w:rPr>
          <w:rStyle w:val="red"/>
          <w:rFonts w:ascii="Segoe UI" w:hAnsi="Segoe UI" w:cs="Segoe UI"/>
          <w:color w:val="2B2D38"/>
          <w:shd w:val="clear" w:color="auto" w:fill="FFFFFF"/>
        </w:rPr>
        <w:t>provided</w:t>
      </w:r>
      <w:r>
        <w:rPr>
          <w:rStyle w:val="blue"/>
          <w:rFonts w:ascii="Segoe UI" w:hAnsi="Segoe UI" w:cs="Segoe UI"/>
          <w:color w:val="2B2D38"/>
          <w:shd w:val="clear" w:color="auto" w:fill="FFFFFF"/>
        </w:rPr>
        <w:t xml:space="preserve"> Packet Tracer evidence </w:t>
      </w:r>
      <w:r>
        <w:rPr>
          <w:rStyle w:val="red"/>
          <w:rFonts w:ascii="Segoe UI" w:hAnsi="Segoe UI" w:cs="Segoe UI"/>
          <w:color w:val="2B2D38"/>
          <w:shd w:val="clear" w:color="auto" w:fill="FFFFFF"/>
        </w:rPr>
        <w:t>shows</w:t>
      </w:r>
      <w:r>
        <w:rPr>
          <w:rFonts w:ascii="Segoe UI" w:hAnsi="Segoe UI" w:cs="Segoe UI"/>
          <w:color w:val="2B2D38"/>
          <w:shd w:val="clear" w:color="auto" w:fill="FFFFFF"/>
        </w:rPr>
        <w:t xml:space="preserve"> a network </w:t>
      </w:r>
      <w:r>
        <w:rPr>
          <w:rStyle w:val="red"/>
          <w:rFonts w:ascii="Segoe UI" w:hAnsi="Segoe UI" w:cs="Segoe UI"/>
          <w:color w:val="2B2D38"/>
          <w:shd w:val="clear" w:color="auto" w:fill="FFFFFF"/>
        </w:rPr>
        <w:t>of</w:t>
      </w:r>
      <w:r>
        <w:rPr>
          <w:rFonts w:ascii="Segoe UI" w:hAnsi="Segoe UI" w:cs="Segoe UI"/>
          <w:color w:val="2B2D38"/>
          <w:shd w:val="clear" w:color="auto" w:fill="FFFFFF"/>
        </w:rPr>
        <w:t xml:space="preserve"> </w:t>
      </w:r>
      <w:r>
        <w:rPr>
          <w:rStyle w:val="red"/>
          <w:rFonts w:ascii="Segoe UI" w:hAnsi="Segoe UI" w:cs="Segoe UI"/>
          <w:color w:val="2B2D38"/>
          <w:shd w:val="clear" w:color="auto" w:fill="FFFFFF"/>
        </w:rPr>
        <w:t>three</w:t>
      </w:r>
      <w:r>
        <w:rPr>
          <w:rFonts w:ascii="Segoe UI" w:hAnsi="Segoe UI" w:cs="Segoe UI"/>
          <w:color w:val="2B2D38"/>
          <w:shd w:val="clear" w:color="auto" w:fill="FFFFFF"/>
        </w:rPr>
        <w:t xml:space="preserve"> </w:t>
      </w:r>
      <w:r>
        <w:rPr>
          <w:rStyle w:val="red"/>
          <w:rFonts w:ascii="Segoe UI" w:hAnsi="Segoe UI" w:cs="Segoe UI"/>
          <w:color w:val="2B2D38"/>
          <w:shd w:val="clear" w:color="auto" w:fill="FFFFFF"/>
        </w:rPr>
        <w:t>routers</w:t>
      </w:r>
      <w:r>
        <w:rPr>
          <w:rFonts w:ascii="Segoe UI" w:hAnsi="Segoe UI" w:cs="Segoe UI"/>
          <w:color w:val="2B2D38"/>
          <w:shd w:val="clear" w:color="auto" w:fill="FFFFFF"/>
        </w:rPr>
        <w:t xml:space="preserve"> </w:t>
      </w:r>
      <w:r>
        <w:rPr>
          <w:rStyle w:val="red"/>
          <w:rFonts w:ascii="Segoe UI" w:hAnsi="Segoe UI" w:cs="Segoe UI"/>
          <w:color w:val="2B2D38"/>
          <w:shd w:val="clear" w:color="auto" w:fill="FFFFFF"/>
        </w:rPr>
        <w:t>implementing</w:t>
      </w:r>
      <w:r>
        <w:rPr>
          <w:rStyle w:val="blue"/>
          <w:rFonts w:ascii="Segoe UI" w:hAnsi="Segoe UI" w:cs="Segoe UI"/>
          <w:color w:val="2B2D38"/>
          <w:shd w:val="clear" w:color="auto" w:fill="FFFFFF"/>
        </w:rPr>
        <w:t xml:space="preserve"> subnetting, static routing, and ACLs to </w:t>
      </w:r>
      <w:r>
        <w:rPr>
          <w:rStyle w:val="red"/>
          <w:rFonts w:ascii="Segoe UI" w:hAnsi="Segoe UI" w:cs="Segoe UI"/>
          <w:color w:val="2B2D38"/>
          <w:shd w:val="clear" w:color="auto" w:fill="FFFFFF"/>
        </w:rPr>
        <w:t>distinguish</w:t>
      </w:r>
      <w:r>
        <w:rPr>
          <w:rFonts w:ascii="Segoe UI" w:hAnsi="Segoe UI" w:cs="Segoe UI"/>
          <w:color w:val="2B2D38"/>
          <w:shd w:val="clear" w:color="auto" w:fill="FFFFFF"/>
        </w:rPr>
        <w:t xml:space="preserve"> client groups. The test </w:t>
      </w:r>
      <w:r>
        <w:rPr>
          <w:rStyle w:val="red"/>
          <w:rFonts w:ascii="Segoe UI" w:hAnsi="Segoe UI" w:cs="Segoe UI"/>
          <w:color w:val="2B2D38"/>
          <w:shd w:val="clear" w:color="auto" w:fill="FFFFFF"/>
        </w:rPr>
        <w:t>from</w:t>
      </w:r>
      <w:r>
        <w:rPr>
          <w:rFonts w:ascii="Segoe UI" w:hAnsi="Segoe UI" w:cs="Segoe UI"/>
          <w:color w:val="2B2D38"/>
          <w:shd w:val="clear" w:color="auto" w:fill="FFFFFF"/>
        </w:rPr>
        <w:t xml:space="preserve"> </w:t>
      </w:r>
      <w:r>
        <w:rPr>
          <w:rStyle w:val="red"/>
          <w:rFonts w:ascii="Segoe UI" w:hAnsi="Segoe UI" w:cs="Segoe UI"/>
          <w:color w:val="2B2D38"/>
          <w:shd w:val="clear" w:color="auto" w:fill="FFFFFF"/>
        </w:rPr>
        <w:t>R3</w:t>
      </w:r>
      <w:r>
        <w:rPr>
          <w:rFonts w:ascii="Segoe UI" w:hAnsi="Segoe UI" w:cs="Segoe UI"/>
          <w:color w:val="2B2D38"/>
          <w:shd w:val="clear" w:color="auto" w:fill="FFFFFF"/>
        </w:rPr>
        <w:t xml:space="preserve"> </w:t>
      </w:r>
      <w:r>
        <w:rPr>
          <w:rStyle w:val="red"/>
          <w:rFonts w:ascii="Segoe UI" w:hAnsi="Segoe UI" w:cs="Segoe UI"/>
          <w:color w:val="2B2D38"/>
          <w:shd w:val="clear" w:color="auto" w:fill="FFFFFF"/>
        </w:rPr>
        <w:t>to</w:t>
      </w:r>
      <w:r>
        <w:rPr>
          <w:rFonts w:ascii="Segoe UI" w:hAnsi="Segoe UI" w:cs="Segoe UI"/>
          <w:color w:val="2B2D38"/>
          <w:shd w:val="clear" w:color="auto" w:fill="FFFFFF"/>
        </w:rPr>
        <w:t xml:space="preserve"> the </w:t>
      </w:r>
      <w:r>
        <w:rPr>
          <w:rStyle w:val="red"/>
          <w:rFonts w:ascii="Segoe UI" w:hAnsi="Segoe UI" w:cs="Segoe UI"/>
          <w:color w:val="2B2D38"/>
          <w:shd w:val="clear" w:color="auto" w:fill="FFFFFF"/>
        </w:rPr>
        <w:t>server</w:t>
      </w:r>
      <w:r>
        <w:rPr>
          <w:rFonts w:ascii="Segoe UI" w:hAnsi="Segoe UI" w:cs="Segoe UI"/>
          <w:color w:val="2B2D38"/>
          <w:shd w:val="clear" w:color="auto" w:fill="FFFFFF"/>
        </w:rPr>
        <w:t xml:space="preserve"> </w:t>
      </w:r>
      <w:r>
        <w:rPr>
          <w:rStyle w:val="red"/>
          <w:rFonts w:ascii="Segoe UI" w:hAnsi="Segoe UI" w:cs="Segoe UI"/>
          <w:color w:val="2B2D38"/>
          <w:shd w:val="clear" w:color="auto" w:fill="FFFFFF"/>
        </w:rPr>
        <w:t>was</w:t>
      </w:r>
      <w:r>
        <w:rPr>
          <w:rFonts w:ascii="Segoe UI" w:hAnsi="Segoe UI" w:cs="Segoe UI"/>
          <w:color w:val="2B2D38"/>
          <w:shd w:val="clear" w:color="auto" w:fill="FFFFFF"/>
        </w:rPr>
        <w:t xml:space="preserve"> </w:t>
      </w:r>
      <w:r>
        <w:rPr>
          <w:rStyle w:val="red"/>
          <w:rFonts w:ascii="Segoe UI" w:hAnsi="Segoe UI" w:cs="Segoe UI"/>
          <w:color w:val="2B2D38"/>
          <w:shd w:val="clear" w:color="auto" w:fill="FFFFFF"/>
        </w:rPr>
        <w:t>entirely</w:t>
      </w:r>
      <w:r>
        <w:rPr>
          <w:rFonts w:ascii="Segoe UI" w:hAnsi="Segoe UI" w:cs="Segoe UI"/>
          <w:color w:val="2B2D38"/>
          <w:shd w:val="clear" w:color="auto" w:fill="FFFFFF"/>
        </w:rPr>
        <w:t xml:space="preserve"> </w:t>
      </w:r>
      <w:r>
        <w:rPr>
          <w:rStyle w:val="red"/>
          <w:rFonts w:ascii="Segoe UI" w:hAnsi="Segoe UI" w:cs="Segoe UI"/>
          <w:color w:val="2B2D38"/>
          <w:shd w:val="clear" w:color="auto" w:fill="FFFFFF"/>
        </w:rPr>
        <w:t>successful</w:t>
      </w:r>
      <w:r>
        <w:rPr>
          <w:rFonts w:ascii="Segoe UI" w:hAnsi="Segoe UI" w:cs="Segoe UI"/>
          <w:color w:val="2B2D38"/>
          <w:shd w:val="clear" w:color="auto" w:fill="FFFFFF"/>
        </w:rPr>
        <w:t xml:space="preserve">. </w:t>
      </w:r>
      <w:r>
        <w:rPr>
          <w:rStyle w:val="blue"/>
          <w:rFonts w:ascii="Segoe UI" w:hAnsi="Segoe UI" w:cs="Segoe UI"/>
          <w:color w:val="2B2D38"/>
          <w:shd w:val="clear" w:color="auto" w:fill="FFFFFF"/>
        </w:rPr>
        <w:t xml:space="preserve">Kiosk and contractor </w:t>
      </w:r>
      <w:r>
        <w:rPr>
          <w:rStyle w:val="red"/>
          <w:rFonts w:ascii="Segoe UI" w:hAnsi="Segoe UI" w:cs="Segoe UI"/>
          <w:color w:val="2B2D38"/>
          <w:shd w:val="clear" w:color="auto" w:fill="FFFFFF"/>
        </w:rPr>
        <w:t>evaluations</w:t>
      </w:r>
      <w:r>
        <w:rPr>
          <w:rFonts w:ascii="Segoe UI" w:hAnsi="Segoe UI" w:cs="Segoe UI"/>
          <w:color w:val="2B2D38"/>
          <w:shd w:val="clear" w:color="auto" w:fill="FFFFFF"/>
        </w:rPr>
        <w:t xml:space="preserve"> </w:t>
      </w:r>
      <w:r>
        <w:rPr>
          <w:rStyle w:val="red"/>
          <w:rFonts w:ascii="Segoe UI" w:hAnsi="Segoe UI" w:cs="Segoe UI"/>
          <w:color w:val="2B2D38"/>
          <w:shd w:val="clear" w:color="auto" w:fill="FFFFFF"/>
        </w:rPr>
        <w:t>confirm</w:t>
      </w:r>
      <w:r>
        <w:rPr>
          <w:rFonts w:ascii="Segoe UI" w:hAnsi="Segoe UI" w:cs="Segoe UI"/>
          <w:color w:val="2B2D38"/>
          <w:shd w:val="clear" w:color="auto" w:fill="FFFFFF"/>
        </w:rPr>
        <w:t xml:space="preserve"> the </w:t>
      </w:r>
      <w:r>
        <w:rPr>
          <w:rStyle w:val="red"/>
          <w:rFonts w:ascii="Segoe UI" w:hAnsi="Segoe UI" w:cs="Segoe UI"/>
          <w:color w:val="2B2D38"/>
          <w:shd w:val="clear" w:color="auto" w:fill="FFFFFF"/>
        </w:rPr>
        <w:t>desired</w:t>
      </w:r>
      <w:r>
        <w:rPr>
          <w:rFonts w:ascii="Segoe UI" w:hAnsi="Segoe UI" w:cs="Segoe UI"/>
          <w:color w:val="2B2D38"/>
          <w:shd w:val="clear" w:color="auto" w:fill="FFFFFF"/>
        </w:rPr>
        <w:t xml:space="preserve"> </w:t>
      </w:r>
      <w:r>
        <w:rPr>
          <w:rStyle w:val="red"/>
          <w:rFonts w:ascii="Segoe UI" w:hAnsi="Segoe UI" w:cs="Segoe UI"/>
          <w:color w:val="2B2D38"/>
          <w:shd w:val="clear" w:color="auto" w:fill="FFFFFF"/>
        </w:rPr>
        <w:t>limitations</w:t>
      </w:r>
      <w:r>
        <w:rPr>
          <w:rFonts w:ascii="Segoe UI" w:hAnsi="Segoe UI" w:cs="Segoe UI"/>
          <w:color w:val="2B2D38"/>
          <w:shd w:val="clear" w:color="auto" w:fill="FFFFFF"/>
        </w:rPr>
        <w:t xml:space="preserve"> for the </w:t>
      </w:r>
      <w:r>
        <w:rPr>
          <w:rStyle w:val="red"/>
          <w:rFonts w:ascii="Segoe UI" w:hAnsi="Segoe UI" w:cs="Segoe UI"/>
          <w:color w:val="2B2D38"/>
          <w:shd w:val="clear" w:color="auto" w:fill="FFFFFF"/>
        </w:rPr>
        <w:t>internal</w:t>
      </w:r>
      <w:r>
        <w:rPr>
          <w:rFonts w:ascii="Segoe UI" w:hAnsi="Segoe UI" w:cs="Segoe UI"/>
          <w:color w:val="2B2D38"/>
          <w:shd w:val="clear" w:color="auto" w:fill="FFFFFF"/>
        </w:rPr>
        <w:t xml:space="preserve"> hosts </w:t>
      </w:r>
      <w:r>
        <w:rPr>
          <w:rStyle w:val="red"/>
          <w:rFonts w:ascii="Segoe UI" w:hAnsi="Segoe UI" w:cs="Segoe UI"/>
          <w:color w:val="2B2D38"/>
          <w:shd w:val="clear" w:color="auto" w:fill="FFFFFF"/>
        </w:rPr>
        <w:t>assessed</w:t>
      </w:r>
      <w:r>
        <w:rPr>
          <w:rFonts w:ascii="Segoe UI" w:hAnsi="Segoe UI" w:cs="Segoe UI"/>
          <w:color w:val="2B2D38"/>
          <w:shd w:val="clear" w:color="auto" w:fill="FFFFFF"/>
        </w:rPr>
        <w:t xml:space="preserve">. </w:t>
      </w:r>
    </w:p>
    <w:p w14:paraId="38D8852E" w14:textId="77777777" w:rsidR="00DE28D7" w:rsidRDefault="00DE28D7" w:rsidP="00DE28D7">
      <w:pPr>
        <w:rPr>
          <w:rFonts w:ascii="Segoe UI" w:hAnsi="Segoe UI" w:cs="Segoe UI"/>
          <w:color w:val="2B2D38"/>
          <w:shd w:val="clear" w:color="auto" w:fill="FFFFFF"/>
        </w:rPr>
      </w:pPr>
    </w:p>
    <w:p w14:paraId="21949DD3" w14:textId="79DE9A0C" w:rsidR="00BB636C" w:rsidRPr="00DE28D7" w:rsidRDefault="00000000">
      <w:pPr>
        <w:rPr>
          <w:b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28D7">
        <w:rPr>
          <w:b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10. Evidence Checklist</w:t>
      </w:r>
      <w:r w:rsidR="00BB636C">
        <w:rPr>
          <w:noProof/>
        </w:rPr>
        <w:lastRenderedPageBreak/>
        <w:drawing>
          <wp:inline distT="0" distB="0" distL="0" distR="0" wp14:anchorId="3F546457" wp14:editId="67A9C162">
            <wp:extent cx="6581775" cy="14630400"/>
            <wp:effectExtent l="0" t="0" r="9525" b="0"/>
            <wp:docPr id="391589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81775" cy="14630400"/>
                    </a:xfrm>
                    <a:prstGeom prst="rect">
                      <a:avLst/>
                    </a:prstGeom>
                    <a:noFill/>
                  </pic:spPr>
                </pic:pic>
              </a:graphicData>
            </a:graphic>
          </wp:inline>
        </w:drawing>
      </w:r>
    </w:p>
    <w:p w14:paraId="435805C2" w14:textId="09B60668" w:rsidR="00BB636C" w:rsidRDefault="00BB636C">
      <w:r>
        <w:rPr>
          <w:noProof/>
        </w:rPr>
        <w:lastRenderedPageBreak/>
        <w:drawing>
          <wp:inline distT="0" distB="0" distL="0" distR="0" wp14:anchorId="173928C3" wp14:editId="3B3DDBE4">
            <wp:extent cx="6153150" cy="10601325"/>
            <wp:effectExtent l="0" t="0" r="0" b="9525"/>
            <wp:docPr id="1009369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3150" cy="10601325"/>
                    </a:xfrm>
                    <a:prstGeom prst="rect">
                      <a:avLst/>
                    </a:prstGeom>
                    <a:noFill/>
                  </pic:spPr>
                </pic:pic>
              </a:graphicData>
            </a:graphic>
          </wp:inline>
        </w:drawing>
      </w:r>
    </w:p>
    <w:p w14:paraId="23FEEB7A" w14:textId="1311D33F" w:rsidR="00BB636C" w:rsidRDefault="00F772C7">
      <w:r>
        <w:rPr>
          <w:noProof/>
        </w:rPr>
        <w:lastRenderedPageBreak/>
        <w:drawing>
          <wp:inline distT="0" distB="0" distL="0" distR="0" wp14:anchorId="071EAF4D" wp14:editId="5280DA27">
            <wp:extent cx="5753100" cy="12877800"/>
            <wp:effectExtent l="0" t="0" r="0" b="0"/>
            <wp:docPr id="1423511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12877800"/>
                    </a:xfrm>
                    <a:prstGeom prst="rect">
                      <a:avLst/>
                    </a:prstGeom>
                    <a:noFill/>
                  </pic:spPr>
                </pic:pic>
              </a:graphicData>
            </a:graphic>
          </wp:inline>
        </w:drawing>
      </w:r>
    </w:p>
    <w:p w14:paraId="08F4C0FF" w14:textId="77777777" w:rsidR="00F772C7" w:rsidRDefault="00F772C7"/>
    <w:sectPr w:rsidR="00F772C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9E28D5"/>
    <w:multiLevelType w:val="hybridMultilevel"/>
    <w:tmpl w:val="18E8F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9853871">
    <w:abstractNumId w:val="8"/>
  </w:num>
  <w:num w:numId="2" w16cid:durableId="1823347721">
    <w:abstractNumId w:val="6"/>
  </w:num>
  <w:num w:numId="3" w16cid:durableId="540289510">
    <w:abstractNumId w:val="5"/>
  </w:num>
  <w:num w:numId="4" w16cid:durableId="397047895">
    <w:abstractNumId w:val="4"/>
  </w:num>
  <w:num w:numId="5" w16cid:durableId="1004238164">
    <w:abstractNumId w:val="7"/>
  </w:num>
  <w:num w:numId="6" w16cid:durableId="374620111">
    <w:abstractNumId w:val="3"/>
  </w:num>
  <w:num w:numId="7" w16cid:durableId="967585068">
    <w:abstractNumId w:val="2"/>
  </w:num>
  <w:num w:numId="8" w16cid:durableId="1161384887">
    <w:abstractNumId w:val="1"/>
  </w:num>
  <w:num w:numId="9" w16cid:durableId="354427781">
    <w:abstractNumId w:val="0"/>
  </w:num>
  <w:num w:numId="10" w16cid:durableId="954923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52E"/>
    <w:rsid w:val="0006063C"/>
    <w:rsid w:val="0015074B"/>
    <w:rsid w:val="00251E2F"/>
    <w:rsid w:val="0029639D"/>
    <w:rsid w:val="00326F90"/>
    <w:rsid w:val="003620FF"/>
    <w:rsid w:val="00556BB8"/>
    <w:rsid w:val="006A69E5"/>
    <w:rsid w:val="00763532"/>
    <w:rsid w:val="00AA1D8D"/>
    <w:rsid w:val="00B47730"/>
    <w:rsid w:val="00BB636C"/>
    <w:rsid w:val="00C10AB4"/>
    <w:rsid w:val="00CB0664"/>
    <w:rsid w:val="00D76094"/>
    <w:rsid w:val="00DE28D7"/>
    <w:rsid w:val="00E53309"/>
    <w:rsid w:val="00F772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B6140C"/>
  <w14:defaultImageDpi w14:val="300"/>
  <w15:docId w15:val="{049E9067-B374-4CED-9060-7C72694E1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red">
    <w:name w:val="red"/>
    <w:basedOn w:val="DefaultParagraphFont"/>
    <w:rsid w:val="00C10AB4"/>
  </w:style>
  <w:style w:type="character" w:customStyle="1" w:styleId="blue">
    <w:name w:val="blue"/>
    <w:basedOn w:val="DefaultParagraphFont"/>
    <w:rsid w:val="00C10AB4"/>
  </w:style>
  <w:style w:type="character" w:customStyle="1" w:styleId="underline">
    <w:name w:val="underline"/>
    <w:basedOn w:val="DefaultParagraphFont"/>
    <w:rsid w:val="00556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9</Pages>
  <Words>1031</Words>
  <Characters>5882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CMPG 325 Phase 3 Technical Report — Mothusi Bed &amp; Breakfast</vt:lpstr>
    </vt:vector>
  </TitlesOfParts>
  <Manager/>
  <Company/>
  <LinksUpToDate>false</LinksUpToDate>
  <CharactersWithSpaces>6900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CMPG 325 Phase 3 Technical Report — Mothusi Bed &amp; Breakfast</dc:title>
  <dc:subject>Network implementation, static routing, ACLs, and verification evidence</dc:subject>
  <dc:creator>[Student name]</dc:creator>
  <cp:keywords/>
  <dc:description>generated by python-docx</dc:description>
  <cp:lastModifiedBy>Kanyo Mashishi</cp:lastModifiedBy>
  <cp:revision>9</cp:revision>
  <dcterms:created xsi:type="dcterms:W3CDTF">2013-12-23T23:15:00Z</dcterms:created>
  <dcterms:modified xsi:type="dcterms:W3CDTF">2026-10-16T11:03:00Z</dcterms:modified>
  <cp:category/>
</cp:coreProperties>
</file>