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40C4E54" w:rsidR="0051768B" w:rsidRPr="008B56D0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D65352" w:rsidRPr="008B56D0">
              <w:rPr>
                <w:color w:val="000000" w:themeColor="text1"/>
                <w:sz w:val="32"/>
                <w:szCs w:val="28"/>
              </w:rPr>
              <w:t>1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62F3A49B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974F7C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2C246BC" w14:textId="44FFEE0A" w:rsidR="00381ADA" w:rsidRPr="008E0F4E" w:rsidRDefault="008260D3" w:rsidP="008E0F4E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8E0F4E" w:rsidRPr="008E0F4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 интерполяции табличных функций и численного дифференцирования.</w:t>
      </w:r>
    </w:p>
    <w:p w14:paraId="6292AA58" w14:textId="77777777" w:rsidR="00CD3B52" w:rsidRPr="00CD3B52" w:rsidRDefault="008260D3" w:rsidP="00CD3B5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</w:p>
    <w:p w14:paraId="04F3BF13" w14:textId="607D2B1B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подпрограмму генерации регулярных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адаптивных сеточных разбиений произвольного отрезка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зависимости от числа сегментов разбиения и величины коэффициента разрядки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30F482FA" wp14:editId="29DE554E">
            <wp:extent cx="4974375" cy="1454945"/>
            <wp:effectExtent l="0" t="0" r="4445" b="5715"/>
            <wp:docPr id="1884322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2077" name="Picture 18843220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763" cy="14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00B1" w14:textId="77777777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класс, реализующий интерфейс кубического интерполяционного сплайна.</w:t>
      </w:r>
    </w:p>
    <w:p w14:paraId="2B4E8C67" w14:textId="6118D5B2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Проведите исследование сплайна на вложенных сетках. Определите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любую непрерывную не полиномиальную функцию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Задайте шаг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постройте равномерное сеточное разбиение отрезк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Постройте табличную функцию по значениям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узлах сетки. Получите таблицу значений сплайна и его двух первых производных в точках,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которые НЕ совпадают с узловыми (не менее 10). Повторить данные исследования на сетках с шагом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h/2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h/4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Оцените точность сплайн-аппроксимации функции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её производных в зависимости от шага:</w:t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2E14BF9E" wp14:editId="3C1FBC0A">
            <wp:extent cx="3393196" cy="465732"/>
            <wp:effectExtent l="0" t="0" r="0" b="4445"/>
            <wp:docPr id="863438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8803" name="Picture 863438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1" cy="49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8BF1D41" w14:textId="1E7892EF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каждом узле сетки вычислите значение первой и</w:t>
      </w:r>
      <w:r w:rsid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второй производных при использовании сплайна и</w:t>
      </w:r>
      <w:r w:rsidR="000D4B3E" w:rsidRPr="000D4B3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метода конечных разностей. Предложите оптимальный вариант вычислений с заданной точностью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ε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Сравните результаты. </w:t>
      </w:r>
    </w:p>
    <w:p w14:paraId="23387961" w14:textId="41E4DCE2" w:rsidR="008260D3" w:rsidRP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 помощью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 (не менее трёх) решите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задачу из пункта 4 повторно. Какие явные недостатки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Вы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можете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обнаружить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?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3B10E583" w14:textId="1C203A87" w:rsidR="001A645C" w:rsidRPr="001A645C" w:rsidRDefault="008260D3" w:rsidP="00974F7C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Решени</w:t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DB18AE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16223"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Вариант 3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Программный код с решением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данного ПЗ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находится на публичном 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it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H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ub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репозитории по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адресу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-</w:t>
      </w:r>
      <w:r w:rsidR="00974F7C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hyperlink r:id="rId16" w:history="1">
        <w:r w:rsidR="001A645C" w:rsidRPr="00C23D13">
          <w:rPr>
            <w:rStyle w:val="Hyperlink"/>
            <w:rFonts w:ascii="Times New Roman" w:eastAsiaTheme="minorEastAsia" w:hAnsi="Times New Roman" w:cs="Times New Roman"/>
            <w:iCs/>
            <w:sz w:val="28"/>
            <w:szCs w:val="28"/>
          </w:rPr>
          <w:t>https://github.com/been-sys-ai/NM-Numerical-Methods.git</w:t>
        </w:r>
      </w:hyperlink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рамках пункта 3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данного ПЗ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были рассмотрены табличные функции сформированные по 20, 40 и 80 точкам соответственно.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Результаты оценки точности сплайн-аппроксимации функции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),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которая была выбрана в качестве рассматриваемой непрерывной </w:t>
      </w:r>
      <w:proofErr w:type="spellStart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неполиномиальной</w:t>
      </w:r>
      <w:proofErr w:type="spellEnd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функции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имеют следующий вид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738"/>
        <w:gridCol w:w="2066"/>
        <w:gridCol w:w="2067"/>
        <w:gridCol w:w="2067"/>
      </w:tblGrid>
      <w:tr w:rsidR="001A645C" w14:paraId="30F48463" w14:textId="77777777" w:rsidTr="001A645C">
        <w:trPr>
          <w:jc w:val="center"/>
        </w:trPr>
        <w:tc>
          <w:tcPr>
            <w:tcW w:w="2463" w:type="dxa"/>
            <w:vAlign w:val="center"/>
          </w:tcPr>
          <w:p w14:paraId="62EC82E0" w14:textId="54103B92" w:rsidR="001A645C" w:rsidRP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Кол-во точек</w:t>
            </w:r>
          </w:p>
        </w:tc>
        <w:tc>
          <w:tcPr>
            <w:tcW w:w="2463" w:type="dxa"/>
            <w:vAlign w:val="center"/>
          </w:tcPr>
          <w:p w14:paraId="2665AD9C" w14:textId="1473A47F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464" w:type="dxa"/>
            <w:vAlign w:val="center"/>
          </w:tcPr>
          <w:p w14:paraId="25C1F22B" w14:textId="4D9B6F0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464" w:type="dxa"/>
            <w:vAlign w:val="center"/>
          </w:tcPr>
          <w:p w14:paraId="1C7433D0" w14:textId="18AC33B9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1A645C" w14:paraId="19247D3F" w14:textId="77777777" w:rsidTr="001A645C">
        <w:trPr>
          <w:jc w:val="center"/>
        </w:trPr>
        <w:tc>
          <w:tcPr>
            <w:tcW w:w="2463" w:type="dxa"/>
            <w:vAlign w:val="center"/>
          </w:tcPr>
          <w:p w14:paraId="2F878AEE" w14:textId="75EEDE1A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20</w:t>
            </w:r>
          </w:p>
        </w:tc>
        <w:tc>
          <w:tcPr>
            <w:tcW w:w="2463" w:type="dxa"/>
            <w:vAlign w:val="center"/>
          </w:tcPr>
          <w:p w14:paraId="7DE99271" w14:textId="1D52549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0.00000889</w:t>
            </w:r>
          </w:p>
        </w:tc>
        <w:tc>
          <w:tcPr>
            <w:tcW w:w="2464" w:type="dxa"/>
            <w:vAlign w:val="center"/>
          </w:tcPr>
          <w:p w14:paraId="04A3EBEB" w14:textId="3FF4712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0.00261483</w:t>
            </w:r>
          </w:p>
        </w:tc>
        <w:tc>
          <w:tcPr>
            <w:tcW w:w="2464" w:type="dxa"/>
            <w:vAlign w:val="center"/>
          </w:tcPr>
          <w:p w14:paraId="1F9E5B62" w14:textId="4E0ED3E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28FD3295" w14:textId="77777777" w:rsidTr="001A645C">
        <w:trPr>
          <w:jc w:val="center"/>
        </w:trPr>
        <w:tc>
          <w:tcPr>
            <w:tcW w:w="2463" w:type="dxa"/>
            <w:vAlign w:val="center"/>
          </w:tcPr>
          <w:p w14:paraId="27E587AB" w14:textId="06857362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40</w:t>
            </w:r>
          </w:p>
        </w:tc>
        <w:tc>
          <w:tcPr>
            <w:tcW w:w="2463" w:type="dxa"/>
            <w:vAlign w:val="center"/>
          </w:tcPr>
          <w:p w14:paraId="2B92844A" w14:textId="697AB5AF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0.00000222</w:t>
            </w:r>
          </w:p>
        </w:tc>
        <w:tc>
          <w:tcPr>
            <w:tcW w:w="2464" w:type="dxa"/>
            <w:vAlign w:val="center"/>
          </w:tcPr>
          <w:p w14:paraId="2EE9C434" w14:textId="78B9839C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0.00130738</w:t>
            </w:r>
          </w:p>
        </w:tc>
        <w:tc>
          <w:tcPr>
            <w:tcW w:w="2464" w:type="dxa"/>
            <w:vAlign w:val="center"/>
          </w:tcPr>
          <w:p w14:paraId="5918D701" w14:textId="3A419367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1DA1DEF5" w14:textId="77777777" w:rsidTr="001A645C">
        <w:trPr>
          <w:jc w:val="center"/>
        </w:trPr>
        <w:tc>
          <w:tcPr>
            <w:tcW w:w="2463" w:type="dxa"/>
            <w:vAlign w:val="center"/>
          </w:tcPr>
          <w:p w14:paraId="148A4337" w14:textId="76FB6C15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80</w:t>
            </w:r>
          </w:p>
        </w:tc>
        <w:tc>
          <w:tcPr>
            <w:tcW w:w="2463" w:type="dxa"/>
            <w:vAlign w:val="center"/>
          </w:tcPr>
          <w:p w14:paraId="17415A97" w14:textId="7D40E657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0.00000056</w:t>
            </w:r>
          </w:p>
        </w:tc>
        <w:tc>
          <w:tcPr>
            <w:tcW w:w="2464" w:type="dxa"/>
            <w:vAlign w:val="center"/>
          </w:tcPr>
          <w:p w14:paraId="413D22E1" w14:textId="1E43A305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0.00065369</w:t>
            </w:r>
          </w:p>
        </w:tc>
        <w:tc>
          <w:tcPr>
            <w:tcW w:w="2464" w:type="dxa"/>
            <w:vAlign w:val="center"/>
          </w:tcPr>
          <w:p w14:paraId="616FEB47" w14:textId="3857C429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07F2C160" w14:textId="5358C377" w:rsidR="00451CD7" w:rsidRPr="005B5EC3" w:rsidRDefault="00C47DBF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выборе сетки из 20 сегментов значения погрешности производных сплайна и метода конечн</w:t>
      </w:r>
      <w:r w:rsidR="005B5E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ых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разност</w:t>
      </w:r>
      <w:r w:rsidR="005B5E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ей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не достигли необходимой точности в узлах разбиения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eps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=0.0001.</w:t>
      </w:r>
      <w:r w:rsidR="00CA272A" w:rsidRPr="005B5E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13A139C" w14:textId="77777777" w:rsidR="00451CD7" w:rsidRDefault="00451CD7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4"/>
        <w:gridCol w:w="1974"/>
        <w:gridCol w:w="2015"/>
        <w:gridCol w:w="1975"/>
      </w:tblGrid>
      <w:tr w:rsidR="00CA272A" w14:paraId="191DB4A3" w14:textId="77777777" w:rsidTr="00CA272A">
        <w:trPr>
          <w:jc w:val="center"/>
        </w:trPr>
        <w:tc>
          <w:tcPr>
            <w:tcW w:w="2269" w:type="dxa"/>
            <w:vAlign w:val="center"/>
          </w:tcPr>
          <w:p w14:paraId="66104942" w14:textId="034F0808" w:rsidR="00CA272A" w:rsidRPr="00451CD7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19D74FB5" w14:textId="7B6A6EB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7419875A" w14:textId="56CCD6E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126A752B" w14:textId="012579DF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7F45C9FF" w14:textId="77777777" w:rsidTr="00CA272A">
        <w:trPr>
          <w:jc w:val="center"/>
        </w:trPr>
        <w:tc>
          <w:tcPr>
            <w:tcW w:w="2269" w:type="dxa"/>
            <w:vAlign w:val="center"/>
          </w:tcPr>
          <w:p w14:paraId="23A785AB" w14:textId="07A458AE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0.00013</w:t>
            </w:r>
          </w:p>
        </w:tc>
        <w:tc>
          <w:tcPr>
            <w:tcW w:w="2269" w:type="dxa"/>
            <w:vAlign w:val="center"/>
          </w:tcPr>
          <w:p w14:paraId="6CBFAA4A" w14:textId="443222A2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326" w:type="dxa"/>
            <w:vAlign w:val="center"/>
          </w:tcPr>
          <w:p w14:paraId="0FF4C96E" w14:textId="0AD06CEC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</w:t>
            </w:r>
          </w:p>
        </w:tc>
        <w:tc>
          <w:tcPr>
            <w:tcW w:w="2270" w:type="dxa"/>
            <w:vAlign w:val="center"/>
          </w:tcPr>
          <w:p w14:paraId="3CE02DB2" w14:textId="64794563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9</w:t>
            </w:r>
          </w:p>
        </w:tc>
      </w:tr>
    </w:tbl>
    <w:p w14:paraId="0C44FB18" w14:textId="21BF7ABC" w:rsidR="00CA272A" w:rsidRPr="00CA272A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Для достижени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я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необходимой точности рассмотрим количество се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г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ментов равное 40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4"/>
        <w:gridCol w:w="1974"/>
        <w:gridCol w:w="2015"/>
        <w:gridCol w:w="1975"/>
      </w:tblGrid>
      <w:tr w:rsidR="00CA272A" w14:paraId="2AEA69A8" w14:textId="77777777" w:rsidTr="00F554F1">
        <w:trPr>
          <w:jc w:val="center"/>
        </w:trPr>
        <w:tc>
          <w:tcPr>
            <w:tcW w:w="2269" w:type="dxa"/>
            <w:vAlign w:val="center"/>
          </w:tcPr>
          <w:p w14:paraId="4D6179B3" w14:textId="77777777" w:rsidR="00CA272A" w:rsidRPr="00451CD7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2F86986B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f''(x)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5992079A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523A8AC4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058D48F3" w14:textId="77777777" w:rsidTr="00F554F1">
        <w:trPr>
          <w:jc w:val="center"/>
        </w:trPr>
        <w:tc>
          <w:tcPr>
            <w:tcW w:w="2269" w:type="dxa"/>
            <w:vAlign w:val="center"/>
          </w:tcPr>
          <w:p w14:paraId="7DE40D72" w14:textId="1B67DE0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0.00003</w:t>
            </w:r>
          </w:p>
        </w:tc>
        <w:tc>
          <w:tcPr>
            <w:tcW w:w="2269" w:type="dxa"/>
            <w:vAlign w:val="center"/>
          </w:tcPr>
          <w:p w14:paraId="30E4D031" w14:textId="05E11EC8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0.00004</w:t>
            </w:r>
          </w:p>
        </w:tc>
        <w:tc>
          <w:tcPr>
            <w:tcW w:w="2326" w:type="dxa"/>
            <w:vAlign w:val="center"/>
          </w:tcPr>
          <w:p w14:paraId="5513B25A" w14:textId="1483450B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270" w:type="dxa"/>
            <w:vAlign w:val="center"/>
          </w:tcPr>
          <w:p w14:paraId="6FAE1CA1" w14:textId="0F92B2E3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9</w:t>
            </w:r>
          </w:p>
        </w:tc>
      </w:tr>
    </w:tbl>
    <w:p w14:paraId="17AC3C34" w14:textId="6E29F7B8" w:rsidR="004041E1" w:rsidRPr="00D904B1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Следовательно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увеличении количества сегментов разбиения в 2 </w:t>
      </w:r>
      <w:r w:rsidR="002D2C8C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раза, относительно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исходных 20 сегментов</w:t>
      </w:r>
      <w:r w:rsidR="00CA272A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точности метода конечных разностей оказалось достаточно для достижения необходимого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>результата, в отличи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от кубического сплайна, при условии рассмотрения в качестве непрерывной функции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).</w:t>
      </w:r>
    </w:p>
    <w:p w14:paraId="6E6329A2" w14:textId="77777777" w:rsidR="002D2C8C" w:rsidRPr="00D904B1" w:rsidRDefault="002D2C8C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31C8237B" w14:textId="76C707E7" w:rsidR="00C47DBF" w:rsidRPr="00FE6028" w:rsidRDefault="00EE3AF6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Решени</w:t>
      </w:r>
      <w:r w:rsidR="00974F7C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е пункта 4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со стороны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</w:t>
      </w:r>
      <w:r w:rsidR="00284A6E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ссистентов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В качестве </w:t>
      </w:r>
      <w:r w:rsidR="005B5E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ассистентов рассмотрим следующие экземпляры: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2D2C8C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FE602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</w:p>
    <w:p w14:paraId="0C14ECCA" w14:textId="77777777" w:rsidR="00C47DBF" w:rsidRPr="00CA272A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</w:pPr>
    </w:p>
    <w:p w14:paraId="6DC66132" w14:textId="79ABC2CD" w:rsidR="00C47DBF" w:rsidRPr="009106C3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использовал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такие же формулы для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вычисления производных методом конечных разностей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какие были использованы для внутренних и граничных точек в рамках данной работы (трехточечные и четырехточечные)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в процессе оценки количества сегментов через порядок точности он пришел к аналогичному числу необходимых сегментов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он не учел условия нулевой кривизны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из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 чего решил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возможно добиться необходимой точности при использовании второй производной сплайна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также сказал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что метод сплайна будет наиболее 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предпочтительным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0222B9" w:rsidRPr="007F6A0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84A6E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0222B9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смог построить равномерную сетку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качестве формул для расчёта производной с помощью метода конечн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ых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разност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ей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он рассмотрел пятиточечные формулы для внутренних и граничных точек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он даже не стал рассматривать возможность увеличения числа сегментов при разбиении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сразу решил перейти к пятиточечным формулам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 он подметил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 силу условия нулевой кривизны для кубического сплайна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 получится добиться необходимой точности при его использовании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7E94D9DD" w14:textId="77777777" w:rsidR="00C47DBF" w:rsidRPr="007F6A06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70085DF" w14:textId="01B2E51E" w:rsidR="004041E1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="00C47DB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:</w:t>
      </w:r>
    </w:p>
    <w:p w14:paraId="401C7942" w14:textId="77777777" w:rsidR="00FE6028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526BF553" w14:textId="11AEE3E1" w:rsidR="00916223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воспользовался теоретическими оценками погрешности кубического сплайна</w:t>
      </w:r>
      <w:r w:rsidR="007F2668" w:rsidRP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</w:t>
      </w:r>
      <w:r w:rsidR="007F2668" w:rsidRP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методом конечных разностей 2-го порядка точности</w:t>
      </w:r>
      <w:r w:rsidR="007F2668" w:rsidRP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266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после чего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пришел к аналогичному числу сегментов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также учел условие нулевой кривизны в своих рассуждениях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пришел к выводу о том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метод конечных разностей в данном случае будет более предпочтительным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процессе рассуждений он по большей части основывался на эмпирических оценках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рамках рассуждения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65565647" w14:textId="5AF53944" w:rsidR="002D2C8C" w:rsidRPr="00916223" w:rsidRDefault="002D2C8C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0550B9A" w14:textId="7E4352F6" w:rsidR="008260D3" w:rsidRPr="008260D3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="00102EBB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выполнения данного практического задания были сформированы 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практические навыки интерполяции табличных функций и численного дифференцирования.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А также было определено следующее наблюдение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использование 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AI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может ускорить получение решения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8B75E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служить для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самопроверки при необходимых вводных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оно все равно требует критического мышления и понимания теоретических основ математической области в рамках задачи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получения качественного результата.</w:t>
      </w:r>
    </w:p>
    <w:sectPr w:rsidR="008260D3" w:rsidRPr="008260D3" w:rsidSect="00405A1F">
      <w:footerReference w:type="first" r:id="rId17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89636" w14:textId="77777777" w:rsidR="00FE17DE" w:rsidRDefault="00FE17DE" w:rsidP="00BC5F26">
      <w:pPr>
        <w:spacing w:after="0" w:line="240" w:lineRule="auto"/>
      </w:pPr>
      <w:r>
        <w:separator/>
      </w:r>
    </w:p>
  </w:endnote>
  <w:endnote w:type="continuationSeparator" w:id="0">
    <w:p w14:paraId="31F77774" w14:textId="77777777" w:rsidR="00FE17DE" w:rsidRDefault="00FE17DE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2B87E1" w14:textId="77777777" w:rsidR="00FE17DE" w:rsidRDefault="00FE17DE" w:rsidP="00BC5F26">
      <w:pPr>
        <w:spacing w:after="0" w:line="240" w:lineRule="auto"/>
      </w:pPr>
      <w:r>
        <w:separator/>
      </w:r>
    </w:p>
  </w:footnote>
  <w:footnote w:type="continuationSeparator" w:id="0">
    <w:p w14:paraId="554C385E" w14:textId="77777777" w:rsidR="00FE17DE" w:rsidRDefault="00FE17DE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2C786C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1A0B"/>
    <w:rsid w:val="000026E3"/>
    <w:rsid w:val="000049D1"/>
    <w:rsid w:val="00005AF6"/>
    <w:rsid w:val="00006D81"/>
    <w:rsid w:val="00007218"/>
    <w:rsid w:val="00013F47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4840"/>
    <w:rsid w:val="00066DB9"/>
    <w:rsid w:val="00075156"/>
    <w:rsid w:val="00076E22"/>
    <w:rsid w:val="00077447"/>
    <w:rsid w:val="00081D89"/>
    <w:rsid w:val="00081E76"/>
    <w:rsid w:val="00090805"/>
    <w:rsid w:val="00090AF9"/>
    <w:rsid w:val="00092B36"/>
    <w:rsid w:val="000953A8"/>
    <w:rsid w:val="000A122A"/>
    <w:rsid w:val="000A2817"/>
    <w:rsid w:val="000A452F"/>
    <w:rsid w:val="000A52DE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4B3E"/>
    <w:rsid w:val="000D5631"/>
    <w:rsid w:val="000D74EA"/>
    <w:rsid w:val="000D7DD0"/>
    <w:rsid w:val="000E1AEB"/>
    <w:rsid w:val="000E1C4F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2EBB"/>
    <w:rsid w:val="00104A22"/>
    <w:rsid w:val="001055D6"/>
    <w:rsid w:val="0010571B"/>
    <w:rsid w:val="0010771C"/>
    <w:rsid w:val="001105D1"/>
    <w:rsid w:val="00111226"/>
    <w:rsid w:val="00111B60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677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A645C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6C19"/>
    <w:rsid w:val="001E7BD3"/>
    <w:rsid w:val="001F028E"/>
    <w:rsid w:val="001F058D"/>
    <w:rsid w:val="001F0F54"/>
    <w:rsid w:val="001F3341"/>
    <w:rsid w:val="001F3B7D"/>
    <w:rsid w:val="001F3E90"/>
    <w:rsid w:val="001F5FED"/>
    <w:rsid w:val="00200A7D"/>
    <w:rsid w:val="00201131"/>
    <w:rsid w:val="0020212E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22F6"/>
    <w:rsid w:val="002D2902"/>
    <w:rsid w:val="002D2A29"/>
    <w:rsid w:val="002D2C8C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6C5"/>
    <w:rsid w:val="003D7814"/>
    <w:rsid w:val="003D7DB6"/>
    <w:rsid w:val="003E05A0"/>
    <w:rsid w:val="003E2CE3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1CD7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A6D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2CE3"/>
    <w:rsid w:val="004C31AA"/>
    <w:rsid w:val="004C53D8"/>
    <w:rsid w:val="004C696E"/>
    <w:rsid w:val="004C6EE9"/>
    <w:rsid w:val="004C7147"/>
    <w:rsid w:val="004D0DEF"/>
    <w:rsid w:val="004D48DD"/>
    <w:rsid w:val="004D4E07"/>
    <w:rsid w:val="004E053F"/>
    <w:rsid w:val="004E06D7"/>
    <w:rsid w:val="004E0900"/>
    <w:rsid w:val="004E1E04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4D1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2C5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A85"/>
    <w:rsid w:val="005B5390"/>
    <w:rsid w:val="005B5E9C"/>
    <w:rsid w:val="005B5EC3"/>
    <w:rsid w:val="005B69B7"/>
    <w:rsid w:val="005B77BA"/>
    <w:rsid w:val="005C02C8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7B77"/>
    <w:rsid w:val="00642C4A"/>
    <w:rsid w:val="00645859"/>
    <w:rsid w:val="00645CC7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4A44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2668"/>
    <w:rsid w:val="007F351F"/>
    <w:rsid w:val="007F6820"/>
    <w:rsid w:val="007F6A06"/>
    <w:rsid w:val="007F6C74"/>
    <w:rsid w:val="007F6ED2"/>
    <w:rsid w:val="007F727A"/>
    <w:rsid w:val="00800BF3"/>
    <w:rsid w:val="00801716"/>
    <w:rsid w:val="00801A28"/>
    <w:rsid w:val="00801F63"/>
    <w:rsid w:val="00802281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200BD"/>
    <w:rsid w:val="0082086D"/>
    <w:rsid w:val="008214D7"/>
    <w:rsid w:val="00821BDB"/>
    <w:rsid w:val="00821E19"/>
    <w:rsid w:val="00822B28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5E8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0F4E"/>
    <w:rsid w:val="008E27A5"/>
    <w:rsid w:val="008E3CED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06C3"/>
    <w:rsid w:val="00911522"/>
    <w:rsid w:val="009138C3"/>
    <w:rsid w:val="00914C14"/>
    <w:rsid w:val="0091504C"/>
    <w:rsid w:val="00916223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4F7C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658"/>
    <w:rsid w:val="00986A04"/>
    <w:rsid w:val="00990573"/>
    <w:rsid w:val="00991078"/>
    <w:rsid w:val="00992641"/>
    <w:rsid w:val="00994593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D41D6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2515"/>
    <w:rsid w:val="00A22771"/>
    <w:rsid w:val="00A267EE"/>
    <w:rsid w:val="00A26C83"/>
    <w:rsid w:val="00A3361D"/>
    <w:rsid w:val="00A338E5"/>
    <w:rsid w:val="00A33D0F"/>
    <w:rsid w:val="00A40378"/>
    <w:rsid w:val="00A40FBA"/>
    <w:rsid w:val="00A414F0"/>
    <w:rsid w:val="00A4313F"/>
    <w:rsid w:val="00A457C2"/>
    <w:rsid w:val="00A4786B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24D0"/>
    <w:rsid w:val="00AD395A"/>
    <w:rsid w:val="00AD3CFA"/>
    <w:rsid w:val="00AD4F89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73DE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E76"/>
    <w:rsid w:val="00BF4ABA"/>
    <w:rsid w:val="00C004CD"/>
    <w:rsid w:val="00C0067E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47DBF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272A"/>
    <w:rsid w:val="00CA3DD7"/>
    <w:rsid w:val="00CA4831"/>
    <w:rsid w:val="00CA639B"/>
    <w:rsid w:val="00CA6D5F"/>
    <w:rsid w:val="00CB00D0"/>
    <w:rsid w:val="00CB11EB"/>
    <w:rsid w:val="00CB166E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21AD"/>
    <w:rsid w:val="00CC5818"/>
    <w:rsid w:val="00CC5C77"/>
    <w:rsid w:val="00CD102F"/>
    <w:rsid w:val="00CD3747"/>
    <w:rsid w:val="00CD3B45"/>
    <w:rsid w:val="00CD3B52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E76"/>
    <w:rsid w:val="00D21C4E"/>
    <w:rsid w:val="00D22775"/>
    <w:rsid w:val="00D23730"/>
    <w:rsid w:val="00D25ED7"/>
    <w:rsid w:val="00D27A48"/>
    <w:rsid w:val="00D33B3F"/>
    <w:rsid w:val="00D35B2E"/>
    <w:rsid w:val="00D40814"/>
    <w:rsid w:val="00D41DB7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04B1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4C4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C1455"/>
    <w:rsid w:val="00EC2169"/>
    <w:rsid w:val="00EC30C7"/>
    <w:rsid w:val="00EC461B"/>
    <w:rsid w:val="00EC5C05"/>
    <w:rsid w:val="00EC62D2"/>
    <w:rsid w:val="00EC7C4B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3503"/>
    <w:rsid w:val="00F460FF"/>
    <w:rsid w:val="00F4677E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7DE"/>
    <w:rsid w:val="00FE1E18"/>
    <w:rsid w:val="00FE25F8"/>
    <w:rsid w:val="00FE28FD"/>
    <w:rsid w:val="00FE6028"/>
    <w:rsid w:val="00FE6B71"/>
    <w:rsid w:val="00FE7862"/>
    <w:rsid w:val="00FE7C8C"/>
    <w:rsid w:val="00FF09DC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1A6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been-sys-ai/NM-Numerical-Methods.gi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6E22"/>
    <w:rsid w:val="0009283A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307E51"/>
    <w:rsid w:val="00315B34"/>
    <w:rsid w:val="0034175F"/>
    <w:rsid w:val="00342CF4"/>
    <w:rsid w:val="003549C1"/>
    <w:rsid w:val="003858C8"/>
    <w:rsid w:val="00391B0C"/>
    <w:rsid w:val="003C3035"/>
    <w:rsid w:val="003F7DF9"/>
    <w:rsid w:val="0041337F"/>
    <w:rsid w:val="00456665"/>
    <w:rsid w:val="00470E3D"/>
    <w:rsid w:val="004852A6"/>
    <w:rsid w:val="004B2C9E"/>
    <w:rsid w:val="004C2E9D"/>
    <w:rsid w:val="004C4F9C"/>
    <w:rsid w:val="004C6668"/>
    <w:rsid w:val="004E0E10"/>
    <w:rsid w:val="004E34E8"/>
    <w:rsid w:val="004F36F4"/>
    <w:rsid w:val="00513411"/>
    <w:rsid w:val="00533008"/>
    <w:rsid w:val="00542212"/>
    <w:rsid w:val="00544D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F1C5A"/>
    <w:rsid w:val="00AF2412"/>
    <w:rsid w:val="00B070E3"/>
    <w:rsid w:val="00B1443B"/>
    <w:rsid w:val="00B15DA2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4454"/>
    <w:rsid w:val="00F351F6"/>
    <w:rsid w:val="00F35C72"/>
    <w:rsid w:val="00F43503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5C72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777</Words>
  <Characters>4433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2026-03-09T08:48:00Z</dcterms:created>
  <dcterms:modified xsi:type="dcterms:W3CDTF">2026-09-24T14:26:00Z</dcterms:modified>
</cp:coreProperties>
</file>