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FC250" w14:textId="2BBFB347" w:rsidR="00200C2F" w:rsidRPr="001A297D" w:rsidRDefault="00C04E1B" w:rsidP="001A297D">
      <w:pPr>
        <w:spacing w:after="0" w:line="480" w:lineRule="auto"/>
        <w:jc w:val="both"/>
        <w:rPr>
          <w:b/>
          <w:bCs/>
        </w:rPr>
      </w:pPr>
      <w:r w:rsidRPr="001A297D">
        <w:rPr>
          <w:b/>
          <w:bCs/>
        </w:rPr>
        <w:t>CAPTIONS</w:t>
      </w:r>
    </w:p>
    <w:p w14:paraId="57DB6697" w14:textId="100140B2" w:rsidR="00C04E1B" w:rsidRPr="00B62079" w:rsidRDefault="00C04E1B" w:rsidP="001A297D">
      <w:pPr>
        <w:spacing w:after="0" w:line="480" w:lineRule="auto"/>
        <w:jc w:val="both"/>
        <w:rPr>
          <w:b/>
          <w:bCs/>
        </w:rPr>
      </w:pPr>
      <w:r w:rsidRPr="00B62079">
        <w:rPr>
          <w:b/>
          <w:bCs/>
        </w:rPr>
        <w:t>S</w:t>
      </w:r>
      <w:r w:rsidR="001677FB">
        <w:rPr>
          <w:b/>
          <w:bCs/>
        </w:rPr>
        <w:t>ection</w:t>
      </w:r>
      <w:r w:rsidRPr="00B62079">
        <w:rPr>
          <w:b/>
          <w:bCs/>
        </w:rPr>
        <w:t xml:space="preserve"> B</w:t>
      </w:r>
      <w:r w:rsidR="00581533">
        <w:rPr>
          <w:b/>
          <w:bCs/>
        </w:rPr>
        <w:t xml:space="preserve"> (194 words)</w:t>
      </w:r>
    </w:p>
    <w:p w14:paraId="2767722B" w14:textId="02D7D7D9" w:rsidR="00C04E1B" w:rsidRPr="00A70724" w:rsidRDefault="00C04E1B" w:rsidP="001A297D">
      <w:pPr>
        <w:spacing w:after="0" w:line="480" w:lineRule="auto"/>
        <w:jc w:val="both"/>
      </w:pPr>
      <w:r w:rsidRPr="00A70724">
        <w:t xml:space="preserve">The focus of this section of my portfolio is to demonstrate </w:t>
      </w:r>
      <w:r w:rsidR="00BC642F" w:rsidRPr="00A70724">
        <w:t>proficiency in</w:t>
      </w:r>
      <w:r w:rsidRPr="00A70724">
        <w:t xml:space="preserve"> unit and lesson planning. </w:t>
      </w:r>
      <w:r w:rsidR="00835BF5" w:rsidRPr="00A70724">
        <w:t>This section provides</w:t>
      </w:r>
      <w:r w:rsidR="000F37AC" w:rsidRPr="00A70724">
        <w:t xml:space="preserve"> an explanation of task analysis </w:t>
      </w:r>
      <w:r w:rsidR="00835BF5" w:rsidRPr="00A70724">
        <w:t xml:space="preserve">while identifying skills required to perform higher order tasks and the sequence in which these tasks should be taught and developed. </w:t>
      </w:r>
      <w:r w:rsidRPr="00A70724">
        <w:t xml:space="preserve">It outlines the </w:t>
      </w:r>
      <w:r w:rsidR="00BC642F" w:rsidRPr="00A70724">
        <w:t xml:space="preserve">unit goals, unit objectives, student engagement, learning strategies, pedagogical approaches, </w:t>
      </w:r>
      <w:r w:rsidR="000F37AC" w:rsidRPr="00A70724">
        <w:t xml:space="preserve">assessment plan, </w:t>
      </w:r>
      <w:r w:rsidR="00835BF5" w:rsidRPr="00A70724">
        <w:t xml:space="preserve">and </w:t>
      </w:r>
      <w:r w:rsidR="000F37AC" w:rsidRPr="00A70724">
        <w:t xml:space="preserve">resources needed to guide tuition over a specified time. </w:t>
      </w:r>
      <w:r w:rsidR="00614BB3" w:rsidRPr="00A70724">
        <w:t xml:space="preserve">Five lesson plans are included in this section illustrating knowledge in purposeful planning for the unit. </w:t>
      </w:r>
      <w:r w:rsidR="00835BF5" w:rsidRPr="00A70724">
        <w:t xml:space="preserve">This section also illustrates instructional scaffolding techniques in the unit. </w:t>
      </w:r>
    </w:p>
    <w:p w14:paraId="09F1B460" w14:textId="5A9371A9" w:rsidR="002D1129" w:rsidRDefault="00CE5001" w:rsidP="001A297D">
      <w:pPr>
        <w:spacing w:after="0" w:line="480" w:lineRule="auto"/>
        <w:jc w:val="both"/>
      </w:pPr>
      <w:r w:rsidRPr="00A70724">
        <w:t xml:space="preserve">Spreadsheet unit and its associated tasks are significant for student learning </w:t>
      </w:r>
      <w:r w:rsidR="006D2378">
        <w:t xml:space="preserve"> as it develops digital literacy, strengthens mathematical skills, promotes data organization and management skills, develops analytical and presentation skills, connects learning to real life situations and prepares students for the world of work. Students learn how to use Microsoft Excel and other spreadsheet applications. They incorporate functions and formulae </w:t>
      </w:r>
      <w:r w:rsidR="00581533">
        <w:t>and use charts and graphs to present data. By analyzing data from charts students develop analytical skills. Students create budgets and conduct financial planning exposing them to real-life scenarios and preparing them for further education and  employment.</w:t>
      </w:r>
    </w:p>
    <w:p w14:paraId="44B92D9B" w14:textId="77777777" w:rsidR="001A297D" w:rsidRDefault="001A297D">
      <w:pPr>
        <w:rPr>
          <w:b/>
          <w:bCs/>
        </w:rPr>
      </w:pPr>
      <w:r>
        <w:rPr>
          <w:b/>
          <w:bCs/>
        </w:rPr>
        <w:br w:type="page"/>
      </w:r>
    </w:p>
    <w:p w14:paraId="00FBCAD5" w14:textId="2B43023A" w:rsidR="002D1129" w:rsidRPr="002D1129" w:rsidRDefault="002D1129" w:rsidP="001A297D">
      <w:pPr>
        <w:spacing w:after="0" w:line="480" w:lineRule="auto"/>
        <w:jc w:val="both"/>
        <w:rPr>
          <w:b/>
          <w:bCs/>
        </w:rPr>
      </w:pPr>
      <w:r w:rsidRPr="002D1129">
        <w:rPr>
          <w:b/>
          <w:bCs/>
        </w:rPr>
        <w:lastRenderedPageBreak/>
        <w:t>Section C</w:t>
      </w:r>
      <w:r w:rsidR="00CF5A84">
        <w:rPr>
          <w:b/>
          <w:bCs/>
        </w:rPr>
        <w:t xml:space="preserve"> (86 words)</w:t>
      </w:r>
    </w:p>
    <w:p w14:paraId="79BA43F7" w14:textId="281DC06E" w:rsidR="005B6B55" w:rsidRDefault="002D1129" w:rsidP="001A297D">
      <w:pPr>
        <w:spacing w:after="0" w:line="480" w:lineRule="auto"/>
        <w:jc w:val="both"/>
      </w:pPr>
      <w:r>
        <w:t xml:space="preserve">The focus of this section is to showcase how technology can be integrated into a lesson  to optimize teaching and learning. </w:t>
      </w:r>
      <w:r w:rsidR="00876FF4">
        <w:t>T</w:t>
      </w:r>
      <w:r w:rsidR="005B6B55">
        <w:t xml:space="preserve">wo tools used </w:t>
      </w:r>
      <w:r w:rsidR="00876FF4">
        <w:t xml:space="preserve">in the selected lesson </w:t>
      </w:r>
      <w:r w:rsidR="005B6B55">
        <w:t xml:space="preserve">were audio and presentation in education. Audio was used in </w:t>
      </w:r>
      <w:r w:rsidR="00876FF4">
        <w:t>t</w:t>
      </w:r>
      <w:r w:rsidR="005B6B55">
        <w:t>he set induction to capture the interest of the students a</w:t>
      </w:r>
      <w:r w:rsidR="00876FF4">
        <w:t>nd to introduce the activity</w:t>
      </w:r>
      <w:r w:rsidR="005B6B55">
        <w:t xml:space="preserve">. Presentation </w:t>
      </w:r>
      <w:r w:rsidR="00CF5A84">
        <w:t xml:space="preserve">was used as additional support to display greetings, teaching points, instructions and information needed throughout the lesson. Incorporating the principles of Universal Design for learning (UDL) by presenting information in different ways. </w:t>
      </w:r>
    </w:p>
    <w:p w14:paraId="02A78C84" w14:textId="20B46DAB" w:rsidR="00CF5A84" w:rsidRDefault="00CF5A84" w:rsidP="001A297D">
      <w:pPr>
        <w:spacing w:after="0" w:line="480" w:lineRule="auto"/>
        <w:jc w:val="both"/>
        <w:rPr>
          <w:b/>
          <w:bCs/>
        </w:rPr>
      </w:pPr>
      <w:r w:rsidRPr="00CF5A84">
        <w:rPr>
          <w:b/>
          <w:bCs/>
        </w:rPr>
        <w:t>Section D</w:t>
      </w:r>
      <w:r w:rsidR="0085597E">
        <w:rPr>
          <w:b/>
          <w:bCs/>
        </w:rPr>
        <w:t xml:space="preserve"> (99 words)</w:t>
      </w:r>
    </w:p>
    <w:p w14:paraId="4FDBB4F4" w14:textId="6E43A9F7" w:rsidR="00581533" w:rsidRDefault="00DB0BD9" w:rsidP="001A297D">
      <w:pPr>
        <w:spacing w:after="0" w:line="480" w:lineRule="auto"/>
        <w:jc w:val="both"/>
      </w:pPr>
      <w:r>
        <w:t xml:space="preserve">This section demonstrates skills acquired in designing and using varied assessment approaches. </w:t>
      </w:r>
      <w:r w:rsidR="0085597E">
        <w:t>S</w:t>
      </w:r>
      <w:r>
        <w:t>tandards of classroom assessment are explained; assessment is examined to determine the extent to which it conforms; and improvements</w:t>
      </w:r>
      <w:r w:rsidR="0085597E">
        <w:t xml:space="preserve"> are suggested</w:t>
      </w:r>
      <w:r>
        <w:t xml:space="preserve">. </w:t>
      </w:r>
      <w:r w:rsidR="0085597E">
        <w:t>P</w:t>
      </w:r>
      <w:r>
        <w:t xml:space="preserve">erformance and traditional assessment are compared. A performance assessment is created along with </w:t>
      </w:r>
      <w:r w:rsidR="0085597E">
        <w:t>rubric</w:t>
      </w:r>
      <w:r>
        <w:t>. Discussion is conducted on what students are to understand about the topic along with benefits and challenges of administering</w:t>
      </w:r>
      <w:r w:rsidR="0085597E">
        <w:t>.</w:t>
      </w:r>
    </w:p>
    <w:p w14:paraId="5A5B6E1B" w14:textId="572384A2" w:rsidR="00DB0BD9" w:rsidRPr="00DB0BD9" w:rsidRDefault="00DB0BD9" w:rsidP="001A297D">
      <w:pPr>
        <w:spacing w:after="0" w:line="480" w:lineRule="auto"/>
        <w:jc w:val="both"/>
      </w:pPr>
      <w:r>
        <w:t>Assessment tasks are significant for my teaching because it allows me to plan assessments for and of student learning</w:t>
      </w:r>
      <w:r w:rsidR="00880246">
        <w:t xml:space="preserve">. It ensures the </w:t>
      </w:r>
      <w:r>
        <w:t>align</w:t>
      </w:r>
      <w:r w:rsidR="00880246">
        <w:t>ment</w:t>
      </w:r>
      <w:r>
        <w:t xml:space="preserve"> between assessment practices and learning expectations and </w:t>
      </w:r>
      <w:r w:rsidR="00880246">
        <w:t>it</w:t>
      </w:r>
      <w:r>
        <w:t xml:space="preserve"> inform</w:t>
      </w:r>
      <w:r w:rsidR="00880246">
        <w:t>s</w:t>
      </w:r>
      <w:r>
        <w:t xml:space="preserve"> instruction.</w:t>
      </w:r>
    </w:p>
    <w:p w14:paraId="6C5F641C" w14:textId="77777777" w:rsidR="001A297D" w:rsidRDefault="001A297D" w:rsidP="001A297D">
      <w:pPr>
        <w:spacing w:after="0" w:line="480" w:lineRule="auto"/>
        <w:jc w:val="both"/>
        <w:rPr>
          <w:b/>
          <w:bCs/>
        </w:rPr>
      </w:pPr>
      <w:r>
        <w:rPr>
          <w:b/>
          <w:bCs/>
        </w:rPr>
        <w:br w:type="page"/>
      </w:r>
    </w:p>
    <w:p w14:paraId="467A39C5" w14:textId="657C4B3E" w:rsidR="00FB05BA" w:rsidRDefault="00FB05BA" w:rsidP="001A297D">
      <w:pPr>
        <w:spacing w:after="0" w:line="480" w:lineRule="auto"/>
        <w:jc w:val="both"/>
        <w:rPr>
          <w:b/>
          <w:bCs/>
        </w:rPr>
      </w:pPr>
      <w:r>
        <w:rPr>
          <w:b/>
          <w:bCs/>
        </w:rPr>
        <w:lastRenderedPageBreak/>
        <w:t>Section E</w:t>
      </w:r>
      <w:r w:rsidR="00B3706A">
        <w:rPr>
          <w:b/>
          <w:bCs/>
        </w:rPr>
        <w:t xml:space="preserve"> (97 words)</w:t>
      </w:r>
    </w:p>
    <w:p w14:paraId="64C57983" w14:textId="2853CB6A" w:rsidR="00FB05BA" w:rsidRDefault="00050BA5" w:rsidP="001A297D">
      <w:pPr>
        <w:spacing w:after="0" w:line="480" w:lineRule="auto"/>
        <w:jc w:val="both"/>
      </w:pPr>
      <w:r>
        <w:t>Students in the form four class selected for this section are currently studying Business Education and Physical Education. Thus</w:t>
      </w:r>
      <w:r w:rsidR="00AC6629">
        <w:t>,</w:t>
      </w:r>
      <w:r>
        <w:t xml:space="preserve"> integrating the curriculum is significant for them for several reasons. </w:t>
      </w:r>
      <w:r w:rsidR="003C595A">
        <w:t>Students</w:t>
      </w:r>
      <w:r>
        <w:t xml:space="preserve"> can appreciate how different disciplines contribute to achieving a common goal. </w:t>
      </w:r>
      <w:r w:rsidR="003C595A">
        <w:t>They can apply skills learned from Physical Education, Business, and other areas such as Mathematics, which m</w:t>
      </w:r>
      <w:r>
        <w:t>akes learning relevant, practical, and connected to their everyday experiences</w:t>
      </w:r>
      <w:r w:rsidR="00AC6629">
        <w:t xml:space="preserve">. </w:t>
      </w:r>
    </w:p>
    <w:p w14:paraId="3508565B" w14:textId="69CBD61E" w:rsidR="00AC6629" w:rsidRDefault="00AC6629" w:rsidP="001A297D">
      <w:pPr>
        <w:spacing w:after="0" w:line="480" w:lineRule="auto"/>
        <w:jc w:val="both"/>
      </w:pPr>
      <w:r>
        <w:t xml:space="preserve">As a change agent </w:t>
      </w:r>
      <w:r w:rsidR="00B3706A">
        <w:t>I have learned that change is constant. Embracing change, adapting to new circumstances and reflecting on my practices are essential first steps in influencing others positively.</w:t>
      </w:r>
    </w:p>
    <w:p w14:paraId="61EAA63F" w14:textId="77777777" w:rsidR="00050BA5" w:rsidRPr="00FB05BA" w:rsidRDefault="00050BA5" w:rsidP="001A297D">
      <w:pPr>
        <w:spacing w:after="0" w:line="480" w:lineRule="auto"/>
        <w:jc w:val="both"/>
      </w:pPr>
    </w:p>
    <w:p w14:paraId="44E1F49A" w14:textId="450B827E" w:rsidR="00FB05BA" w:rsidRDefault="00FB05BA" w:rsidP="001A297D">
      <w:pPr>
        <w:spacing w:after="0" w:line="480" w:lineRule="auto"/>
        <w:jc w:val="both"/>
        <w:rPr>
          <w:b/>
          <w:bCs/>
        </w:rPr>
      </w:pPr>
      <w:r>
        <w:rPr>
          <w:b/>
          <w:bCs/>
        </w:rPr>
        <w:t>Section F</w:t>
      </w:r>
      <w:r w:rsidR="00AD2216">
        <w:rPr>
          <w:b/>
          <w:bCs/>
        </w:rPr>
        <w:t xml:space="preserve"> (62 words)</w:t>
      </w:r>
    </w:p>
    <w:p w14:paraId="24F559D7" w14:textId="1ABAE12D" w:rsidR="00B3706A" w:rsidRPr="00B3706A" w:rsidRDefault="00B3706A" w:rsidP="001A297D">
      <w:pPr>
        <w:spacing w:after="0" w:line="480" w:lineRule="auto"/>
        <w:jc w:val="both"/>
      </w:pPr>
      <w:r>
        <w:t>The purpose of th</w:t>
      </w:r>
      <w:r w:rsidR="00EE7BD7">
        <w:t xml:space="preserve">is </w:t>
      </w:r>
      <w:r>
        <w:t xml:space="preserve">reflective summary is to examine </w:t>
      </w:r>
      <w:r w:rsidR="00A47C5D">
        <w:t>my journey, both personally and professionally, in the development of this portfolio. It highlights the challenges encountered, the knowledge and skills gained, and the impact of this course on my understanding of teaching and learning. It also reflects on the change of my educational philosophy and outlines my commitment to continuous professional development.</w:t>
      </w:r>
    </w:p>
    <w:sectPr w:rsidR="00B3706A" w:rsidRPr="00B37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E1B"/>
    <w:rsid w:val="00050BA5"/>
    <w:rsid w:val="000F37AC"/>
    <w:rsid w:val="001677FB"/>
    <w:rsid w:val="001746FE"/>
    <w:rsid w:val="001A297D"/>
    <w:rsid w:val="00200C2F"/>
    <w:rsid w:val="002D1129"/>
    <w:rsid w:val="003C595A"/>
    <w:rsid w:val="003F3E58"/>
    <w:rsid w:val="00581533"/>
    <w:rsid w:val="005B6B55"/>
    <w:rsid w:val="00614BB3"/>
    <w:rsid w:val="006D2378"/>
    <w:rsid w:val="00770938"/>
    <w:rsid w:val="00835BF5"/>
    <w:rsid w:val="0085597E"/>
    <w:rsid w:val="00876FF4"/>
    <w:rsid w:val="00880246"/>
    <w:rsid w:val="0091071E"/>
    <w:rsid w:val="00A47C5D"/>
    <w:rsid w:val="00A70724"/>
    <w:rsid w:val="00AC6629"/>
    <w:rsid w:val="00AD0812"/>
    <w:rsid w:val="00AD2216"/>
    <w:rsid w:val="00AF1C36"/>
    <w:rsid w:val="00B3706A"/>
    <w:rsid w:val="00B62079"/>
    <w:rsid w:val="00BC642F"/>
    <w:rsid w:val="00C04E1B"/>
    <w:rsid w:val="00C30B03"/>
    <w:rsid w:val="00CD262E"/>
    <w:rsid w:val="00CE5001"/>
    <w:rsid w:val="00CF5A84"/>
    <w:rsid w:val="00D01715"/>
    <w:rsid w:val="00DB0BD9"/>
    <w:rsid w:val="00E31850"/>
    <w:rsid w:val="00EE7BD7"/>
    <w:rsid w:val="00FB05BA"/>
    <w:rsid w:val="00FB6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EF14"/>
  <w15:chartTrackingRefBased/>
  <w15:docId w15:val="{A6C86FE5-FF73-4068-BEA4-9F2AAB7F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E1B"/>
    <w:rPr>
      <w:rFonts w:eastAsiaTheme="majorEastAsia" w:cstheme="majorBidi"/>
      <w:color w:val="272727" w:themeColor="text1" w:themeTint="D8"/>
    </w:rPr>
  </w:style>
  <w:style w:type="paragraph" w:styleId="Title">
    <w:name w:val="Title"/>
    <w:basedOn w:val="Normal"/>
    <w:next w:val="Normal"/>
    <w:link w:val="TitleChar"/>
    <w:uiPriority w:val="10"/>
    <w:qFormat/>
    <w:rsid w:val="00C04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E1B"/>
    <w:pPr>
      <w:spacing w:before="160"/>
      <w:jc w:val="center"/>
    </w:pPr>
    <w:rPr>
      <w:i/>
      <w:iCs/>
      <w:color w:val="404040" w:themeColor="text1" w:themeTint="BF"/>
    </w:rPr>
  </w:style>
  <w:style w:type="character" w:customStyle="1" w:styleId="QuoteChar">
    <w:name w:val="Quote Char"/>
    <w:basedOn w:val="DefaultParagraphFont"/>
    <w:link w:val="Quote"/>
    <w:uiPriority w:val="29"/>
    <w:rsid w:val="00C04E1B"/>
    <w:rPr>
      <w:i/>
      <w:iCs/>
      <w:color w:val="404040" w:themeColor="text1" w:themeTint="BF"/>
    </w:rPr>
  </w:style>
  <w:style w:type="paragraph" w:styleId="ListParagraph">
    <w:name w:val="List Paragraph"/>
    <w:basedOn w:val="Normal"/>
    <w:uiPriority w:val="34"/>
    <w:qFormat/>
    <w:rsid w:val="00C04E1B"/>
    <w:pPr>
      <w:ind w:left="720"/>
      <w:contextualSpacing/>
    </w:pPr>
  </w:style>
  <w:style w:type="character" w:styleId="IntenseEmphasis">
    <w:name w:val="Intense Emphasis"/>
    <w:basedOn w:val="DefaultParagraphFont"/>
    <w:uiPriority w:val="21"/>
    <w:qFormat/>
    <w:rsid w:val="00C04E1B"/>
    <w:rPr>
      <w:i/>
      <w:iCs/>
      <w:color w:val="0F4761" w:themeColor="accent1" w:themeShade="BF"/>
    </w:rPr>
  </w:style>
  <w:style w:type="paragraph" w:styleId="IntenseQuote">
    <w:name w:val="Intense Quote"/>
    <w:basedOn w:val="Normal"/>
    <w:next w:val="Normal"/>
    <w:link w:val="IntenseQuoteChar"/>
    <w:uiPriority w:val="30"/>
    <w:qFormat/>
    <w:rsid w:val="00C04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E1B"/>
    <w:rPr>
      <w:i/>
      <w:iCs/>
      <w:color w:val="0F4761" w:themeColor="accent1" w:themeShade="BF"/>
    </w:rPr>
  </w:style>
  <w:style w:type="character" w:styleId="IntenseReference">
    <w:name w:val="Intense Reference"/>
    <w:basedOn w:val="DefaultParagraphFont"/>
    <w:uiPriority w:val="32"/>
    <w:qFormat/>
    <w:rsid w:val="00C04E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3</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Beena Seepersad-Vishnu</dc:creator>
  <cp:keywords/>
  <dc:description/>
  <cp:lastModifiedBy>Beena Seepersad-Vishnu</cp:lastModifiedBy>
  <cp:revision>8</cp:revision>
  <dcterms:created xsi:type="dcterms:W3CDTF">2026-10-23T21:54:00Z</dcterms:created>
  <dcterms:modified xsi:type="dcterms:W3CDTF">2026-10-25T01:55:00Z</dcterms:modified>
</cp:coreProperties>
</file>