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DCF03" w14:textId="119CF8D7" w:rsidR="00200C2F" w:rsidRPr="0092787D" w:rsidRDefault="00EE3662" w:rsidP="0092787D">
      <w:pPr>
        <w:jc w:val="center"/>
        <w:rPr>
          <w:b/>
          <w:bCs/>
        </w:rPr>
      </w:pPr>
      <w:r w:rsidRPr="0092787D">
        <w:rPr>
          <w:b/>
          <w:bCs/>
        </w:rPr>
        <w:t xml:space="preserve">Purpose </w:t>
      </w:r>
      <w:r w:rsidR="002841B7">
        <w:rPr>
          <w:b/>
          <w:bCs/>
        </w:rPr>
        <w:t>S</w:t>
      </w:r>
      <w:r w:rsidRPr="0092787D">
        <w:rPr>
          <w:b/>
          <w:bCs/>
        </w:rPr>
        <w:t>tatement</w:t>
      </w:r>
      <w:r w:rsidR="007B71A1">
        <w:rPr>
          <w:b/>
          <w:bCs/>
        </w:rPr>
        <w:t xml:space="preserve"> </w:t>
      </w:r>
      <w:r w:rsidR="00EA036E">
        <w:rPr>
          <w:b/>
          <w:bCs/>
        </w:rPr>
        <w:t xml:space="preserve"> (245 words)</w:t>
      </w:r>
    </w:p>
    <w:p w14:paraId="49C50176" w14:textId="15AA8428" w:rsidR="00EE3662" w:rsidRDefault="00EE3662" w:rsidP="0092787D">
      <w:pPr>
        <w:spacing w:after="0" w:line="480" w:lineRule="auto"/>
        <w:ind w:firstLine="720"/>
        <w:jc w:val="both"/>
      </w:pPr>
      <w:r>
        <w:t>According to the purpose and benefits of a teaching portfolio-Macpherson Institute (2025), “a teaching portfolio provides the opportunity to engage in meaningful reflection, compile evidence of your effectiveness as an educator, and craft the narrative around, your teaching journey while also serving as a critical resource for obtaining recognition of your effectiveness as an educator.”</w:t>
      </w:r>
    </w:p>
    <w:p w14:paraId="72FD901B" w14:textId="5E55F6C7" w:rsidR="00EE3662" w:rsidRDefault="00EE3662" w:rsidP="0092787D">
      <w:pPr>
        <w:spacing w:after="0" w:line="480" w:lineRule="auto"/>
        <w:ind w:firstLine="720"/>
        <w:jc w:val="both"/>
      </w:pPr>
      <w:r>
        <w:t xml:space="preserve">As a teacher of Information Technology in a secondary school in Trinidad and Tobago my </w:t>
      </w:r>
      <w:r w:rsidR="0092787D">
        <w:t>intention</w:t>
      </w:r>
      <w:r>
        <w:t xml:space="preserve"> in developing this portfolio</w:t>
      </w:r>
      <w:r w:rsidR="00C146C6">
        <w:t xml:space="preserve"> is to document my professional growth and reflect on how the Postgraduate Diploma in Education programme has influenced my teaching practice. I want to demonstrate how I develop lesson plans and unit plans, select appropriate assessment strategies, and justify my decisions to meet the </w:t>
      </w:r>
      <w:r w:rsidR="008676E3">
        <w:t>learners’</w:t>
      </w:r>
      <w:r w:rsidR="00C146C6">
        <w:t xml:space="preserve"> needs. </w:t>
      </w:r>
    </w:p>
    <w:p w14:paraId="0A715C46" w14:textId="4E030C46" w:rsidR="00C146C6" w:rsidRDefault="00C146C6" w:rsidP="0092787D">
      <w:pPr>
        <w:spacing w:after="0" w:line="480" w:lineRule="auto"/>
        <w:ind w:firstLine="720"/>
        <w:jc w:val="both"/>
      </w:pPr>
      <w:r>
        <w:t xml:space="preserve">This portfolio will showcase how I integrate technology into my lessons and connect Information Technology with other subject areas and real-life situations. I have learnt that students learn more meaningfully when they understand how the knowledge and skills acquired in the classroom can be applied beyond school. I also want to show how student-centered approaches </w:t>
      </w:r>
      <w:r w:rsidR="008676E3">
        <w:t xml:space="preserve">to lesson planning and implementation is used </w:t>
      </w:r>
      <w:r>
        <w:t>to encourage participation, collaboration, critical thinking</w:t>
      </w:r>
      <w:r w:rsidR="002841B7">
        <w:t>,</w:t>
      </w:r>
      <w:r>
        <w:t xml:space="preserve"> and problem solving.</w:t>
      </w:r>
    </w:p>
    <w:p w14:paraId="3D609B2F" w14:textId="2132599C" w:rsidR="0092787D" w:rsidRDefault="008676E3" w:rsidP="0092787D">
      <w:pPr>
        <w:spacing w:after="0" w:line="480" w:lineRule="auto"/>
        <w:ind w:firstLine="720"/>
        <w:jc w:val="both"/>
      </w:pPr>
      <w:r>
        <w:t xml:space="preserve">This portfolio will also show through </w:t>
      </w:r>
      <w:r w:rsidR="00C146C6">
        <w:t>reflect</w:t>
      </w:r>
      <w:r>
        <w:t xml:space="preserve">ion how </w:t>
      </w:r>
      <w:r w:rsidR="00C146C6">
        <w:t>this</w:t>
      </w:r>
      <w:r w:rsidR="0092787D">
        <w:t xml:space="preserve"> programme has strengthened my understanding of my discipline and encouraged me to move beyond just imparting knowledge to guiding students in their learning.</w:t>
      </w:r>
      <w:r>
        <w:t xml:space="preserve"> It</w:t>
      </w:r>
      <w:r w:rsidR="0092787D">
        <w:t xml:space="preserve"> </w:t>
      </w:r>
      <w:r w:rsidR="0064385F">
        <w:t>will also be</w:t>
      </w:r>
      <w:r>
        <w:t xml:space="preserve"> </w:t>
      </w:r>
      <w:r w:rsidR="0092787D">
        <w:t>used as a guide as I continue to develop my profession as an Information Technology teacher.</w:t>
      </w:r>
    </w:p>
    <w:p w14:paraId="0A3455DF" w14:textId="77777777" w:rsidR="00151E80" w:rsidRDefault="00151E80" w:rsidP="00151E80">
      <w:pPr>
        <w:spacing w:after="0" w:line="480" w:lineRule="auto"/>
        <w:jc w:val="both"/>
        <w:rPr>
          <w:rFonts w:ascii="Times New Roman" w:hAnsi="Times New Roman" w:cs="Times New Roman"/>
          <w:b/>
          <w:bCs/>
        </w:rPr>
      </w:pPr>
    </w:p>
    <w:p w14:paraId="64E57E34" w14:textId="70B927AF" w:rsidR="00151E80" w:rsidRPr="00A52F6E" w:rsidRDefault="00151E80" w:rsidP="00151E80">
      <w:pPr>
        <w:spacing w:after="0" w:line="480" w:lineRule="auto"/>
        <w:jc w:val="both"/>
        <w:rPr>
          <w:rFonts w:ascii="Times New Roman" w:hAnsi="Times New Roman" w:cs="Times New Roman"/>
          <w:b/>
          <w:bCs/>
        </w:rPr>
      </w:pPr>
      <w:r w:rsidRPr="00A52F6E">
        <w:rPr>
          <w:rFonts w:ascii="Times New Roman" w:hAnsi="Times New Roman" w:cs="Times New Roman"/>
          <w:b/>
          <w:bCs/>
        </w:rPr>
        <w:lastRenderedPageBreak/>
        <w:t>References</w:t>
      </w:r>
    </w:p>
    <w:p w14:paraId="53277BE3" w14:textId="77777777" w:rsidR="00151E80" w:rsidRPr="00853B0D" w:rsidRDefault="00151E80" w:rsidP="00151E80">
      <w:pPr>
        <w:spacing w:after="0" w:line="480" w:lineRule="auto"/>
        <w:jc w:val="both"/>
        <w:rPr>
          <w:rFonts w:ascii="Times New Roman" w:hAnsi="Times New Roman" w:cs="Times New Roman"/>
        </w:rPr>
      </w:pPr>
      <w:r w:rsidRPr="00853B0D">
        <w:rPr>
          <w:rFonts w:ascii="Times New Roman" w:hAnsi="Times New Roman" w:cs="Times New Roman"/>
          <w:i/>
          <w:iCs/>
        </w:rPr>
        <w:t>The purpose and benefits of a teaching portfolio – MacPherson Institute</w:t>
      </w:r>
      <w:r w:rsidRPr="00853B0D">
        <w:rPr>
          <w:rFonts w:ascii="Times New Roman" w:hAnsi="Times New Roman" w:cs="Times New Roman"/>
        </w:rPr>
        <w:t>. (2025). Mcmaster.Ca. https://mi.mcmaster.ca/teaching-portfolios-at-mcmaster/the-purpose-and-benefits-of-a-teaching-portfolio/</w:t>
      </w:r>
    </w:p>
    <w:p w14:paraId="3C56B188" w14:textId="77777777" w:rsidR="00151E80" w:rsidRDefault="00151E80" w:rsidP="0092787D">
      <w:pPr>
        <w:spacing w:after="0" w:line="480" w:lineRule="auto"/>
        <w:ind w:firstLine="720"/>
        <w:jc w:val="both"/>
      </w:pPr>
    </w:p>
    <w:sectPr w:rsidR="00151E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62"/>
    <w:rsid w:val="00151E80"/>
    <w:rsid w:val="001746FE"/>
    <w:rsid w:val="00200C2F"/>
    <w:rsid w:val="002841B7"/>
    <w:rsid w:val="003324B4"/>
    <w:rsid w:val="003F3E58"/>
    <w:rsid w:val="0064385F"/>
    <w:rsid w:val="007B71A1"/>
    <w:rsid w:val="008676E3"/>
    <w:rsid w:val="0092787D"/>
    <w:rsid w:val="00C146C6"/>
    <w:rsid w:val="00C30B03"/>
    <w:rsid w:val="00D01715"/>
    <w:rsid w:val="00D80E47"/>
    <w:rsid w:val="00E31850"/>
    <w:rsid w:val="00EA036E"/>
    <w:rsid w:val="00EE3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BE0BE"/>
  <w15:chartTrackingRefBased/>
  <w15:docId w15:val="{3602BD57-C60E-4608-A07A-7FD8987B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662"/>
    <w:rPr>
      <w:rFonts w:eastAsiaTheme="majorEastAsia" w:cstheme="majorBidi"/>
      <w:color w:val="272727" w:themeColor="text1" w:themeTint="D8"/>
    </w:rPr>
  </w:style>
  <w:style w:type="paragraph" w:styleId="Title">
    <w:name w:val="Title"/>
    <w:basedOn w:val="Normal"/>
    <w:next w:val="Normal"/>
    <w:link w:val="TitleChar"/>
    <w:uiPriority w:val="10"/>
    <w:qFormat/>
    <w:rsid w:val="00EE3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662"/>
    <w:pPr>
      <w:spacing w:before="160"/>
      <w:jc w:val="center"/>
    </w:pPr>
    <w:rPr>
      <w:i/>
      <w:iCs/>
      <w:color w:val="404040" w:themeColor="text1" w:themeTint="BF"/>
    </w:rPr>
  </w:style>
  <w:style w:type="character" w:customStyle="1" w:styleId="QuoteChar">
    <w:name w:val="Quote Char"/>
    <w:basedOn w:val="DefaultParagraphFont"/>
    <w:link w:val="Quote"/>
    <w:uiPriority w:val="29"/>
    <w:rsid w:val="00EE3662"/>
    <w:rPr>
      <w:i/>
      <w:iCs/>
      <w:color w:val="404040" w:themeColor="text1" w:themeTint="BF"/>
    </w:rPr>
  </w:style>
  <w:style w:type="paragraph" w:styleId="ListParagraph">
    <w:name w:val="List Paragraph"/>
    <w:basedOn w:val="Normal"/>
    <w:uiPriority w:val="34"/>
    <w:qFormat/>
    <w:rsid w:val="00EE3662"/>
    <w:pPr>
      <w:ind w:left="720"/>
      <w:contextualSpacing/>
    </w:pPr>
  </w:style>
  <w:style w:type="character" w:styleId="IntenseEmphasis">
    <w:name w:val="Intense Emphasis"/>
    <w:basedOn w:val="DefaultParagraphFont"/>
    <w:uiPriority w:val="21"/>
    <w:qFormat/>
    <w:rsid w:val="00EE3662"/>
    <w:rPr>
      <w:i/>
      <w:iCs/>
      <w:color w:val="0F4761" w:themeColor="accent1" w:themeShade="BF"/>
    </w:rPr>
  </w:style>
  <w:style w:type="paragraph" w:styleId="IntenseQuote">
    <w:name w:val="Intense Quote"/>
    <w:basedOn w:val="Normal"/>
    <w:next w:val="Normal"/>
    <w:link w:val="IntenseQuoteChar"/>
    <w:uiPriority w:val="30"/>
    <w:qFormat/>
    <w:rsid w:val="00EE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662"/>
    <w:rPr>
      <w:i/>
      <w:iCs/>
      <w:color w:val="0F4761" w:themeColor="accent1" w:themeShade="BF"/>
    </w:rPr>
  </w:style>
  <w:style w:type="character" w:styleId="IntenseReference">
    <w:name w:val="Intense Reference"/>
    <w:basedOn w:val="DefaultParagraphFont"/>
    <w:uiPriority w:val="32"/>
    <w:qFormat/>
    <w:rsid w:val="00EE3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6</cp:revision>
  <dcterms:created xsi:type="dcterms:W3CDTF">2026-10-22T18:31:00Z</dcterms:created>
  <dcterms:modified xsi:type="dcterms:W3CDTF">2026-10-23T14:45:00Z</dcterms:modified>
</cp:coreProperties>
</file>