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7375A" w14:textId="20C692EE" w:rsidR="00200C2F" w:rsidRPr="005366B2" w:rsidRDefault="00446B2A" w:rsidP="00F417D6">
      <w:pPr>
        <w:spacing w:after="0" w:line="480" w:lineRule="auto"/>
        <w:jc w:val="center"/>
        <w:rPr>
          <w:b/>
          <w:bCs/>
        </w:rPr>
      </w:pPr>
      <w:r w:rsidRPr="005366B2">
        <w:rPr>
          <w:b/>
          <w:bCs/>
        </w:rPr>
        <w:t>Part E – Transformation</w:t>
      </w:r>
      <w:r w:rsidR="005366B2">
        <w:rPr>
          <w:b/>
          <w:bCs/>
        </w:rPr>
        <w:t>s</w:t>
      </w:r>
      <w:r w:rsidRPr="005366B2">
        <w:rPr>
          <w:b/>
          <w:bCs/>
        </w:rPr>
        <w:t xml:space="preserve"> 1 </w:t>
      </w:r>
      <w:r w:rsidR="005366B2" w:rsidRPr="005366B2">
        <w:rPr>
          <w:b/>
          <w:bCs/>
        </w:rPr>
        <w:t>(942 words)</w:t>
      </w:r>
    </w:p>
    <w:p w14:paraId="609B7872" w14:textId="6E9A0057" w:rsidR="0065621E" w:rsidRDefault="0065621E" w:rsidP="009F272E">
      <w:pPr>
        <w:spacing w:after="0" w:line="480" w:lineRule="auto"/>
        <w:ind w:firstLine="720"/>
        <w:jc w:val="both"/>
      </w:pPr>
      <w:r>
        <w:t>This report describes my collaboration with teachers from the Business and Physical Education departments to plan an integrated lesson for a Form 4 CSEC Information Technology class. The lesson was de</w:t>
      </w:r>
      <w:r w:rsidR="005542D7">
        <w:t>veloped</w:t>
      </w:r>
      <w:r>
        <w:t xml:space="preserve"> to help students apply spreadsheet skills to a practical activity</w:t>
      </w:r>
      <w:r w:rsidR="002212AA">
        <w:t xml:space="preserve"> using an </w:t>
      </w:r>
      <w:r>
        <w:t>interdisciplinary approach to curriculum integration</w:t>
      </w:r>
      <w:r w:rsidR="002212AA">
        <w:t xml:space="preserve">. </w:t>
      </w:r>
    </w:p>
    <w:p w14:paraId="50E96D36" w14:textId="6AE0D34F" w:rsidR="0065621E" w:rsidRDefault="0065621E" w:rsidP="009F272E">
      <w:pPr>
        <w:spacing w:after="0" w:line="480" w:lineRule="auto"/>
        <w:ind w:firstLine="720"/>
        <w:jc w:val="both"/>
      </w:pPr>
      <w:r>
        <w:t xml:space="preserve">As the Information Technology teacher, I asked the Business teacher and the Physical Education teacher at my school </w:t>
      </w:r>
      <w:r w:rsidR="00DE1F5F">
        <w:t>how their subject areas can be integrated into a lesson using Spreadsheet formula</w:t>
      </w:r>
      <w:r w:rsidR="002212AA">
        <w:t>e</w:t>
      </w:r>
      <w:r w:rsidR="00DE1F5F">
        <w:t xml:space="preserve"> and functions. This started a discussion of an approach that included the organization of a school Sports Day as the context of the lesson. </w:t>
      </w:r>
    </w:p>
    <w:p w14:paraId="52258688" w14:textId="5DB2E200" w:rsidR="00DE1F5F" w:rsidRDefault="00DE1F5F" w:rsidP="009F272E">
      <w:pPr>
        <w:spacing w:after="0" w:line="480" w:lineRule="auto"/>
        <w:ind w:firstLine="720"/>
        <w:jc w:val="both"/>
      </w:pPr>
      <w:r>
        <w:t>The Physical Education teacher suggested that students could identify some sporting activities, such as relay</w:t>
      </w:r>
      <w:r w:rsidR="000268E1">
        <w:t>, s</w:t>
      </w:r>
      <w:r>
        <w:t xml:space="preserve">prints </w:t>
      </w:r>
      <w:r w:rsidR="00DD206A">
        <w:t xml:space="preserve">and fun activities </w:t>
      </w:r>
      <w:r>
        <w:t>and determine the equipment required</w:t>
      </w:r>
      <w:r w:rsidR="00DD206A">
        <w:t>. These items can include balls, batons, cones</w:t>
      </w:r>
      <w:r w:rsidR="003408E7">
        <w:t>,</w:t>
      </w:r>
      <w:r w:rsidR="00DD206A">
        <w:t xml:space="preserve"> and whistles. Students can enter the item, quantity needed and cost. </w:t>
      </w:r>
    </w:p>
    <w:p w14:paraId="42BE9313" w14:textId="4298EDAE" w:rsidR="00DD206A" w:rsidRDefault="00DD206A" w:rsidP="009F272E">
      <w:pPr>
        <w:spacing w:after="0" w:line="480" w:lineRule="auto"/>
        <w:ind w:firstLine="720"/>
        <w:jc w:val="both"/>
      </w:pPr>
      <w:r>
        <w:t>The Business teacher recommended preparing a budget. They can estimate revenue from ticket sales, identify other areas of revenue, list expenses and by using formulas and functions</w:t>
      </w:r>
      <w:r w:rsidR="001870DC">
        <w:t xml:space="preserve"> they can determine whether a profit can be made or a loss. Additionally, they can determine ways to increase revenue or decrease costs after completing the budget.</w:t>
      </w:r>
    </w:p>
    <w:p w14:paraId="5882091C" w14:textId="7947A00C" w:rsidR="001870DC" w:rsidRDefault="001870DC" w:rsidP="009F272E">
      <w:pPr>
        <w:spacing w:after="0" w:line="480" w:lineRule="auto"/>
        <w:ind w:firstLine="720"/>
        <w:jc w:val="both"/>
      </w:pPr>
      <w:r>
        <w:t xml:space="preserve">As the Information Technology teacher, I included that students use spreadsheet functions and formula to calculate expenditure and income as well as profit or loss. A lesson plan was then created according to these suggestions along with the details supplied by both teachers. </w:t>
      </w:r>
    </w:p>
    <w:p w14:paraId="6EE31831" w14:textId="25CDA264" w:rsidR="00044B3E" w:rsidRDefault="00044B3E" w:rsidP="009F272E">
      <w:pPr>
        <w:spacing w:after="0" w:line="480" w:lineRule="auto"/>
        <w:ind w:firstLine="720"/>
        <w:jc w:val="both"/>
      </w:pPr>
      <w:r>
        <w:lastRenderedPageBreak/>
        <w:t>At the beginning of the lesson</w:t>
      </w:r>
      <w:r w:rsidR="004876C5">
        <w:t>, I introduced a scenario in which the school needed to organize a Sports Day with limited budget. Students were asked to consider the equipment required and how the school could determine whether it has sufficient funds to organize the event.</w:t>
      </w:r>
    </w:p>
    <w:p w14:paraId="6E310AC5" w14:textId="7F2B6A26" w:rsidR="004876C5" w:rsidRDefault="004876C5" w:rsidP="009F272E">
      <w:pPr>
        <w:spacing w:after="0" w:line="480" w:lineRule="auto"/>
        <w:ind w:firstLine="720"/>
        <w:jc w:val="both"/>
      </w:pPr>
      <w:r>
        <w:t xml:space="preserve">The class was then asked to work in groups to create a budget. They were provided with a handout of an example of a budget provided by the business teacher and a list of equipment and its cost needed for the sports day. Students then determined cost for a ticket to calculate revenue. They were then instructed to create the budget. </w:t>
      </w:r>
    </w:p>
    <w:p w14:paraId="72BC7D16" w14:textId="48FF1475" w:rsidR="00C5411A" w:rsidRDefault="00C5411A" w:rsidP="009F272E">
      <w:pPr>
        <w:spacing w:after="0" w:line="480" w:lineRule="auto"/>
        <w:ind w:firstLine="720"/>
        <w:jc w:val="both"/>
      </w:pPr>
      <w:r>
        <w:t xml:space="preserve">An observation checklist was used as the assessment to determine </w:t>
      </w:r>
      <w:r w:rsidR="008B7D22">
        <w:t>the correct entry of equipment items and their related data, accurate use of multiplication formula, correct use of the sum function, accurate revenue and profit or loss calculation, appropriate formatting and organization and sensible cost-saving and revenue increasing recommendations.</w:t>
      </w:r>
    </w:p>
    <w:p w14:paraId="2AC0D7D3" w14:textId="32950ED1" w:rsidR="000268E1" w:rsidRDefault="000268E1" w:rsidP="000268E1">
      <w:pPr>
        <w:spacing w:after="0" w:line="480" w:lineRule="auto"/>
        <w:ind w:firstLine="720"/>
        <w:jc w:val="both"/>
      </w:pPr>
      <w:r>
        <w:t>An integrated curriculum can be within disciplines, across disciplines or real-life issues as explained by models such as intradisciplinary, interdisciplinary, multidisciplinary</w:t>
      </w:r>
      <w:r w:rsidR="003408E7">
        <w:t>,</w:t>
      </w:r>
      <w:r>
        <w:t xml:space="preserve"> and transdisciplinary. Intradisciplinary can be described as the integration of subdisciplines within a subject area. Interdisciplinary is curriculum organized around common learnings across disciplines. Multidisciplinary addresses each separate discipline around a common theme. Transdisciplinary promotes learning by the development of life skills within real-life contexts. </w:t>
      </w:r>
    </w:p>
    <w:p w14:paraId="6E6265E9" w14:textId="09778155" w:rsidR="006A0BF9" w:rsidRDefault="000268E1" w:rsidP="009F272E">
      <w:pPr>
        <w:spacing w:after="0" w:line="480" w:lineRule="auto"/>
        <w:ind w:firstLine="720"/>
        <w:jc w:val="both"/>
      </w:pPr>
      <w:r>
        <w:t>Jacobs (1989) discusses interdisciplinary curriculum design as a way of connecting disciplines through meaningful themes and problems.</w:t>
      </w:r>
      <w:r w:rsidRPr="000268E1">
        <w:t xml:space="preserve"> </w:t>
      </w:r>
      <w:r>
        <w:t xml:space="preserve">The interdisciplinary model of </w:t>
      </w:r>
      <w:r>
        <w:lastRenderedPageBreak/>
        <w:t>curriculum integration was used in this lesson.</w:t>
      </w:r>
      <w:r w:rsidRPr="000268E1">
        <w:t xml:space="preserve"> </w:t>
      </w:r>
      <w:r>
        <w:t xml:space="preserve">This model connects concepts and skills from different subject areas, namely business and Physical  Education, around a common learning outcome. The integration of IT, Business and Physical Education in this lesson supports this design because each subject contributes knowledge and skills needed to complete the budget. </w:t>
      </w:r>
      <w:r w:rsidR="006A0BF9">
        <w:t>Through this connection, students can apply knowledge from several disciplines to a common task.</w:t>
      </w:r>
    </w:p>
    <w:p w14:paraId="77707E3B" w14:textId="1B662DB0" w:rsidR="00316846" w:rsidRDefault="00316846" w:rsidP="009F272E">
      <w:pPr>
        <w:spacing w:after="0" w:line="480" w:lineRule="auto"/>
        <w:ind w:firstLine="720"/>
        <w:jc w:val="both"/>
      </w:pPr>
      <w:r>
        <w:t>The common theme in this lesson was planning a Sports Day budget</w:t>
      </w:r>
      <w:r w:rsidR="003767DF">
        <w:t xml:space="preserve">. </w:t>
      </w:r>
      <w:r>
        <w:t>Information Technology provided</w:t>
      </w:r>
      <w:r w:rsidR="003767DF">
        <w:t xml:space="preserve"> </w:t>
      </w:r>
      <w:r>
        <w:t>spreadsheet tools for organizing the data and performing the calculations. Business provided the concepts of budgeting, revenue</w:t>
      </w:r>
      <w:r w:rsidR="00F64C29">
        <w:t>, expenditure and profit or loss</w:t>
      </w:r>
      <w:r w:rsidR="000268E1">
        <w:t xml:space="preserve"> and Physical Education provided </w:t>
      </w:r>
      <w:r w:rsidR="003767DF">
        <w:t>the sporting context, including activities and equipment requirements.</w:t>
      </w:r>
    </w:p>
    <w:p w14:paraId="472C752C" w14:textId="319ABDBD" w:rsidR="003767DF" w:rsidRDefault="003767DF" w:rsidP="009F272E">
      <w:pPr>
        <w:spacing w:after="0" w:line="480" w:lineRule="auto"/>
        <w:ind w:firstLine="720"/>
        <w:jc w:val="both"/>
      </w:pPr>
      <w:r>
        <w:t xml:space="preserve">The three subjects worked together to support a common outcome: producing a realistic and financially responsible Sports Day budget. Students had to draw on knowledge from all three disciplines to complete the task successfully. </w:t>
      </w:r>
    </w:p>
    <w:p w14:paraId="35BC45F4" w14:textId="77777777" w:rsidR="00F454E8" w:rsidRDefault="00276644" w:rsidP="009F272E">
      <w:pPr>
        <w:spacing w:after="0" w:line="480" w:lineRule="auto"/>
        <w:ind w:firstLine="720"/>
        <w:jc w:val="both"/>
      </w:pPr>
      <w:r>
        <w:t xml:space="preserve">This collaborative approach provided several benefits for teaching and learning. First, it allowed me to draw on the expertise of my colleagues to develop a lesson that was meaningful. Second, </w:t>
      </w:r>
      <w:r w:rsidR="00C60946">
        <w:t xml:space="preserve">it strengthened the professional relationship among us as teachers. Third, </w:t>
      </w:r>
      <w:r w:rsidR="00F454E8">
        <w:t xml:space="preserve">it allowed for the creative enactment of the curriculum. </w:t>
      </w:r>
    </w:p>
    <w:p w14:paraId="37BE2EB1" w14:textId="2D6464D3" w:rsidR="00276644" w:rsidRDefault="00F454E8" w:rsidP="009F272E">
      <w:pPr>
        <w:spacing w:after="0" w:line="480" w:lineRule="auto"/>
        <w:ind w:firstLine="720"/>
        <w:jc w:val="both"/>
      </w:pPr>
      <w:r>
        <w:t>T</w:t>
      </w:r>
      <w:r w:rsidR="00276644">
        <w:t>he lesson</w:t>
      </w:r>
      <w:r>
        <w:t xml:space="preserve"> also</w:t>
      </w:r>
      <w:r w:rsidR="00276644">
        <w:t xml:space="preserve"> encourage</w:t>
      </w:r>
      <w:r w:rsidR="00C60946">
        <w:t>d</w:t>
      </w:r>
      <w:r w:rsidR="00276644">
        <w:t xml:space="preserve"> student-centered learning</w:t>
      </w:r>
      <w:r>
        <w:t xml:space="preserve">, it enabled transfer of knowledge </w:t>
      </w:r>
      <w:r w:rsidR="004620EC">
        <w:t xml:space="preserve">and skills </w:t>
      </w:r>
      <w:r>
        <w:t>and deepened the connections across different fields of knowledge</w:t>
      </w:r>
      <w:r w:rsidR="00C60946">
        <w:t>. Students were required to enter data, perform calculations, discuss options</w:t>
      </w:r>
      <w:r w:rsidR="003408E7">
        <w:t>,</w:t>
      </w:r>
      <w:r w:rsidR="00C60946">
        <w:t xml:space="preserve"> and make recommendations. </w:t>
      </w:r>
      <w:r w:rsidR="004620EC">
        <w:t xml:space="preserve">They could appreciate how spreadsheets are used in everyday situations </w:t>
      </w:r>
      <w:r w:rsidR="004620EC">
        <w:lastRenderedPageBreak/>
        <w:t>and in the world of work. The activity also promoted problem</w:t>
      </w:r>
      <w:r w:rsidR="003408E7">
        <w:t>-</w:t>
      </w:r>
      <w:r w:rsidR="004620EC">
        <w:t>solving skills, teamwork, communication, digital literacy</w:t>
      </w:r>
      <w:r w:rsidR="003408E7">
        <w:t>,</w:t>
      </w:r>
      <w:r w:rsidR="004620EC">
        <w:t xml:space="preserve"> and financial decision-making. </w:t>
      </w:r>
    </w:p>
    <w:p w14:paraId="5E91A392" w14:textId="0FCAD396" w:rsidR="004620EC" w:rsidRDefault="004620EC" w:rsidP="009F272E">
      <w:pPr>
        <w:spacing w:after="0" w:line="480" w:lineRule="auto"/>
        <w:ind w:firstLine="720"/>
        <w:jc w:val="both"/>
      </w:pPr>
      <w:r>
        <w:t>One challenge experienced in this lesson was the allocation of time. Students required more time to complete the task. Another challenge was incorporating differentiation. Some groups required additional support with the formula and function</w:t>
      </w:r>
      <w:r w:rsidR="006222E7">
        <w:t>s to perform the calculations. While other groups needed ideas for increasing revenue and decreasing cost. In future, I would provide a partially completed spreadsheet template for students requiring additional guidance and provide a list of possible ideas for increasing revenue and decreasing cost.</w:t>
      </w:r>
    </w:p>
    <w:p w14:paraId="41F2D127" w14:textId="325BF659" w:rsidR="006222E7" w:rsidRDefault="006222E7" w:rsidP="009F272E">
      <w:pPr>
        <w:spacing w:after="0" w:line="480" w:lineRule="auto"/>
        <w:ind w:firstLine="720"/>
        <w:jc w:val="both"/>
      </w:pPr>
      <w:r>
        <w:t>In conclusion, collaborating with teachers from the business and Physical Education departments provided an opportunity to plan a meaningful interdisciplinary lesson for the Form 4 CSEC Information Technology students</w:t>
      </w:r>
      <w:r w:rsidR="00F82188">
        <w:t>. By using the planning of a Sports Day as the common theme, we connected spreadsheet formulas and functions with budgeting, financial decision-making and sports equipment and costs.</w:t>
      </w:r>
    </w:p>
    <w:p w14:paraId="4DEFFAFD" w14:textId="6CF77976" w:rsidR="00F82188" w:rsidRDefault="00F82188" w:rsidP="009F272E">
      <w:pPr>
        <w:spacing w:after="0" w:line="480" w:lineRule="auto"/>
        <w:ind w:firstLine="720"/>
        <w:jc w:val="both"/>
      </w:pPr>
      <w:r>
        <w:t xml:space="preserve">The interdisciplinary model enabled students to apply knowledge from three subject areas to solve a practical problem. The lesson also promoted collaboration, student-centered learning, and the development of transferable skills. </w:t>
      </w:r>
    </w:p>
    <w:p w14:paraId="0A14B7D8" w14:textId="42BBE6E5" w:rsidR="00F82188" w:rsidRDefault="00F82188" w:rsidP="009F272E">
      <w:pPr>
        <w:spacing w:after="0" w:line="480" w:lineRule="auto"/>
        <w:ind w:firstLine="720"/>
        <w:jc w:val="both"/>
      </w:pPr>
      <w:r>
        <w:t xml:space="preserve">I intend to continue working with colleagues across different departments to strengthen the connections between subjects so that students can apply their learning to real-life situations. </w:t>
      </w:r>
    </w:p>
    <w:p w14:paraId="562FFD06" w14:textId="77777777" w:rsidR="00AB7346" w:rsidRDefault="00AB7346" w:rsidP="00AB7346">
      <w:pPr>
        <w:spacing w:after="0" w:line="480" w:lineRule="auto"/>
        <w:jc w:val="both"/>
        <w:rPr>
          <w:b/>
          <w:bCs/>
        </w:rPr>
      </w:pPr>
    </w:p>
    <w:p w14:paraId="553C9F69" w14:textId="77777777" w:rsidR="00AB7346" w:rsidRDefault="00AB7346" w:rsidP="00AB7346">
      <w:pPr>
        <w:spacing w:after="0" w:line="480" w:lineRule="auto"/>
        <w:jc w:val="both"/>
        <w:rPr>
          <w:b/>
          <w:bCs/>
        </w:rPr>
      </w:pPr>
    </w:p>
    <w:p w14:paraId="22FF0293" w14:textId="0A0AA3DA" w:rsidR="00AB7346" w:rsidRPr="00AB7346" w:rsidRDefault="00AB7346" w:rsidP="00AB7346">
      <w:pPr>
        <w:spacing w:after="0" w:line="480" w:lineRule="auto"/>
        <w:jc w:val="both"/>
        <w:rPr>
          <w:b/>
          <w:bCs/>
        </w:rPr>
      </w:pPr>
      <w:r w:rsidRPr="00AB7346">
        <w:rPr>
          <w:b/>
          <w:bCs/>
        </w:rPr>
        <w:lastRenderedPageBreak/>
        <w:t>References</w:t>
      </w:r>
    </w:p>
    <w:p w14:paraId="301BA8C3" w14:textId="2EC5007D" w:rsidR="00AB7346" w:rsidRDefault="00AB7346" w:rsidP="00AB7346">
      <w:pPr>
        <w:spacing w:after="0" w:line="480" w:lineRule="auto"/>
        <w:jc w:val="both"/>
      </w:pPr>
      <w:r w:rsidRPr="00AB7346">
        <w:t>Jacobs, H. H. (Ed.). (1989). Interdisciplinary curriculum: Design and implementation. Association for Supervision and Curriculum Development.</w:t>
      </w:r>
    </w:p>
    <w:p w14:paraId="0F06E416" w14:textId="77777777" w:rsidR="00F82188" w:rsidRDefault="00F82188" w:rsidP="009F272E">
      <w:pPr>
        <w:spacing w:after="0" w:line="480" w:lineRule="auto"/>
        <w:ind w:firstLine="720"/>
        <w:jc w:val="both"/>
      </w:pPr>
    </w:p>
    <w:p w14:paraId="4F9FFE9F" w14:textId="77777777" w:rsidR="00F82188" w:rsidRDefault="00F82188" w:rsidP="009F272E">
      <w:pPr>
        <w:spacing w:after="0" w:line="480" w:lineRule="auto"/>
        <w:ind w:firstLine="720"/>
        <w:jc w:val="both"/>
      </w:pPr>
    </w:p>
    <w:p w14:paraId="2A351FAA" w14:textId="64B4B93B" w:rsidR="006222E7" w:rsidRDefault="006222E7" w:rsidP="009F272E">
      <w:pPr>
        <w:spacing w:after="0" w:line="480" w:lineRule="auto"/>
        <w:ind w:firstLine="720"/>
        <w:jc w:val="both"/>
      </w:pPr>
    </w:p>
    <w:p w14:paraId="568BC55E" w14:textId="77777777" w:rsidR="009976A3" w:rsidRDefault="009976A3" w:rsidP="009F272E">
      <w:pPr>
        <w:spacing w:after="0" w:line="480" w:lineRule="auto"/>
        <w:ind w:firstLine="720"/>
        <w:jc w:val="both"/>
      </w:pPr>
    </w:p>
    <w:sectPr w:rsidR="00997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DB"/>
    <w:rsid w:val="000268E1"/>
    <w:rsid w:val="00044B3E"/>
    <w:rsid w:val="001746FE"/>
    <w:rsid w:val="001800AE"/>
    <w:rsid w:val="001870DC"/>
    <w:rsid w:val="00200C2F"/>
    <w:rsid w:val="002212AA"/>
    <w:rsid w:val="00276644"/>
    <w:rsid w:val="00316846"/>
    <w:rsid w:val="003408E7"/>
    <w:rsid w:val="003767DF"/>
    <w:rsid w:val="003F3E58"/>
    <w:rsid w:val="00446B2A"/>
    <w:rsid w:val="00447E43"/>
    <w:rsid w:val="004620EC"/>
    <w:rsid w:val="004876C5"/>
    <w:rsid w:val="005366B2"/>
    <w:rsid w:val="005542D7"/>
    <w:rsid w:val="006222E7"/>
    <w:rsid w:val="0065621E"/>
    <w:rsid w:val="006A0BF9"/>
    <w:rsid w:val="008B7D22"/>
    <w:rsid w:val="009976A3"/>
    <w:rsid w:val="009F272E"/>
    <w:rsid w:val="00AB7346"/>
    <w:rsid w:val="00AC4FDB"/>
    <w:rsid w:val="00BB643F"/>
    <w:rsid w:val="00C30B03"/>
    <w:rsid w:val="00C5411A"/>
    <w:rsid w:val="00C60946"/>
    <w:rsid w:val="00C8466F"/>
    <w:rsid w:val="00D01715"/>
    <w:rsid w:val="00DD206A"/>
    <w:rsid w:val="00DE1F5F"/>
    <w:rsid w:val="00E31850"/>
    <w:rsid w:val="00EA140A"/>
    <w:rsid w:val="00F417D6"/>
    <w:rsid w:val="00F454E8"/>
    <w:rsid w:val="00F64C29"/>
    <w:rsid w:val="00F82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68E6"/>
  <w15:chartTrackingRefBased/>
  <w15:docId w15:val="{AB639405-91E8-4F90-9A31-D2A1ED8B0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FDB"/>
    <w:rPr>
      <w:rFonts w:eastAsiaTheme="majorEastAsia" w:cstheme="majorBidi"/>
      <w:color w:val="272727" w:themeColor="text1" w:themeTint="D8"/>
    </w:rPr>
  </w:style>
  <w:style w:type="paragraph" w:styleId="Title">
    <w:name w:val="Title"/>
    <w:basedOn w:val="Normal"/>
    <w:next w:val="Normal"/>
    <w:link w:val="TitleChar"/>
    <w:uiPriority w:val="10"/>
    <w:qFormat/>
    <w:rsid w:val="00AC4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FDB"/>
    <w:pPr>
      <w:spacing w:before="160"/>
      <w:jc w:val="center"/>
    </w:pPr>
    <w:rPr>
      <w:i/>
      <w:iCs/>
      <w:color w:val="404040" w:themeColor="text1" w:themeTint="BF"/>
    </w:rPr>
  </w:style>
  <w:style w:type="character" w:customStyle="1" w:styleId="QuoteChar">
    <w:name w:val="Quote Char"/>
    <w:basedOn w:val="DefaultParagraphFont"/>
    <w:link w:val="Quote"/>
    <w:uiPriority w:val="29"/>
    <w:rsid w:val="00AC4FDB"/>
    <w:rPr>
      <w:i/>
      <w:iCs/>
      <w:color w:val="404040" w:themeColor="text1" w:themeTint="BF"/>
    </w:rPr>
  </w:style>
  <w:style w:type="paragraph" w:styleId="ListParagraph">
    <w:name w:val="List Paragraph"/>
    <w:basedOn w:val="Normal"/>
    <w:uiPriority w:val="34"/>
    <w:qFormat/>
    <w:rsid w:val="00AC4FDB"/>
    <w:pPr>
      <w:ind w:left="720"/>
      <w:contextualSpacing/>
    </w:pPr>
  </w:style>
  <w:style w:type="character" w:styleId="IntenseEmphasis">
    <w:name w:val="Intense Emphasis"/>
    <w:basedOn w:val="DefaultParagraphFont"/>
    <w:uiPriority w:val="21"/>
    <w:qFormat/>
    <w:rsid w:val="00AC4FDB"/>
    <w:rPr>
      <w:i/>
      <w:iCs/>
      <w:color w:val="0F4761" w:themeColor="accent1" w:themeShade="BF"/>
    </w:rPr>
  </w:style>
  <w:style w:type="paragraph" w:styleId="IntenseQuote">
    <w:name w:val="Intense Quote"/>
    <w:basedOn w:val="Normal"/>
    <w:next w:val="Normal"/>
    <w:link w:val="IntenseQuoteChar"/>
    <w:uiPriority w:val="30"/>
    <w:qFormat/>
    <w:rsid w:val="00AC4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FDB"/>
    <w:rPr>
      <w:i/>
      <w:iCs/>
      <w:color w:val="0F4761" w:themeColor="accent1" w:themeShade="BF"/>
    </w:rPr>
  </w:style>
  <w:style w:type="character" w:styleId="IntenseReference">
    <w:name w:val="Intense Reference"/>
    <w:basedOn w:val="DefaultParagraphFont"/>
    <w:uiPriority w:val="32"/>
    <w:qFormat/>
    <w:rsid w:val="00AC4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326</TotalTime>
  <Pages>5</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Beena Seepersad-Vishnu</dc:creator>
  <cp:keywords/>
  <dc:description/>
  <cp:lastModifiedBy>Beena Seepersad-Vishnu</cp:lastModifiedBy>
  <cp:revision>7</cp:revision>
  <dcterms:created xsi:type="dcterms:W3CDTF">2026-10-22T19:40:00Z</dcterms:created>
  <dcterms:modified xsi:type="dcterms:W3CDTF">2026-10-23T15:01:00Z</dcterms:modified>
</cp:coreProperties>
</file>