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51C46" w14:textId="77777777" w:rsidR="00021236" w:rsidRDefault="00021236" w:rsidP="00AA726E">
      <w:pPr>
        <w:spacing w:after="120" w:line="240" w:lineRule="auto"/>
        <w:jc w:val="center"/>
        <w:rPr>
          <w:rFonts w:ascii="Arial" w:hAnsi="Arial" w:cs="Arial"/>
          <w:b/>
          <w:sz w:val="28"/>
          <w:szCs w:val="28"/>
          <w:u w:val="single"/>
          <w:lang w:val="fr-FR"/>
        </w:rPr>
      </w:pPr>
    </w:p>
    <w:p w14:paraId="58DE9676" w14:textId="40C61522" w:rsidR="00E90B4F" w:rsidRDefault="00A31CD7" w:rsidP="00271B90">
      <w:pPr>
        <w:spacing w:after="120" w:line="240" w:lineRule="auto"/>
        <w:jc w:val="center"/>
        <w:rPr>
          <w:rFonts w:ascii="Arial" w:hAnsi="Arial" w:cs="Arial"/>
          <w:b/>
          <w:sz w:val="28"/>
          <w:szCs w:val="28"/>
          <w:u w:val="single"/>
          <w:lang w:val="fr-FR"/>
        </w:rPr>
      </w:pPr>
      <w:r w:rsidRPr="00AA726E">
        <w:rPr>
          <w:rFonts w:ascii="Arial" w:hAnsi="Arial" w:cs="Arial"/>
          <w:b/>
          <w:sz w:val="28"/>
          <w:szCs w:val="28"/>
          <w:u w:val="single"/>
          <w:lang w:val="fr-FR"/>
        </w:rPr>
        <w:t>CONTRAT DE BAIL</w:t>
      </w:r>
      <w:r w:rsidR="009A6CAE" w:rsidRPr="00AA726E">
        <w:rPr>
          <w:rFonts w:ascii="Arial" w:hAnsi="Arial" w:cs="Arial"/>
          <w:b/>
          <w:sz w:val="28"/>
          <w:szCs w:val="28"/>
          <w:u w:val="single"/>
          <w:lang w:val="fr-FR"/>
        </w:rPr>
        <w:t xml:space="preserve"> DE RESIDENCE PRINCIPALE</w:t>
      </w:r>
    </w:p>
    <w:p w14:paraId="545F99D1" w14:textId="08F75B9D" w:rsidR="00625C96" w:rsidRPr="00625C96" w:rsidRDefault="00625C96" w:rsidP="00625C96">
      <w:pPr>
        <w:spacing w:after="120" w:line="240" w:lineRule="auto"/>
        <w:jc w:val="center"/>
        <w:rPr>
          <w:rFonts w:ascii="Arial" w:hAnsi="Arial" w:cs="Arial"/>
          <w:sz w:val="20"/>
          <w:szCs w:val="20"/>
          <w:lang w:val="fr-FR"/>
        </w:rPr>
      </w:pPr>
      <w:r w:rsidRPr="004C5D8A">
        <w:rPr>
          <w:rFonts w:ascii="Arial" w:hAnsi="Arial" w:cs="Arial"/>
          <w:sz w:val="20"/>
          <w:szCs w:val="20"/>
          <w:lang w:val="fr-FR"/>
        </w:rPr>
        <w:t>(Modèle type indicatif établi par le Gouvernement de la Région de Bruxelles-Capitale en exécution de l’article 218, § 4 du Code bruxellois du Logement)</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98010A" w:rsidRPr="00AA726E" w14:paraId="1682A750" w14:textId="77777777" w:rsidTr="005355F1">
        <w:trPr>
          <w:trHeight w:val="2940"/>
        </w:trPr>
        <w:tc>
          <w:tcPr>
            <w:tcW w:w="9072" w:type="dxa"/>
            <w:tcBorders>
              <w:top w:val="single" w:sz="4" w:space="0" w:color="auto"/>
              <w:left w:val="single" w:sz="4" w:space="0" w:color="auto"/>
              <w:bottom w:val="single" w:sz="4" w:space="0" w:color="auto"/>
              <w:right w:val="single" w:sz="4" w:space="0" w:color="auto"/>
            </w:tcBorders>
          </w:tcPr>
          <w:p w14:paraId="45932077" w14:textId="77777777" w:rsidR="0098010A" w:rsidRPr="00AA726E" w:rsidRDefault="0098010A" w:rsidP="00C430D2">
            <w:pPr>
              <w:spacing w:before="120" w:after="120" w:line="240" w:lineRule="auto"/>
              <w:ind w:left="249"/>
              <w:jc w:val="center"/>
              <w:rPr>
                <w:rFonts w:ascii="Arial" w:hAnsi="Arial" w:cs="Arial"/>
                <w:b/>
                <w:sz w:val="20"/>
                <w:szCs w:val="20"/>
                <w:lang w:val="fr-FR"/>
              </w:rPr>
            </w:pPr>
            <w:bookmarkStart w:id="0" w:name="_Toc163501228"/>
            <w:bookmarkStart w:id="1" w:name="_Toc163501376"/>
            <w:bookmarkStart w:id="2" w:name="_Toc163502329"/>
            <w:bookmarkStart w:id="3" w:name="_Toc163840027"/>
            <w:r w:rsidRPr="00AA726E">
              <w:rPr>
                <w:rFonts w:ascii="Arial" w:hAnsi="Arial" w:cs="Arial"/>
                <w:b/>
                <w:sz w:val="20"/>
                <w:szCs w:val="20"/>
                <w:lang w:val="fr-FR"/>
              </w:rPr>
              <w:t>Observation importante</w:t>
            </w:r>
          </w:p>
          <w:p w14:paraId="243EC119" w14:textId="56C6F93D" w:rsidR="0098010A" w:rsidRPr="00AA726E" w:rsidRDefault="0098010A" w:rsidP="00D024D1">
            <w:pPr>
              <w:spacing w:after="120" w:line="240" w:lineRule="auto"/>
              <w:ind w:left="496" w:right="360"/>
              <w:jc w:val="both"/>
              <w:rPr>
                <w:rFonts w:ascii="Arial" w:hAnsi="Arial" w:cs="Arial"/>
                <w:sz w:val="20"/>
                <w:szCs w:val="20"/>
                <w:lang w:val="fr-FR"/>
              </w:rPr>
            </w:pPr>
            <w:r w:rsidRPr="00AA726E">
              <w:rPr>
                <w:rFonts w:ascii="Arial" w:hAnsi="Arial" w:cs="Arial"/>
                <w:sz w:val="20"/>
                <w:szCs w:val="20"/>
                <w:lang w:val="fr-FR"/>
              </w:rPr>
              <w:t>Le modèle qui suit a été établi par le Gouvernement de la Région de Bruxelles</w:t>
            </w:r>
            <w:r w:rsidR="00D024D1">
              <w:rPr>
                <w:rFonts w:ascii="Arial" w:hAnsi="Arial" w:cs="Arial"/>
                <w:sz w:val="20"/>
                <w:szCs w:val="20"/>
                <w:lang w:val="fr-FR"/>
              </w:rPr>
              <w:t>-</w:t>
            </w:r>
            <w:r w:rsidRPr="00AA726E">
              <w:rPr>
                <w:rFonts w:ascii="Arial" w:hAnsi="Arial" w:cs="Arial"/>
                <w:sz w:val="20"/>
                <w:szCs w:val="20"/>
                <w:lang w:val="fr-FR"/>
              </w:rPr>
              <w:t>Capitale en exécution de l’article 218, §</w:t>
            </w:r>
            <w:r w:rsidR="005A0B17">
              <w:rPr>
                <w:rFonts w:ascii="Arial" w:hAnsi="Arial" w:cs="Arial"/>
                <w:sz w:val="20"/>
                <w:szCs w:val="20"/>
                <w:lang w:val="fr-FR"/>
              </w:rPr>
              <w:t xml:space="preserve"> </w:t>
            </w:r>
            <w:r w:rsidRPr="00AA726E">
              <w:rPr>
                <w:rFonts w:ascii="Arial" w:hAnsi="Arial" w:cs="Arial"/>
                <w:sz w:val="20"/>
                <w:szCs w:val="20"/>
                <w:lang w:val="fr-FR"/>
              </w:rPr>
              <w:t xml:space="preserve">4 du Code bruxellois du </w:t>
            </w:r>
            <w:r w:rsidR="00D024D1">
              <w:rPr>
                <w:rFonts w:ascii="Arial" w:hAnsi="Arial" w:cs="Arial"/>
                <w:sz w:val="20"/>
                <w:szCs w:val="20"/>
                <w:lang w:val="fr-FR"/>
              </w:rPr>
              <w:t>L</w:t>
            </w:r>
            <w:r w:rsidRPr="00AA726E">
              <w:rPr>
                <w:rFonts w:ascii="Arial" w:hAnsi="Arial" w:cs="Arial"/>
                <w:sz w:val="20"/>
                <w:szCs w:val="20"/>
                <w:lang w:val="fr-FR"/>
              </w:rPr>
              <w:t>ogement. Il s’agit d’un modèle indicatif et donc non obligatoire pour les parties</w:t>
            </w:r>
            <w:r w:rsidR="00C36646" w:rsidRPr="00AA726E">
              <w:rPr>
                <w:rFonts w:ascii="Arial" w:hAnsi="Arial" w:cs="Arial"/>
                <w:sz w:val="20"/>
                <w:szCs w:val="20"/>
                <w:lang w:val="fr-FR"/>
              </w:rPr>
              <w:t xml:space="preserve"> qui peuvent en choisi</w:t>
            </w:r>
            <w:r w:rsidR="00587E2A" w:rsidRPr="00AA726E">
              <w:rPr>
                <w:rFonts w:ascii="Arial" w:hAnsi="Arial" w:cs="Arial"/>
                <w:sz w:val="20"/>
                <w:szCs w:val="20"/>
                <w:lang w:val="fr-FR"/>
              </w:rPr>
              <w:t>r</w:t>
            </w:r>
            <w:r w:rsidR="00C36646" w:rsidRPr="00AA726E">
              <w:rPr>
                <w:rFonts w:ascii="Arial" w:hAnsi="Arial" w:cs="Arial"/>
                <w:sz w:val="20"/>
                <w:szCs w:val="20"/>
                <w:lang w:val="fr-FR"/>
              </w:rPr>
              <w:t xml:space="preserve"> un autre</w:t>
            </w:r>
            <w:r w:rsidRPr="00AA726E">
              <w:rPr>
                <w:rFonts w:ascii="Arial" w:hAnsi="Arial" w:cs="Arial"/>
                <w:sz w:val="20"/>
                <w:szCs w:val="20"/>
                <w:lang w:val="fr-FR"/>
              </w:rPr>
              <w:t>. Dans le souci d’aider les parties</w:t>
            </w:r>
            <w:r w:rsidR="00C36646" w:rsidRPr="00AA726E">
              <w:rPr>
                <w:rFonts w:ascii="Arial" w:hAnsi="Arial" w:cs="Arial"/>
                <w:sz w:val="20"/>
                <w:szCs w:val="20"/>
                <w:lang w:val="fr-FR"/>
              </w:rPr>
              <w:t xml:space="preserve"> et en vue d’être complet</w:t>
            </w:r>
            <w:r w:rsidRPr="00AA726E">
              <w:rPr>
                <w:rFonts w:ascii="Arial" w:hAnsi="Arial" w:cs="Arial"/>
                <w:sz w:val="20"/>
                <w:szCs w:val="20"/>
                <w:lang w:val="fr-FR"/>
              </w:rPr>
              <w:t xml:space="preserve">, il reprend les clauses issues du </w:t>
            </w:r>
            <w:r w:rsidR="00587E2A" w:rsidRPr="00AA726E">
              <w:rPr>
                <w:rFonts w:ascii="Arial" w:hAnsi="Arial" w:cs="Arial"/>
                <w:sz w:val="20"/>
                <w:szCs w:val="20"/>
                <w:lang w:val="fr-FR"/>
              </w:rPr>
              <w:t>C</w:t>
            </w:r>
            <w:r w:rsidRPr="00AA726E">
              <w:rPr>
                <w:rFonts w:ascii="Arial" w:hAnsi="Arial" w:cs="Arial"/>
                <w:sz w:val="20"/>
                <w:szCs w:val="20"/>
                <w:lang w:val="fr-FR"/>
              </w:rPr>
              <w:t xml:space="preserve">ode </w:t>
            </w:r>
            <w:r w:rsidR="00D024D1">
              <w:rPr>
                <w:rFonts w:ascii="Arial" w:hAnsi="Arial" w:cs="Arial"/>
                <w:sz w:val="20"/>
                <w:szCs w:val="20"/>
                <w:lang w:val="fr-FR"/>
              </w:rPr>
              <w:t xml:space="preserve">bruxellois </w:t>
            </w:r>
            <w:r w:rsidRPr="00AA726E">
              <w:rPr>
                <w:rFonts w:ascii="Arial" w:hAnsi="Arial" w:cs="Arial"/>
                <w:sz w:val="20"/>
                <w:szCs w:val="20"/>
                <w:lang w:val="fr-FR"/>
              </w:rPr>
              <w:t xml:space="preserve">du </w:t>
            </w:r>
            <w:r w:rsidR="00D024D1">
              <w:rPr>
                <w:rFonts w:ascii="Arial" w:hAnsi="Arial" w:cs="Arial"/>
                <w:sz w:val="20"/>
                <w:szCs w:val="20"/>
                <w:lang w:val="fr-FR"/>
              </w:rPr>
              <w:t>L</w:t>
            </w:r>
            <w:r w:rsidRPr="00AA726E">
              <w:rPr>
                <w:rFonts w:ascii="Arial" w:hAnsi="Arial" w:cs="Arial"/>
                <w:sz w:val="20"/>
                <w:szCs w:val="20"/>
                <w:lang w:val="fr-FR"/>
              </w:rPr>
              <w:t xml:space="preserve">ogement </w:t>
            </w:r>
            <w:r w:rsidR="00212442" w:rsidRPr="00AA726E">
              <w:rPr>
                <w:rFonts w:ascii="Arial" w:hAnsi="Arial" w:cs="Arial"/>
                <w:sz w:val="20"/>
                <w:szCs w:val="20"/>
                <w:lang w:val="fr-FR"/>
              </w:rPr>
              <w:t>ainsi que</w:t>
            </w:r>
            <w:r w:rsidRPr="00AA726E">
              <w:rPr>
                <w:rFonts w:ascii="Arial" w:hAnsi="Arial" w:cs="Arial"/>
                <w:sz w:val="20"/>
                <w:szCs w:val="20"/>
                <w:lang w:val="fr-FR"/>
              </w:rPr>
              <w:t xml:space="preserve"> d’autres disposition</w:t>
            </w:r>
            <w:r w:rsidR="00D024D1">
              <w:rPr>
                <w:rFonts w:ascii="Arial" w:hAnsi="Arial" w:cs="Arial"/>
                <w:sz w:val="20"/>
                <w:szCs w:val="20"/>
                <w:lang w:val="fr-FR"/>
              </w:rPr>
              <w:t>s</w:t>
            </w:r>
            <w:r w:rsidRPr="00AA726E">
              <w:rPr>
                <w:rFonts w:ascii="Arial" w:hAnsi="Arial" w:cs="Arial"/>
                <w:sz w:val="20"/>
                <w:szCs w:val="20"/>
                <w:lang w:val="fr-FR"/>
              </w:rPr>
              <w:t xml:space="preserve"> bien connues de la pratique qui concerne</w:t>
            </w:r>
            <w:r w:rsidR="00587E2A" w:rsidRPr="00AA726E">
              <w:rPr>
                <w:rFonts w:ascii="Arial" w:hAnsi="Arial" w:cs="Arial"/>
                <w:sz w:val="20"/>
                <w:szCs w:val="20"/>
                <w:lang w:val="fr-FR"/>
              </w:rPr>
              <w:t>nt</w:t>
            </w:r>
            <w:r w:rsidRPr="00AA726E">
              <w:rPr>
                <w:rFonts w:ascii="Arial" w:hAnsi="Arial" w:cs="Arial"/>
                <w:sz w:val="20"/>
                <w:szCs w:val="20"/>
                <w:lang w:val="fr-FR"/>
              </w:rPr>
              <w:t xml:space="preserve"> des sujets non règlementés. Afin de distinguer les clauses </w:t>
            </w:r>
            <w:r w:rsidR="00974317">
              <w:rPr>
                <w:rFonts w:ascii="Arial" w:hAnsi="Arial" w:cs="Arial"/>
                <w:sz w:val="20"/>
                <w:szCs w:val="20"/>
                <w:lang w:val="fr-FR"/>
              </w:rPr>
              <w:t xml:space="preserve">qui sont </w:t>
            </w:r>
            <w:r w:rsidRPr="00AA726E">
              <w:rPr>
                <w:rFonts w:ascii="Arial" w:hAnsi="Arial" w:cs="Arial"/>
                <w:sz w:val="20"/>
                <w:szCs w:val="20"/>
                <w:lang w:val="fr-FR"/>
              </w:rPr>
              <w:t>régies par un texte impératif de celle</w:t>
            </w:r>
            <w:r w:rsidR="00C36646" w:rsidRPr="00AA726E">
              <w:rPr>
                <w:rFonts w:ascii="Arial" w:hAnsi="Arial" w:cs="Arial"/>
                <w:sz w:val="20"/>
                <w:szCs w:val="20"/>
                <w:lang w:val="fr-FR"/>
              </w:rPr>
              <w:t>s</w:t>
            </w:r>
            <w:r w:rsidRPr="00AA726E">
              <w:rPr>
                <w:rFonts w:ascii="Arial" w:hAnsi="Arial" w:cs="Arial"/>
                <w:sz w:val="20"/>
                <w:szCs w:val="20"/>
                <w:lang w:val="fr-FR"/>
              </w:rPr>
              <w:t xml:space="preserve"> qui sont purement indicatives et que les parties peuvent modifier comme elles </w:t>
            </w:r>
            <w:r w:rsidR="0022618F" w:rsidRPr="00AA726E">
              <w:rPr>
                <w:rFonts w:ascii="Arial" w:hAnsi="Arial" w:cs="Arial"/>
                <w:sz w:val="20"/>
                <w:szCs w:val="20"/>
                <w:lang w:val="fr-FR"/>
              </w:rPr>
              <w:t>le souhaitent</w:t>
            </w:r>
            <w:r w:rsidRPr="00AA726E">
              <w:rPr>
                <w:rFonts w:ascii="Arial" w:hAnsi="Arial" w:cs="Arial"/>
                <w:sz w:val="20"/>
                <w:szCs w:val="20"/>
                <w:lang w:val="fr-FR"/>
              </w:rPr>
              <w:t xml:space="preserve">, </w:t>
            </w:r>
            <w:r w:rsidRPr="00AA726E">
              <w:rPr>
                <w:rFonts w:ascii="Arial" w:hAnsi="Arial" w:cs="Arial"/>
                <w:sz w:val="20"/>
                <w:szCs w:val="20"/>
                <w:highlight w:val="lightGray"/>
                <w:lang w:val="fr-FR"/>
              </w:rPr>
              <w:t>ces dernières figurent en grisé dans le texte</w:t>
            </w:r>
            <w:r w:rsidRPr="00AA726E">
              <w:rPr>
                <w:rFonts w:ascii="Arial" w:hAnsi="Arial" w:cs="Arial"/>
                <w:sz w:val="20"/>
                <w:szCs w:val="20"/>
                <w:lang w:val="fr-FR"/>
              </w:rPr>
              <w:t>.</w:t>
            </w:r>
            <w:r w:rsidR="00C36646" w:rsidRPr="00AA726E">
              <w:rPr>
                <w:rFonts w:ascii="Arial" w:hAnsi="Arial" w:cs="Arial"/>
                <w:sz w:val="20"/>
                <w:szCs w:val="20"/>
                <w:lang w:val="fr-FR"/>
              </w:rPr>
              <w:t xml:space="preserve"> Lorsqu’à propos d’un même sujet, le </w:t>
            </w:r>
            <w:r w:rsidR="00481994" w:rsidRPr="00AA726E">
              <w:rPr>
                <w:rFonts w:ascii="Arial" w:hAnsi="Arial" w:cs="Arial"/>
                <w:sz w:val="20"/>
                <w:szCs w:val="20"/>
                <w:lang w:val="fr-FR"/>
              </w:rPr>
              <w:t xml:space="preserve">modèle </w:t>
            </w:r>
            <w:r w:rsidR="00C36646" w:rsidRPr="00AA726E">
              <w:rPr>
                <w:rFonts w:ascii="Arial" w:hAnsi="Arial" w:cs="Arial"/>
                <w:sz w:val="20"/>
                <w:szCs w:val="20"/>
                <w:lang w:val="fr-FR"/>
              </w:rPr>
              <w:t>prévoit plusieurs possibilités pour les parties, le choix est indiqué par des cases à cocher (</w:t>
            </w:r>
            <w:r w:rsidR="00C36646" w:rsidRPr="00AA726E">
              <w:rPr>
                <w:rFonts w:ascii="Arial" w:hAnsi="Arial" w:cs="Arial"/>
                <w:sz w:val="20"/>
                <w:szCs w:val="20"/>
              </w:rPr>
              <w:t xml:space="preserve">□) </w:t>
            </w:r>
            <w:r w:rsidR="00C36646" w:rsidRPr="00AA726E">
              <w:rPr>
                <w:rFonts w:ascii="Arial" w:hAnsi="Arial" w:cs="Arial"/>
                <w:sz w:val="20"/>
                <w:szCs w:val="20"/>
                <w:lang w:val="fr-FR"/>
              </w:rPr>
              <w:t xml:space="preserve">devant </w:t>
            </w:r>
            <w:r w:rsidR="00150E19" w:rsidRPr="00AA726E">
              <w:rPr>
                <w:rFonts w:ascii="Arial" w:hAnsi="Arial" w:cs="Arial"/>
                <w:sz w:val="20"/>
                <w:szCs w:val="20"/>
                <w:lang w:val="fr-FR"/>
              </w:rPr>
              <w:t xml:space="preserve">chaque </w:t>
            </w:r>
            <w:r w:rsidR="00C36646" w:rsidRPr="00AA726E">
              <w:rPr>
                <w:rFonts w:ascii="Arial" w:hAnsi="Arial" w:cs="Arial"/>
                <w:sz w:val="20"/>
                <w:szCs w:val="20"/>
                <w:lang w:val="fr-FR"/>
              </w:rPr>
              <w:t>possibilité.</w:t>
            </w:r>
            <w:r w:rsidR="00212442" w:rsidRPr="00AA726E">
              <w:rPr>
                <w:rFonts w:ascii="Arial" w:hAnsi="Arial" w:cs="Arial"/>
                <w:sz w:val="20"/>
                <w:szCs w:val="20"/>
                <w:lang w:val="fr-FR"/>
              </w:rPr>
              <w:t xml:space="preserve"> </w:t>
            </w:r>
            <w:r w:rsidR="00EE2F3F" w:rsidRPr="00AA726E">
              <w:rPr>
                <w:rFonts w:ascii="Arial" w:hAnsi="Arial" w:cs="Arial"/>
                <w:sz w:val="20"/>
                <w:szCs w:val="20"/>
                <w:lang w:val="fr-FR"/>
              </w:rPr>
              <w:t xml:space="preserve">Les parties peuvent se référer à </w:t>
            </w:r>
            <w:r w:rsidR="00D024D1">
              <w:rPr>
                <w:rFonts w:ascii="Arial" w:hAnsi="Arial" w:cs="Arial"/>
                <w:sz w:val="20"/>
                <w:szCs w:val="20"/>
                <w:lang w:val="fr-FR"/>
              </w:rPr>
              <w:t>la note</w:t>
            </w:r>
            <w:r w:rsidR="00D024D1" w:rsidRPr="00AA726E">
              <w:rPr>
                <w:rFonts w:ascii="Arial" w:hAnsi="Arial" w:cs="Arial"/>
                <w:sz w:val="20"/>
                <w:szCs w:val="20"/>
                <w:lang w:val="fr-FR"/>
              </w:rPr>
              <w:t xml:space="preserve"> </w:t>
            </w:r>
            <w:r w:rsidR="00EE2F3F" w:rsidRPr="00AA726E">
              <w:rPr>
                <w:rFonts w:ascii="Arial" w:hAnsi="Arial" w:cs="Arial"/>
                <w:sz w:val="20"/>
                <w:szCs w:val="20"/>
                <w:lang w:val="fr-FR"/>
              </w:rPr>
              <w:t>explicative annexée au présent contrat de bail pour tout complément d’information y relatif.</w:t>
            </w:r>
          </w:p>
        </w:tc>
      </w:tr>
    </w:tbl>
    <w:p w14:paraId="2D5969A0" w14:textId="77777777" w:rsidR="00206A86" w:rsidRPr="00AA726E" w:rsidRDefault="00206A86" w:rsidP="00AA726E">
      <w:pPr>
        <w:spacing w:after="120" w:line="240" w:lineRule="auto"/>
        <w:jc w:val="both"/>
        <w:rPr>
          <w:rFonts w:ascii="Arial" w:hAnsi="Arial" w:cs="Arial"/>
          <w:b/>
          <w:bCs/>
          <w:sz w:val="20"/>
          <w:szCs w:val="20"/>
          <w:lang w:val="fr-FR"/>
        </w:rPr>
      </w:pPr>
    </w:p>
    <w:p w14:paraId="5A35F67D" w14:textId="736064A3" w:rsidR="0061496E" w:rsidRPr="00AA726E" w:rsidRDefault="0061496E" w:rsidP="00AA726E">
      <w:pPr>
        <w:spacing w:after="120" w:line="240" w:lineRule="auto"/>
        <w:jc w:val="both"/>
        <w:rPr>
          <w:rFonts w:ascii="Arial" w:hAnsi="Arial" w:cs="Arial"/>
          <w:b/>
          <w:bCs/>
          <w:color w:val="0070C0"/>
          <w:sz w:val="28"/>
          <w:szCs w:val="28"/>
        </w:rPr>
      </w:pPr>
      <w:r w:rsidRPr="00AA726E">
        <w:rPr>
          <w:rFonts w:ascii="Arial" w:hAnsi="Arial" w:cs="Arial"/>
          <w:b/>
          <w:bCs/>
          <w:color w:val="0070C0"/>
          <w:sz w:val="28"/>
          <w:szCs w:val="28"/>
        </w:rPr>
        <w:t>ENTRE</w:t>
      </w:r>
      <w:r w:rsidR="00521CD6">
        <w:rPr>
          <w:rStyle w:val="Appelnotedebasdep"/>
          <w:rFonts w:ascii="Arial" w:hAnsi="Arial" w:cs="Arial"/>
          <w:b/>
          <w:bCs/>
          <w:color w:val="0070C0"/>
          <w:sz w:val="28"/>
          <w:szCs w:val="28"/>
        </w:rPr>
        <w:footnoteReference w:id="2"/>
      </w:r>
    </w:p>
    <w:bookmarkEnd w:id="0"/>
    <w:bookmarkEnd w:id="1"/>
    <w:bookmarkEnd w:id="2"/>
    <w:bookmarkEnd w:id="3"/>
    <w:p w14:paraId="633E11AB" w14:textId="77777777" w:rsidR="00CA7717" w:rsidRPr="00AA726E" w:rsidRDefault="00206A86" w:rsidP="00AA726E">
      <w:pPr>
        <w:pStyle w:val="Paragraphedeliste"/>
        <w:numPr>
          <w:ilvl w:val="0"/>
          <w:numId w:val="42"/>
        </w:numPr>
        <w:spacing w:after="120" w:line="240" w:lineRule="auto"/>
        <w:jc w:val="both"/>
        <w:rPr>
          <w:rFonts w:ascii="Arial" w:hAnsi="Arial" w:cs="Arial"/>
          <w:b/>
          <w:color w:val="548DD4" w:themeColor="text2" w:themeTint="99"/>
          <w:sz w:val="26"/>
          <w:szCs w:val="26"/>
        </w:rPr>
      </w:pPr>
      <w:r w:rsidRPr="00AA726E">
        <w:rPr>
          <w:rFonts w:ascii="Arial" w:hAnsi="Arial" w:cs="Arial"/>
          <w:b/>
          <w:color w:val="548DD4" w:themeColor="text2" w:themeTint="99"/>
          <w:sz w:val="26"/>
          <w:szCs w:val="26"/>
        </w:rPr>
        <w:t xml:space="preserve">Le bailleur </w:t>
      </w:r>
      <w:r w:rsidR="00C9072D" w:rsidRPr="00AA726E">
        <w:rPr>
          <w:rFonts w:ascii="Arial" w:hAnsi="Arial" w:cs="Arial"/>
          <w:b/>
          <w:color w:val="548DD4" w:themeColor="text2" w:themeTint="99"/>
          <w:sz w:val="26"/>
          <w:szCs w:val="26"/>
        </w:rPr>
        <w:t xml:space="preserve"> </w:t>
      </w:r>
    </w:p>
    <w:sdt>
      <w:sdtPr>
        <w:tag w:val="bailleur.personne"/>
        <w:alias w:val="Bailleur - Personne physique"/>
        <w:id w:val="335838"/>
      </w:sdtPr>
      <w:sdtContent>
        <w:p w14:paraId="1E7AB9BC" w14:textId="29A8226E" w:rsidR="00206A86" w:rsidRPr="00AA726E" w:rsidRDefault="00AD2FC4" w:rsidP="008D692B">
          <w:pPr>
            <w:spacing w:after="120" w:line="240" w:lineRule="auto"/>
            <w:rPr>
              <w:rFonts w:ascii="Arial" w:hAnsi="Arial" w:cs="Arial"/>
              <w:sz w:val="20"/>
              <w:szCs w:val="20"/>
            </w:rPr>
          </w:pPr>
          <w:r>
            <w:t>□ S’il s’agit d’une personne physique (nom, prénom, deuxième prénom du ou des bailleur(s)) : ${bailleur.nomComplet}</w:t>
          </w:r>
        </w:p>
        <w:p w14:paraId="1DDC35C3" w14:textId="3E981004" w:rsidR="00A8121E" w:rsidRPr="00AA726E" w:rsidRDefault="00A8121E" w:rsidP="00AA726E">
          <w:pPr>
            <w:spacing w:after="120" w:line="240" w:lineRule="auto"/>
            <w:jc w:val="both"/>
            <w:rPr>
              <w:rFonts w:ascii="Arial" w:hAnsi="Arial" w:cs="Arial"/>
              <w:sz w:val="20"/>
              <w:szCs w:val="20"/>
            </w:rPr>
          </w:pPr>
          <w:r>
            <w:t>Date et lieu de naissance : ${bailleur.dateLieuNaissance}</w:t>
          </w:r>
        </w:p>
        <w:p w14:paraId="24074346" w14:textId="007CC272" w:rsidR="00206A86" w:rsidRDefault="00587E2A" w:rsidP="00AA726E">
          <w:pPr>
            <w:spacing w:after="120" w:line="240" w:lineRule="auto"/>
            <w:jc w:val="both"/>
            <w:rPr>
              <w:rFonts w:ascii="Arial" w:hAnsi="Arial" w:cs="Arial"/>
              <w:sz w:val="20"/>
              <w:szCs w:val="20"/>
            </w:rPr>
          </w:pPr>
          <w:r>
            <w:t>Adresse : ${bailleur.adresse}</w:t>
          </w:r>
        </w:p>
        <w:p w14:paraId="3B613EAE" w14:textId="2CCEA47C" w:rsidR="009614C8" w:rsidRPr="00AA726E" w:rsidRDefault="009614C8" w:rsidP="00AA726E">
          <w:pPr>
            <w:spacing w:after="120" w:line="240" w:lineRule="auto"/>
            <w:jc w:val="both"/>
            <w:rPr>
              <w:rFonts w:ascii="Arial" w:hAnsi="Arial" w:cs="Arial"/>
              <w:sz w:val="20"/>
              <w:szCs w:val="20"/>
            </w:rPr>
          </w:pPr>
          <w:r>
            <w:t>Adresse e-mail : ${bailleur.email}</w:t>
            <w:tab/>
            <w:tab/>
            <w:t>Numéro de téléphone : ${bailleur.telephone}</w:t>
          </w:r>
        </w:p>
      </w:sdtContent>
    </w:sdt>
    <w:sdt>
      <w:sdtPr>
        <w:tag w:val="bailleur.societe"/>
        <w:alias w:val="Bailleur - Personne morale"/>
        <w:id w:val="642124"/>
      </w:sdtPr>
      <w:sdtContent>
        <w:p w14:paraId="11D33199" w14:textId="441CB219" w:rsidR="00C9072D" w:rsidRPr="00AA726E" w:rsidRDefault="00AD2FC4" w:rsidP="00AA726E">
          <w:pPr>
            <w:spacing w:after="120" w:line="240" w:lineRule="auto"/>
            <w:jc w:val="both"/>
            <w:rPr>
              <w:rFonts w:ascii="Arial" w:hAnsi="Arial" w:cs="Arial"/>
              <w:sz w:val="20"/>
              <w:szCs w:val="20"/>
            </w:rPr>
          </w:pPr>
          <w:r>
            <w:t>□ S’il s’agit d’une personne morale (dénomination sociale de la personne morale) : ${bailleur.denomination}</w:t>
          </w:r>
        </w:p>
        <w:p w14:paraId="6E2263F1" w14:textId="2913B6B5" w:rsidR="00114551" w:rsidRPr="00AA726E" w:rsidRDefault="00114551" w:rsidP="00AA726E">
          <w:pPr>
            <w:spacing w:after="120" w:line="240" w:lineRule="auto"/>
            <w:jc w:val="both"/>
            <w:rPr>
              <w:rFonts w:ascii="Arial" w:hAnsi="Arial" w:cs="Arial"/>
              <w:sz w:val="20"/>
              <w:szCs w:val="20"/>
            </w:rPr>
          </w:pPr>
          <w:r>
            <w:t>Siège social : ${bailleur.siegeSocial}</w:t>
          </w:r>
        </w:p>
        <w:p w14:paraId="058D092D" w14:textId="4FB409F3" w:rsidR="00114551" w:rsidRDefault="00114551" w:rsidP="00AA726E">
          <w:pPr>
            <w:spacing w:after="120" w:line="240" w:lineRule="auto"/>
            <w:jc w:val="both"/>
            <w:rPr>
              <w:rFonts w:ascii="Arial" w:hAnsi="Arial" w:cs="Arial"/>
              <w:sz w:val="20"/>
              <w:szCs w:val="20"/>
            </w:rPr>
          </w:pPr>
          <w:r>
            <w:t>Numéro d'entreprise (BCE) : ${bailleur.bce}</w:t>
          </w:r>
        </w:p>
        <w:p w14:paraId="6D5F150F" w14:textId="005E9A62" w:rsidR="004C3455" w:rsidRPr="00AA726E" w:rsidRDefault="00705530" w:rsidP="004C3455">
          <w:pPr>
            <w:spacing w:after="120" w:line="240" w:lineRule="auto"/>
            <w:jc w:val="both"/>
            <w:rPr>
              <w:rFonts w:ascii="Arial" w:hAnsi="Arial" w:cs="Arial"/>
              <w:sz w:val="20"/>
              <w:szCs w:val="20"/>
            </w:rPr>
          </w:pPr>
          <w:r>
            <w:t>Adresse e-mail : ${bailleur.email}</w:t>
            <w:tab/>
            <w:tab/>
            <w:t>Numéro de téléphone : ${bailleur.telephone}</w:t>
            <w:br/>
            <w:t>Représenté par : ${bailleur.representant}</w:t>
          </w:r>
        </w:p>
        <w:p w14:paraId="218D621E" w14:textId="7EB2F638" w:rsidR="003D621B" w:rsidRDefault="003D621B" w:rsidP="003D621B">
          <w:pPr>
            <w:spacing w:after="0" w:line="240" w:lineRule="auto"/>
            <w:jc w:val="both"/>
            <w:rPr>
              <w:rFonts w:ascii="Arial" w:hAnsi="Arial" w:cs="Arial"/>
              <w:b/>
              <w:bCs/>
              <w:color w:val="0070C0"/>
              <w:sz w:val="28"/>
              <w:szCs w:val="28"/>
            </w:rPr>
          </w:pPr>
        </w:p>
      </w:sdtContent>
    </w:sdt>
    <w:p w14:paraId="2B952245" w14:textId="5CF21BD2" w:rsidR="00114551" w:rsidRPr="00AA726E" w:rsidRDefault="0061496E" w:rsidP="00AA726E">
      <w:pPr>
        <w:spacing w:after="120" w:line="240" w:lineRule="auto"/>
        <w:jc w:val="both"/>
        <w:rPr>
          <w:rFonts w:ascii="Arial" w:hAnsi="Arial" w:cs="Arial"/>
          <w:b/>
          <w:bCs/>
          <w:color w:val="0070C0"/>
          <w:sz w:val="28"/>
          <w:szCs w:val="28"/>
        </w:rPr>
      </w:pPr>
      <w:r w:rsidRPr="00AA726E">
        <w:rPr>
          <w:rFonts w:ascii="Arial" w:hAnsi="Arial" w:cs="Arial"/>
          <w:b/>
          <w:bCs/>
          <w:color w:val="0070C0"/>
          <w:sz w:val="28"/>
          <w:szCs w:val="28"/>
        </w:rPr>
        <w:t>ET</w:t>
      </w:r>
    </w:p>
    <w:p w14:paraId="13508404" w14:textId="77777777" w:rsidR="00206A86" w:rsidRPr="00AA726E" w:rsidRDefault="00206A86" w:rsidP="00AA726E">
      <w:pPr>
        <w:pStyle w:val="Paragraphedeliste"/>
        <w:numPr>
          <w:ilvl w:val="0"/>
          <w:numId w:val="42"/>
        </w:numPr>
        <w:spacing w:after="120" w:line="240" w:lineRule="auto"/>
        <w:jc w:val="both"/>
        <w:rPr>
          <w:rFonts w:ascii="Arial" w:hAnsi="Arial" w:cs="Arial"/>
          <w:b/>
          <w:color w:val="548DD4" w:themeColor="text2" w:themeTint="99"/>
          <w:sz w:val="26"/>
          <w:szCs w:val="26"/>
        </w:rPr>
      </w:pPr>
      <w:r w:rsidRPr="00AA726E">
        <w:rPr>
          <w:rFonts w:ascii="Arial" w:hAnsi="Arial" w:cs="Arial"/>
          <w:b/>
          <w:color w:val="548DD4" w:themeColor="text2" w:themeTint="99"/>
          <w:sz w:val="26"/>
          <w:szCs w:val="26"/>
        </w:rPr>
        <w:t xml:space="preserve">Le preneur </w:t>
      </w:r>
    </w:p>
    <w:sdt>
      <w:sdtPr>
        <w:tag w:val="preneur.personne"/>
        <w:alias w:val="Preneur - Personne physique"/>
        <w:id w:val="642957"/>
      </w:sdtPr>
      <w:sdtContent>
        <w:p w14:paraId="0068D718" w14:textId="323D9DEF" w:rsidR="00206A86" w:rsidRPr="00AA726E" w:rsidRDefault="00F67966" w:rsidP="00AA726E">
          <w:pPr>
            <w:spacing w:after="120" w:line="240" w:lineRule="auto"/>
            <w:jc w:val="both"/>
            <w:rPr>
              <w:rFonts w:ascii="Arial" w:hAnsi="Arial" w:cs="Arial"/>
              <w:sz w:val="20"/>
              <w:szCs w:val="20"/>
            </w:rPr>
          </w:pPr>
          <w:r>
            <w:t>□ S’il s’agit d’une personne physique (nom, prénom, deuxième prénom du ou des preneur(s)) : ${preneur.nomComplet}</w:t>
          </w:r>
        </w:p>
        <w:p w14:paraId="7C2BA828" w14:textId="2A98F3C9" w:rsidR="00A8121E" w:rsidRPr="00AA726E" w:rsidRDefault="00A8121E" w:rsidP="00AA726E">
          <w:pPr>
            <w:spacing w:after="120" w:line="240" w:lineRule="auto"/>
            <w:jc w:val="both"/>
            <w:rPr>
              <w:rFonts w:ascii="Arial" w:hAnsi="Arial" w:cs="Arial"/>
              <w:sz w:val="20"/>
              <w:szCs w:val="20"/>
            </w:rPr>
          </w:pPr>
          <w:r>
            <w:t>Date et lieu de naissance : ${preneur.dateLieuNaissance}</w:t>
          </w:r>
        </w:p>
        <w:p w14:paraId="31DEF0C8" w14:textId="5E00A95D" w:rsidR="00206A86" w:rsidRDefault="00587E2A" w:rsidP="00AA726E">
          <w:pPr>
            <w:spacing w:after="120" w:line="240" w:lineRule="auto"/>
            <w:jc w:val="both"/>
            <w:rPr>
              <w:rFonts w:ascii="Arial" w:hAnsi="Arial" w:cs="Arial"/>
              <w:sz w:val="20"/>
              <w:szCs w:val="20"/>
            </w:rPr>
          </w:pPr>
          <w:r>
            <w:t>Adresse (actuelle) : ${preneur.adresse}</w:t>
          </w:r>
        </w:p>
        <w:p w14:paraId="602085C5" w14:textId="77777777" w:rsidR="00705530" w:rsidRPr="00AA726E" w:rsidRDefault="00705530" w:rsidP="00705530">
          <w:pPr>
            <w:spacing w:after="120" w:line="240" w:lineRule="auto"/>
            <w:jc w:val="both"/>
            <w:rPr>
              <w:rFonts w:ascii="Arial" w:hAnsi="Arial" w:cs="Arial"/>
              <w:sz w:val="20"/>
              <w:szCs w:val="20"/>
            </w:rPr>
          </w:pPr>
          <w:r>
            <w:t>Adresse e-mail : ${preneur.email}</w:t>
            <w:tab/>
            <w:tab/>
            <w:t>Numéro de téléphone : ${preneur.telephone}</w:t>
          </w:r>
        </w:p>
        <w:p w14:paraId="6540CF19" w14:textId="77777777" w:rsidR="00705530" w:rsidRPr="00AA726E" w:rsidRDefault="00705530" w:rsidP="00AA726E">
          <w:pPr>
            <w:spacing w:after="120" w:line="240" w:lineRule="auto"/>
            <w:jc w:val="both"/>
            <w:rPr>
              <w:rFonts w:ascii="Arial" w:hAnsi="Arial" w:cs="Arial"/>
              <w:sz w:val="20"/>
              <w:szCs w:val="20"/>
            </w:rPr>
          </w:pPr>
        </w:p>
      </w:sdtContent>
    </w:sdt>
    <w:sdt>
      <w:sdtPr>
        <w:tag w:val="preneur.societe"/>
        <w:alias w:val="Preneur - Personne morale"/>
        <w:id w:val="159761"/>
      </w:sdtPr>
      <w:sdtContent>
        <w:p w14:paraId="7FF445A4" w14:textId="3723D671" w:rsidR="00F67966" w:rsidRPr="00AA726E" w:rsidRDefault="00F67966" w:rsidP="00AA726E">
          <w:pPr>
            <w:spacing w:after="120" w:line="240" w:lineRule="auto"/>
            <w:jc w:val="both"/>
            <w:rPr>
              <w:rFonts w:ascii="Arial" w:hAnsi="Arial" w:cs="Arial"/>
              <w:sz w:val="20"/>
              <w:szCs w:val="20"/>
            </w:rPr>
          </w:pPr>
          <w:r>
            <w:t>□ S’il s’agit d’une personne morale (dénomination sociale de la personne morale) : ${preneur.denomination}</w:t>
          </w:r>
        </w:p>
        <w:p w14:paraId="59209379" w14:textId="6E9AE0A5" w:rsidR="00F67966" w:rsidRPr="00AA726E" w:rsidRDefault="00F67966" w:rsidP="00AA726E">
          <w:pPr>
            <w:spacing w:after="120" w:line="240" w:lineRule="auto"/>
            <w:jc w:val="both"/>
            <w:rPr>
              <w:rFonts w:ascii="Arial" w:hAnsi="Arial" w:cs="Arial"/>
              <w:sz w:val="20"/>
              <w:szCs w:val="20"/>
            </w:rPr>
          </w:pPr>
          <w:r>
            <w:t>Siège social : ${preneur.siegeSocial}</w:t>
          </w:r>
        </w:p>
        <w:p w14:paraId="4824F7BE" w14:textId="061F53AC" w:rsidR="00F67966" w:rsidRDefault="00F67966" w:rsidP="00AA726E">
          <w:pPr>
            <w:spacing w:after="120" w:line="240" w:lineRule="auto"/>
            <w:jc w:val="both"/>
            <w:rPr>
              <w:rFonts w:ascii="Arial" w:hAnsi="Arial" w:cs="Arial"/>
              <w:sz w:val="20"/>
              <w:szCs w:val="20"/>
            </w:rPr>
          </w:pPr>
          <w:r>
            <w:t>Numéro d'entreprise (BCE) : ${preneur.bce}</w:t>
          </w:r>
        </w:p>
        <w:p w14:paraId="20EA7F32" w14:textId="2592600D" w:rsidR="00705530" w:rsidRPr="00AA726E" w:rsidRDefault="00705530" w:rsidP="00AA726E">
          <w:pPr>
            <w:spacing w:after="120" w:line="240" w:lineRule="auto"/>
            <w:jc w:val="both"/>
            <w:rPr>
              <w:rFonts w:ascii="Arial" w:hAnsi="Arial" w:cs="Arial"/>
              <w:sz w:val="20"/>
              <w:szCs w:val="20"/>
            </w:rPr>
          </w:pPr>
          <w:r>
            <w:t>Adresse e-mail : ${preneur.email}</w:t>
            <w:tab/>
            <w:tab/>
            <w:t>Numéro de téléphone : ${preneur.telephone}</w:t>
          </w:r>
        </w:p>
        <w:p w14:paraId="4D4102C6" w14:textId="7AD9B33D" w:rsidR="009A6CAE" w:rsidRPr="00AA726E" w:rsidRDefault="009A6CAE" w:rsidP="00AA726E">
          <w:pPr>
            <w:spacing w:after="120" w:line="240" w:lineRule="auto"/>
            <w:jc w:val="both"/>
            <w:rPr>
              <w:rFonts w:ascii="Arial" w:hAnsi="Arial" w:cs="Arial"/>
              <w:sz w:val="20"/>
              <w:szCs w:val="20"/>
            </w:rPr>
          </w:pPr>
          <w:r>
            <w:t>Représenté par : ${preneur.representant}</w:t>
          </w:r>
        </w:p>
      </w:sdtContent>
    </w:sdt>
    <w:p w14:paraId="655485AA" w14:textId="00E09A61" w:rsidR="001D4E58" w:rsidRDefault="00587E2A" w:rsidP="00AA726E">
      <w:pPr>
        <w:spacing w:after="120" w:line="240" w:lineRule="auto"/>
        <w:jc w:val="both"/>
        <w:rPr>
          <w:rFonts w:ascii="Arial" w:hAnsi="Arial" w:cs="Arial"/>
          <w:sz w:val="20"/>
          <w:szCs w:val="20"/>
        </w:rPr>
      </w:pPr>
      <w:r w:rsidRPr="00AA726E">
        <w:rPr>
          <w:rFonts w:ascii="Arial" w:hAnsi="Arial" w:cs="Arial"/>
          <w:sz w:val="20"/>
          <w:szCs w:val="20"/>
        </w:rPr>
        <w:t xml:space="preserve">En vue de l’occupation </w:t>
      </w:r>
      <w:r w:rsidR="00F85EBF" w:rsidRPr="00AA726E">
        <w:rPr>
          <w:rFonts w:ascii="Arial" w:hAnsi="Arial" w:cs="Arial"/>
          <w:sz w:val="20"/>
          <w:szCs w:val="20"/>
        </w:rPr>
        <w:t xml:space="preserve">du bien </w:t>
      </w:r>
      <w:r w:rsidRPr="00AA726E">
        <w:rPr>
          <w:rFonts w:ascii="Arial" w:hAnsi="Arial" w:cs="Arial"/>
          <w:sz w:val="20"/>
          <w:szCs w:val="20"/>
        </w:rPr>
        <w:t>à titre de résidence principale</w:t>
      </w:r>
      <w:r w:rsidR="00F85EBF" w:rsidRPr="00AA726E">
        <w:rPr>
          <w:rFonts w:ascii="Arial" w:hAnsi="Arial" w:cs="Arial"/>
          <w:sz w:val="20"/>
          <w:szCs w:val="20"/>
        </w:rPr>
        <w:t xml:space="preserve"> par (nom, prénom et deuxième prénom de l’occupant)</w:t>
      </w:r>
      <w:r w:rsidR="00D46247" w:rsidRPr="00AA726E">
        <w:rPr>
          <w:rFonts w:ascii="Arial" w:hAnsi="Arial" w:cs="Arial"/>
          <w:sz w:val="20"/>
          <w:szCs w:val="20"/>
        </w:rPr>
        <w:t xml:space="preserve"> : </w:t>
      </w:r>
      <w:r w:rsidR="008D692B">
        <w:rPr>
          <w:rFonts w:ascii="Arial" w:hAnsi="Arial" w:cs="Arial"/>
          <w:sz w:val="20"/>
          <w:szCs w:val="20"/>
        </w:rPr>
        <w:t>………………………………………………………………………</w:t>
      </w:r>
    </w:p>
    <w:p w14:paraId="664964F6" w14:textId="7BAA7C78" w:rsidR="00D46247" w:rsidRPr="00AA726E" w:rsidRDefault="00D46247" w:rsidP="00AA726E">
      <w:pPr>
        <w:spacing w:after="120" w:line="240" w:lineRule="auto"/>
        <w:jc w:val="both"/>
        <w:rPr>
          <w:rFonts w:ascii="Arial" w:hAnsi="Arial" w:cs="Arial"/>
          <w:sz w:val="20"/>
          <w:szCs w:val="20"/>
        </w:rPr>
      </w:pPr>
      <w:r w:rsidRPr="00AA726E">
        <w:rPr>
          <w:rFonts w:ascii="Arial" w:hAnsi="Arial" w:cs="Arial"/>
          <w:sz w:val="20"/>
          <w:szCs w:val="20"/>
        </w:rPr>
        <w:t>…………………………………………………………………………………………………...</w:t>
      </w:r>
      <w:r w:rsidR="008D692B">
        <w:rPr>
          <w:rFonts w:ascii="Arial" w:hAnsi="Arial" w:cs="Arial"/>
          <w:sz w:val="20"/>
          <w:szCs w:val="20"/>
        </w:rPr>
        <w:t>..........................</w:t>
      </w:r>
    </w:p>
    <w:p w14:paraId="28B31878" w14:textId="5F3F4879" w:rsidR="00D46247" w:rsidRPr="00AA726E" w:rsidRDefault="00D46247" w:rsidP="00AA726E">
      <w:pPr>
        <w:spacing w:after="120" w:line="240" w:lineRule="auto"/>
        <w:jc w:val="both"/>
        <w:rPr>
          <w:rFonts w:ascii="Arial" w:hAnsi="Arial" w:cs="Arial"/>
          <w:sz w:val="20"/>
          <w:szCs w:val="20"/>
        </w:rPr>
      </w:pPr>
      <w:r w:rsidRPr="00AA726E">
        <w:rPr>
          <w:rFonts w:ascii="Arial" w:hAnsi="Arial" w:cs="Arial"/>
          <w:sz w:val="20"/>
          <w:szCs w:val="20"/>
        </w:rPr>
        <w:t>Date et lieu de naissance : …………………………………………………………………………………</w:t>
      </w:r>
      <w:r w:rsidR="005F21CD" w:rsidRPr="00AA726E">
        <w:rPr>
          <w:rFonts w:ascii="Arial" w:hAnsi="Arial" w:cs="Arial"/>
          <w:sz w:val="20"/>
          <w:szCs w:val="20"/>
        </w:rPr>
        <w:t>……</w:t>
      </w:r>
    </w:p>
    <w:p w14:paraId="79BE8B08" w14:textId="297E5CBF" w:rsidR="00D46247" w:rsidRPr="00AA726E" w:rsidRDefault="00D46247" w:rsidP="00AA726E">
      <w:pPr>
        <w:spacing w:after="120" w:line="240" w:lineRule="auto"/>
        <w:jc w:val="both"/>
        <w:rPr>
          <w:rFonts w:ascii="Arial" w:hAnsi="Arial" w:cs="Arial"/>
          <w:sz w:val="20"/>
          <w:szCs w:val="20"/>
        </w:rPr>
      </w:pPr>
      <w:r w:rsidRPr="00AA726E">
        <w:rPr>
          <w:rFonts w:ascii="Arial" w:hAnsi="Arial" w:cs="Arial"/>
          <w:sz w:val="20"/>
          <w:szCs w:val="20"/>
        </w:rPr>
        <w:t>Adresse :…………………………………………………………………………………………</w:t>
      </w:r>
      <w:r w:rsidR="005F21CD" w:rsidRPr="00AA726E">
        <w:rPr>
          <w:rFonts w:ascii="Arial" w:hAnsi="Arial" w:cs="Arial"/>
          <w:sz w:val="20"/>
          <w:szCs w:val="20"/>
        </w:rPr>
        <w:t>…………………</w:t>
      </w:r>
    </w:p>
    <w:p w14:paraId="5852E16D" w14:textId="77777777" w:rsidR="00877DCB" w:rsidRPr="00AA726E" w:rsidRDefault="00877DCB" w:rsidP="00877DCB">
      <w:pPr>
        <w:spacing w:after="120" w:line="240" w:lineRule="auto"/>
        <w:jc w:val="both"/>
        <w:rPr>
          <w:rFonts w:ascii="Arial" w:hAnsi="Arial" w:cs="Arial"/>
          <w:sz w:val="20"/>
          <w:szCs w:val="20"/>
        </w:rPr>
      </w:pPr>
      <w:r>
        <w:rPr>
          <w:rFonts w:ascii="Arial" w:hAnsi="Arial" w:cs="Arial"/>
          <w:sz w:val="20"/>
          <w:szCs w:val="20"/>
        </w:rPr>
        <w:t>Adresse e-mail : ……………..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Numéro de téléphone : …………….. </w:t>
      </w:r>
    </w:p>
    <w:p w14:paraId="59D427E6" w14:textId="77777777" w:rsidR="00AA726E" w:rsidRDefault="00AA726E" w:rsidP="00AA726E">
      <w:pPr>
        <w:spacing w:after="120" w:line="240" w:lineRule="auto"/>
        <w:jc w:val="both"/>
        <w:rPr>
          <w:rFonts w:ascii="Arial" w:hAnsi="Arial" w:cs="Arial"/>
          <w:b/>
          <w:bCs/>
          <w:color w:val="0070C0"/>
          <w:sz w:val="28"/>
          <w:szCs w:val="28"/>
        </w:rPr>
      </w:pPr>
    </w:p>
    <w:p w14:paraId="4E7C6E36" w14:textId="77777777" w:rsidR="00895161" w:rsidRDefault="00895161" w:rsidP="00AA726E">
      <w:pPr>
        <w:spacing w:after="120" w:line="240" w:lineRule="auto"/>
        <w:jc w:val="both"/>
        <w:rPr>
          <w:rFonts w:ascii="Arial" w:hAnsi="Arial" w:cs="Arial"/>
          <w:b/>
          <w:bCs/>
          <w:color w:val="0070C0"/>
          <w:sz w:val="28"/>
          <w:szCs w:val="28"/>
        </w:rPr>
      </w:pPr>
      <w:r w:rsidRPr="00AA726E">
        <w:rPr>
          <w:rFonts w:ascii="Arial" w:hAnsi="Arial" w:cs="Arial"/>
          <w:b/>
          <w:bCs/>
          <w:color w:val="0070C0"/>
          <w:sz w:val="28"/>
          <w:szCs w:val="28"/>
        </w:rPr>
        <w:t>IL A ETE CONVENU CE QUI SUIT :</w:t>
      </w:r>
    </w:p>
    <w:p w14:paraId="169CE908" w14:textId="77777777" w:rsidR="00895161" w:rsidRPr="00AA726E" w:rsidRDefault="00895161" w:rsidP="00AA726E">
      <w:pPr>
        <w:pStyle w:val="Titre1"/>
        <w:numPr>
          <w:ilvl w:val="0"/>
          <w:numId w:val="32"/>
        </w:numPr>
        <w:spacing w:line="240" w:lineRule="auto"/>
        <w:ind w:hanging="294"/>
        <w:jc w:val="both"/>
        <w:rPr>
          <w:rFonts w:cs="Arial"/>
          <w:lang w:val="fr-FR"/>
        </w:rPr>
      </w:pPr>
      <w:bookmarkStart w:id="4" w:name="_Toc511720239"/>
      <w:r w:rsidRPr="00AA726E">
        <w:rPr>
          <w:rFonts w:cs="Arial"/>
        </w:rPr>
        <w:t>Description</w:t>
      </w:r>
      <w:r w:rsidRPr="00AA726E">
        <w:rPr>
          <w:rFonts w:cs="Arial"/>
          <w:lang w:val="fr-FR"/>
        </w:rPr>
        <w:t xml:space="preserve"> du bien loué</w:t>
      </w:r>
      <w:bookmarkEnd w:id="4"/>
    </w:p>
    <w:p w14:paraId="1CA4A276" w14:textId="6052D911" w:rsidR="00730118" w:rsidRPr="002A283E" w:rsidRDefault="00895161" w:rsidP="00AA726E">
      <w:pPr>
        <w:spacing w:after="120" w:line="240" w:lineRule="auto"/>
        <w:jc w:val="both"/>
        <w:rPr>
          <w:rFonts w:ascii="Arial" w:hAnsi="Arial" w:cs="Arial"/>
          <w:sz w:val="20"/>
          <w:szCs w:val="20"/>
          <w:lang w:val="fr-FR"/>
        </w:rPr>
      </w:pPr>
      <w:r w:rsidRPr="002A283E">
        <w:rPr>
          <w:rFonts w:ascii="Arial" w:hAnsi="Arial" w:cs="Arial"/>
          <w:sz w:val="20"/>
          <w:szCs w:val="20"/>
          <w:lang w:val="fr-FR"/>
        </w:rPr>
        <w:t xml:space="preserve">Par le présent bail, le bailleur donne au preneur, qui </w:t>
      </w:r>
      <w:r w:rsidR="00CB17C8" w:rsidRPr="002A283E">
        <w:rPr>
          <w:rFonts w:ascii="Arial" w:hAnsi="Arial" w:cs="Arial"/>
          <w:sz w:val="20"/>
          <w:szCs w:val="20"/>
          <w:lang w:val="fr-FR"/>
        </w:rPr>
        <w:t>l’</w:t>
      </w:r>
      <w:r w:rsidRPr="002A283E">
        <w:rPr>
          <w:rFonts w:ascii="Arial" w:hAnsi="Arial" w:cs="Arial"/>
          <w:sz w:val="20"/>
          <w:szCs w:val="20"/>
          <w:lang w:val="fr-FR"/>
        </w:rPr>
        <w:t>accepte, le bien immeuble suivant, situé</w:t>
      </w:r>
      <w:r w:rsidR="002A283E" w:rsidRPr="002A283E">
        <w:rPr>
          <w:rFonts w:ascii="Arial" w:hAnsi="Arial" w:cs="Arial"/>
          <w:sz w:val="20"/>
          <w:szCs w:val="20"/>
          <w:lang w:val="fr-FR"/>
        </w:rPr>
        <w:t xml:space="preserve"> </w:t>
      </w:r>
      <w:r w:rsidR="002A283E" w:rsidRPr="00794253">
        <w:rPr>
          <w:rFonts w:ascii="Arial" w:hAnsi="Arial" w:cs="Arial"/>
          <w:sz w:val="20"/>
          <w:szCs w:val="20"/>
          <w:lang w:val="fr-FR"/>
        </w:rPr>
        <w:t>(code postal, localité, adresse, n° du logement loué) :</w:t>
      </w:r>
    </w:p>
    <w:p w14:paraId="40EF1261" w14:textId="34948A8B" w:rsidR="00C430D2" w:rsidRPr="00AA726E" w:rsidRDefault="00C430D2" w:rsidP="00C430D2">
      <w:pPr>
        <w:spacing w:after="120" w:line="240" w:lineRule="auto"/>
        <w:jc w:val="both"/>
        <w:rPr>
          <w:rFonts w:ascii="Arial" w:hAnsi="Arial" w:cs="Arial"/>
          <w:sz w:val="20"/>
          <w:szCs w:val="20"/>
          <w:lang w:val="fr-FR"/>
        </w:rPr>
      </w:pPr>
      <w:r>
        <w:t>${bien.adresseComplete}</w:t>
      </w:r>
    </w:p>
    <w:p w14:paraId="0DD083D9" w14:textId="3105A747" w:rsidR="004D409D" w:rsidRPr="00AA726E" w:rsidRDefault="004D409D" w:rsidP="00AA726E">
      <w:pPr>
        <w:tabs>
          <w:tab w:val="left" w:pos="1335"/>
        </w:tabs>
        <w:spacing w:after="120" w:line="240" w:lineRule="auto"/>
        <w:jc w:val="both"/>
        <w:rPr>
          <w:rFonts w:ascii="Arial" w:hAnsi="Arial" w:cs="Arial"/>
          <w:i/>
          <w:sz w:val="20"/>
          <w:szCs w:val="20"/>
          <w:lang w:val="fr-FR"/>
        </w:rPr>
      </w:pPr>
      <w:r>
        <w:t>${bien.descriptionBloc}</w:t>
      </w:r>
    </w:p>
    <w:p w14:paraId="0C1352F5" w14:textId="7DC9EC7B" w:rsidR="004D409D" w:rsidRPr="00AA726E" w:rsidRDefault="004D409D" w:rsidP="00AA726E">
      <w:pPr>
        <w:pStyle w:val="Paragraphedeliste"/>
        <w:numPr>
          <w:ilvl w:val="0"/>
          <w:numId w:val="58"/>
        </w:numPr>
        <w:tabs>
          <w:tab w:val="left" w:pos="1335"/>
        </w:tabs>
        <w:spacing w:after="120" w:line="240" w:lineRule="auto"/>
        <w:jc w:val="both"/>
        <w:rPr>
          <w:rFonts w:ascii="Arial" w:hAnsi="Arial" w:cs="Arial"/>
          <w:sz w:val="20"/>
          <w:szCs w:val="20"/>
          <w:lang w:val="fr-FR"/>
        </w:rPr>
      </w:pPr>
      <w:r>
        <w:t>${bien.phraseMeuble}</w:t>
      </w:r>
    </w:p>
    <w:p w14:paraId="23A4186E" w14:textId="4F6F2A6F" w:rsidR="00895161" w:rsidRPr="00AA726E" w:rsidRDefault="00895161" w:rsidP="00AA726E">
      <w:pPr>
        <w:tabs>
          <w:tab w:val="left" w:pos="1335"/>
        </w:tabs>
        <w:spacing w:after="120" w:line="240" w:lineRule="auto"/>
        <w:jc w:val="both"/>
        <w:rPr>
          <w:rFonts w:ascii="Arial" w:hAnsi="Arial" w:cs="Arial"/>
          <w:sz w:val="20"/>
          <w:szCs w:val="20"/>
          <w:lang w:val="fr-FR"/>
        </w:rPr>
      </w:pPr>
      <w:r w:rsidRPr="00AA726E">
        <w:rPr>
          <w:rFonts w:ascii="Arial" w:hAnsi="Arial" w:cs="Arial"/>
          <w:sz w:val="20"/>
          <w:szCs w:val="20"/>
          <w:lang w:val="fr-FR"/>
        </w:rPr>
        <w:t>Ci-après dénommé « le bien loué ».</w:t>
      </w:r>
    </w:p>
    <w:p w14:paraId="54BBF44A" w14:textId="4F5E7A9C" w:rsidR="00895161" w:rsidRPr="00AA726E" w:rsidRDefault="00895161" w:rsidP="4C1DB6B7">
      <w:pPr>
        <w:tabs>
          <w:tab w:val="left" w:pos="1335"/>
        </w:tabs>
        <w:spacing w:after="120" w:line="240" w:lineRule="auto"/>
        <w:jc w:val="both"/>
        <w:rPr>
          <w:rFonts w:ascii="Arial" w:hAnsi="Arial" w:cs="Arial"/>
          <w:sz w:val="20"/>
          <w:szCs w:val="20"/>
        </w:rPr>
      </w:pPr>
      <w:r>
        <w:t>La performance énergétique du bien loué est : ${bien.pebLettre}. Numéro du certificat PEB : ${bien.pebNumero}. Le certificat PEB est annexé au présent bail (Annexe 2).</w:t>
      </w:r>
    </w:p>
    <w:p w14:paraId="49978D61" w14:textId="3A8F5B34" w:rsidR="00895161" w:rsidRPr="00AA726E" w:rsidRDefault="00895161" w:rsidP="00AA726E">
      <w:pPr>
        <w:spacing w:after="120" w:line="240" w:lineRule="auto"/>
        <w:jc w:val="both"/>
        <w:rPr>
          <w:rFonts w:ascii="Arial" w:hAnsi="Arial" w:cs="Arial"/>
          <w:sz w:val="20"/>
          <w:szCs w:val="20"/>
        </w:rPr>
      </w:pPr>
      <w:r w:rsidRPr="00AA726E">
        <w:rPr>
          <w:rFonts w:ascii="Arial" w:hAnsi="Arial" w:cs="Arial"/>
          <w:sz w:val="20"/>
          <w:szCs w:val="20"/>
        </w:rPr>
        <w:t xml:space="preserve">Si le bien loué se trouve au sein d’une copropriété, le preneur </w:t>
      </w:r>
      <w:r w:rsidR="00587E2A" w:rsidRPr="00AA726E">
        <w:rPr>
          <w:rFonts w:ascii="Arial" w:hAnsi="Arial" w:cs="Arial"/>
          <w:sz w:val="20"/>
          <w:szCs w:val="20"/>
        </w:rPr>
        <w:t xml:space="preserve">bénéficie des droits </w:t>
      </w:r>
      <w:r w:rsidR="00493E01" w:rsidRPr="00AA726E">
        <w:rPr>
          <w:rFonts w:ascii="Arial" w:hAnsi="Arial" w:cs="Arial"/>
          <w:sz w:val="20"/>
          <w:szCs w:val="20"/>
        </w:rPr>
        <w:t xml:space="preserve">prévus par l’article </w:t>
      </w:r>
      <w:r w:rsidR="00476D7F">
        <w:rPr>
          <w:rFonts w:ascii="Arial" w:hAnsi="Arial" w:cs="Arial"/>
          <w:sz w:val="20"/>
          <w:szCs w:val="20"/>
        </w:rPr>
        <w:t>3.93, § 1</w:t>
      </w:r>
      <w:r w:rsidR="00476D7F" w:rsidRPr="00942925">
        <w:rPr>
          <w:rFonts w:ascii="Arial" w:hAnsi="Arial" w:cs="Arial"/>
          <w:sz w:val="20"/>
          <w:szCs w:val="20"/>
          <w:vertAlign w:val="superscript"/>
        </w:rPr>
        <w:t>er</w:t>
      </w:r>
      <w:r w:rsidR="00476D7F">
        <w:rPr>
          <w:rFonts w:ascii="Arial" w:hAnsi="Arial" w:cs="Arial"/>
          <w:sz w:val="20"/>
          <w:szCs w:val="20"/>
        </w:rPr>
        <w:t xml:space="preserve"> </w:t>
      </w:r>
      <w:r w:rsidR="00493E01" w:rsidRPr="00AA726E">
        <w:rPr>
          <w:rFonts w:ascii="Arial" w:hAnsi="Arial" w:cs="Arial"/>
          <w:sz w:val="20"/>
          <w:szCs w:val="20"/>
        </w:rPr>
        <w:t>du</w:t>
      </w:r>
      <w:r w:rsidR="00587E2A" w:rsidRPr="00AA726E">
        <w:rPr>
          <w:rFonts w:ascii="Arial" w:hAnsi="Arial" w:cs="Arial"/>
          <w:sz w:val="20"/>
          <w:szCs w:val="20"/>
        </w:rPr>
        <w:t xml:space="preserve"> </w:t>
      </w:r>
      <w:r w:rsidR="00493E01" w:rsidRPr="00AA726E">
        <w:rPr>
          <w:rFonts w:ascii="Arial" w:hAnsi="Arial" w:cs="Arial"/>
          <w:sz w:val="20"/>
          <w:szCs w:val="20"/>
        </w:rPr>
        <w:t xml:space="preserve">Code civil </w:t>
      </w:r>
      <w:r w:rsidR="00587E2A" w:rsidRPr="00AA726E">
        <w:rPr>
          <w:rFonts w:ascii="Arial" w:hAnsi="Arial" w:cs="Arial"/>
          <w:sz w:val="20"/>
          <w:szCs w:val="20"/>
        </w:rPr>
        <w:t xml:space="preserve">et </w:t>
      </w:r>
      <w:r w:rsidRPr="00AA726E">
        <w:rPr>
          <w:rFonts w:ascii="Arial" w:hAnsi="Arial" w:cs="Arial"/>
          <w:sz w:val="20"/>
          <w:szCs w:val="20"/>
        </w:rPr>
        <w:t>s’engage à respecter l’acte de base</w:t>
      </w:r>
      <w:r w:rsidR="00925B5F" w:rsidRPr="00AA726E">
        <w:rPr>
          <w:rFonts w:ascii="Arial" w:hAnsi="Arial" w:cs="Arial"/>
          <w:sz w:val="20"/>
          <w:szCs w:val="20"/>
        </w:rPr>
        <w:t xml:space="preserve">, </w:t>
      </w:r>
      <w:r w:rsidRPr="00AA726E">
        <w:rPr>
          <w:rFonts w:ascii="Arial" w:hAnsi="Arial" w:cs="Arial"/>
          <w:sz w:val="20"/>
          <w:szCs w:val="20"/>
        </w:rPr>
        <w:t>le règlement de copropriété</w:t>
      </w:r>
      <w:r w:rsidR="00925B5F" w:rsidRPr="00AA726E">
        <w:rPr>
          <w:rFonts w:ascii="Arial" w:hAnsi="Arial" w:cs="Arial"/>
          <w:sz w:val="20"/>
          <w:szCs w:val="20"/>
        </w:rPr>
        <w:t xml:space="preserve"> et le règlement </w:t>
      </w:r>
      <w:r w:rsidR="00587E2A" w:rsidRPr="00AA726E">
        <w:rPr>
          <w:rFonts w:ascii="Arial" w:hAnsi="Arial" w:cs="Arial"/>
          <w:sz w:val="20"/>
          <w:szCs w:val="20"/>
        </w:rPr>
        <w:t>d’ordre intérieur</w:t>
      </w:r>
      <w:r w:rsidRPr="00AA726E">
        <w:rPr>
          <w:rFonts w:ascii="Arial" w:hAnsi="Arial" w:cs="Arial"/>
          <w:sz w:val="20"/>
          <w:szCs w:val="20"/>
        </w:rPr>
        <w:t xml:space="preserve"> joints en </w:t>
      </w:r>
      <w:r w:rsidRPr="00AA726E">
        <w:rPr>
          <w:rFonts w:ascii="Arial" w:hAnsi="Arial" w:cs="Arial"/>
          <w:sz w:val="20"/>
          <w:szCs w:val="20"/>
          <w:u w:val="single"/>
        </w:rPr>
        <w:t xml:space="preserve">Annexe </w:t>
      </w:r>
      <w:r w:rsidR="00730118" w:rsidRPr="00AA726E">
        <w:rPr>
          <w:rFonts w:ascii="Arial" w:hAnsi="Arial" w:cs="Arial"/>
          <w:sz w:val="20"/>
          <w:szCs w:val="20"/>
          <w:u w:val="single"/>
        </w:rPr>
        <w:t>3</w:t>
      </w:r>
      <w:r w:rsidRPr="00AA726E">
        <w:rPr>
          <w:rFonts w:ascii="Arial" w:hAnsi="Arial" w:cs="Arial"/>
          <w:sz w:val="20"/>
          <w:szCs w:val="20"/>
        </w:rPr>
        <w:t>.</w:t>
      </w:r>
    </w:p>
    <w:p w14:paraId="33A16073" w14:textId="78239658" w:rsidR="001F08F5" w:rsidRPr="00AA726E" w:rsidRDefault="001F08F5" w:rsidP="00AA726E">
      <w:pPr>
        <w:spacing w:after="120" w:line="240" w:lineRule="auto"/>
        <w:jc w:val="both"/>
        <w:rPr>
          <w:rFonts w:ascii="Arial" w:hAnsi="Arial" w:cs="Arial"/>
          <w:sz w:val="20"/>
          <w:szCs w:val="20"/>
        </w:rPr>
      </w:pPr>
      <w:r w:rsidRPr="00AA726E">
        <w:rPr>
          <w:rFonts w:ascii="Arial" w:hAnsi="Arial" w:cs="Arial"/>
          <w:sz w:val="20"/>
          <w:szCs w:val="20"/>
        </w:rPr>
        <w:t xml:space="preserve">Les décisions de l’assemblée générale sont obligatoires à l’égard du preneur. </w:t>
      </w:r>
    </w:p>
    <w:p w14:paraId="7259A987" w14:textId="4B85E345" w:rsidR="00D024D1" w:rsidRPr="00AA726E" w:rsidRDefault="001F08F5" w:rsidP="00AA726E">
      <w:pPr>
        <w:spacing w:after="120" w:line="240" w:lineRule="auto"/>
        <w:jc w:val="both"/>
        <w:rPr>
          <w:rFonts w:ascii="Arial" w:hAnsi="Arial" w:cs="Arial"/>
          <w:sz w:val="20"/>
          <w:szCs w:val="20"/>
        </w:rPr>
      </w:pPr>
      <w:r w:rsidRPr="00AA726E">
        <w:rPr>
          <w:rFonts w:ascii="Arial" w:hAnsi="Arial" w:cs="Arial"/>
          <w:sz w:val="20"/>
          <w:szCs w:val="20"/>
        </w:rPr>
        <w:t>Celui-ci doit s’abstenir de toute nuisance à l’égard des autres occupants.</w:t>
      </w:r>
    </w:p>
    <w:p w14:paraId="56179B8D" w14:textId="77777777" w:rsidR="009A77F0" w:rsidRPr="00AA726E" w:rsidRDefault="008D7217" w:rsidP="00AA726E">
      <w:pPr>
        <w:pStyle w:val="Titre1"/>
        <w:numPr>
          <w:ilvl w:val="0"/>
          <w:numId w:val="32"/>
        </w:numPr>
        <w:spacing w:line="240" w:lineRule="auto"/>
        <w:jc w:val="both"/>
        <w:rPr>
          <w:rFonts w:cs="Arial"/>
          <w:lang w:val="fr-FR"/>
        </w:rPr>
      </w:pPr>
      <w:bookmarkStart w:id="5" w:name="_Toc511720240"/>
      <w:r w:rsidRPr="00AA726E">
        <w:rPr>
          <w:rFonts w:cs="Arial"/>
          <w:lang w:val="fr-FR"/>
        </w:rPr>
        <w:t>Destination du bien loué</w:t>
      </w:r>
      <w:bookmarkEnd w:id="5"/>
    </w:p>
    <w:p w14:paraId="62B75DD7" w14:textId="77777777" w:rsidR="009A77F0" w:rsidRPr="00AA726E" w:rsidRDefault="006B5256" w:rsidP="00AA726E">
      <w:pPr>
        <w:spacing w:after="120" w:line="240" w:lineRule="auto"/>
        <w:jc w:val="both"/>
        <w:rPr>
          <w:rFonts w:ascii="Arial" w:hAnsi="Arial" w:cs="Arial"/>
          <w:bCs/>
          <w:sz w:val="20"/>
          <w:szCs w:val="20"/>
          <w:lang w:val="fr-FR"/>
        </w:rPr>
      </w:pPr>
      <w:r>
        <w:t>Les parties conviennent que le présent bail est destiné à usage de ${bail.destinationUsage}.</w:t>
      </w:r>
    </w:p>
    <w:p w14:paraId="2F97F758" w14:textId="726DCF2C" w:rsidR="008D7217" w:rsidRPr="00AA726E" w:rsidRDefault="00895161" w:rsidP="00AA726E">
      <w:pPr>
        <w:spacing w:after="120" w:line="240" w:lineRule="auto"/>
        <w:jc w:val="both"/>
        <w:rPr>
          <w:rFonts w:ascii="Arial" w:hAnsi="Arial" w:cs="Arial"/>
          <w:bCs/>
          <w:sz w:val="20"/>
          <w:szCs w:val="20"/>
        </w:rPr>
      </w:pPr>
      <w:r w:rsidRPr="00AA726E">
        <w:rPr>
          <w:rFonts w:ascii="Arial" w:hAnsi="Arial" w:cs="Arial"/>
          <w:bCs/>
          <w:sz w:val="20"/>
          <w:szCs w:val="20"/>
          <w:highlight w:val="lightGray"/>
        </w:rPr>
        <w:t>Il est interdit au preneur de modifier cette destination sans l’accord exprès, préalable et écrit du bailleur, qui ne refusera pas cet accord sans juste motif.</w:t>
      </w:r>
    </w:p>
    <w:p w14:paraId="3327C5BD" w14:textId="017246D8" w:rsidR="00F85EBF" w:rsidRPr="00AA726E" w:rsidRDefault="00F85EBF" w:rsidP="00AA726E">
      <w:pPr>
        <w:spacing w:after="120" w:line="240" w:lineRule="auto"/>
        <w:jc w:val="both"/>
        <w:rPr>
          <w:rFonts w:ascii="Arial" w:hAnsi="Arial" w:cs="Arial"/>
          <w:bCs/>
          <w:sz w:val="20"/>
          <w:szCs w:val="20"/>
          <w:highlight w:val="lightGray"/>
        </w:rPr>
      </w:pPr>
      <w:r w:rsidRPr="00AA726E">
        <w:rPr>
          <w:rFonts w:ascii="Arial" w:hAnsi="Arial" w:cs="Arial"/>
          <w:bCs/>
          <w:sz w:val="20"/>
          <w:szCs w:val="20"/>
          <w:highlight w:val="lightGray"/>
        </w:rPr>
        <w:t>En matière d’occupation partielle à titre professionnel :</w:t>
      </w:r>
    </w:p>
    <w:p w14:paraId="2B47F3D4" w14:textId="70105BE5" w:rsidR="00546619" w:rsidRPr="00AA726E" w:rsidRDefault="00546619" w:rsidP="00AA726E">
      <w:pPr>
        <w:pStyle w:val="Paragraphedeliste"/>
        <w:numPr>
          <w:ilvl w:val="0"/>
          <w:numId w:val="69"/>
        </w:numPr>
        <w:spacing w:after="120" w:line="240" w:lineRule="auto"/>
        <w:ind w:left="709" w:hanging="425"/>
        <w:jc w:val="both"/>
        <w:rPr>
          <w:rFonts w:ascii="Arial" w:hAnsi="Arial" w:cs="Arial"/>
          <w:bCs/>
          <w:sz w:val="20"/>
          <w:szCs w:val="20"/>
          <w:highlight w:val="lightGray"/>
        </w:rPr>
      </w:pPr>
      <w:r w:rsidRPr="00AA726E">
        <w:rPr>
          <w:rFonts w:ascii="Arial" w:hAnsi="Arial" w:cs="Arial"/>
          <w:bCs/>
          <w:sz w:val="20"/>
          <w:szCs w:val="20"/>
          <w:highlight w:val="lightGray"/>
        </w:rPr>
        <w:t>Le bailleur n’autorise le preneur ni à affecter une partie du bien loué à l’exercice d’une activité professionnelle ni à déduire, à quelque titre que ce soit, les loyers et charges de ses revenus. En cas de non</w:t>
      </w:r>
      <w:r w:rsidR="00AF301D" w:rsidRPr="00AA726E">
        <w:rPr>
          <w:rFonts w:ascii="Arial" w:hAnsi="Arial" w:cs="Arial"/>
          <w:bCs/>
          <w:sz w:val="20"/>
          <w:szCs w:val="20"/>
          <w:highlight w:val="lightGray"/>
        </w:rPr>
        <w:t>-</w:t>
      </w:r>
      <w:r w:rsidRPr="00AA726E">
        <w:rPr>
          <w:rFonts w:ascii="Arial" w:hAnsi="Arial" w:cs="Arial"/>
          <w:bCs/>
          <w:sz w:val="20"/>
          <w:szCs w:val="20"/>
          <w:highlight w:val="lightGray"/>
        </w:rPr>
        <w:t>respect de l’alinéa précédent, le preneur sera redevable au bailleur de tous les impôts supplémentaires mis, le cas échéant, à charge de ce dernier, même si cette exigence fiscale survient après son départ, la clause éventuelle « pour solde de tout compte » ne couvrant pas la présente éventualité.</w:t>
      </w:r>
    </w:p>
    <w:p w14:paraId="1E0DAAC6" w14:textId="655E3B1F" w:rsidR="00546619" w:rsidRPr="00AA726E" w:rsidRDefault="00546619" w:rsidP="003D621B">
      <w:pPr>
        <w:pStyle w:val="Paragraphedeliste"/>
        <w:numPr>
          <w:ilvl w:val="0"/>
          <w:numId w:val="69"/>
        </w:numPr>
        <w:spacing w:after="240" w:line="240" w:lineRule="auto"/>
        <w:ind w:left="709" w:hanging="425"/>
        <w:jc w:val="both"/>
        <w:rPr>
          <w:rFonts w:ascii="Arial" w:hAnsi="Arial" w:cs="Arial"/>
          <w:bCs/>
          <w:sz w:val="20"/>
          <w:szCs w:val="20"/>
          <w:highlight w:val="lightGray"/>
        </w:rPr>
      </w:pPr>
      <w:r w:rsidRPr="00AA726E">
        <w:rPr>
          <w:rFonts w:ascii="Arial" w:hAnsi="Arial" w:cs="Arial"/>
          <w:bCs/>
          <w:sz w:val="20"/>
          <w:szCs w:val="20"/>
          <w:highlight w:val="lightGray"/>
        </w:rPr>
        <w:t xml:space="preserve">Le bailleur autorise le preneur à affecter une partie du bien loué à l’exercice d’une activité professionnelle. Les activités régies par la loi sur les baux commerciaux sont toujours exclues. Dans ce cas les parties, pour se conformer à l’article 8 du Code des </w:t>
      </w:r>
      <w:r w:rsidR="00D024D1">
        <w:rPr>
          <w:rFonts w:ascii="Arial" w:hAnsi="Arial" w:cs="Arial"/>
          <w:bCs/>
          <w:sz w:val="20"/>
          <w:szCs w:val="20"/>
          <w:highlight w:val="lightGray"/>
        </w:rPr>
        <w:t>i</w:t>
      </w:r>
      <w:r w:rsidRPr="00AA726E">
        <w:rPr>
          <w:rFonts w:ascii="Arial" w:hAnsi="Arial" w:cs="Arial"/>
          <w:bCs/>
          <w:sz w:val="20"/>
          <w:szCs w:val="20"/>
          <w:highlight w:val="lightGray"/>
        </w:rPr>
        <w:t>mpôts sur les revenus, conviennent que la partie du bien loué réservée à l’activité professionnelle représente ……..% du loyer total et ……….% des charges.</w:t>
      </w:r>
    </w:p>
    <w:p w14:paraId="73F8B692" w14:textId="77777777" w:rsidR="00FD2447" w:rsidRPr="00AA726E" w:rsidRDefault="00895161" w:rsidP="003D621B">
      <w:pPr>
        <w:pStyle w:val="Titre1"/>
        <w:numPr>
          <w:ilvl w:val="0"/>
          <w:numId w:val="32"/>
        </w:numPr>
        <w:spacing w:before="360" w:line="240" w:lineRule="auto"/>
        <w:jc w:val="both"/>
        <w:rPr>
          <w:rFonts w:cs="Arial"/>
          <w:lang w:val="fr-FR"/>
        </w:rPr>
      </w:pPr>
      <w:bookmarkStart w:id="6" w:name="_Toc511720241"/>
      <w:r w:rsidRPr="00AA726E">
        <w:rPr>
          <w:rFonts w:cs="Arial"/>
          <w:lang w:val="fr-FR"/>
        </w:rPr>
        <w:t>D</w:t>
      </w:r>
      <w:r w:rsidR="00FD2447" w:rsidRPr="00AA726E">
        <w:rPr>
          <w:rFonts w:cs="Arial"/>
          <w:lang w:val="fr-FR"/>
        </w:rPr>
        <w:t>urée du bail</w:t>
      </w:r>
      <w:bookmarkEnd w:id="6"/>
      <w:r w:rsidR="00FD2447" w:rsidRPr="00AA726E">
        <w:rPr>
          <w:rFonts w:cs="Arial"/>
          <w:lang w:val="fr-FR"/>
        </w:rPr>
        <w:t xml:space="preserve"> </w:t>
      </w:r>
    </w:p>
    <w:p w14:paraId="2780E372" w14:textId="77777777" w:rsidR="00074382" w:rsidRPr="00AA726E" w:rsidRDefault="002D7CFE" w:rsidP="00AA726E">
      <w:pPr>
        <w:spacing w:after="120" w:line="240" w:lineRule="auto"/>
        <w:jc w:val="both"/>
        <w:rPr>
          <w:rFonts w:ascii="Arial" w:hAnsi="Arial" w:cs="Arial"/>
          <w:sz w:val="20"/>
          <w:szCs w:val="20"/>
        </w:rPr>
      </w:pPr>
      <w:r w:rsidRPr="00AA726E">
        <w:rPr>
          <w:rFonts w:ascii="Arial" w:hAnsi="Arial" w:cs="Arial"/>
          <w:sz w:val="20"/>
          <w:szCs w:val="20"/>
        </w:rPr>
        <w:t>L</w:t>
      </w:r>
      <w:r w:rsidR="00B572E0" w:rsidRPr="00AA726E">
        <w:rPr>
          <w:rFonts w:ascii="Arial" w:hAnsi="Arial" w:cs="Arial"/>
          <w:sz w:val="20"/>
          <w:szCs w:val="20"/>
        </w:rPr>
        <w:t>es parties conviennent que le bail est conclu pour :</w:t>
      </w:r>
    </w:p>
    <w:p w14:paraId="16A24F2E" w14:textId="77777777" w:rsidR="00587E2A" w:rsidRPr="00AA726E" w:rsidRDefault="00587E2A" w:rsidP="00AA726E">
      <w:pPr>
        <w:numPr>
          <w:ilvl w:val="0"/>
          <w:numId w:val="25"/>
        </w:numPr>
        <w:spacing w:after="120" w:line="240" w:lineRule="auto"/>
        <w:ind w:left="1560" w:hanging="284"/>
        <w:jc w:val="both"/>
        <w:rPr>
          <w:rFonts w:ascii="Arial" w:hAnsi="Arial" w:cs="Arial"/>
          <w:sz w:val="20"/>
          <w:szCs w:val="20"/>
        </w:rPr>
      </w:pPr>
      <w:r w:rsidRPr="00AA726E">
        <w:rPr>
          <w:rFonts w:ascii="Arial" w:hAnsi="Arial" w:cs="Arial"/>
          <w:sz w:val="20"/>
          <w:szCs w:val="20"/>
        </w:rPr>
        <w:t>neuf ans ou une longue durée (article 3.1.) </w:t>
      </w:r>
    </w:p>
    <w:p w14:paraId="6BC4451D" w14:textId="22EA3136" w:rsidR="00895161" w:rsidRPr="00AA726E" w:rsidRDefault="00895161" w:rsidP="00AA726E">
      <w:pPr>
        <w:numPr>
          <w:ilvl w:val="0"/>
          <w:numId w:val="25"/>
        </w:numPr>
        <w:spacing w:after="120" w:line="240" w:lineRule="auto"/>
        <w:ind w:left="1560" w:hanging="284"/>
        <w:jc w:val="both"/>
        <w:rPr>
          <w:rFonts w:ascii="Arial" w:hAnsi="Arial" w:cs="Arial"/>
          <w:sz w:val="20"/>
          <w:szCs w:val="20"/>
        </w:rPr>
      </w:pPr>
      <w:r w:rsidRPr="00AA726E">
        <w:rPr>
          <w:rFonts w:ascii="Arial" w:hAnsi="Arial" w:cs="Arial"/>
          <w:sz w:val="20"/>
          <w:szCs w:val="20"/>
        </w:rPr>
        <w:t>moins de six mois (article 3.</w:t>
      </w:r>
      <w:r w:rsidR="00587E2A" w:rsidRPr="00AA726E">
        <w:rPr>
          <w:rFonts w:ascii="Arial" w:hAnsi="Arial" w:cs="Arial"/>
          <w:sz w:val="20"/>
          <w:szCs w:val="20"/>
        </w:rPr>
        <w:t>2</w:t>
      </w:r>
      <w:r w:rsidRPr="00AA726E">
        <w:rPr>
          <w:rFonts w:ascii="Arial" w:hAnsi="Arial" w:cs="Arial"/>
          <w:sz w:val="20"/>
          <w:szCs w:val="20"/>
        </w:rPr>
        <w:t>.)</w:t>
      </w:r>
    </w:p>
    <w:p w14:paraId="639C6C95" w14:textId="6B934B6D" w:rsidR="00CA7717" w:rsidRPr="00AA726E" w:rsidRDefault="00B572E0" w:rsidP="00AA726E">
      <w:pPr>
        <w:numPr>
          <w:ilvl w:val="0"/>
          <w:numId w:val="25"/>
        </w:numPr>
        <w:spacing w:after="120" w:line="240" w:lineRule="auto"/>
        <w:ind w:left="1560" w:hanging="284"/>
        <w:jc w:val="both"/>
        <w:rPr>
          <w:rFonts w:ascii="Arial" w:hAnsi="Arial" w:cs="Arial"/>
          <w:sz w:val="20"/>
          <w:szCs w:val="20"/>
        </w:rPr>
      </w:pPr>
      <w:r w:rsidRPr="00AA726E">
        <w:rPr>
          <w:rFonts w:ascii="Arial" w:hAnsi="Arial" w:cs="Arial"/>
          <w:sz w:val="20"/>
          <w:szCs w:val="20"/>
        </w:rPr>
        <w:t>une courte durée (</w:t>
      </w:r>
      <w:r w:rsidR="00895161" w:rsidRPr="00AA726E">
        <w:rPr>
          <w:rFonts w:ascii="Arial" w:hAnsi="Arial" w:cs="Arial"/>
          <w:sz w:val="20"/>
          <w:szCs w:val="20"/>
        </w:rPr>
        <w:t xml:space="preserve">plus de six mois et </w:t>
      </w:r>
      <w:r w:rsidRPr="00AA726E">
        <w:rPr>
          <w:rFonts w:ascii="Arial" w:hAnsi="Arial" w:cs="Arial"/>
          <w:sz w:val="20"/>
          <w:szCs w:val="20"/>
        </w:rPr>
        <w:t>maximum trois ans) (</w:t>
      </w:r>
      <w:r w:rsidR="009B2861" w:rsidRPr="00AA726E">
        <w:rPr>
          <w:rFonts w:ascii="Arial" w:hAnsi="Arial" w:cs="Arial"/>
          <w:sz w:val="20"/>
          <w:szCs w:val="20"/>
        </w:rPr>
        <w:t xml:space="preserve">article </w:t>
      </w:r>
      <w:r w:rsidR="00895161" w:rsidRPr="00AA726E">
        <w:rPr>
          <w:rFonts w:ascii="Arial" w:hAnsi="Arial" w:cs="Arial"/>
          <w:sz w:val="20"/>
          <w:szCs w:val="20"/>
        </w:rPr>
        <w:t>3</w:t>
      </w:r>
      <w:r w:rsidRPr="00AA726E">
        <w:rPr>
          <w:rFonts w:ascii="Arial" w:hAnsi="Arial" w:cs="Arial"/>
          <w:sz w:val="20"/>
          <w:szCs w:val="20"/>
        </w:rPr>
        <w:t>.</w:t>
      </w:r>
      <w:r w:rsidR="00587E2A" w:rsidRPr="00AA726E">
        <w:rPr>
          <w:rFonts w:ascii="Arial" w:hAnsi="Arial" w:cs="Arial"/>
          <w:sz w:val="20"/>
          <w:szCs w:val="20"/>
        </w:rPr>
        <w:t>3</w:t>
      </w:r>
      <w:r w:rsidRPr="00AA726E">
        <w:rPr>
          <w:rFonts w:ascii="Arial" w:hAnsi="Arial" w:cs="Arial"/>
          <w:sz w:val="20"/>
          <w:szCs w:val="20"/>
        </w:rPr>
        <w:t>.);</w:t>
      </w:r>
    </w:p>
    <w:p w14:paraId="792DB2FB" w14:textId="77777777" w:rsidR="00CA7717" w:rsidRDefault="00B572E0" w:rsidP="00AA726E">
      <w:pPr>
        <w:numPr>
          <w:ilvl w:val="0"/>
          <w:numId w:val="25"/>
        </w:numPr>
        <w:spacing w:after="120" w:line="240" w:lineRule="auto"/>
        <w:ind w:left="1560" w:hanging="284"/>
        <w:jc w:val="both"/>
        <w:rPr>
          <w:rFonts w:ascii="Arial" w:hAnsi="Arial" w:cs="Arial"/>
          <w:sz w:val="20"/>
          <w:szCs w:val="20"/>
        </w:rPr>
      </w:pPr>
      <w:r w:rsidRPr="00AA726E">
        <w:rPr>
          <w:rFonts w:ascii="Arial" w:hAnsi="Arial" w:cs="Arial"/>
          <w:sz w:val="20"/>
          <w:szCs w:val="20"/>
        </w:rPr>
        <w:t>à vie (</w:t>
      </w:r>
      <w:r w:rsidR="009B2861" w:rsidRPr="00AA726E">
        <w:rPr>
          <w:rFonts w:ascii="Arial" w:hAnsi="Arial" w:cs="Arial"/>
          <w:sz w:val="20"/>
          <w:szCs w:val="20"/>
        </w:rPr>
        <w:t xml:space="preserve">article </w:t>
      </w:r>
      <w:r w:rsidR="00895161" w:rsidRPr="00AA726E">
        <w:rPr>
          <w:rFonts w:ascii="Arial" w:hAnsi="Arial" w:cs="Arial"/>
          <w:sz w:val="20"/>
          <w:szCs w:val="20"/>
        </w:rPr>
        <w:t>3</w:t>
      </w:r>
      <w:r w:rsidRPr="00AA726E">
        <w:rPr>
          <w:rFonts w:ascii="Arial" w:hAnsi="Arial" w:cs="Arial"/>
          <w:sz w:val="20"/>
          <w:szCs w:val="20"/>
        </w:rPr>
        <w:t>.</w:t>
      </w:r>
      <w:r w:rsidR="00895161" w:rsidRPr="00AA726E">
        <w:rPr>
          <w:rFonts w:ascii="Arial" w:hAnsi="Arial" w:cs="Arial"/>
          <w:sz w:val="20"/>
          <w:szCs w:val="20"/>
        </w:rPr>
        <w:t>4</w:t>
      </w:r>
      <w:r w:rsidRPr="00AA726E">
        <w:rPr>
          <w:rFonts w:ascii="Arial" w:hAnsi="Arial" w:cs="Arial"/>
          <w:sz w:val="20"/>
          <w:szCs w:val="20"/>
        </w:rPr>
        <w:t>.) ;</w:t>
      </w:r>
    </w:p>
    <w:p w14:paraId="609B3550" w14:textId="77777777" w:rsidR="00AA726E" w:rsidRPr="00AA726E" w:rsidRDefault="00AA726E" w:rsidP="004457DA">
      <w:pPr>
        <w:spacing w:after="0" w:line="240" w:lineRule="auto"/>
        <w:ind w:left="1560"/>
        <w:jc w:val="both"/>
        <w:rPr>
          <w:rFonts w:ascii="Arial" w:hAnsi="Arial" w:cs="Arial"/>
          <w:sz w:val="20"/>
          <w:szCs w:val="20"/>
        </w:rPr>
      </w:pPr>
    </w:p>
    <w:p w14:paraId="693845E3" w14:textId="77777777" w:rsidR="00C70436" w:rsidRPr="00AA726E" w:rsidRDefault="00C70436" w:rsidP="00AA726E">
      <w:pPr>
        <w:pStyle w:val="Titre2"/>
        <w:numPr>
          <w:ilvl w:val="0"/>
          <w:numId w:val="36"/>
        </w:numPr>
        <w:spacing w:line="240" w:lineRule="auto"/>
        <w:ind w:hanging="720"/>
        <w:jc w:val="both"/>
        <w:rPr>
          <w:rFonts w:cs="Arial"/>
        </w:rPr>
      </w:pPr>
      <w:bookmarkStart w:id="7" w:name="_Toc511720242"/>
      <w:r w:rsidRPr="00AA726E">
        <w:rPr>
          <w:rFonts w:cs="Arial"/>
        </w:rPr>
        <w:t>Bail de neuf ans ou de longue durée</w:t>
      </w:r>
      <w:bookmarkEnd w:id="7"/>
    </w:p>
    <w:p w14:paraId="2EDE0C3A" w14:textId="112B7C87" w:rsidR="00062594" w:rsidRPr="00AA726E" w:rsidRDefault="00C70436" w:rsidP="00AA726E">
      <w:pPr>
        <w:pStyle w:val="Titre3"/>
        <w:numPr>
          <w:ilvl w:val="2"/>
          <w:numId w:val="65"/>
        </w:numPr>
        <w:spacing w:after="120" w:line="240" w:lineRule="auto"/>
        <w:jc w:val="both"/>
        <w:rPr>
          <w:rFonts w:cs="Arial"/>
        </w:rPr>
      </w:pPr>
      <w:bookmarkStart w:id="8" w:name="_Toc511720243"/>
      <w:r w:rsidRPr="00AA726E">
        <w:rPr>
          <w:rFonts w:cs="Arial"/>
        </w:rPr>
        <w:t>Durée</w:t>
      </w:r>
      <w:bookmarkEnd w:id="8"/>
      <w:r w:rsidRPr="00AA726E">
        <w:rPr>
          <w:rFonts w:cs="Arial"/>
        </w:rPr>
        <w:t xml:space="preserve"> </w:t>
      </w:r>
    </w:p>
    <w:p w14:paraId="1787E317" w14:textId="77777777" w:rsidR="00C70436" w:rsidRPr="00AA726E" w:rsidRDefault="00C70436" w:rsidP="00AA726E">
      <w:pPr>
        <w:spacing w:after="120" w:line="240" w:lineRule="auto"/>
        <w:jc w:val="both"/>
        <w:rPr>
          <w:rFonts w:ascii="Arial" w:hAnsi="Arial" w:cs="Arial"/>
          <w:bCs/>
          <w:sz w:val="20"/>
          <w:szCs w:val="20"/>
        </w:rPr>
      </w:pPr>
      <w:r w:rsidRPr="00AA726E">
        <w:rPr>
          <w:rFonts w:ascii="Arial" w:hAnsi="Arial" w:cs="Arial"/>
          <w:bCs/>
          <w:sz w:val="20"/>
          <w:szCs w:val="20"/>
        </w:rPr>
        <w:t>Le présent bail est consenti pour :</w:t>
      </w:r>
    </w:p>
    <w:p w14:paraId="531FB0E9" w14:textId="080472BD" w:rsidR="00C70436" w:rsidRPr="00AA726E" w:rsidRDefault="00C70436" w:rsidP="00AB5E85">
      <w:pPr>
        <w:spacing w:after="120" w:line="240" w:lineRule="auto"/>
        <w:ind w:left="708" w:hanging="708"/>
        <w:jc w:val="both"/>
        <w:rPr>
          <w:rFonts w:ascii="Arial" w:hAnsi="Arial" w:cs="Arial"/>
          <w:bCs/>
          <w:sz w:val="20"/>
          <w:szCs w:val="20"/>
        </w:rPr>
      </w:pPr>
      <w:r>
        <w:t>${duree.check9Ans}</w:t>
        <w:tab/>
        <w:t>un terme de neuf ans. Celui-ci prend cours le ${duree.dateDebut}, pour se terminer le ${duree.dateFin}.</w:t>
      </w:r>
    </w:p>
    <w:p w14:paraId="01D2C665" w14:textId="07B35CE3" w:rsidR="00C70436" w:rsidRPr="00AA726E" w:rsidRDefault="00C70436" w:rsidP="00AB5E85">
      <w:pPr>
        <w:pStyle w:val="Retraitcorpsdetexte2"/>
        <w:spacing w:line="240" w:lineRule="auto"/>
        <w:ind w:left="708"/>
        <w:jc w:val="both"/>
        <w:rPr>
          <w:rFonts w:ascii="Arial" w:hAnsi="Arial" w:cs="Arial"/>
          <w:sz w:val="20"/>
          <w:szCs w:val="20"/>
          <w:highlight w:val="yellow"/>
        </w:rPr>
      </w:pPr>
      <w:r w:rsidRPr="50B4763B">
        <w:rPr>
          <w:rFonts w:ascii="Arial" w:hAnsi="Arial" w:cs="Arial"/>
          <w:sz w:val="20"/>
          <w:szCs w:val="20"/>
        </w:rPr>
        <w:t>Il prend fin à l'expiration de cette période de neuf années moyennant un congé notifié par écrit</w:t>
      </w:r>
      <w:r w:rsidR="00BC478C" w:rsidRPr="50B4763B">
        <w:rPr>
          <w:rFonts w:ascii="Arial" w:hAnsi="Arial" w:cs="Arial"/>
          <w:sz w:val="20"/>
          <w:szCs w:val="20"/>
        </w:rPr>
        <w:t xml:space="preserve"> </w:t>
      </w:r>
      <w:r w:rsidRPr="50B4763B">
        <w:rPr>
          <w:rFonts w:ascii="Arial" w:hAnsi="Arial" w:cs="Arial"/>
          <w:sz w:val="20"/>
          <w:szCs w:val="20"/>
        </w:rPr>
        <w:t xml:space="preserve">au moins six mois avant l'échéance. </w:t>
      </w:r>
    </w:p>
    <w:p w14:paraId="0E11CBD0" w14:textId="1C9692B5" w:rsidR="00C70436" w:rsidRPr="00AA726E" w:rsidRDefault="00C70436" w:rsidP="00AB5E85">
      <w:pPr>
        <w:pStyle w:val="Retraitcorpsdetexte2"/>
        <w:spacing w:line="240" w:lineRule="auto"/>
        <w:ind w:left="708"/>
        <w:jc w:val="both"/>
        <w:rPr>
          <w:rFonts w:ascii="Arial" w:hAnsi="Arial" w:cs="Arial"/>
          <w:sz w:val="20"/>
          <w:szCs w:val="20"/>
        </w:rPr>
      </w:pPr>
      <w:r w:rsidRPr="00AA726E">
        <w:rPr>
          <w:rFonts w:ascii="Arial" w:hAnsi="Arial" w:cs="Arial"/>
          <w:sz w:val="20"/>
          <w:szCs w:val="20"/>
        </w:rPr>
        <w:t>A défaut d’un congé notifié dans le délai prévu à l’alinéa qui précède, le bail sera prorogé chaque fois pour une durée de trois ans, aux même</w:t>
      </w:r>
      <w:r w:rsidR="00D024D1">
        <w:rPr>
          <w:rFonts w:ascii="Arial" w:hAnsi="Arial" w:cs="Arial"/>
          <w:sz w:val="20"/>
          <w:szCs w:val="20"/>
        </w:rPr>
        <w:t>s</w:t>
      </w:r>
      <w:r w:rsidRPr="00AA726E">
        <w:rPr>
          <w:rFonts w:ascii="Arial" w:hAnsi="Arial" w:cs="Arial"/>
          <w:sz w:val="20"/>
          <w:szCs w:val="20"/>
        </w:rPr>
        <w:t xml:space="preserve"> conditions, en ce compris le loyer, sans préjudice de l’indexation et des causes de révision.</w:t>
      </w:r>
    </w:p>
    <w:p w14:paraId="5BC4AA1A" w14:textId="49E01260" w:rsidR="00C70436" w:rsidRPr="00AA726E" w:rsidRDefault="00C70436" w:rsidP="00AB5E85">
      <w:pPr>
        <w:spacing w:after="120" w:line="240" w:lineRule="auto"/>
        <w:ind w:left="709" w:hanging="709"/>
        <w:jc w:val="both"/>
        <w:rPr>
          <w:rFonts w:ascii="Arial" w:hAnsi="Arial" w:cs="Arial"/>
          <w:bCs/>
          <w:sz w:val="20"/>
          <w:szCs w:val="20"/>
        </w:rPr>
      </w:pPr>
      <w:r w:rsidRPr="00AA726E">
        <w:rPr>
          <w:rFonts w:ascii="Arial" w:hAnsi="Arial" w:cs="Arial"/>
          <w:sz w:val="20"/>
          <w:szCs w:val="20"/>
        </w:rPr>
        <w:t>□</w:t>
      </w:r>
      <w:r w:rsidRPr="00AA726E">
        <w:rPr>
          <w:rFonts w:ascii="Arial" w:hAnsi="Arial" w:cs="Arial"/>
          <w:bCs/>
          <w:sz w:val="20"/>
          <w:szCs w:val="20"/>
        </w:rPr>
        <w:t xml:space="preserve"> </w:t>
      </w:r>
      <w:r w:rsidRPr="00AA726E">
        <w:rPr>
          <w:rFonts w:ascii="Arial" w:hAnsi="Arial" w:cs="Arial"/>
          <w:bCs/>
          <w:sz w:val="20"/>
          <w:szCs w:val="20"/>
        </w:rPr>
        <w:tab/>
        <w:t>un terme de …………</w:t>
      </w:r>
      <w:r w:rsidR="00D55F5D" w:rsidRPr="00AA726E">
        <w:rPr>
          <w:rFonts w:ascii="Arial" w:hAnsi="Arial" w:cs="Arial"/>
          <w:bCs/>
          <w:sz w:val="20"/>
          <w:szCs w:val="20"/>
        </w:rPr>
        <w:t>………</w:t>
      </w:r>
      <w:r w:rsidRPr="00AA726E">
        <w:rPr>
          <w:rFonts w:ascii="Arial" w:hAnsi="Arial" w:cs="Arial"/>
          <w:bCs/>
          <w:sz w:val="20"/>
          <w:szCs w:val="20"/>
        </w:rPr>
        <w:t>……… (</w:t>
      </w:r>
      <w:r w:rsidRPr="00AA726E">
        <w:rPr>
          <w:rFonts w:ascii="Arial" w:hAnsi="Arial" w:cs="Arial"/>
          <w:bCs/>
          <w:i/>
          <w:sz w:val="20"/>
          <w:szCs w:val="20"/>
        </w:rPr>
        <w:t>plus de neuf ans</w:t>
      </w:r>
      <w:r w:rsidRPr="00AA726E">
        <w:rPr>
          <w:rFonts w:ascii="Arial" w:hAnsi="Arial" w:cs="Arial"/>
          <w:bCs/>
          <w:sz w:val="20"/>
          <w:szCs w:val="20"/>
        </w:rPr>
        <w:t xml:space="preserve">). Celui-ci prend cours le </w:t>
      </w:r>
      <w:r w:rsidR="00D55F5D" w:rsidRPr="00AA726E">
        <w:rPr>
          <w:rFonts w:ascii="Arial" w:hAnsi="Arial" w:cs="Arial"/>
          <w:bCs/>
          <w:sz w:val="20"/>
          <w:szCs w:val="20"/>
        </w:rPr>
        <w:t>……….</w:t>
      </w:r>
      <w:r w:rsidRPr="00AA726E">
        <w:rPr>
          <w:rFonts w:ascii="Arial" w:hAnsi="Arial" w:cs="Arial"/>
          <w:bCs/>
          <w:sz w:val="20"/>
          <w:szCs w:val="20"/>
        </w:rPr>
        <w:t>...……………., pour se terminer le ……………</w:t>
      </w:r>
      <w:r w:rsidR="00D55F5D" w:rsidRPr="00AA726E">
        <w:rPr>
          <w:rFonts w:ascii="Arial" w:hAnsi="Arial" w:cs="Arial"/>
          <w:bCs/>
          <w:sz w:val="20"/>
          <w:szCs w:val="20"/>
        </w:rPr>
        <w:t>……………..</w:t>
      </w:r>
      <w:r w:rsidRPr="00AA726E">
        <w:rPr>
          <w:rFonts w:ascii="Arial" w:hAnsi="Arial" w:cs="Arial"/>
          <w:bCs/>
          <w:sz w:val="20"/>
          <w:szCs w:val="20"/>
        </w:rPr>
        <w:t>……..</w:t>
      </w:r>
    </w:p>
    <w:p w14:paraId="22BE997D" w14:textId="63FDBB3C" w:rsidR="00C70436" w:rsidRPr="00AA726E" w:rsidRDefault="00C70436" w:rsidP="000C2BF8">
      <w:pPr>
        <w:pStyle w:val="Retraitcorpsdetexte2"/>
        <w:spacing w:line="240" w:lineRule="auto"/>
        <w:ind w:left="708"/>
        <w:jc w:val="both"/>
        <w:rPr>
          <w:rFonts w:ascii="Arial" w:hAnsi="Arial" w:cs="Arial"/>
          <w:sz w:val="20"/>
          <w:szCs w:val="20"/>
        </w:rPr>
      </w:pPr>
      <w:r w:rsidRPr="00AA726E">
        <w:rPr>
          <w:rFonts w:ascii="Arial" w:hAnsi="Arial" w:cs="Arial"/>
          <w:sz w:val="20"/>
          <w:szCs w:val="20"/>
        </w:rPr>
        <w:t xml:space="preserve">Il prend fin à l'expiration de cette période moyennant un congé notifié au moins six mois avant l’échéance. </w:t>
      </w:r>
    </w:p>
    <w:p w14:paraId="0513156C" w14:textId="5786F069" w:rsidR="00C70436" w:rsidRPr="00AA726E" w:rsidRDefault="00C70436" w:rsidP="000C2BF8">
      <w:pPr>
        <w:spacing w:after="120" w:line="240" w:lineRule="auto"/>
        <w:ind w:left="708"/>
        <w:jc w:val="both"/>
        <w:rPr>
          <w:rFonts w:ascii="Arial" w:hAnsi="Arial" w:cs="Arial"/>
          <w:sz w:val="20"/>
          <w:szCs w:val="20"/>
        </w:rPr>
      </w:pPr>
      <w:r w:rsidRPr="00AA726E">
        <w:rPr>
          <w:rFonts w:ascii="Arial" w:hAnsi="Arial" w:cs="Arial"/>
          <w:sz w:val="20"/>
          <w:szCs w:val="20"/>
        </w:rPr>
        <w:lastRenderedPageBreak/>
        <w:t>A défaut d’un congé notifié dans le délai prévu à l’alinéa qui précède, le bail sera prorogé chaque fois pour une durée de trois ans, aux même</w:t>
      </w:r>
      <w:r w:rsidR="00D024D1">
        <w:rPr>
          <w:rFonts w:ascii="Arial" w:hAnsi="Arial" w:cs="Arial"/>
          <w:sz w:val="20"/>
          <w:szCs w:val="20"/>
        </w:rPr>
        <w:t>s</w:t>
      </w:r>
      <w:r w:rsidRPr="00AA726E">
        <w:rPr>
          <w:rFonts w:ascii="Arial" w:hAnsi="Arial" w:cs="Arial"/>
          <w:sz w:val="20"/>
          <w:szCs w:val="20"/>
        </w:rPr>
        <w:t xml:space="preserve"> conditions, en ce compris le loyer, sans préjudice de l’indexation et des causes de révision.</w:t>
      </w:r>
    </w:p>
    <w:p w14:paraId="48298EE0" w14:textId="77777777" w:rsidR="00062594" w:rsidRPr="00AA726E" w:rsidRDefault="00C70436" w:rsidP="00AA726E">
      <w:pPr>
        <w:pStyle w:val="Titre3"/>
        <w:numPr>
          <w:ilvl w:val="2"/>
          <w:numId w:val="65"/>
        </w:numPr>
        <w:spacing w:after="120" w:line="240" w:lineRule="auto"/>
        <w:jc w:val="both"/>
        <w:rPr>
          <w:rFonts w:cs="Arial"/>
        </w:rPr>
      </w:pPr>
      <w:bookmarkStart w:id="9" w:name="_Toc511720244"/>
      <w:r w:rsidRPr="00AA726E">
        <w:rPr>
          <w:rFonts w:cs="Arial"/>
        </w:rPr>
        <w:t>Résiliation anticipée</w:t>
      </w:r>
      <w:bookmarkEnd w:id="9"/>
    </w:p>
    <w:p w14:paraId="587C6461" w14:textId="6930E2AF" w:rsidR="00253B31" w:rsidRPr="00AA726E" w:rsidRDefault="00CF6BD1" w:rsidP="00AA726E">
      <w:pPr>
        <w:spacing w:after="120" w:line="240" w:lineRule="auto"/>
        <w:jc w:val="both"/>
        <w:rPr>
          <w:rFonts w:ascii="Arial" w:hAnsi="Arial" w:cs="Arial"/>
          <w:bCs/>
          <w:sz w:val="20"/>
          <w:szCs w:val="20"/>
        </w:rPr>
      </w:pPr>
      <w:r w:rsidRPr="00AA726E">
        <w:rPr>
          <w:rFonts w:ascii="Arial" w:hAnsi="Arial" w:cs="Arial"/>
          <w:bCs/>
          <w:sz w:val="20"/>
          <w:szCs w:val="20"/>
        </w:rPr>
        <w:t>Le</w:t>
      </w:r>
      <w:r w:rsidRPr="00AA726E">
        <w:rPr>
          <w:rFonts w:ascii="Arial" w:hAnsi="Arial" w:cs="Arial"/>
          <w:sz w:val="20"/>
        </w:rPr>
        <w:t xml:space="preserve"> bailleur </w:t>
      </w:r>
      <w:r w:rsidRPr="00AA726E">
        <w:rPr>
          <w:rFonts w:ascii="Arial" w:hAnsi="Arial" w:cs="Arial"/>
          <w:bCs/>
          <w:sz w:val="20"/>
          <w:szCs w:val="20"/>
        </w:rPr>
        <w:t xml:space="preserve">peut mettre fin au présent bail aux conditions prévues par les articles 237 et 239 du Code </w:t>
      </w:r>
      <w:r w:rsidR="00EA2289">
        <w:rPr>
          <w:rFonts w:ascii="Arial" w:hAnsi="Arial" w:cs="Arial"/>
          <w:bCs/>
          <w:sz w:val="20"/>
          <w:szCs w:val="20"/>
        </w:rPr>
        <w:t xml:space="preserve">bruxellois </w:t>
      </w:r>
      <w:r w:rsidRPr="00AA726E">
        <w:rPr>
          <w:rFonts w:ascii="Arial" w:hAnsi="Arial" w:cs="Arial"/>
          <w:bCs/>
          <w:sz w:val="20"/>
          <w:szCs w:val="20"/>
        </w:rPr>
        <w:t xml:space="preserve">du Logement. </w:t>
      </w:r>
    </w:p>
    <w:p w14:paraId="2F86B3FA" w14:textId="77777777" w:rsidR="00C70436" w:rsidRPr="00AA726E" w:rsidRDefault="00C70436" w:rsidP="00AA726E">
      <w:pPr>
        <w:spacing w:after="120" w:line="240" w:lineRule="auto"/>
        <w:jc w:val="both"/>
        <w:rPr>
          <w:rFonts w:ascii="Arial" w:hAnsi="Arial" w:cs="Arial"/>
          <w:sz w:val="20"/>
          <w:szCs w:val="20"/>
        </w:rPr>
      </w:pPr>
      <w:r w:rsidRPr="00AA726E">
        <w:rPr>
          <w:rFonts w:ascii="Arial" w:hAnsi="Arial" w:cs="Arial"/>
          <w:sz w:val="20"/>
          <w:szCs w:val="20"/>
        </w:rPr>
        <w:t xml:space="preserve">Le preneur peut mettre fin au bail à tout moment, moyennant un </w:t>
      </w:r>
      <w:r w:rsidRPr="00AA726E">
        <w:rPr>
          <w:rFonts w:ascii="Arial" w:hAnsi="Arial" w:cs="Arial"/>
          <w:bCs/>
          <w:sz w:val="20"/>
          <w:szCs w:val="20"/>
        </w:rPr>
        <w:t xml:space="preserve">congé donné par écrit par lettre recommandée et un préavis de </w:t>
      </w:r>
      <w:r w:rsidRPr="00AA726E">
        <w:rPr>
          <w:rFonts w:ascii="Arial" w:hAnsi="Arial" w:cs="Arial"/>
          <w:sz w:val="20"/>
          <w:szCs w:val="20"/>
        </w:rPr>
        <w:t>trois mois.</w:t>
      </w:r>
    </w:p>
    <w:p w14:paraId="5DB35230" w14:textId="77777777" w:rsidR="00C70436" w:rsidRPr="00AA726E" w:rsidRDefault="00C70436" w:rsidP="00AA726E">
      <w:pPr>
        <w:spacing w:after="120" w:line="240" w:lineRule="auto"/>
        <w:jc w:val="both"/>
        <w:rPr>
          <w:rFonts w:ascii="Arial" w:hAnsi="Arial" w:cs="Arial"/>
          <w:sz w:val="20"/>
          <w:szCs w:val="20"/>
        </w:rPr>
      </w:pPr>
      <w:r w:rsidRPr="00AA726E">
        <w:rPr>
          <w:rFonts w:ascii="Arial" w:hAnsi="Arial" w:cs="Arial"/>
          <w:sz w:val="20"/>
          <w:szCs w:val="20"/>
        </w:rPr>
        <w:t xml:space="preserve">Si le preneur met fin au bail au cours du premier triennat, le bailleur a droit à une indemnité. Cette indemnité est égale à trois mois, deux mois ou un mois de loyer selon que le bail prend fin au cours de la première, de la deuxième ou de la troisième année. </w:t>
      </w:r>
    </w:p>
    <w:p w14:paraId="4364E982" w14:textId="77C0041A" w:rsidR="00C70436" w:rsidRPr="00AA726E" w:rsidRDefault="00C70436" w:rsidP="003D621B">
      <w:pPr>
        <w:spacing w:after="240" w:line="240" w:lineRule="auto"/>
        <w:jc w:val="both"/>
        <w:rPr>
          <w:rFonts w:ascii="Arial" w:hAnsi="Arial" w:cs="Arial"/>
          <w:sz w:val="20"/>
          <w:szCs w:val="20"/>
        </w:rPr>
      </w:pPr>
      <w:r w:rsidRPr="00AA726E">
        <w:rPr>
          <w:rFonts w:ascii="Arial" w:hAnsi="Arial" w:cs="Arial"/>
          <w:sz w:val="20"/>
          <w:szCs w:val="20"/>
        </w:rPr>
        <w:t xml:space="preserve">Lorsque le bailleur met fin au contrat </w:t>
      </w:r>
      <w:r w:rsidR="00E636E4" w:rsidRPr="00AA726E">
        <w:rPr>
          <w:rFonts w:ascii="Arial" w:hAnsi="Arial" w:cs="Arial"/>
          <w:sz w:val="20"/>
          <w:szCs w:val="20"/>
        </w:rPr>
        <w:t>dans les conditions prévues par l’article 237, §</w:t>
      </w:r>
      <w:r w:rsidR="005E45C9">
        <w:rPr>
          <w:rFonts w:ascii="Arial" w:hAnsi="Arial" w:cs="Arial"/>
          <w:sz w:val="20"/>
          <w:szCs w:val="20"/>
        </w:rPr>
        <w:t xml:space="preserve"> </w:t>
      </w:r>
      <w:r w:rsidR="00423D59">
        <w:rPr>
          <w:rFonts w:ascii="Arial" w:hAnsi="Arial" w:cs="Arial"/>
          <w:sz w:val="20"/>
          <w:szCs w:val="20"/>
        </w:rPr>
        <w:t>2 à 4</w:t>
      </w:r>
      <w:r w:rsidR="00E636E4" w:rsidRPr="00AA726E">
        <w:rPr>
          <w:rFonts w:ascii="Arial" w:hAnsi="Arial" w:cs="Arial"/>
          <w:sz w:val="20"/>
          <w:szCs w:val="20"/>
        </w:rPr>
        <w:t xml:space="preserve"> du Code </w:t>
      </w:r>
      <w:r w:rsidR="00EA2289">
        <w:rPr>
          <w:rFonts w:ascii="Arial" w:hAnsi="Arial" w:cs="Arial"/>
          <w:sz w:val="20"/>
          <w:szCs w:val="20"/>
        </w:rPr>
        <w:t xml:space="preserve">bruxellois </w:t>
      </w:r>
      <w:r w:rsidR="00E636E4" w:rsidRPr="00AA726E">
        <w:rPr>
          <w:rFonts w:ascii="Arial" w:hAnsi="Arial" w:cs="Arial"/>
          <w:sz w:val="20"/>
          <w:szCs w:val="20"/>
        </w:rPr>
        <w:t>du Logement,</w:t>
      </w:r>
      <w:r w:rsidRPr="00AA726E">
        <w:rPr>
          <w:rFonts w:ascii="Arial" w:hAnsi="Arial" w:cs="Arial"/>
          <w:sz w:val="20"/>
          <w:szCs w:val="20"/>
        </w:rPr>
        <w:t xml:space="preserve"> le preneur peut à son tour, à tout moment, mettre fin au bail moyennant un </w:t>
      </w:r>
      <w:r w:rsidR="009D208D">
        <w:rPr>
          <w:rFonts w:ascii="Arial" w:hAnsi="Arial" w:cs="Arial"/>
          <w:sz w:val="20"/>
          <w:szCs w:val="20"/>
        </w:rPr>
        <w:t xml:space="preserve"> </w:t>
      </w:r>
      <w:r w:rsidRPr="00AA726E">
        <w:rPr>
          <w:rFonts w:ascii="Arial" w:hAnsi="Arial" w:cs="Arial"/>
          <w:sz w:val="20"/>
          <w:szCs w:val="20"/>
        </w:rPr>
        <w:t xml:space="preserve">congé limité à un mois. Dans ce cas, le preneur n’est pas redevable de l’indemnité </w:t>
      </w:r>
      <w:r w:rsidR="005B68C0">
        <w:rPr>
          <w:rFonts w:ascii="Arial" w:hAnsi="Arial" w:cs="Arial"/>
          <w:sz w:val="20"/>
          <w:szCs w:val="20"/>
        </w:rPr>
        <w:t xml:space="preserve">précitée. </w:t>
      </w:r>
      <w:r w:rsidRPr="00AA726E">
        <w:rPr>
          <w:rFonts w:ascii="Arial" w:hAnsi="Arial" w:cs="Arial"/>
          <w:sz w:val="20"/>
          <w:szCs w:val="20"/>
        </w:rPr>
        <w:t xml:space="preserve">Le bailleur demeure en outre tenu de l’exécution du motif fondant le préavis initial et du paiement des indemnités éventuelles. </w:t>
      </w:r>
    </w:p>
    <w:p w14:paraId="02B21B1A" w14:textId="77777777" w:rsidR="00895161" w:rsidRPr="00AA726E" w:rsidRDefault="00895161" w:rsidP="00AA726E">
      <w:pPr>
        <w:pStyle w:val="Titre2"/>
        <w:numPr>
          <w:ilvl w:val="0"/>
          <w:numId w:val="36"/>
        </w:numPr>
        <w:spacing w:line="240" w:lineRule="auto"/>
        <w:ind w:hanging="720"/>
        <w:jc w:val="both"/>
        <w:rPr>
          <w:rFonts w:cs="Arial"/>
        </w:rPr>
      </w:pPr>
      <w:bookmarkStart w:id="10" w:name="_Toc511720245"/>
      <w:r w:rsidRPr="00AA726E">
        <w:rPr>
          <w:rFonts w:cs="Arial"/>
        </w:rPr>
        <w:t>Bail de moins de six mois</w:t>
      </w:r>
      <w:bookmarkEnd w:id="10"/>
    </w:p>
    <w:p w14:paraId="05C674BD" w14:textId="6EC1D0FF" w:rsidR="00C67B5D" w:rsidRPr="00AA726E" w:rsidRDefault="00C67B5D" w:rsidP="00AA726E">
      <w:pPr>
        <w:spacing w:after="120" w:line="240" w:lineRule="auto"/>
        <w:jc w:val="both"/>
        <w:rPr>
          <w:rFonts w:ascii="Arial" w:hAnsi="Arial" w:cs="Arial"/>
          <w:sz w:val="20"/>
          <w:szCs w:val="20"/>
        </w:rPr>
      </w:pPr>
      <w:r w:rsidRPr="00AA726E">
        <w:rPr>
          <w:rFonts w:ascii="Arial" w:hAnsi="Arial" w:cs="Arial"/>
          <w:sz w:val="20"/>
          <w:szCs w:val="20"/>
        </w:rPr>
        <w:t xml:space="preserve">Le bail est consenti pour un terme de </w:t>
      </w:r>
      <w:r w:rsidR="00730118" w:rsidRPr="00AA726E">
        <w:rPr>
          <w:rFonts w:ascii="Arial" w:hAnsi="Arial" w:cs="Arial"/>
          <w:sz w:val="20"/>
          <w:szCs w:val="20"/>
        </w:rPr>
        <w:t xml:space="preserve">…………………………………………………., </w:t>
      </w:r>
      <w:r w:rsidRPr="00AA726E">
        <w:rPr>
          <w:rFonts w:ascii="Arial" w:hAnsi="Arial" w:cs="Arial"/>
          <w:sz w:val="20"/>
          <w:szCs w:val="20"/>
        </w:rPr>
        <w:t>prenant cours le ...</w:t>
      </w:r>
      <w:r w:rsidR="00730118" w:rsidRPr="00AA726E">
        <w:rPr>
          <w:rFonts w:ascii="Arial" w:hAnsi="Arial" w:cs="Arial"/>
          <w:sz w:val="20"/>
          <w:szCs w:val="20"/>
        </w:rPr>
        <w:t>............</w:t>
      </w:r>
      <w:r w:rsidRPr="00AA726E">
        <w:rPr>
          <w:rFonts w:ascii="Arial" w:hAnsi="Arial" w:cs="Arial"/>
          <w:sz w:val="20"/>
          <w:szCs w:val="20"/>
        </w:rPr>
        <w:t>. pour finir le ...</w:t>
      </w:r>
      <w:r w:rsidR="00730118" w:rsidRPr="00AA726E">
        <w:rPr>
          <w:rFonts w:ascii="Arial" w:hAnsi="Arial" w:cs="Arial"/>
          <w:sz w:val="20"/>
          <w:szCs w:val="20"/>
        </w:rPr>
        <w:t>.............</w:t>
      </w:r>
      <w:r w:rsidR="00C36646" w:rsidRPr="00AA726E">
        <w:rPr>
          <w:rFonts w:ascii="Arial" w:hAnsi="Arial" w:cs="Arial"/>
          <w:sz w:val="20"/>
          <w:szCs w:val="20"/>
        </w:rPr>
        <w:t>, sauf prorogation de commun accord.</w:t>
      </w:r>
      <w:r w:rsidR="00493E01" w:rsidRPr="00AA726E">
        <w:rPr>
          <w:rFonts w:ascii="Arial" w:hAnsi="Arial" w:cs="Arial"/>
          <w:sz w:val="20"/>
          <w:szCs w:val="20"/>
        </w:rPr>
        <w:t xml:space="preserve"> Le bail ne peut être résilié anticipativement.</w:t>
      </w:r>
    </w:p>
    <w:p w14:paraId="2979244C" w14:textId="1516DD3E" w:rsidR="00895161" w:rsidRPr="00AA726E" w:rsidRDefault="00C67B5D" w:rsidP="003D621B">
      <w:pPr>
        <w:spacing w:after="240" w:line="240" w:lineRule="auto"/>
        <w:jc w:val="both"/>
        <w:rPr>
          <w:rFonts w:ascii="Arial" w:hAnsi="Arial" w:cs="Arial"/>
          <w:sz w:val="20"/>
          <w:szCs w:val="20"/>
        </w:rPr>
      </w:pPr>
      <w:r w:rsidRPr="00AA726E">
        <w:rPr>
          <w:rFonts w:ascii="Arial" w:hAnsi="Arial" w:cs="Arial"/>
          <w:sz w:val="20"/>
          <w:szCs w:val="20"/>
        </w:rPr>
        <w:t xml:space="preserve">Il prend fin </w:t>
      </w:r>
      <w:r w:rsidR="00C36646" w:rsidRPr="00AA726E">
        <w:rPr>
          <w:rFonts w:ascii="Arial" w:hAnsi="Arial" w:cs="Arial"/>
          <w:sz w:val="20"/>
          <w:szCs w:val="20"/>
        </w:rPr>
        <w:t xml:space="preserve">de plein droit </w:t>
      </w:r>
      <w:r w:rsidRPr="00AA726E">
        <w:rPr>
          <w:rFonts w:ascii="Arial" w:hAnsi="Arial" w:cs="Arial"/>
          <w:sz w:val="20"/>
          <w:szCs w:val="20"/>
        </w:rPr>
        <w:t>à son éc</w:t>
      </w:r>
      <w:r w:rsidR="00C85916" w:rsidRPr="00AA726E">
        <w:rPr>
          <w:rFonts w:ascii="Arial" w:hAnsi="Arial" w:cs="Arial"/>
          <w:sz w:val="20"/>
          <w:szCs w:val="20"/>
        </w:rPr>
        <w:t>h</w:t>
      </w:r>
      <w:r w:rsidRPr="00AA726E">
        <w:rPr>
          <w:rFonts w:ascii="Arial" w:hAnsi="Arial" w:cs="Arial"/>
          <w:sz w:val="20"/>
          <w:szCs w:val="20"/>
        </w:rPr>
        <w:t xml:space="preserve">éance sans qu’une des parties </w:t>
      </w:r>
      <w:r w:rsidR="00D024D1">
        <w:rPr>
          <w:rFonts w:ascii="Arial" w:hAnsi="Arial" w:cs="Arial"/>
          <w:sz w:val="20"/>
          <w:szCs w:val="20"/>
        </w:rPr>
        <w:t xml:space="preserve">ne </w:t>
      </w:r>
      <w:r w:rsidRPr="00AA726E">
        <w:rPr>
          <w:rFonts w:ascii="Arial" w:hAnsi="Arial" w:cs="Arial"/>
          <w:sz w:val="20"/>
          <w:szCs w:val="20"/>
        </w:rPr>
        <w:t>doive notifier un congé ou payer une indemnité.</w:t>
      </w:r>
      <w:r w:rsidR="0078312F" w:rsidRPr="00AA726E">
        <w:rPr>
          <w:rFonts w:ascii="Arial" w:hAnsi="Arial" w:cs="Arial"/>
          <w:sz w:val="20"/>
          <w:szCs w:val="20"/>
        </w:rPr>
        <w:t xml:space="preserve"> </w:t>
      </w:r>
    </w:p>
    <w:p w14:paraId="27723378" w14:textId="77777777" w:rsidR="00895161" w:rsidRPr="00AA726E" w:rsidRDefault="00895161" w:rsidP="00AA726E">
      <w:pPr>
        <w:pStyle w:val="Titre2"/>
        <w:numPr>
          <w:ilvl w:val="0"/>
          <w:numId w:val="36"/>
        </w:numPr>
        <w:spacing w:line="240" w:lineRule="auto"/>
        <w:ind w:hanging="720"/>
        <w:jc w:val="both"/>
        <w:rPr>
          <w:rFonts w:cs="Arial"/>
        </w:rPr>
      </w:pPr>
      <w:bookmarkStart w:id="11" w:name="_Toc511720246"/>
      <w:r w:rsidRPr="00AA726E">
        <w:rPr>
          <w:rFonts w:cs="Arial"/>
        </w:rPr>
        <w:t xml:space="preserve">Bail de plus de six mois et </w:t>
      </w:r>
      <w:r w:rsidR="0078312F" w:rsidRPr="00AA726E">
        <w:rPr>
          <w:rFonts w:cs="Arial"/>
        </w:rPr>
        <w:t>maximum trois ans</w:t>
      </w:r>
      <w:bookmarkEnd w:id="11"/>
    </w:p>
    <w:p w14:paraId="632D5234" w14:textId="523003C7" w:rsidR="0078312F" w:rsidRPr="008D692B" w:rsidRDefault="00C70436" w:rsidP="008D692B">
      <w:pPr>
        <w:pStyle w:val="Titre3"/>
        <w:ind w:left="709" w:hanging="425"/>
      </w:pPr>
      <w:bookmarkStart w:id="12" w:name="_Toc511720247"/>
      <w:r w:rsidRPr="008D692B">
        <w:t xml:space="preserve">3.3.1. </w:t>
      </w:r>
      <w:r w:rsidR="0078312F" w:rsidRPr="008D692B">
        <w:t xml:space="preserve"> Durée</w:t>
      </w:r>
      <w:bookmarkEnd w:id="12"/>
      <w:r w:rsidR="0078312F" w:rsidRPr="008D692B">
        <w:t xml:space="preserve"> </w:t>
      </w:r>
    </w:p>
    <w:p w14:paraId="5CB781A6" w14:textId="77777777" w:rsidR="0078312F" w:rsidRPr="00AA726E" w:rsidRDefault="0078312F" w:rsidP="00AA726E">
      <w:pPr>
        <w:spacing w:after="120" w:line="240" w:lineRule="auto"/>
        <w:jc w:val="both"/>
        <w:rPr>
          <w:rFonts w:ascii="Arial" w:hAnsi="Arial" w:cs="Arial"/>
          <w:sz w:val="20"/>
          <w:szCs w:val="20"/>
        </w:rPr>
      </w:pPr>
      <w:r>
        <w:t>${duree.checkCourt} Le bail est consenti pour un terme de…………………………………………………., prenant cours le ${duree.dateDebut} pour finir le ${duree.dateFin}.</w:t>
      </w:r>
    </w:p>
    <w:p w14:paraId="06F59CEB" w14:textId="77777777" w:rsidR="0078312F" w:rsidRPr="00AA726E" w:rsidRDefault="0078312F" w:rsidP="00AA726E">
      <w:pPr>
        <w:spacing w:after="120" w:line="240" w:lineRule="auto"/>
        <w:jc w:val="both"/>
        <w:rPr>
          <w:rFonts w:ascii="Arial" w:hAnsi="Arial" w:cs="Arial"/>
          <w:sz w:val="20"/>
          <w:szCs w:val="20"/>
        </w:rPr>
      </w:pPr>
      <w:r w:rsidRPr="00AA726E">
        <w:rPr>
          <w:rFonts w:ascii="Arial" w:hAnsi="Arial" w:cs="Arial"/>
          <w:sz w:val="20"/>
          <w:szCs w:val="20"/>
        </w:rPr>
        <w:t>Le bail prend fin moyennant un congé notifié (par écrit) par l'une ou l'autre des parties au moins trois mois avant l'expiration de la durée convenue.</w:t>
      </w:r>
    </w:p>
    <w:p w14:paraId="17918E28" w14:textId="222E891F" w:rsidR="0078312F" w:rsidRPr="00AA726E" w:rsidRDefault="00C67B5D" w:rsidP="50B4763B">
      <w:pPr>
        <w:spacing w:after="120" w:line="240" w:lineRule="auto"/>
        <w:jc w:val="both"/>
        <w:rPr>
          <w:rFonts w:ascii="Arial" w:hAnsi="Arial" w:cs="Arial"/>
          <w:sz w:val="20"/>
          <w:szCs w:val="20"/>
          <w:highlight w:val="yellow"/>
        </w:rPr>
      </w:pPr>
      <w:r w:rsidRPr="50B4763B">
        <w:rPr>
          <w:rFonts w:ascii="Arial" w:hAnsi="Arial" w:cs="Arial"/>
          <w:sz w:val="20"/>
          <w:szCs w:val="20"/>
        </w:rPr>
        <w:t>L</w:t>
      </w:r>
      <w:r w:rsidR="0078312F" w:rsidRPr="50B4763B">
        <w:rPr>
          <w:rFonts w:ascii="Arial" w:hAnsi="Arial" w:cs="Arial"/>
          <w:sz w:val="20"/>
          <w:szCs w:val="20"/>
        </w:rPr>
        <w:t xml:space="preserve">es parties peuvent proroger le bail de courte durée </w:t>
      </w:r>
      <w:r w:rsidRPr="50B4763B">
        <w:rPr>
          <w:rFonts w:ascii="Arial" w:hAnsi="Arial" w:cs="Arial"/>
          <w:sz w:val="20"/>
          <w:szCs w:val="20"/>
        </w:rPr>
        <w:t xml:space="preserve">de commun accord </w:t>
      </w:r>
      <w:r w:rsidR="0078312F" w:rsidRPr="50B4763B">
        <w:rPr>
          <w:rFonts w:ascii="Arial" w:hAnsi="Arial" w:cs="Arial"/>
          <w:sz w:val="20"/>
          <w:szCs w:val="20"/>
        </w:rPr>
        <w:t>aux mêmes conditions</w:t>
      </w:r>
      <w:r w:rsidRPr="50B4763B">
        <w:rPr>
          <w:rFonts w:ascii="Arial" w:hAnsi="Arial" w:cs="Arial"/>
          <w:sz w:val="20"/>
          <w:szCs w:val="20"/>
        </w:rPr>
        <w:t>, en ce compris le loyer mais sans préjudice de l’indexation</w:t>
      </w:r>
      <w:r w:rsidR="0078312F" w:rsidRPr="50B4763B">
        <w:rPr>
          <w:rFonts w:ascii="Arial" w:hAnsi="Arial" w:cs="Arial"/>
          <w:sz w:val="20"/>
          <w:szCs w:val="20"/>
        </w:rPr>
        <w:t xml:space="preserve">. </w:t>
      </w:r>
      <w:r w:rsidR="00E118EA" w:rsidRPr="50B4763B">
        <w:rPr>
          <w:rFonts w:ascii="Arial" w:hAnsi="Arial" w:cs="Arial"/>
          <w:sz w:val="20"/>
          <w:szCs w:val="20"/>
        </w:rPr>
        <w:t xml:space="preserve">Cette prorogation </w:t>
      </w:r>
      <w:r w:rsidR="0078312F" w:rsidRPr="50B4763B">
        <w:rPr>
          <w:rFonts w:ascii="Arial" w:hAnsi="Arial" w:cs="Arial"/>
          <w:sz w:val="20"/>
          <w:szCs w:val="20"/>
        </w:rPr>
        <w:t xml:space="preserve">doit obligatoirement </w:t>
      </w:r>
      <w:r w:rsidR="00E118EA" w:rsidRPr="50B4763B">
        <w:rPr>
          <w:rFonts w:ascii="Arial" w:hAnsi="Arial" w:cs="Arial"/>
          <w:sz w:val="20"/>
          <w:szCs w:val="20"/>
        </w:rPr>
        <w:t>intervenir</w:t>
      </w:r>
      <w:r w:rsidR="0078312F" w:rsidRPr="50B4763B">
        <w:rPr>
          <w:rFonts w:ascii="Arial" w:hAnsi="Arial" w:cs="Arial"/>
          <w:sz w:val="20"/>
          <w:szCs w:val="20"/>
        </w:rPr>
        <w:t xml:space="preserve"> par écrit. Le bail peut être prorogé une </w:t>
      </w:r>
      <w:r w:rsidR="00974217">
        <w:rPr>
          <w:rFonts w:ascii="Arial" w:hAnsi="Arial" w:cs="Arial"/>
          <w:sz w:val="20"/>
          <w:szCs w:val="20"/>
        </w:rPr>
        <w:t xml:space="preserve">seule </w:t>
      </w:r>
      <w:r w:rsidR="0078312F" w:rsidRPr="50B4763B">
        <w:rPr>
          <w:rFonts w:ascii="Arial" w:hAnsi="Arial" w:cs="Arial"/>
          <w:sz w:val="20"/>
          <w:szCs w:val="20"/>
        </w:rPr>
        <w:t xml:space="preserve">fois, pour autant que </w:t>
      </w:r>
      <w:r w:rsidR="00A065D4" w:rsidRPr="50B4763B">
        <w:rPr>
          <w:rFonts w:ascii="Arial" w:hAnsi="Arial" w:cs="Arial"/>
          <w:sz w:val="20"/>
          <w:szCs w:val="20"/>
        </w:rPr>
        <w:t>la durée totale de location n</w:t>
      </w:r>
      <w:r w:rsidR="00D46247" w:rsidRPr="50B4763B">
        <w:rPr>
          <w:rFonts w:ascii="Arial" w:hAnsi="Arial" w:cs="Arial"/>
          <w:sz w:val="20"/>
          <w:szCs w:val="20"/>
        </w:rPr>
        <w:t>’excède pas</w:t>
      </w:r>
      <w:r w:rsidR="00AC40AD" w:rsidRPr="50B4763B">
        <w:rPr>
          <w:rFonts w:ascii="Arial" w:hAnsi="Arial" w:cs="Arial"/>
          <w:sz w:val="20"/>
          <w:szCs w:val="20"/>
        </w:rPr>
        <w:t xml:space="preserve"> </w:t>
      </w:r>
      <w:r w:rsidR="0078312F" w:rsidRPr="50B4763B">
        <w:rPr>
          <w:rFonts w:ascii="Arial" w:hAnsi="Arial" w:cs="Arial"/>
          <w:sz w:val="20"/>
          <w:szCs w:val="20"/>
        </w:rPr>
        <w:t xml:space="preserve">trois ans. </w:t>
      </w:r>
    </w:p>
    <w:p w14:paraId="46076381" w14:textId="1F87AC3E" w:rsidR="006B4BE5" w:rsidRPr="00AA726E" w:rsidRDefault="0078312F" w:rsidP="00AA726E">
      <w:pPr>
        <w:spacing w:after="120" w:line="240" w:lineRule="auto"/>
        <w:jc w:val="both"/>
        <w:rPr>
          <w:rFonts w:ascii="Arial" w:hAnsi="Arial" w:cs="Arial"/>
          <w:sz w:val="20"/>
          <w:szCs w:val="20"/>
        </w:rPr>
      </w:pPr>
      <w:r w:rsidRPr="00AA726E">
        <w:rPr>
          <w:rFonts w:ascii="Arial" w:hAnsi="Arial" w:cs="Arial"/>
          <w:sz w:val="20"/>
          <w:szCs w:val="20"/>
        </w:rPr>
        <w:t>Nonobstant toute clause ou toute convention contraire, à défaut d'un congé notifié dans les délais</w:t>
      </w:r>
      <w:r w:rsidR="00A51E53">
        <w:rPr>
          <w:rFonts w:ascii="Arial" w:hAnsi="Arial" w:cs="Arial"/>
          <w:sz w:val="20"/>
          <w:szCs w:val="20"/>
        </w:rPr>
        <w:t xml:space="preserve">, </w:t>
      </w:r>
      <w:r w:rsidRPr="00AA726E">
        <w:rPr>
          <w:rFonts w:ascii="Arial" w:hAnsi="Arial" w:cs="Arial"/>
          <w:sz w:val="20"/>
          <w:szCs w:val="20"/>
        </w:rPr>
        <w:t>le preneur continue à occuper les lieux sans opposition du bailleur, et même dans l'hypothèse où un nouveau contrat est conclu entre les mêmes parties, le bail est réputé avoir été conclu pour une période de neuf ans à compter de la date à laquelle le bail initial de courte durée est entré en vigueur. Dans ce cas, le loyer et les autres conditions demeurent inchangés par rapport à ceux convenus dans le bail initial, sous réserve de l’indexation et des causes de révision.</w:t>
      </w:r>
    </w:p>
    <w:p w14:paraId="248136F0" w14:textId="77D99618" w:rsidR="00062594" w:rsidRPr="008D692B" w:rsidRDefault="00C70436" w:rsidP="008D692B">
      <w:pPr>
        <w:pStyle w:val="Titre3"/>
        <w:ind w:left="709" w:hanging="425"/>
      </w:pPr>
      <w:bookmarkStart w:id="13" w:name="_Toc511720248"/>
      <w:r w:rsidRPr="008D692B">
        <w:t xml:space="preserve">3.3.2. </w:t>
      </w:r>
      <w:r w:rsidR="00214E96" w:rsidRPr="008D692B">
        <w:t>Pour les baux de plus d’un an : r</w:t>
      </w:r>
      <w:r w:rsidR="00C67B5D" w:rsidRPr="008D692B">
        <w:t>ésiliation anticipée par le bailleur</w:t>
      </w:r>
      <w:bookmarkEnd w:id="13"/>
    </w:p>
    <w:p w14:paraId="0C255E52" w14:textId="1B521001" w:rsidR="00C67B5D" w:rsidRPr="00AA726E" w:rsidRDefault="00C67B5D" w:rsidP="00AA726E">
      <w:pPr>
        <w:spacing w:after="120" w:line="240" w:lineRule="auto"/>
        <w:jc w:val="both"/>
        <w:rPr>
          <w:rFonts w:ascii="Arial" w:hAnsi="Arial" w:cs="Arial"/>
          <w:sz w:val="20"/>
          <w:szCs w:val="20"/>
        </w:rPr>
      </w:pPr>
      <w:r w:rsidRPr="00AA726E">
        <w:rPr>
          <w:rFonts w:ascii="Arial" w:hAnsi="Arial" w:cs="Arial"/>
          <w:sz w:val="20"/>
          <w:szCs w:val="20"/>
        </w:rPr>
        <w:t xml:space="preserve">Le bail peut être résilié par le bailleur </w:t>
      </w:r>
      <w:r w:rsidR="006B5256" w:rsidRPr="00AA726E">
        <w:rPr>
          <w:rFonts w:ascii="Arial" w:hAnsi="Arial" w:cs="Arial"/>
          <w:sz w:val="20"/>
          <w:szCs w:val="20"/>
        </w:rPr>
        <w:t>aux</w:t>
      </w:r>
      <w:r w:rsidRPr="00AA726E">
        <w:rPr>
          <w:rFonts w:ascii="Arial" w:hAnsi="Arial" w:cs="Arial"/>
          <w:sz w:val="20"/>
          <w:szCs w:val="20"/>
        </w:rPr>
        <w:t xml:space="preserve"> conditions </w:t>
      </w:r>
      <w:r w:rsidR="00587E2A" w:rsidRPr="00AA726E">
        <w:rPr>
          <w:rFonts w:ascii="Arial" w:hAnsi="Arial" w:cs="Arial"/>
          <w:sz w:val="20"/>
          <w:szCs w:val="20"/>
        </w:rPr>
        <w:t xml:space="preserve">cumulatives </w:t>
      </w:r>
      <w:r w:rsidRPr="00AA726E">
        <w:rPr>
          <w:rFonts w:ascii="Arial" w:hAnsi="Arial" w:cs="Arial"/>
          <w:sz w:val="20"/>
          <w:szCs w:val="20"/>
        </w:rPr>
        <w:t>suivantes :</w:t>
      </w:r>
    </w:p>
    <w:p w14:paraId="10A02E0F" w14:textId="77777777" w:rsidR="00C67B5D" w:rsidRPr="000647CE" w:rsidRDefault="00587E2A" w:rsidP="00AA726E">
      <w:pPr>
        <w:pStyle w:val="Paragraphedeliste"/>
        <w:numPr>
          <w:ilvl w:val="0"/>
          <w:numId w:val="43"/>
        </w:numPr>
        <w:spacing w:before="120" w:after="120" w:line="240" w:lineRule="auto"/>
        <w:ind w:left="567" w:firstLine="0"/>
        <w:jc w:val="both"/>
        <w:rPr>
          <w:rFonts w:ascii="Arial" w:hAnsi="Arial" w:cs="Arial"/>
          <w:bCs/>
          <w:sz w:val="20"/>
          <w:szCs w:val="20"/>
        </w:rPr>
      </w:pPr>
      <w:r w:rsidRPr="000647CE">
        <w:rPr>
          <w:rFonts w:ascii="Arial" w:hAnsi="Arial" w:cs="Arial"/>
          <w:sz w:val="20"/>
          <w:szCs w:val="20"/>
        </w:rPr>
        <w:t xml:space="preserve">à tout moment </w:t>
      </w:r>
      <w:r w:rsidR="00214E96" w:rsidRPr="000647CE">
        <w:rPr>
          <w:rFonts w:ascii="Arial" w:hAnsi="Arial" w:cs="Arial"/>
          <w:bCs/>
          <w:sz w:val="20"/>
          <w:szCs w:val="20"/>
        </w:rPr>
        <w:t>après la première année de location</w:t>
      </w:r>
      <w:r w:rsidR="00C67B5D" w:rsidRPr="000647CE">
        <w:rPr>
          <w:rFonts w:ascii="Arial" w:hAnsi="Arial" w:cs="Arial"/>
          <w:bCs/>
          <w:sz w:val="20"/>
          <w:szCs w:val="20"/>
        </w:rPr>
        <w:t> :</w:t>
      </w:r>
      <w:r w:rsidR="00C67B5D" w:rsidRPr="000647CE">
        <w:rPr>
          <w:rFonts w:ascii="Arial" w:hAnsi="Arial" w:cs="Arial"/>
          <w:bCs/>
          <w:sz w:val="20"/>
          <w:szCs w:val="20"/>
        </w:rPr>
        <w:tab/>
      </w:r>
    </w:p>
    <w:p w14:paraId="07F48CA6" w14:textId="4FC7F2ED" w:rsidR="00DA0BE3" w:rsidRDefault="00C67B5D" w:rsidP="00BA5EEA">
      <w:pPr>
        <w:pStyle w:val="Paragraphedeliste"/>
        <w:numPr>
          <w:ilvl w:val="0"/>
          <w:numId w:val="44"/>
        </w:numPr>
        <w:spacing w:after="120" w:line="240" w:lineRule="auto"/>
        <w:ind w:left="2127" w:hanging="851"/>
        <w:jc w:val="both"/>
        <w:rPr>
          <w:rFonts w:ascii="Arial" w:hAnsi="Arial" w:cs="Arial"/>
          <w:sz w:val="20"/>
          <w:szCs w:val="20"/>
        </w:rPr>
      </w:pPr>
      <w:r w:rsidRPr="000647CE">
        <w:rPr>
          <w:rFonts w:ascii="Arial" w:hAnsi="Arial" w:cs="Arial"/>
          <w:sz w:val="20"/>
          <w:szCs w:val="20"/>
        </w:rPr>
        <w:t xml:space="preserve">en </w:t>
      </w:r>
      <w:r w:rsidR="006B5256" w:rsidRPr="000647CE">
        <w:rPr>
          <w:rFonts w:ascii="Arial" w:hAnsi="Arial" w:cs="Arial"/>
          <w:sz w:val="20"/>
          <w:szCs w:val="20"/>
        </w:rPr>
        <w:t>vue</w:t>
      </w:r>
      <w:r w:rsidRPr="000647CE">
        <w:rPr>
          <w:rFonts w:ascii="Arial" w:hAnsi="Arial" w:cs="Arial"/>
          <w:sz w:val="20"/>
          <w:szCs w:val="20"/>
        </w:rPr>
        <w:t xml:space="preserve"> d</w:t>
      </w:r>
      <w:r w:rsidR="006B5256" w:rsidRPr="000647CE">
        <w:rPr>
          <w:rFonts w:ascii="Arial" w:hAnsi="Arial" w:cs="Arial"/>
          <w:sz w:val="20"/>
          <w:szCs w:val="20"/>
        </w:rPr>
        <w:t>e l</w:t>
      </w:r>
      <w:r w:rsidRPr="000647CE">
        <w:rPr>
          <w:rFonts w:ascii="Arial" w:hAnsi="Arial" w:cs="Arial"/>
          <w:sz w:val="20"/>
          <w:szCs w:val="20"/>
        </w:rPr>
        <w:t xml:space="preserve">’occupation </w:t>
      </w:r>
      <w:r w:rsidR="006B5256" w:rsidRPr="000647CE">
        <w:rPr>
          <w:rFonts w:ascii="Arial" w:hAnsi="Arial" w:cs="Arial"/>
          <w:sz w:val="20"/>
          <w:szCs w:val="20"/>
        </w:rPr>
        <w:t>du bien loué par le bailleur</w:t>
      </w:r>
      <w:r w:rsidRPr="000647CE">
        <w:rPr>
          <w:rFonts w:ascii="Arial" w:hAnsi="Arial" w:cs="Arial"/>
          <w:sz w:val="20"/>
          <w:szCs w:val="20"/>
        </w:rPr>
        <w:t xml:space="preserve">, son conjoint, ses ascendants, descendants, enfants adoptifs ou ceux du conjoint, ses collatéraux, et ceux de son conjoint jusqu’au </w:t>
      </w:r>
      <w:r w:rsidR="00D17F8B" w:rsidRPr="000647CE">
        <w:rPr>
          <w:rFonts w:ascii="Arial" w:hAnsi="Arial" w:cs="Arial"/>
          <w:sz w:val="20"/>
          <w:szCs w:val="20"/>
        </w:rPr>
        <w:t xml:space="preserve">deuxième </w:t>
      </w:r>
      <w:r w:rsidRPr="000647CE">
        <w:rPr>
          <w:rFonts w:ascii="Arial" w:hAnsi="Arial" w:cs="Arial"/>
          <w:sz w:val="20"/>
          <w:szCs w:val="20"/>
        </w:rPr>
        <w:t xml:space="preserve">degré ; </w:t>
      </w:r>
    </w:p>
    <w:p w14:paraId="4C1D683B" w14:textId="77777777" w:rsidR="00694C11" w:rsidRPr="000647CE" w:rsidRDefault="00694C11" w:rsidP="00C04484">
      <w:pPr>
        <w:pStyle w:val="Paragraphedeliste"/>
        <w:spacing w:after="120" w:line="240" w:lineRule="auto"/>
        <w:ind w:left="2127"/>
        <w:jc w:val="both"/>
        <w:rPr>
          <w:rFonts w:ascii="Arial" w:hAnsi="Arial" w:cs="Arial"/>
          <w:sz w:val="20"/>
          <w:szCs w:val="20"/>
        </w:rPr>
      </w:pPr>
    </w:p>
    <w:p w14:paraId="463D7A38" w14:textId="1804B731" w:rsidR="00C208B9" w:rsidRPr="000647CE" w:rsidRDefault="00C67B5D" w:rsidP="00C04484">
      <w:pPr>
        <w:pStyle w:val="Paragraphedeliste"/>
        <w:numPr>
          <w:ilvl w:val="0"/>
          <w:numId w:val="44"/>
        </w:numPr>
        <w:spacing w:after="120" w:line="240" w:lineRule="auto"/>
        <w:ind w:left="2127" w:hanging="851"/>
        <w:jc w:val="both"/>
        <w:rPr>
          <w:rFonts w:ascii="Arial" w:hAnsi="Arial" w:cs="Arial"/>
          <w:sz w:val="20"/>
          <w:szCs w:val="20"/>
        </w:rPr>
      </w:pPr>
      <w:r w:rsidRPr="000647CE">
        <w:rPr>
          <w:rFonts w:ascii="Arial" w:hAnsi="Arial" w:cs="Arial"/>
          <w:sz w:val="20"/>
          <w:szCs w:val="20"/>
        </w:rPr>
        <w:t>moye</w:t>
      </w:r>
      <w:r w:rsidR="006B5256" w:rsidRPr="000647CE">
        <w:rPr>
          <w:rFonts w:ascii="Arial" w:hAnsi="Arial" w:cs="Arial"/>
          <w:sz w:val="20"/>
          <w:szCs w:val="20"/>
        </w:rPr>
        <w:t xml:space="preserve">nnant un </w:t>
      </w:r>
      <w:r w:rsidR="00214E96" w:rsidRPr="000647CE">
        <w:rPr>
          <w:rFonts w:ascii="Arial" w:hAnsi="Arial" w:cs="Arial"/>
          <w:sz w:val="20"/>
          <w:szCs w:val="20"/>
        </w:rPr>
        <w:t xml:space="preserve">préavis de trois mois </w:t>
      </w:r>
      <w:r w:rsidR="006B5256" w:rsidRPr="000647CE">
        <w:rPr>
          <w:rFonts w:ascii="Arial" w:hAnsi="Arial" w:cs="Arial"/>
          <w:sz w:val="20"/>
          <w:szCs w:val="20"/>
        </w:rPr>
        <w:t xml:space="preserve">donné </w:t>
      </w:r>
      <w:r w:rsidRPr="000647CE">
        <w:rPr>
          <w:rFonts w:ascii="Arial" w:hAnsi="Arial" w:cs="Arial"/>
          <w:sz w:val="20"/>
          <w:szCs w:val="20"/>
        </w:rPr>
        <w:t xml:space="preserve">par lettre recommandée et </w:t>
      </w:r>
      <w:r w:rsidR="00214E96" w:rsidRPr="000647CE">
        <w:rPr>
          <w:rFonts w:ascii="Arial" w:hAnsi="Arial" w:cs="Arial"/>
          <w:sz w:val="20"/>
          <w:szCs w:val="20"/>
        </w:rPr>
        <w:t>une indemnité équivalente à un mois de loyer</w:t>
      </w:r>
      <w:r w:rsidRPr="000647CE">
        <w:rPr>
          <w:rFonts w:ascii="Arial" w:hAnsi="Arial" w:cs="Arial"/>
          <w:sz w:val="20"/>
          <w:szCs w:val="20"/>
        </w:rPr>
        <w:t xml:space="preserve"> ; </w:t>
      </w:r>
    </w:p>
    <w:p w14:paraId="6DA183CB" w14:textId="77777777" w:rsidR="00DA0BE3" w:rsidRPr="00AA726E" w:rsidRDefault="00214E96" w:rsidP="004B2F3E">
      <w:pPr>
        <w:spacing w:before="120" w:after="120" w:line="240" w:lineRule="auto"/>
        <w:ind w:left="993" w:hanging="426"/>
        <w:jc w:val="both"/>
        <w:rPr>
          <w:rFonts w:ascii="Arial" w:eastAsia="Times New Roman" w:hAnsi="Arial" w:cs="Arial"/>
          <w:color w:val="000000"/>
          <w:lang w:eastAsia="fr-BE"/>
        </w:rPr>
      </w:pPr>
      <w:r w:rsidRPr="00AA726E">
        <w:rPr>
          <w:rFonts w:ascii="Arial" w:eastAsia="Times New Roman" w:hAnsi="Arial" w:cs="Arial"/>
          <w:color w:val="000000"/>
          <w:sz w:val="20"/>
          <w:szCs w:val="20"/>
          <w:lang w:eastAsia="fr-BE"/>
        </w:rPr>
        <w:lastRenderedPageBreak/>
        <w:t>-</w:t>
      </w:r>
      <w:r w:rsidRPr="00AA726E">
        <w:rPr>
          <w:rFonts w:ascii="Arial" w:eastAsia="Times New Roman" w:hAnsi="Arial" w:cs="Arial"/>
          <w:color w:val="000000"/>
          <w:sz w:val="14"/>
          <w:szCs w:val="14"/>
          <w:lang w:eastAsia="fr-BE"/>
        </w:rPr>
        <w:t>       </w:t>
      </w:r>
      <w:r w:rsidRPr="00AA726E">
        <w:rPr>
          <w:rFonts w:ascii="Arial" w:eastAsia="Times New Roman" w:hAnsi="Arial" w:cs="Arial"/>
          <w:color w:val="000000"/>
          <w:sz w:val="20"/>
          <w:szCs w:val="20"/>
          <w:lang w:eastAsia="fr-BE"/>
        </w:rPr>
        <w:t>le bailleur devra mentionner dans le congé l’identité et le lien de parenté avec le bailleur de la personne qui occupera le bien ;</w:t>
      </w:r>
    </w:p>
    <w:p w14:paraId="300181FB" w14:textId="77777777" w:rsidR="00DA0BE3" w:rsidRPr="00AA726E" w:rsidRDefault="00DA0BE3" w:rsidP="004B2F3E">
      <w:pPr>
        <w:spacing w:before="120" w:after="120" w:line="240" w:lineRule="auto"/>
        <w:ind w:left="993" w:hanging="426"/>
        <w:jc w:val="both"/>
        <w:rPr>
          <w:rFonts w:ascii="Arial" w:eastAsia="Times New Roman" w:hAnsi="Arial" w:cs="Arial"/>
          <w:color w:val="000000"/>
          <w:lang w:eastAsia="fr-BE"/>
        </w:rPr>
      </w:pPr>
      <w:r w:rsidRPr="00AA726E">
        <w:rPr>
          <w:rFonts w:ascii="Arial" w:eastAsia="Times New Roman" w:hAnsi="Arial" w:cs="Arial"/>
          <w:color w:val="000000"/>
          <w:lang w:eastAsia="fr-BE"/>
        </w:rPr>
        <w:t xml:space="preserve">-    </w:t>
      </w:r>
      <w:r w:rsidR="00214E96" w:rsidRPr="00AA726E">
        <w:rPr>
          <w:rFonts w:ascii="Arial" w:eastAsia="Times New Roman" w:hAnsi="Arial" w:cs="Arial"/>
          <w:color w:val="000000"/>
          <w:sz w:val="20"/>
          <w:szCs w:val="20"/>
          <w:lang w:eastAsia="fr-BE"/>
        </w:rPr>
        <w:t>si le preneur le demande, le bailleur devra apporter dans les deux mois la preuve du lien de parenté ;</w:t>
      </w:r>
    </w:p>
    <w:p w14:paraId="67672A47" w14:textId="1C5FB2FD" w:rsidR="00214E96" w:rsidRPr="00AA726E" w:rsidRDefault="00DA0BE3" w:rsidP="004B2F3E">
      <w:pPr>
        <w:spacing w:before="120" w:after="120" w:line="240" w:lineRule="auto"/>
        <w:ind w:left="993" w:hanging="426"/>
        <w:jc w:val="both"/>
        <w:rPr>
          <w:rFonts w:ascii="Arial" w:eastAsia="Times New Roman" w:hAnsi="Arial" w:cs="Arial"/>
          <w:color w:val="000000"/>
          <w:lang w:eastAsia="fr-BE"/>
        </w:rPr>
      </w:pPr>
      <w:r w:rsidRPr="00AA726E">
        <w:rPr>
          <w:rFonts w:ascii="Arial" w:eastAsia="Times New Roman" w:hAnsi="Arial" w:cs="Arial"/>
          <w:color w:val="000000"/>
          <w:lang w:eastAsia="fr-BE"/>
        </w:rPr>
        <w:t xml:space="preserve">-    </w:t>
      </w:r>
      <w:r w:rsidR="00214E96" w:rsidRPr="00AA726E">
        <w:rPr>
          <w:rFonts w:ascii="Arial" w:eastAsia="Times New Roman" w:hAnsi="Arial" w:cs="Arial"/>
          <w:color w:val="000000"/>
          <w:sz w:val="20"/>
          <w:szCs w:val="20"/>
          <w:lang w:eastAsia="fr-BE"/>
        </w:rPr>
        <w:t xml:space="preserve">l’occupation par la personne visée dans le congé devra être effective pendant deux ans et débuter au plus tard un an </w:t>
      </w:r>
      <w:r w:rsidR="00D95DD3" w:rsidRPr="00C5583C">
        <w:rPr>
          <w:rFonts w:ascii="Arial" w:eastAsia="Times New Roman" w:hAnsi="Arial" w:cs="Arial"/>
          <w:color w:val="000000"/>
          <w:sz w:val="20"/>
          <w:szCs w:val="20"/>
          <w:lang w:eastAsia="fr-BE"/>
        </w:rPr>
        <w:t>après l’expiration du délai de préavis donné par le bailleur</w:t>
      </w:r>
      <w:r w:rsidR="007D3318" w:rsidRPr="00C5583C">
        <w:rPr>
          <w:rFonts w:ascii="Arial" w:eastAsia="Times New Roman" w:hAnsi="Arial" w:cs="Arial"/>
          <w:color w:val="000000"/>
          <w:sz w:val="20"/>
          <w:szCs w:val="20"/>
          <w:lang w:eastAsia="fr-BE"/>
        </w:rPr>
        <w:t xml:space="preserve"> ou</w:t>
      </w:r>
      <w:r w:rsidR="003A6687" w:rsidRPr="00C5583C">
        <w:rPr>
          <w:rFonts w:ascii="Arial" w:eastAsia="Times New Roman" w:hAnsi="Arial" w:cs="Arial"/>
          <w:color w:val="000000"/>
          <w:sz w:val="20"/>
          <w:szCs w:val="20"/>
          <w:lang w:eastAsia="fr-BE"/>
        </w:rPr>
        <w:t>, en cas de prorogation, la restitution des lieux par le preneur.</w:t>
      </w:r>
      <w:r w:rsidR="007D3318">
        <w:rPr>
          <w:rFonts w:eastAsia="Times New Roman" w:cs="Arial"/>
          <w:color w:val="000000"/>
          <w:szCs w:val="20"/>
          <w:lang w:eastAsia="fr-BE"/>
        </w:rPr>
        <w:t xml:space="preserve"> </w:t>
      </w:r>
    </w:p>
    <w:p w14:paraId="7BCDD7FB" w14:textId="227604FE" w:rsidR="00C36646" w:rsidRPr="00AA726E" w:rsidRDefault="00C36646" w:rsidP="00AA726E">
      <w:pPr>
        <w:spacing w:after="120" w:line="240" w:lineRule="auto"/>
        <w:jc w:val="both"/>
        <w:rPr>
          <w:rFonts w:ascii="Arial" w:hAnsi="Arial" w:cs="Arial"/>
          <w:bCs/>
          <w:sz w:val="20"/>
          <w:szCs w:val="20"/>
        </w:rPr>
      </w:pPr>
      <w:r w:rsidRPr="00AA726E">
        <w:rPr>
          <w:rFonts w:ascii="Arial" w:hAnsi="Arial" w:cs="Arial"/>
          <w:bCs/>
          <w:sz w:val="20"/>
          <w:szCs w:val="20"/>
        </w:rPr>
        <w:t xml:space="preserve">Lorsque le bailleur, sans justifier d'une circonstance exceptionnelle, ne réalise pas </w:t>
      </w:r>
      <w:r w:rsidR="00665C77">
        <w:rPr>
          <w:rFonts w:ascii="Arial" w:hAnsi="Arial" w:cs="Arial"/>
          <w:bCs/>
          <w:sz w:val="20"/>
          <w:szCs w:val="20"/>
        </w:rPr>
        <w:t>« </w:t>
      </w:r>
      <w:r w:rsidRPr="00AA726E">
        <w:rPr>
          <w:rFonts w:ascii="Arial" w:hAnsi="Arial" w:cs="Arial"/>
          <w:bCs/>
          <w:sz w:val="20"/>
          <w:szCs w:val="20"/>
        </w:rPr>
        <w:t>l’occupation personnelle</w:t>
      </w:r>
      <w:r w:rsidR="00665C77">
        <w:rPr>
          <w:rFonts w:ascii="Arial" w:hAnsi="Arial" w:cs="Arial"/>
          <w:bCs/>
          <w:sz w:val="20"/>
          <w:szCs w:val="20"/>
        </w:rPr>
        <w:t> »</w:t>
      </w:r>
      <w:r w:rsidR="00542F34">
        <w:rPr>
          <w:rFonts w:ascii="Arial" w:hAnsi="Arial" w:cs="Arial"/>
          <w:bCs/>
          <w:sz w:val="20"/>
          <w:szCs w:val="20"/>
        </w:rPr>
        <w:t xml:space="preserve"> </w:t>
      </w:r>
      <w:r w:rsidRPr="00AA726E">
        <w:rPr>
          <w:rFonts w:ascii="Arial" w:hAnsi="Arial" w:cs="Arial"/>
          <w:bCs/>
          <w:sz w:val="20"/>
          <w:szCs w:val="20"/>
        </w:rPr>
        <w:t>dans les conditions et le délai prévus, le preneur a droit à une indemnité équivalente à dix-huit mois de loyer.</w:t>
      </w:r>
    </w:p>
    <w:p w14:paraId="22E3B17F" w14:textId="77777777" w:rsidR="00062594" w:rsidRPr="008D692B" w:rsidRDefault="00C70436" w:rsidP="008D692B">
      <w:pPr>
        <w:pStyle w:val="Titre3"/>
        <w:ind w:left="709" w:hanging="425"/>
      </w:pPr>
      <w:bookmarkStart w:id="14" w:name="_Toc511720249"/>
      <w:r w:rsidRPr="008D692B">
        <w:t xml:space="preserve">3.3.3. </w:t>
      </w:r>
      <w:r w:rsidR="0078312F" w:rsidRPr="008D692B">
        <w:t>Résiliation anticipée par le preneur</w:t>
      </w:r>
      <w:bookmarkEnd w:id="14"/>
    </w:p>
    <w:p w14:paraId="59223341" w14:textId="717EB0E2" w:rsidR="00062594" w:rsidRDefault="0078312F" w:rsidP="003D621B">
      <w:pPr>
        <w:spacing w:after="240" w:line="240" w:lineRule="auto"/>
        <w:jc w:val="both"/>
        <w:rPr>
          <w:rFonts w:ascii="Arial" w:hAnsi="Arial" w:cs="Arial"/>
          <w:sz w:val="20"/>
          <w:szCs w:val="20"/>
        </w:rPr>
      </w:pPr>
      <w:r w:rsidRPr="00AA726E">
        <w:rPr>
          <w:rFonts w:ascii="Arial" w:hAnsi="Arial" w:cs="Arial"/>
          <w:sz w:val="20"/>
          <w:szCs w:val="20"/>
        </w:rPr>
        <w:t xml:space="preserve">Le bail peut être résilié à tout moment par </w:t>
      </w:r>
      <w:r w:rsidR="00C67B5D" w:rsidRPr="00AA726E">
        <w:rPr>
          <w:rFonts w:ascii="Arial" w:hAnsi="Arial" w:cs="Arial"/>
          <w:sz w:val="20"/>
          <w:szCs w:val="20"/>
        </w:rPr>
        <w:t>le preneur</w:t>
      </w:r>
      <w:r w:rsidRPr="00AA726E">
        <w:rPr>
          <w:rFonts w:ascii="Arial" w:hAnsi="Arial" w:cs="Arial"/>
          <w:sz w:val="20"/>
          <w:szCs w:val="20"/>
        </w:rPr>
        <w:t xml:space="preserve"> moyennant un préavis de trois mois et une indemnité équivalente à un mois de loyer. </w:t>
      </w:r>
    </w:p>
    <w:p w14:paraId="23FD7197" w14:textId="334E6855" w:rsidR="00DB6D04" w:rsidRPr="00AA726E" w:rsidRDefault="00F037E7" w:rsidP="003D621B">
      <w:pPr>
        <w:spacing w:after="240" w:line="240" w:lineRule="auto"/>
        <w:jc w:val="both"/>
        <w:rPr>
          <w:rFonts w:ascii="Arial" w:hAnsi="Arial" w:cs="Arial"/>
          <w:sz w:val="20"/>
          <w:szCs w:val="20"/>
        </w:rPr>
      </w:pPr>
      <w:r w:rsidRPr="00AA726E">
        <w:rPr>
          <w:rFonts w:ascii="Arial" w:hAnsi="Arial" w:cs="Arial"/>
          <w:sz w:val="20"/>
          <w:szCs w:val="20"/>
        </w:rPr>
        <w:t>Lorsque le bailleur met fin au contrat dans les conditions prévues par l’article 23</w:t>
      </w:r>
      <w:r>
        <w:rPr>
          <w:rFonts w:ascii="Arial" w:hAnsi="Arial" w:cs="Arial"/>
          <w:sz w:val="20"/>
          <w:szCs w:val="20"/>
        </w:rPr>
        <w:t>8</w:t>
      </w:r>
      <w:r w:rsidRPr="00AA726E">
        <w:rPr>
          <w:rFonts w:ascii="Arial" w:hAnsi="Arial" w:cs="Arial"/>
          <w:sz w:val="20"/>
          <w:szCs w:val="20"/>
        </w:rPr>
        <w:t xml:space="preserve">, </w:t>
      </w:r>
      <w:r>
        <w:rPr>
          <w:rFonts w:ascii="Arial" w:hAnsi="Arial" w:cs="Arial"/>
          <w:sz w:val="20"/>
          <w:szCs w:val="20"/>
        </w:rPr>
        <w:t>al</w:t>
      </w:r>
      <w:r w:rsidR="00DC29B6">
        <w:rPr>
          <w:rFonts w:ascii="Arial" w:hAnsi="Arial" w:cs="Arial"/>
          <w:sz w:val="20"/>
          <w:szCs w:val="20"/>
        </w:rPr>
        <w:t>inéa</w:t>
      </w:r>
      <w:r>
        <w:rPr>
          <w:rFonts w:ascii="Arial" w:hAnsi="Arial" w:cs="Arial"/>
          <w:sz w:val="20"/>
          <w:szCs w:val="20"/>
        </w:rPr>
        <w:t xml:space="preserve"> 4</w:t>
      </w:r>
      <w:r w:rsidRPr="00AA726E">
        <w:rPr>
          <w:rFonts w:ascii="Arial" w:hAnsi="Arial" w:cs="Arial"/>
          <w:sz w:val="20"/>
          <w:szCs w:val="20"/>
        </w:rPr>
        <w:t xml:space="preserve"> du Code </w:t>
      </w:r>
      <w:r>
        <w:rPr>
          <w:rFonts w:ascii="Arial" w:hAnsi="Arial" w:cs="Arial"/>
          <w:sz w:val="20"/>
          <w:szCs w:val="20"/>
        </w:rPr>
        <w:t xml:space="preserve">bruxellois </w:t>
      </w:r>
      <w:r w:rsidRPr="00AA726E">
        <w:rPr>
          <w:rFonts w:ascii="Arial" w:hAnsi="Arial" w:cs="Arial"/>
          <w:sz w:val="20"/>
          <w:szCs w:val="20"/>
        </w:rPr>
        <w:t xml:space="preserve">du Logement, le preneur peut à son tour, à tout moment, mettre fin au bail moyennant un congé limité à un mois. Dans ce cas, le preneur n’est pas redevable de l’indemnité </w:t>
      </w:r>
      <w:r w:rsidR="008E7BEB">
        <w:rPr>
          <w:rFonts w:ascii="Arial" w:hAnsi="Arial" w:cs="Arial"/>
          <w:sz w:val="20"/>
          <w:szCs w:val="20"/>
        </w:rPr>
        <w:t>précitée</w:t>
      </w:r>
      <w:r w:rsidRPr="00AA726E">
        <w:rPr>
          <w:rFonts w:ascii="Arial" w:hAnsi="Arial" w:cs="Arial"/>
          <w:sz w:val="20"/>
          <w:szCs w:val="20"/>
        </w:rPr>
        <w:t xml:space="preserve">. Le bailleur demeure en outre tenu de l’exécution du motif fondant le préavis initial et du paiement des indemnités éventuelles. </w:t>
      </w:r>
    </w:p>
    <w:p w14:paraId="3FFDCBD9" w14:textId="77777777" w:rsidR="00B572E0" w:rsidRPr="00AA726E" w:rsidRDefault="00B572E0" w:rsidP="00AA726E">
      <w:pPr>
        <w:pStyle w:val="Titre2"/>
        <w:numPr>
          <w:ilvl w:val="0"/>
          <w:numId w:val="36"/>
        </w:numPr>
        <w:spacing w:line="240" w:lineRule="auto"/>
        <w:ind w:hanging="720"/>
        <w:jc w:val="both"/>
        <w:rPr>
          <w:rFonts w:cs="Arial"/>
        </w:rPr>
      </w:pPr>
      <w:bookmarkStart w:id="15" w:name="_Toc511720253"/>
      <w:r w:rsidRPr="00AA726E">
        <w:rPr>
          <w:rFonts w:cs="Arial"/>
        </w:rPr>
        <w:t>Bail à vie</w:t>
      </w:r>
      <w:bookmarkEnd w:id="15"/>
    </w:p>
    <w:p w14:paraId="0682106A" w14:textId="05261F06" w:rsidR="00B572E0" w:rsidRPr="00731A6B" w:rsidRDefault="003C75A5" w:rsidP="00731A6B">
      <w:pPr>
        <w:pStyle w:val="Titre3"/>
      </w:pPr>
      <w:bookmarkStart w:id="16" w:name="_Toc511720254"/>
      <w:r w:rsidRPr="00731A6B">
        <w:t xml:space="preserve">3.4.1. </w:t>
      </w:r>
      <w:r w:rsidRPr="00731A6B">
        <w:tab/>
      </w:r>
      <w:r w:rsidR="00B572E0" w:rsidRPr="00731A6B">
        <w:t>Durée</w:t>
      </w:r>
      <w:bookmarkEnd w:id="16"/>
      <w:r w:rsidR="00B572E0" w:rsidRPr="00731A6B">
        <w:t xml:space="preserve"> </w:t>
      </w:r>
    </w:p>
    <w:p w14:paraId="428A9E46" w14:textId="720BCF83" w:rsidR="00A057EE" w:rsidRPr="00AA726E" w:rsidRDefault="00B572E0" w:rsidP="008D692B">
      <w:pPr>
        <w:spacing w:after="0" w:line="240" w:lineRule="auto"/>
        <w:jc w:val="both"/>
        <w:rPr>
          <w:rFonts w:ascii="Arial" w:hAnsi="Arial" w:cs="Arial"/>
          <w:sz w:val="20"/>
          <w:szCs w:val="20"/>
        </w:rPr>
      </w:pPr>
      <w:r w:rsidRPr="00AA726E">
        <w:rPr>
          <w:rFonts w:ascii="Arial" w:hAnsi="Arial" w:cs="Arial"/>
          <w:sz w:val="20"/>
          <w:szCs w:val="20"/>
        </w:rPr>
        <w:t>Les parties conviennent que le bail est conclu pour la vie du preneu</w:t>
      </w:r>
      <w:r w:rsidR="00DA0BE3" w:rsidRPr="00AA726E">
        <w:rPr>
          <w:rFonts w:ascii="Arial" w:hAnsi="Arial" w:cs="Arial"/>
          <w:sz w:val="20"/>
          <w:szCs w:val="20"/>
        </w:rPr>
        <w:t xml:space="preserve">r. </w:t>
      </w:r>
      <w:r w:rsidR="002E657E" w:rsidRPr="00AA726E">
        <w:rPr>
          <w:rFonts w:ascii="Arial" w:hAnsi="Arial" w:cs="Arial"/>
          <w:sz w:val="20"/>
          <w:szCs w:val="20"/>
        </w:rPr>
        <w:t>Le</w:t>
      </w:r>
      <w:r w:rsidR="00A057EE" w:rsidRPr="00AA726E">
        <w:rPr>
          <w:rFonts w:ascii="Arial" w:hAnsi="Arial" w:cs="Arial"/>
          <w:sz w:val="20"/>
          <w:szCs w:val="20"/>
        </w:rPr>
        <w:t xml:space="preserve"> </w:t>
      </w:r>
      <w:r w:rsidRPr="00AA726E">
        <w:rPr>
          <w:rFonts w:ascii="Arial" w:hAnsi="Arial" w:cs="Arial"/>
          <w:sz w:val="20"/>
          <w:szCs w:val="20"/>
        </w:rPr>
        <w:t>bail prend fin de plein droit au décès du preneur</w:t>
      </w:r>
      <w:r w:rsidR="002E657E" w:rsidRPr="00AA726E">
        <w:rPr>
          <w:rFonts w:ascii="Arial" w:hAnsi="Arial" w:cs="Arial"/>
          <w:sz w:val="20"/>
          <w:szCs w:val="20"/>
        </w:rPr>
        <w:t>.</w:t>
      </w:r>
    </w:p>
    <w:p w14:paraId="5AE6BC12" w14:textId="77777777" w:rsidR="00B572E0" w:rsidRPr="00731A6B" w:rsidRDefault="003C75A5" w:rsidP="00A429AC">
      <w:pPr>
        <w:pStyle w:val="Titre3"/>
        <w:rPr>
          <w:rFonts w:cs="Arial"/>
        </w:rPr>
      </w:pPr>
      <w:bookmarkStart w:id="17" w:name="_Toc511720255"/>
      <w:r w:rsidRPr="00731A6B">
        <w:rPr>
          <w:rFonts w:cs="Arial"/>
        </w:rPr>
        <w:t xml:space="preserve">3.4.2. </w:t>
      </w:r>
      <w:r w:rsidRPr="00731A6B">
        <w:rPr>
          <w:rFonts w:cs="Arial"/>
        </w:rPr>
        <w:tab/>
      </w:r>
      <w:r w:rsidR="00B572E0" w:rsidRPr="00CB4B6F">
        <w:t>Résiliation</w:t>
      </w:r>
      <w:r w:rsidR="00B572E0" w:rsidRPr="00731A6B">
        <w:rPr>
          <w:rFonts w:cs="Arial"/>
        </w:rPr>
        <w:t xml:space="preserve"> anticipée</w:t>
      </w:r>
      <w:bookmarkEnd w:id="17"/>
    </w:p>
    <w:p w14:paraId="60C9D3CE" w14:textId="77777777" w:rsidR="003C75A5" w:rsidRPr="00731A6B" w:rsidRDefault="003C75A5" w:rsidP="00AA726E">
      <w:pPr>
        <w:pStyle w:val="Titre4"/>
        <w:spacing w:after="120" w:line="240" w:lineRule="auto"/>
        <w:ind w:left="708" w:firstLine="1"/>
        <w:jc w:val="both"/>
        <w:rPr>
          <w:rFonts w:ascii="Arial" w:hAnsi="Arial" w:cs="Arial"/>
        </w:rPr>
      </w:pPr>
      <w:r w:rsidRPr="00731A6B">
        <w:rPr>
          <w:rFonts w:ascii="Arial" w:hAnsi="Arial" w:cs="Arial"/>
        </w:rPr>
        <w:t xml:space="preserve">a) Par le bailleur </w:t>
      </w:r>
    </w:p>
    <w:p w14:paraId="39CF7ACD" w14:textId="77777777" w:rsidR="00B572E0" w:rsidRPr="00731A6B" w:rsidRDefault="00B572E0" w:rsidP="00A429AC">
      <w:pPr>
        <w:spacing w:after="120" w:line="240" w:lineRule="auto"/>
        <w:ind w:firstLine="705"/>
        <w:jc w:val="both"/>
        <w:rPr>
          <w:rFonts w:ascii="Arial" w:hAnsi="Arial" w:cs="Arial"/>
          <w:sz w:val="20"/>
          <w:szCs w:val="20"/>
        </w:rPr>
      </w:pPr>
      <w:r w:rsidRPr="00731A6B">
        <w:rPr>
          <w:rFonts w:ascii="Arial" w:hAnsi="Arial" w:cs="Arial"/>
          <w:sz w:val="20"/>
          <w:szCs w:val="20"/>
        </w:rPr>
        <w:t>Les parties conviennent :</w:t>
      </w:r>
    </w:p>
    <w:p w14:paraId="67A6D2B4" w14:textId="06F9E34C" w:rsidR="00B572E0" w:rsidRPr="00731A6B" w:rsidRDefault="00B572E0" w:rsidP="00A429AC">
      <w:pPr>
        <w:spacing w:after="120" w:line="240" w:lineRule="auto"/>
        <w:ind w:left="705"/>
        <w:jc w:val="both"/>
        <w:rPr>
          <w:rFonts w:ascii="Arial" w:hAnsi="Arial" w:cs="Arial"/>
          <w:sz w:val="20"/>
          <w:szCs w:val="20"/>
        </w:rPr>
      </w:pPr>
      <w:r w:rsidRPr="00731A6B">
        <w:rPr>
          <w:rFonts w:ascii="Arial" w:hAnsi="Arial" w:cs="Arial"/>
          <w:sz w:val="20"/>
          <w:szCs w:val="20"/>
        </w:rPr>
        <w:t xml:space="preserve">□ </w:t>
      </w:r>
      <w:r w:rsidR="00B26DD6" w:rsidRPr="00731A6B">
        <w:rPr>
          <w:rFonts w:ascii="Arial" w:hAnsi="Arial" w:cs="Arial"/>
          <w:sz w:val="20"/>
          <w:szCs w:val="20"/>
        </w:rPr>
        <w:tab/>
      </w:r>
      <w:r w:rsidRPr="00731A6B">
        <w:rPr>
          <w:rFonts w:ascii="Arial" w:hAnsi="Arial" w:cs="Arial"/>
          <w:sz w:val="20"/>
          <w:szCs w:val="20"/>
        </w:rPr>
        <w:t>que la résiliation anticipée par le bailleur n’est pas possible</w:t>
      </w:r>
      <w:r w:rsidR="00D55F5D" w:rsidRPr="00731A6B">
        <w:rPr>
          <w:rFonts w:ascii="Arial" w:hAnsi="Arial" w:cs="Arial"/>
          <w:sz w:val="20"/>
          <w:szCs w:val="20"/>
        </w:rPr>
        <w:t>.</w:t>
      </w:r>
      <w:r w:rsidR="005B0EFA" w:rsidRPr="00731A6B">
        <w:rPr>
          <w:rFonts w:ascii="Arial" w:hAnsi="Arial" w:cs="Arial"/>
          <w:bCs/>
          <w:sz w:val="20"/>
          <w:szCs w:val="20"/>
        </w:rPr>
        <w:t> </w:t>
      </w:r>
    </w:p>
    <w:p w14:paraId="05EE2121" w14:textId="16D297BB" w:rsidR="00B572E0" w:rsidRPr="00731A6B" w:rsidRDefault="00B572E0" w:rsidP="00A429AC">
      <w:pPr>
        <w:spacing w:after="120" w:line="240" w:lineRule="auto"/>
        <w:ind w:left="1410" w:hanging="705"/>
        <w:jc w:val="both"/>
        <w:rPr>
          <w:rFonts w:ascii="Arial" w:hAnsi="Arial" w:cs="Arial"/>
          <w:sz w:val="20"/>
          <w:szCs w:val="20"/>
        </w:rPr>
      </w:pPr>
      <w:r w:rsidRPr="00731A6B">
        <w:rPr>
          <w:rFonts w:ascii="Arial" w:hAnsi="Arial" w:cs="Arial"/>
          <w:sz w:val="20"/>
          <w:szCs w:val="20"/>
        </w:rPr>
        <w:t xml:space="preserve">□ </w:t>
      </w:r>
      <w:r w:rsidR="00B26DD6" w:rsidRPr="00731A6B">
        <w:rPr>
          <w:rFonts w:ascii="Arial" w:hAnsi="Arial" w:cs="Arial"/>
          <w:sz w:val="20"/>
          <w:szCs w:val="20"/>
        </w:rPr>
        <w:tab/>
      </w:r>
      <w:r w:rsidRPr="00731A6B">
        <w:rPr>
          <w:rFonts w:ascii="Arial" w:hAnsi="Arial" w:cs="Arial"/>
          <w:sz w:val="20"/>
          <w:szCs w:val="20"/>
        </w:rPr>
        <w:t xml:space="preserve">que la résiliation anticipée par le bailleur est possible </w:t>
      </w:r>
      <w:r w:rsidR="0069671D" w:rsidRPr="00731A6B">
        <w:rPr>
          <w:rFonts w:ascii="Arial" w:hAnsi="Arial" w:cs="Arial"/>
          <w:sz w:val="20"/>
          <w:szCs w:val="20"/>
        </w:rPr>
        <w:t>aux conditions prévues</w:t>
      </w:r>
      <w:r w:rsidR="0069671D" w:rsidRPr="00731A6B">
        <w:rPr>
          <w:rFonts w:ascii="Arial" w:hAnsi="Arial" w:cs="Arial"/>
          <w:sz w:val="20"/>
        </w:rPr>
        <w:t xml:space="preserve"> par </w:t>
      </w:r>
      <w:r w:rsidR="0069671D" w:rsidRPr="00731A6B">
        <w:rPr>
          <w:rFonts w:ascii="Arial" w:hAnsi="Arial" w:cs="Arial"/>
          <w:sz w:val="20"/>
          <w:szCs w:val="20"/>
        </w:rPr>
        <w:t>l’article 237</w:t>
      </w:r>
      <w:r w:rsidR="0065393B">
        <w:rPr>
          <w:rFonts w:ascii="Arial" w:hAnsi="Arial" w:cs="Arial"/>
          <w:sz w:val="20"/>
          <w:szCs w:val="20"/>
        </w:rPr>
        <w:t xml:space="preserve">, </w:t>
      </w:r>
      <w:r w:rsidR="0065393B" w:rsidRPr="00731A6B">
        <w:rPr>
          <w:rFonts w:ascii="Arial" w:hAnsi="Arial" w:cs="Arial"/>
          <w:sz w:val="20"/>
          <w:szCs w:val="20"/>
        </w:rPr>
        <w:t xml:space="preserve">§§ 2 à 4 </w:t>
      </w:r>
      <w:r w:rsidR="0069671D" w:rsidRPr="00731A6B">
        <w:rPr>
          <w:rFonts w:ascii="Arial" w:hAnsi="Arial" w:cs="Arial"/>
          <w:sz w:val="20"/>
          <w:szCs w:val="20"/>
        </w:rPr>
        <w:t xml:space="preserve">du Code </w:t>
      </w:r>
      <w:r w:rsidR="00D024D1" w:rsidRPr="00731A6B">
        <w:rPr>
          <w:rFonts w:ascii="Arial" w:hAnsi="Arial" w:cs="Arial"/>
          <w:sz w:val="20"/>
          <w:szCs w:val="20"/>
        </w:rPr>
        <w:t xml:space="preserve">bruxellois </w:t>
      </w:r>
      <w:r w:rsidR="0069671D" w:rsidRPr="00731A6B">
        <w:rPr>
          <w:rFonts w:ascii="Arial" w:hAnsi="Arial" w:cs="Arial"/>
          <w:sz w:val="20"/>
          <w:szCs w:val="20"/>
        </w:rPr>
        <w:t xml:space="preserve">du </w:t>
      </w:r>
      <w:r w:rsidR="00D024D1" w:rsidRPr="00731A6B">
        <w:rPr>
          <w:rFonts w:ascii="Arial" w:hAnsi="Arial" w:cs="Arial"/>
          <w:sz w:val="20"/>
          <w:szCs w:val="20"/>
        </w:rPr>
        <w:t>L</w:t>
      </w:r>
      <w:r w:rsidR="0069671D" w:rsidRPr="00731A6B">
        <w:rPr>
          <w:rFonts w:ascii="Arial" w:hAnsi="Arial" w:cs="Arial"/>
          <w:sz w:val="20"/>
          <w:szCs w:val="20"/>
        </w:rPr>
        <w:t xml:space="preserve">ogement, </w:t>
      </w:r>
    </w:p>
    <w:p w14:paraId="7E362F5F" w14:textId="5C67A901" w:rsidR="003231D3" w:rsidRPr="00731A6B" w:rsidRDefault="00212442" w:rsidP="00AA726E">
      <w:pPr>
        <w:pStyle w:val="Titre4"/>
        <w:spacing w:after="120" w:line="240" w:lineRule="auto"/>
        <w:ind w:left="708" w:firstLine="1"/>
        <w:jc w:val="both"/>
        <w:rPr>
          <w:rFonts w:ascii="Arial" w:hAnsi="Arial" w:cs="Arial"/>
        </w:rPr>
      </w:pPr>
      <w:r w:rsidRPr="00731A6B">
        <w:rPr>
          <w:rFonts w:ascii="Arial" w:hAnsi="Arial" w:cs="Arial"/>
        </w:rPr>
        <w:t xml:space="preserve">b) </w:t>
      </w:r>
      <w:r w:rsidR="00393285" w:rsidRPr="00731A6B">
        <w:rPr>
          <w:rFonts w:ascii="Arial" w:hAnsi="Arial" w:cs="Arial"/>
        </w:rPr>
        <w:t>Par le preneur</w:t>
      </w:r>
    </w:p>
    <w:p w14:paraId="7FC43FC0" w14:textId="77777777" w:rsidR="003C75A5" w:rsidRPr="00AA726E" w:rsidRDefault="003C75A5" w:rsidP="00AA726E">
      <w:pPr>
        <w:spacing w:after="120" w:line="240" w:lineRule="auto"/>
        <w:jc w:val="both"/>
        <w:rPr>
          <w:rFonts w:ascii="Arial" w:hAnsi="Arial" w:cs="Arial"/>
          <w:sz w:val="20"/>
          <w:szCs w:val="20"/>
        </w:rPr>
      </w:pPr>
      <w:r w:rsidRPr="00AA726E">
        <w:rPr>
          <w:rFonts w:ascii="Arial" w:hAnsi="Arial" w:cs="Arial"/>
          <w:sz w:val="20"/>
          <w:szCs w:val="20"/>
        </w:rPr>
        <w:t xml:space="preserve">Le preneur peut mettre fin au bail à tout moment, moyennant un </w:t>
      </w:r>
      <w:r w:rsidRPr="00AA726E">
        <w:rPr>
          <w:rFonts w:ascii="Arial" w:hAnsi="Arial" w:cs="Arial"/>
          <w:bCs/>
          <w:sz w:val="20"/>
          <w:szCs w:val="20"/>
        </w:rPr>
        <w:t xml:space="preserve">congé donné par écrit (de préférence par lettre recommandée) et un préavis de </w:t>
      </w:r>
      <w:r w:rsidRPr="00AA726E">
        <w:rPr>
          <w:rFonts w:ascii="Arial" w:hAnsi="Arial" w:cs="Arial"/>
          <w:sz w:val="20"/>
          <w:szCs w:val="20"/>
        </w:rPr>
        <w:t>trois mois.</w:t>
      </w:r>
    </w:p>
    <w:p w14:paraId="26CEACDA" w14:textId="77777777" w:rsidR="003C75A5" w:rsidRPr="00AA726E" w:rsidRDefault="003C75A5" w:rsidP="00AA726E">
      <w:pPr>
        <w:spacing w:after="120" w:line="240" w:lineRule="auto"/>
        <w:jc w:val="both"/>
        <w:rPr>
          <w:rFonts w:ascii="Arial" w:hAnsi="Arial" w:cs="Arial"/>
          <w:sz w:val="20"/>
          <w:szCs w:val="20"/>
        </w:rPr>
      </w:pPr>
      <w:r w:rsidRPr="00AA726E">
        <w:rPr>
          <w:rFonts w:ascii="Arial" w:hAnsi="Arial" w:cs="Arial"/>
          <w:sz w:val="20"/>
          <w:szCs w:val="20"/>
        </w:rPr>
        <w:t xml:space="preserve">Si le preneur met fin au bail au cours du premier triennat, le bailleur a droit à une indemnité. Cette indemnité est égale à trois mois, deux mois ou un mois de loyer selon que le bail prend fin au cours de la première, de la deuxième ou de la troisième année. </w:t>
      </w:r>
    </w:p>
    <w:p w14:paraId="61C9E3A9" w14:textId="21B2A460" w:rsidR="00BA6BB1" w:rsidRPr="00AA726E" w:rsidRDefault="007765D3" w:rsidP="003D621B">
      <w:pPr>
        <w:spacing w:after="240" w:line="240" w:lineRule="auto"/>
        <w:jc w:val="both"/>
        <w:rPr>
          <w:rFonts w:ascii="Arial" w:hAnsi="Arial" w:cs="Arial"/>
          <w:bCs/>
          <w:sz w:val="20"/>
          <w:szCs w:val="20"/>
        </w:rPr>
      </w:pPr>
      <w:r>
        <w:rPr>
          <w:rFonts w:ascii="Arial" w:hAnsi="Arial" w:cs="Arial"/>
          <w:sz w:val="20"/>
          <w:szCs w:val="20"/>
        </w:rPr>
        <w:t>Si</w:t>
      </w:r>
      <w:r w:rsidRPr="00AA726E">
        <w:rPr>
          <w:rFonts w:ascii="Arial" w:hAnsi="Arial" w:cs="Arial"/>
          <w:sz w:val="20"/>
          <w:szCs w:val="20"/>
        </w:rPr>
        <w:t xml:space="preserve"> </w:t>
      </w:r>
      <w:r w:rsidR="003C75A5" w:rsidRPr="00AA726E">
        <w:rPr>
          <w:rFonts w:ascii="Arial" w:hAnsi="Arial" w:cs="Arial"/>
          <w:sz w:val="20"/>
          <w:szCs w:val="20"/>
        </w:rPr>
        <w:t xml:space="preserve">le bailleur </w:t>
      </w:r>
      <w:r>
        <w:rPr>
          <w:rFonts w:ascii="Arial" w:hAnsi="Arial" w:cs="Arial"/>
          <w:sz w:val="20"/>
          <w:szCs w:val="20"/>
        </w:rPr>
        <w:t xml:space="preserve">a la possibilité de </w:t>
      </w:r>
      <w:r w:rsidR="003C75A5" w:rsidRPr="00AA726E">
        <w:rPr>
          <w:rFonts w:ascii="Arial" w:hAnsi="Arial" w:cs="Arial"/>
          <w:sz w:val="20"/>
          <w:szCs w:val="20"/>
        </w:rPr>
        <w:t>met</w:t>
      </w:r>
      <w:r>
        <w:rPr>
          <w:rFonts w:ascii="Arial" w:hAnsi="Arial" w:cs="Arial"/>
          <w:sz w:val="20"/>
          <w:szCs w:val="20"/>
        </w:rPr>
        <w:t>tre</w:t>
      </w:r>
      <w:r w:rsidR="003C75A5" w:rsidRPr="00AA726E">
        <w:rPr>
          <w:rFonts w:ascii="Arial" w:hAnsi="Arial" w:cs="Arial"/>
          <w:sz w:val="20"/>
          <w:szCs w:val="20"/>
        </w:rPr>
        <w:t xml:space="preserve"> fin au contrat</w:t>
      </w:r>
      <w:r w:rsidR="00C70436" w:rsidRPr="00AA726E">
        <w:rPr>
          <w:rFonts w:ascii="Arial" w:hAnsi="Arial" w:cs="Arial"/>
          <w:sz w:val="20"/>
          <w:szCs w:val="20"/>
        </w:rPr>
        <w:t xml:space="preserve"> </w:t>
      </w:r>
      <w:r w:rsidR="001E4885" w:rsidRPr="000647CE">
        <w:rPr>
          <w:rFonts w:ascii="Arial" w:hAnsi="Arial" w:cs="Arial"/>
          <w:sz w:val="20"/>
          <w:szCs w:val="20"/>
        </w:rPr>
        <w:t>en</w:t>
      </w:r>
      <w:r w:rsidR="001E4885" w:rsidRPr="00AA726E">
        <w:rPr>
          <w:rFonts w:ascii="Arial" w:hAnsi="Arial" w:cs="Arial"/>
          <w:sz w:val="20"/>
          <w:szCs w:val="20"/>
        </w:rPr>
        <w:t xml:space="preserve"> </w:t>
      </w:r>
      <w:r w:rsidR="00C70436" w:rsidRPr="00AA726E">
        <w:rPr>
          <w:rFonts w:ascii="Arial" w:hAnsi="Arial" w:cs="Arial"/>
          <w:sz w:val="20"/>
          <w:szCs w:val="20"/>
        </w:rPr>
        <w:t xml:space="preserve">application de l’article </w:t>
      </w:r>
      <w:r w:rsidR="00043FAC" w:rsidRPr="00AA726E">
        <w:rPr>
          <w:rFonts w:ascii="Arial" w:hAnsi="Arial" w:cs="Arial"/>
          <w:sz w:val="20"/>
          <w:szCs w:val="20"/>
        </w:rPr>
        <w:t>237, §</w:t>
      </w:r>
      <w:r>
        <w:rPr>
          <w:rFonts w:ascii="Arial" w:hAnsi="Arial" w:cs="Arial"/>
          <w:sz w:val="20"/>
          <w:szCs w:val="20"/>
        </w:rPr>
        <w:t>§ 2 à 4</w:t>
      </w:r>
      <w:r w:rsidR="00043FAC" w:rsidRPr="00AA726E">
        <w:rPr>
          <w:rFonts w:ascii="Arial" w:hAnsi="Arial" w:cs="Arial"/>
          <w:sz w:val="20"/>
          <w:szCs w:val="20"/>
        </w:rPr>
        <w:t xml:space="preserve"> du Code </w:t>
      </w:r>
      <w:r w:rsidR="00D024D1">
        <w:rPr>
          <w:rFonts w:ascii="Arial" w:hAnsi="Arial" w:cs="Arial"/>
          <w:sz w:val="20"/>
          <w:szCs w:val="20"/>
        </w:rPr>
        <w:t xml:space="preserve">bruxellois </w:t>
      </w:r>
      <w:r w:rsidR="00043FAC" w:rsidRPr="00AA726E">
        <w:rPr>
          <w:rFonts w:ascii="Arial" w:hAnsi="Arial" w:cs="Arial"/>
          <w:sz w:val="20"/>
          <w:szCs w:val="20"/>
        </w:rPr>
        <w:t>du Logement</w:t>
      </w:r>
      <w:r w:rsidR="003C75A5" w:rsidRPr="00AA726E">
        <w:rPr>
          <w:rFonts w:ascii="Arial" w:hAnsi="Arial" w:cs="Arial"/>
          <w:sz w:val="20"/>
          <w:szCs w:val="20"/>
        </w:rPr>
        <w:t xml:space="preserve">, le preneur peut à son tour, à tout moment, mettre fin au bail moyennant un congé limité à un mois. Dans ce cas, le preneur n’est pas redevable de l’indemnité prévue à l’alinéa précédent. Le bailleur demeure en outre tenu de l’exécution du motif fondant le </w:t>
      </w:r>
      <w:r w:rsidR="00484E55" w:rsidRPr="00AA726E">
        <w:rPr>
          <w:rFonts w:ascii="Arial" w:hAnsi="Arial" w:cs="Arial"/>
          <w:sz w:val="20"/>
          <w:szCs w:val="20"/>
        </w:rPr>
        <w:t>préavis initial</w:t>
      </w:r>
      <w:r w:rsidR="001E111E" w:rsidRPr="00AA726E">
        <w:rPr>
          <w:rFonts w:ascii="Arial" w:hAnsi="Arial" w:cs="Arial"/>
          <w:sz w:val="20"/>
          <w:szCs w:val="20"/>
        </w:rPr>
        <w:t xml:space="preserve"> et du paiement des indemnités éventuelles</w:t>
      </w:r>
      <w:r w:rsidR="003C75A5" w:rsidRPr="00AA726E">
        <w:rPr>
          <w:rFonts w:ascii="Arial" w:hAnsi="Arial" w:cs="Arial"/>
          <w:sz w:val="20"/>
          <w:szCs w:val="20"/>
        </w:rPr>
        <w:t xml:space="preserve">. </w:t>
      </w:r>
    </w:p>
    <w:p w14:paraId="192FBAA4" w14:textId="7E5380CB" w:rsidR="00062594" w:rsidRPr="00AA726E" w:rsidRDefault="00FD6F5C" w:rsidP="003D621B">
      <w:pPr>
        <w:pStyle w:val="Titre1"/>
        <w:numPr>
          <w:ilvl w:val="0"/>
          <w:numId w:val="65"/>
        </w:numPr>
        <w:spacing w:before="360" w:line="240" w:lineRule="auto"/>
        <w:jc w:val="both"/>
        <w:rPr>
          <w:rFonts w:cs="Arial"/>
          <w:lang w:val="fr-FR"/>
        </w:rPr>
      </w:pPr>
      <w:bookmarkStart w:id="18" w:name="_Toc511720256"/>
      <w:r w:rsidRPr="00AA726E">
        <w:rPr>
          <w:rFonts w:cs="Arial"/>
          <w:lang w:val="fr-FR"/>
        </w:rPr>
        <w:t>L</w:t>
      </w:r>
      <w:r w:rsidR="00FD2447" w:rsidRPr="00AA726E">
        <w:rPr>
          <w:rFonts w:cs="Arial"/>
          <w:lang w:val="fr-FR"/>
        </w:rPr>
        <w:t>oyer</w:t>
      </w:r>
      <w:bookmarkEnd w:id="18"/>
      <w:r w:rsidR="00F12AC7">
        <w:rPr>
          <w:rFonts w:cs="Arial"/>
          <w:lang w:val="fr-FR"/>
        </w:rPr>
        <w:t xml:space="preserve"> (hors charges)</w:t>
      </w:r>
    </w:p>
    <w:p w14:paraId="5717DCCD" w14:textId="77777777" w:rsidR="00F80ED6" w:rsidRPr="00AA726E" w:rsidRDefault="00F80ED6" w:rsidP="00AA726E">
      <w:pPr>
        <w:pStyle w:val="Titre2"/>
        <w:numPr>
          <w:ilvl w:val="0"/>
          <w:numId w:val="45"/>
        </w:numPr>
        <w:spacing w:line="240" w:lineRule="auto"/>
        <w:ind w:left="0" w:firstLine="0"/>
        <w:jc w:val="both"/>
        <w:rPr>
          <w:rFonts w:cs="Arial"/>
        </w:rPr>
      </w:pPr>
      <w:bookmarkStart w:id="19" w:name="_Toc511720257"/>
      <w:r w:rsidRPr="00AA726E">
        <w:rPr>
          <w:rFonts w:cs="Arial"/>
        </w:rPr>
        <w:t>Loyer de base et modalités de paiement</w:t>
      </w:r>
      <w:bookmarkEnd w:id="19"/>
    </w:p>
    <w:p w14:paraId="497E794B" w14:textId="77777777" w:rsidR="00FD6F5C" w:rsidRPr="00AA726E" w:rsidRDefault="00FD6F5C" w:rsidP="00AA726E">
      <w:pPr>
        <w:spacing w:after="120" w:line="240" w:lineRule="auto"/>
        <w:jc w:val="both"/>
        <w:rPr>
          <w:rFonts w:ascii="Arial" w:hAnsi="Arial" w:cs="Arial"/>
          <w:sz w:val="20"/>
          <w:szCs w:val="20"/>
        </w:rPr>
      </w:pPr>
      <w:r>
        <w:t>Le bail est consenti et accepté moyennant le paiement d’un loyer initial de base de ${financier.loyerMontant} euros (${financier.loyerLettres}).</w:t>
      </w:r>
    </w:p>
    <w:p w14:paraId="509A156F" w14:textId="5583940A" w:rsidR="00F85EBF" w:rsidRPr="00AA726E" w:rsidRDefault="00F85EBF" w:rsidP="00AA726E">
      <w:pPr>
        <w:spacing w:after="120" w:line="240" w:lineRule="auto"/>
        <w:jc w:val="both"/>
        <w:rPr>
          <w:rFonts w:ascii="Arial" w:hAnsi="Arial" w:cs="Arial"/>
          <w:sz w:val="20"/>
          <w:highlight w:val="lightGray"/>
        </w:rPr>
      </w:pPr>
      <w:r w:rsidRPr="00AA726E">
        <w:rPr>
          <w:rFonts w:ascii="Arial" w:hAnsi="Arial" w:cs="Arial"/>
          <w:sz w:val="20"/>
          <w:highlight w:val="lightGray"/>
        </w:rPr>
        <w:lastRenderedPageBreak/>
        <w:t>En cas de location meublée :</w:t>
      </w:r>
    </w:p>
    <w:p w14:paraId="423520D6" w14:textId="120FBD20" w:rsidR="00F85EBF" w:rsidRPr="00AA726E" w:rsidRDefault="00C430D2" w:rsidP="00AA726E">
      <w:pPr>
        <w:pStyle w:val="Paragraphedeliste"/>
        <w:numPr>
          <w:ilvl w:val="0"/>
          <w:numId w:val="43"/>
        </w:numPr>
        <w:spacing w:after="120" w:line="240" w:lineRule="auto"/>
        <w:jc w:val="both"/>
        <w:rPr>
          <w:rFonts w:ascii="Arial" w:hAnsi="Arial" w:cs="Arial"/>
          <w:sz w:val="20"/>
          <w:highlight w:val="lightGray"/>
        </w:rPr>
      </w:pPr>
      <w:r>
        <w:rPr>
          <w:rFonts w:ascii="Arial" w:hAnsi="Arial" w:cs="Arial"/>
          <w:sz w:val="20"/>
          <w:highlight w:val="lightGray"/>
        </w:rPr>
        <w:t>l</w:t>
      </w:r>
      <w:r w:rsidR="00F85EBF" w:rsidRPr="00AA726E">
        <w:rPr>
          <w:rFonts w:ascii="Arial" w:hAnsi="Arial" w:cs="Arial"/>
          <w:sz w:val="20"/>
          <w:highlight w:val="lightGray"/>
        </w:rPr>
        <w:t>a partie du loyer relative aux meubles correspond à ………….% du loyer total.</w:t>
      </w:r>
    </w:p>
    <w:p w14:paraId="0B397F99" w14:textId="59D3D77C" w:rsidR="00F85EBF" w:rsidRPr="00AA726E" w:rsidRDefault="00C430D2" w:rsidP="00AA726E">
      <w:pPr>
        <w:pStyle w:val="Paragraphedeliste"/>
        <w:numPr>
          <w:ilvl w:val="0"/>
          <w:numId w:val="43"/>
        </w:numPr>
        <w:spacing w:after="120" w:line="240" w:lineRule="auto"/>
        <w:jc w:val="both"/>
        <w:rPr>
          <w:rFonts w:ascii="Arial" w:hAnsi="Arial" w:cs="Arial"/>
          <w:sz w:val="20"/>
          <w:highlight w:val="lightGray"/>
        </w:rPr>
      </w:pPr>
      <w:r>
        <w:rPr>
          <w:rFonts w:ascii="Arial" w:hAnsi="Arial" w:cs="Arial"/>
          <w:sz w:val="20"/>
          <w:highlight w:val="lightGray"/>
        </w:rPr>
        <w:t>l</w:t>
      </w:r>
      <w:r w:rsidR="00F85EBF" w:rsidRPr="00AA726E">
        <w:rPr>
          <w:rFonts w:ascii="Arial" w:hAnsi="Arial" w:cs="Arial"/>
          <w:sz w:val="20"/>
          <w:highlight w:val="lightGray"/>
        </w:rPr>
        <w:t>a partie du loyer relative à l’immeuble correspond à …………..% du loyer total.</w:t>
      </w:r>
    </w:p>
    <w:p w14:paraId="13FFFD67" w14:textId="5E0E963C" w:rsidR="00F80ED6" w:rsidRPr="00AA726E" w:rsidRDefault="00AE611F" w:rsidP="00AA726E">
      <w:pPr>
        <w:spacing w:after="120" w:line="240" w:lineRule="auto"/>
        <w:jc w:val="both"/>
        <w:rPr>
          <w:rFonts w:ascii="Arial" w:hAnsi="Arial" w:cs="Arial"/>
          <w:sz w:val="20"/>
          <w:highlight w:val="lightGray"/>
        </w:rPr>
      </w:pPr>
      <w:r w:rsidRPr="00AA726E">
        <w:rPr>
          <w:rFonts w:ascii="Arial" w:hAnsi="Arial" w:cs="Arial"/>
          <w:sz w:val="20"/>
          <w:highlight w:val="lightGray"/>
        </w:rPr>
        <w:t>Le loyer doit être payé :</w:t>
      </w:r>
    </w:p>
    <w:p w14:paraId="5EA91303" w14:textId="77777777" w:rsidR="00F80ED6" w:rsidRPr="00AA726E" w:rsidRDefault="00AE611F" w:rsidP="00AA726E">
      <w:pPr>
        <w:spacing w:after="120" w:line="240" w:lineRule="auto"/>
        <w:ind w:firstLine="708"/>
        <w:jc w:val="both"/>
        <w:rPr>
          <w:rFonts w:ascii="Arial" w:hAnsi="Arial" w:cs="Arial"/>
          <w:sz w:val="20"/>
          <w:highlight w:val="lightGray"/>
        </w:rPr>
      </w:pPr>
      <w:r w:rsidRPr="00AA726E">
        <w:rPr>
          <w:rFonts w:ascii="Arial" w:hAnsi="Arial" w:cs="Arial"/>
          <w:sz w:val="20"/>
          <w:highlight w:val="lightGray"/>
        </w:rPr>
        <w:t xml:space="preserve">□ chaque mois </w:t>
      </w:r>
    </w:p>
    <w:p w14:paraId="3B53404A" w14:textId="25B9C2A7" w:rsidR="00A057EE" w:rsidRPr="00AA726E" w:rsidRDefault="00AE611F" w:rsidP="00AA726E">
      <w:pPr>
        <w:spacing w:after="120" w:line="240" w:lineRule="auto"/>
        <w:ind w:firstLine="708"/>
        <w:jc w:val="both"/>
        <w:rPr>
          <w:rFonts w:ascii="Arial" w:hAnsi="Arial" w:cs="Arial"/>
          <w:sz w:val="20"/>
          <w:highlight w:val="lightGray"/>
        </w:rPr>
      </w:pPr>
      <w:r w:rsidRPr="00AA726E">
        <w:rPr>
          <w:rFonts w:ascii="Arial" w:hAnsi="Arial" w:cs="Arial"/>
          <w:sz w:val="20"/>
          <w:highlight w:val="lightGray"/>
        </w:rPr>
        <w:t>□ par période de ………………. mois</w:t>
      </w:r>
    </w:p>
    <w:p w14:paraId="03D62257" w14:textId="77777777" w:rsidR="00F80ED6" w:rsidRPr="00AA726E" w:rsidRDefault="00AE611F" w:rsidP="00AA726E">
      <w:pPr>
        <w:spacing w:after="120" w:line="240" w:lineRule="auto"/>
        <w:jc w:val="both"/>
        <w:rPr>
          <w:rFonts w:ascii="Arial" w:hAnsi="Arial" w:cs="Arial"/>
          <w:sz w:val="20"/>
          <w:highlight w:val="lightGray"/>
        </w:rPr>
      </w:pPr>
      <w:r w:rsidRPr="00AA726E">
        <w:rPr>
          <w:rFonts w:ascii="Arial" w:hAnsi="Arial" w:cs="Arial"/>
          <w:sz w:val="20"/>
          <w:highlight w:val="lightGray"/>
        </w:rPr>
        <w:t xml:space="preserve">Il est payable : </w:t>
      </w:r>
    </w:p>
    <w:p w14:paraId="48F013B6" w14:textId="77777777" w:rsidR="00F80ED6" w:rsidRPr="00AA726E" w:rsidRDefault="00AE611F" w:rsidP="00AA726E">
      <w:pPr>
        <w:spacing w:after="120" w:line="240" w:lineRule="auto"/>
        <w:ind w:left="708"/>
        <w:jc w:val="both"/>
        <w:rPr>
          <w:rFonts w:ascii="Arial" w:hAnsi="Arial" w:cs="Arial"/>
          <w:sz w:val="20"/>
          <w:highlight w:val="lightGray"/>
        </w:rPr>
      </w:pPr>
      <w:r w:rsidRPr="00AA726E">
        <w:rPr>
          <w:rFonts w:ascii="Arial" w:hAnsi="Arial" w:cs="Arial"/>
          <w:sz w:val="20"/>
          <w:highlight w:val="lightGray"/>
        </w:rPr>
        <w:t>□ au plus tard …………………… jours avant le début de la période</w:t>
      </w:r>
    </w:p>
    <w:p w14:paraId="1AAB9049" w14:textId="77777777" w:rsidR="00F80ED6" w:rsidRPr="00AA726E" w:rsidRDefault="00AE611F" w:rsidP="00AA726E">
      <w:pPr>
        <w:spacing w:after="120" w:line="240" w:lineRule="auto"/>
        <w:ind w:left="708"/>
        <w:jc w:val="both"/>
        <w:rPr>
          <w:rFonts w:ascii="Arial" w:hAnsi="Arial" w:cs="Arial"/>
          <w:sz w:val="20"/>
          <w:highlight w:val="lightGray"/>
        </w:rPr>
      </w:pPr>
      <w:r w:rsidRPr="00AA726E">
        <w:rPr>
          <w:rFonts w:ascii="Arial" w:hAnsi="Arial" w:cs="Arial"/>
          <w:sz w:val="20"/>
          <w:highlight w:val="lightGray"/>
        </w:rPr>
        <w:t>□ au plus tard …………………… jours après le début de la période</w:t>
      </w:r>
    </w:p>
    <w:p w14:paraId="7FE0FCA7" w14:textId="4AF58F1E" w:rsidR="00F80ED6" w:rsidRPr="00AA726E" w:rsidRDefault="00AE611F" w:rsidP="00AA726E">
      <w:pPr>
        <w:spacing w:after="120" w:line="240" w:lineRule="auto"/>
        <w:ind w:left="708"/>
        <w:jc w:val="both"/>
        <w:rPr>
          <w:rFonts w:ascii="Arial" w:hAnsi="Arial" w:cs="Arial"/>
          <w:sz w:val="20"/>
          <w:highlight w:val="lightGray"/>
        </w:rPr>
      </w:pPr>
      <w:r w:rsidRPr="00AA726E">
        <w:rPr>
          <w:rFonts w:ascii="Arial" w:hAnsi="Arial" w:cs="Arial"/>
          <w:sz w:val="20"/>
          <w:highlight w:val="lightGray"/>
        </w:rPr>
        <w:t>□ ………………………………….</w:t>
      </w:r>
    </w:p>
    <w:p w14:paraId="75499258" w14:textId="226E31B8" w:rsidR="00F80ED6" w:rsidRPr="006B4D78" w:rsidRDefault="00AE611F" w:rsidP="00AA726E">
      <w:pPr>
        <w:spacing w:after="120" w:line="240" w:lineRule="auto"/>
        <w:jc w:val="both"/>
        <w:rPr>
          <w:rFonts w:ascii="Arial" w:hAnsi="Arial" w:cs="Arial"/>
          <w:sz w:val="20"/>
          <w:szCs w:val="20"/>
        </w:rPr>
      </w:pPr>
      <w:r w:rsidRPr="006B4D78">
        <w:rPr>
          <w:rFonts w:ascii="Arial" w:hAnsi="Arial" w:cs="Arial"/>
          <w:sz w:val="20"/>
          <w:szCs w:val="20"/>
        </w:rPr>
        <w:t xml:space="preserve">Il devra être </w:t>
      </w:r>
      <w:r w:rsidR="00795D9A" w:rsidRPr="006B4D78">
        <w:rPr>
          <w:rFonts w:ascii="Arial" w:hAnsi="Arial" w:cs="Arial"/>
          <w:sz w:val="20"/>
          <w:szCs w:val="20"/>
        </w:rPr>
        <w:t>payé :</w:t>
      </w:r>
      <w:r w:rsidR="00D40C68" w:rsidRPr="006B4D78">
        <w:rPr>
          <w:rFonts w:ascii="Arial" w:hAnsi="Arial" w:cs="Arial"/>
          <w:sz w:val="20"/>
          <w:szCs w:val="20"/>
        </w:rPr>
        <w:t xml:space="preserve"> </w:t>
      </w:r>
    </w:p>
    <w:p w14:paraId="22803321" w14:textId="3E4FF5AB" w:rsidR="00F80ED6" w:rsidRPr="006B4D78" w:rsidRDefault="00AE611F" w:rsidP="00AA726E">
      <w:pPr>
        <w:spacing w:after="120" w:line="240" w:lineRule="auto"/>
        <w:ind w:left="708"/>
        <w:jc w:val="both"/>
        <w:rPr>
          <w:rFonts w:ascii="Arial" w:hAnsi="Arial" w:cs="Arial"/>
          <w:sz w:val="20"/>
          <w:szCs w:val="20"/>
        </w:rPr>
      </w:pPr>
      <w:r>
        <w:t>□ par virement ou dépôt sur le compte bancaire n°${financier.compteBancaire}</w:t>
      </w:r>
    </w:p>
    <w:p w14:paraId="5C70B391" w14:textId="2CE0C492" w:rsidR="00F80ED6" w:rsidRPr="006B4D78" w:rsidRDefault="00AE611F" w:rsidP="00AA726E">
      <w:pPr>
        <w:spacing w:after="120" w:line="240" w:lineRule="auto"/>
        <w:ind w:left="708"/>
        <w:jc w:val="both"/>
        <w:rPr>
          <w:rFonts w:ascii="Arial" w:hAnsi="Arial" w:cs="Arial"/>
          <w:sz w:val="20"/>
          <w:szCs w:val="20"/>
        </w:rPr>
      </w:pPr>
      <w:r>
        <w:t>□ par l’établissement d’un ordre permanent vers le compte bancaire n°${financier.compteBancaire}</w:t>
      </w:r>
    </w:p>
    <w:p w14:paraId="19402B02" w14:textId="77777777" w:rsidR="00F80ED6" w:rsidRPr="00AA726E" w:rsidRDefault="00F80ED6" w:rsidP="00AA726E">
      <w:pPr>
        <w:pStyle w:val="Titre2"/>
        <w:numPr>
          <w:ilvl w:val="0"/>
          <w:numId w:val="45"/>
        </w:numPr>
        <w:spacing w:line="240" w:lineRule="auto"/>
        <w:ind w:left="0" w:firstLine="0"/>
        <w:jc w:val="both"/>
        <w:rPr>
          <w:rFonts w:cs="Arial"/>
        </w:rPr>
      </w:pPr>
      <w:bookmarkStart w:id="20" w:name="_Toc511720258"/>
      <w:r w:rsidRPr="00AA726E">
        <w:rPr>
          <w:rFonts w:cs="Arial"/>
        </w:rPr>
        <w:t>Indexation</w:t>
      </w:r>
      <w:bookmarkEnd w:id="20"/>
      <w:r w:rsidRPr="00AA726E">
        <w:rPr>
          <w:rFonts w:cs="Arial"/>
        </w:rPr>
        <w:t xml:space="preserve"> </w:t>
      </w:r>
    </w:p>
    <w:p w14:paraId="4B19294E" w14:textId="68E602C5" w:rsidR="00A83994" w:rsidRPr="00AA726E" w:rsidRDefault="00186EAC" w:rsidP="00AA726E">
      <w:pPr>
        <w:spacing w:after="120" w:line="240" w:lineRule="auto"/>
        <w:jc w:val="both"/>
        <w:rPr>
          <w:rFonts w:ascii="Arial" w:hAnsi="Arial" w:cs="Arial"/>
          <w:sz w:val="20"/>
          <w:szCs w:val="20"/>
        </w:rPr>
      </w:pPr>
      <w:r w:rsidRPr="00AA726E">
        <w:rPr>
          <w:rFonts w:ascii="Arial" w:hAnsi="Arial" w:cs="Arial"/>
          <w:sz w:val="20"/>
          <w:szCs w:val="20"/>
        </w:rPr>
        <w:t xml:space="preserve">□ </w:t>
      </w:r>
      <w:r w:rsidR="00B26DD6" w:rsidRPr="00AA726E">
        <w:rPr>
          <w:rFonts w:ascii="Arial" w:hAnsi="Arial" w:cs="Arial"/>
          <w:sz w:val="20"/>
          <w:szCs w:val="20"/>
        </w:rPr>
        <w:tab/>
      </w:r>
      <w:r w:rsidR="00A83994" w:rsidRPr="00AA726E">
        <w:rPr>
          <w:rFonts w:ascii="Arial" w:hAnsi="Arial" w:cs="Arial"/>
          <w:sz w:val="20"/>
          <w:szCs w:val="20"/>
        </w:rPr>
        <w:t>Le loyer n’est pas soumis à indexation.</w:t>
      </w:r>
    </w:p>
    <w:p w14:paraId="32A02270" w14:textId="462BE733" w:rsidR="00F4462D" w:rsidRPr="00AA726E" w:rsidRDefault="00A83994" w:rsidP="00AA726E">
      <w:pPr>
        <w:spacing w:before="120" w:after="120" w:line="240" w:lineRule="auto"/>
        <w:jc w:val="both"/>
        <w:rPr>
          <w:rFonts w:ascii="Arial" w:hAnsi="Arial" w:cs="Arial"/>
          <w:bCs/>
          <w:sz w:val="20"/>
          <w:szCs w:val="20"/>
        </w:rPr>
      </w:pPr>
      <w:r w:rsidRPr="00AA726E">
        <w:rPr>
          <w:rFonts w:ascii="Arial" w:hAnsi="Arial" w:cs="Arial"/>
          <w:sz w:val="20"/>
          <w:szCs w:val="20"/>
          <w:highlight w:val="lightGray"/>
        </w:rPr>
        <w:t xml:space="preserve">□ </w:t>
      </w:r>
      <w:r w:rsidRPr="00AA726E">
        <w:rPr>
          <w:rFonts w:ascii="Arial" w:hAnsi="Arial" w:cs="Arial"/>
          <w:sz w:val="20"/>
          <w:szCs w:val="20"/>
          <w:highlight w:val="lightGray"/>
        </w:rPr>
        <w:tab/>
      </w:r>
      <w:r w:rsidR="00037550" w:rsidRPr="00AA726E">
        <w:rPr>
          <w:rFonts w:ascii="Arial" w:hAnsi="Arial" w:cs="Arial"/>
          <w:sz w:val="20"/>
          <w:szCs w:val="20"/>
          <w:highlight w:val="lightGray"/>
        </w:rPr>
        <w:t>Chacune des parties</w:t>
      </w:r>
      <w:r w:rsidR="00F80ED6" w:rsidRPr="00AA726E">
        <w:rPr>
          <w:rFonts w:ascii="Arial" w:hAnsi="Arial" w:cs="Arial"/>
          <w:sz w:val="20"/>
          <w:szCs w:val="20"/>
          <w:highlight w:val="lightGray"/>
        </w:rPr>
        <w:t xml:space="preserve"> pourra demander l’indexation du loy</w:t>
      </w:r>
      <w:r w:rsidR="00AC40AD" w:rsidRPr="00AA726E">
        <w:rPr>
          <w:rFonts w:ascii="Arial" w:hAnsi="Arial" w:cs="Arial"/>
          <w:sz w:val="20"/>
          <w:szCs w:val="20"/>
          <w:highlight w:val="lightGray"/>
        </w:rPr>
        <w:t>er</w:t>
      </w:r>
      <w:r w:rsidR="00AC40AD" w:rsidRPr="00AA726E">
        <w:rPr>
          <w:rFonts w:ascii="Arial" w:hAnsi="Arial" w:cs="Arial"/>
          <w:bCs/>
          <w:sz w:val="20"/>
          <w:szCs w:val="20"/>
        </w:rPr>
        <w:t xml:space="preserve"> au maximum une fois par an, à la date anniversaire de l'entrée en vigueur du bail et sur demande écrite de la partie intéressée</w:t>
      </w:r>
      <w:r w:rsidR="00982A61" w:rsidRPr="00AA726E">
        <w:rPr>
          <w:rFonts w:ascii="Arial" w:hAnsi="Arial" w:cs="Arial"/>
          <w:bCs/>
          <w:sz w:val="20"/>
          <w:szCs w:val="20"/>
        </w:rPr>
        <w:t xml:space="preserve"> (de préférence par lettre recommandée)</w:t>
      </w:r>
      <w:r w:rsidR="00AC40AD" w:rsidRPr="00AA726E">
        <w:rPr>
          <w:rFonts w:ascii="Arial" w:hAnsi="Arial" w:cs="Arial"/>
          <w:bCs/>
          <w:sz w:val="20"/>
          <w:szCs w:val="20"/>
        </w:rPr>
        <w:t>, conformément à la formule suivante :</w:t>
      </w:r>
      <w:r w:rsidRPr="00AA726E">
        <w:rPr>
          <w:rFonts w:ascii="Arial" w:hAnsi="Arial" w:cs="Arial"/>
          <w:bCs/>
          <w:sz w:val="20"/>
          <w:szCs w:val="20"/>
        </w:rPr>
        <w:t xml:space="preserve"> </w:t>
      </w:r>
    </w:p>
    <w:p w14:paraId="041220AF" w14:textId="47A0B3CA" w:rsidR="00AC40AD" w:rsidRPr="00AA726E" w:rsidRDefault="00AC40AD" w:rsidP="00AA726E">
      <w:pPr>
        <w:spacing w:before="120" w:after="120" w:line="240" w:lineRule="auto"/>
        <w:ind w:left="1416" w:firstLine="708"/>
        <w:jc w:val="both"/>
        <w:rPr>
          <w:rFonts w:ascii="Arial" w:hAnsi="Arial" w:cs="Arial"/>
          <w:sz w:val="20"/>
        </w:rPr>
      </w:pPr>
      <w:r w:rsidRPr="00AA726E">
        <w:rPr>
          <w:rFonts w:ascii="Arial" w:hAnsi="Arial" w:cs="Arial"/>
          <w:b/>
          <w:sz w:val="20"/>
          <w:u w:val="single"/>
        </w:rPr>
        <w:t>loyer de base  x  indice nouveau</w:t>
      </w:r>
      <w:r w:rsidRPr="00AA726E">
        <w:rPr>
          <w:rFonts w:ascii="Arial" w:hAnsi="Arial" w:cs="Arial"/>
          <w:b/>
          <w:sz w:val="20"/>
        </w:rPr>
        <w:t> </w:t>
      </w:r>
      <w:r w:rsidRPr="00AA726E">
        <w:rPr>
          <w:rFonts w:ascii="Arial" w:hAnsi="Arial" w:cs="Arial"/>
          <w:b/>
          <w:sz w:val="20"/>
        </w:rPr>
        <w:tab/>
      </w:r>
      <w:r w:rsidRPr="00AA726E">
        <w:rPr>
          <w:rFonts w:ascii="Arial" w:hAnsi="Arial" w:cs="Arial"/>
          <w:b/>
          <w:sz w:val="20"/>
        </w:rPr>
        <w:tab/>
      </w:r>
      <w:r w:rsidRPr="00AA726E">
        <w:rPr>
          <w:rFonts w:ascii="Arial" w:hAnsi="Arial" w:cs="Arial"/>
          <w:b/>
          <w:sz w:val="20"/>
        </w:rPr>
        <w:tab/>
        <w:t xml:space="preserve">                  </w:t>
      </w:r>
      <w:r w:rsidRPr="00AA726E">
        <w:rPr>
          <w:rFonts w:ascii="Arial" w:hAnsi="Arial" w:cs="Arial"/>
          <w:b/>
          <w:sz w:val="20"/>
        </w:rPr>
        <w:tab/>
      </w:r>
      <w:r w:rsidRPr="00AA726E">
        <w:rPr>
          <w:rFonts w:ascii="Arial" w:hAnsi="Arial" w:cs="Arial"/>
          <w:b/>
          <w:sz w:val="20"/>
        </w:rPr>
        <w:tab/>
      </w:r>
      <w:r w:rsidRPr="00AA726E">
        <w:rPr>
          <w:rFonts w:ascii="Arial" w:hAnsi="Arial" w:cs="Arial"/>
          <w:b/>
          <w:sz w:val="20"/>
        </w:rPr>
        <w:tab/>
      </w:r>
      <w:r w:rsidR="00F4462D" w:rsidRPr="00AA726E">
        <w:rPr>
          <w:rFonts w:ascii="Arial" w:hAnsi="Arial" w:cs="Arial"/>
          <w:b/>
          <w:sz w:val="20"/>
        </w:rPr>
        <w:t xml:space="preserve">  </w:t>
      </w:r>
      <w:r w:rsidRPr="00AA726E">
        <w:rPr>
          <w:rFonts w:ascii="Arial" w:hAnsi="Arial" w:cs="Arial"/>
          <w:b/>
          <w:sz w:val="20"/>
        </w:rPr>
        <w:t xml:space="preserve"> indice de base</w:t>
      </w:r>
    </w:p>
    <w:p w14:paraId="3213EAB7" w14:textId="06720381" w:rsidR="00AC40AD" w:rsidRPr="00AA726E" w:rsidRDefault="00AC40AD" w:rsidP="00AA726E">
      <w:pPr>
        <w:spacing w:after="120" w:line="240" w:lineRule="auto"/>
        <w:rPr>
          <w:rFonts w:ascii="Arial" w:hAnsi="Arial" w:cs="Arial"/>
          <w:sz w:val="20"/>
          <w:szCs w:val="20"/>
        </w:rPr>
      </w:pPr>
      <w:r w:rsidRPr="00AA726E">
        <w:rPr>
          <w:rFonts w:ascii="Arial" w:hAnsi="Arial" w:cs="Arial"/>
          <w:b/>
          <w:sz w:val="20"/>
          <w:szCs w:val="20"/>
        </w:rPr>
        <w:t>Le loyer de base</w:t>
      </w:r>
      <w:r w:rsidRPr="00AA726E">
        <w:rPr>
          <w:rFonts w:ascii="Arial" w:hAnsi="Arial" w:cs="Arial"/>
          <w:sz w:val="20"/>
          <w:szCs w:val="20"/>
        </w:rPr>
        <w:t xml:space="preserve"> est celui qui est mentionné au </w:t>
      </w:r>
      <w:r w:rsidR="00982A61" w:rsidRPr="00AA726E">
        <w:rPr>
          <w:rFonts w:ascii="Arial" w:hAnsi="Arial" w:cs="Arial"/>
          <w:sz w:val="20"/>
          <w:szCs w:val="20"/>
        </w:rPr>
        <w:t>4</w:t>
      </w:r>
      <w:r w:rsidRPr="00AA726E">
        <w:rPr>
          <w:rFonts w:ascii="Arial" w:hAnsi="Arial" w:cs="Arial"/>
          <w:sz w:val="20"/>
          <w:szCs w:val="20"/>
        </w:rPr>
        <w:t>.1.</w:t>
      </w:r>
    </w:p>
    <w:p w14:paraId="0ED0DFF9" w14:textId="0AB45C67" w:rsidR="00AC40AD" w:rsidRPr="00AA726E" w:rsidRDefault="00AC40AD" w:rsidP="00AA726E">
      <w:pPr>
        <w:spacing w:after="120" w:line="240" w:lineRule="auto"/>
        <w:jc w:val="both"/>
        <w:rPr>
          <w:rFonts w:ascii="Arial" w:hAnsi="Arial" w:cs="Arial"/>
          <w:sz w:val="20"/>
          <w:szCs w:val="20"/>
        </w:rPr>
      </w:pPr>
      <w:r>
        <w:t>L'indice de base est l’indice santé du mois qui précède celui de la conclusion du bail, soit ${financier.indiceBase} (${financier.moisIndiceBase}).</w:t>
      </w:r>
    </w:p>
    <w:p w14:paraId="0783746B" w14:textId="71A3B274" w:rsidR="006B234B" w:rsidRPr="008F6DFD" w:rsidRDefault="00AC40AD" w:rsidP="4DD6438C">
      <w:pPr>
        <w:spacing w:after="240" w:line="240" w:lineRule="auto"/>
        <w:jc w:val="both"/>
        <w:rPr>
          <w:rFonts w:ascii="Arial" w:hAnsi="Arial" w:cs="Arial"/>
          <w:sz w:val="20"/>
          <w:szCs w:val="20"/>
        </w:rPr>
      </w:pPr>
      <w:r w:rsidRPr="00AA726E">
        <w:rPr>
          <w:rFonts w:ascii="Arial" w:hAnsi="Arial" w:cs="Arial"/>
          <w:b/>
          <w:sz w:val="20"/>
          <w:szCs w:val="20"/>
        </w:rPr>
        <w:t>L'indice nouveau</w:t>
      </w:r>
      <w:r w:rsidRPr="00AA726E">
        <w:rPr>
          <w:rFonts w:ascii="Arial" w:hAnsi="Arial" w:cs="Arial"/>
          <w:sz w:val="20"/>
          <w:szCs w:val="20"/>
        </w:rPr>
        <w:t xml:space="preserve"> est l’indice santé du mois qui précède celui de l'anniversaire de l'entrée en vigueur du bail.</w:t>
      </w:r>
    </w:p>
    <w:p w14:paraId="0E104D08" w14:textId="77777777" w:rsidR="00F343EF" w:rsidRDefault="2B7D7BDE" w:rsidP="000524C9">
      <w:pPr>
        <w:spacing w:after="120" w:line="240" w:lineRule="auto"/>
        <w:jc w:val="both"/>
        <w:rPr>
          <w:rFonts w:ascii="Arial" w:hAnsi="Arial" w:cs="Arial"/>
          <w:color w:val="000000" w:themeColor="text1"/>
          <w:sz w:val="20"/>
          <w:szCs w:val="20"/>
        </w:rPr>
      </w:pPr>
      <w:r w:rsidRPr="000524C9">
        <w:rPr>
          <w:rFonts w:ascii="Arial" w:hAnsi="Arial" w:cs="Arial"/>
          <w:color w:val="000000" w:themeColor="text1"/>
          <w:sz w:val="20"/>
          <w:szCs w:val="20"/>
        </w:rPr>
        <w:t xml:space="preserve">Les </w:t>
      </w:r>
      <w:hyperlink r:id="rId8">
        <w:r w:rsidR="643FFCCD" w:rsidRPr="000524C9">
          <w:rPr>
            <w:rStyle w:val="Lienhypertexte"/>
            <w:rFonts w:ascii="Arial" w:hAnsi="Arial" w:cs="Arial"/>
            <w:sz w:val="20"/>
            <w:szCs w:val="20"/>
          </w:rPr>
          <w:t>tableaux des indices</w:t>
        </w:r>
      </w:hyperlink>
      <w:r w:rsidR="643FFCCD" w:rsidRPr="000524C9">
        <w:rPr>
          <w:rFonts w:ascii="Arial" w:hAnsi="Arial" w:cs="Arial"/>
          <w:color w:val="000000" w:themeColor="text1"/>
          <w:sz w:val="20"/>
          <w:szCs w:val="20"/>
        </w:rPr>
        <w:t xml:space="preserve"> </w:t>
      </w:r>
      <w:r w:rsidRPr="000524C9">
        <w:rPr>
          <w:rFonts w:ascii="Arial" w:hAnsi="Arial" w:cs="Arial"/>
          <w:color w:val="000000" w:themeColor="text1"/>
          <w:sz w:val="20"/>
          <w:szCs w:val="20"/>
        </w:rPr>
        <w:t>et un</w:t>
      </w:r>
      <w:r w:rsidR="41593B8D" w:rsidRPr="000524C9">
        <w:rPr>
          <w:rFonts w:ascii="Arial" w:hAnsi="Arial" w:cs="Arial"/>
          <w:color w:val="000000" w:themeColor="text1"/>
          <w:sz w:val="20"/>
          <w:szCs w:val="20"/>
        </w:rPr>
        <w:t xml:space="preserve"> </w:t>
      </w:r>
      <w:hyperlink r:id="rId9">
        <w:r w:rsidR="41593B8D" w:rsidRPr="000524C9">
          <w:rPr>
            <w:rStyle w:val="Lienhypertexte"/>
            <w:rFonts w:ascii="Arial" w:hAnsi="Arial" w:cs="Arial"/>
            <w:sz w:val="20"/>
            <w:szCs w:val="20"/>
          </w:rPr>
          <w:t>calculateur de loyer indexé</w:t>
        </w:r>
      </w:hyperlink>
      <w:r w:rsidR="41593B8D" w:rsidRPr="000524C9">
        <w:rPr>
          <w:rFonts w:ascii="Arial" w:hAnsi="Arial" w:cs="Arial"/>
          <w:color w:val="000000" w:themeColor="text1"/>
          <w:sz w:val="20"/>
          <w:szCs w:val="20"/>
        </w:rPr>
        <w:t xml:space="preserve"> </w:t>
      </w:r>
      <w:r w:rsidRPr="000524C9">
        <w:rPr>
          <w:rFonts w:ascii="Arial" w:hAnsi="Arial" w:cs="Arial"/>
          <w:color w:val="000000" w:themeColor="text1"/>
          <w:sz w:val="20"/>
          <w:szCs w:val="20"/>
        </w:rPr>
        <w:t xml:space="preserve">sont disponibles sur le site web </w:t>
      </w:r>
      <w:proofErr w:type="spellStart"/>
      <w:r w:rsidRPr="000524C9">
        <w:rPr>
          <w:rFonts w:ascii="Arial" w:hAnsi="Arial" w:cs="Arial"/>
          <w:color w:val="000000" w:themeColor="text1"/>
          <w:sz w:val="20"/>
          <w:szCs w:val="20"/>
        </w:rPr>
        <w:t>Statbel</w:t>
      </w:r>
      <w:proofErr w:type="spellEnd"/>
      <w:r w:rsidRPr="000524C9">
        <w:rPr>
          <w:rFonts w:ascii="Arial" w:hAnsi="Arial" w:cs="Arial"/>
          <w:color w:val="000000" w:themeColor="text1"/>
          <w:sz w:val="20"/>
          <w:szCs w:val="20"/>
        </w:rPr>
        <w:t xml:space="preserve"> du SPF Economie.</w:t>
      </w:r>
    </w:p>
    <w:p w14:paraId="412BBF10" w14:textId="03C740DF" w:rsidR="000524C9" w:rsidRPr="00983E0D" w:rsidRDefault="000524C9" w:rsidP="000524C9">
      <w:pPr>
        <w:spacing w:after="120" w:line="240" w:lineRule="auto"/>
        <w:jc w:val="both"/>
        <w:rPr>
          <w:rFonts w:ascii="Arial" w:hAnsi="Arial" w:cs="Arial"/>
          <w:sz w:val="20"/>
          <w:szCs w:val="20"/>
          <w:highlight w:val="lightGray"/>
        </w:rPr>
      </w:pPr>
      <w:r w:rsidRPr="47B65137">
        <w:rPr>
          <w:rFonts w:ascii="Arial" w:hAnsi="Arial" w:cs="Arial"/>
          <w:sz w:val="20"/>
          <w:szCs w:val="20"/>
        </w:rPr>
        <w:t xml:space="preserve">L’indexation n’est possible que si le bailleur a préalablement enregistré le bail et fourni un certificat PEB au preneur. </w:t>
      </w:r>
    </w:p>
    <w:p w14:paraId="5B4B2032" w14:textId="77777777" w:rsidR="000524C9" w:rsidRPr="00BF6F6A" w:rsidRDefault="000524C9" w:rsidP="4DD6438C">
      <w:pPr>
        <w:spacing w:after="240" w:line="240" w:lineRule="auto"/>
        <w:jc w:val="both"/>
        <w:rPr>
          <w:rFonts w:ascii="Arial" w:hAnsi="Arial" w:cs="Arial"/>
          <w:color w:val="000000" w:themeColor="text1"/>
          <w:sz w:val="20"/>
          <w:szCs w:val="20"/>
        </w:rPr>
      </w:pPr>
    </w:p>
    <w:p w14:paraId="09EDC21E" w14:textId="77777777" w:rsidR="00304BBE" w:rsidRPr="008454F2" w:rsidRDefault="00304BBE" w:rsidP="00D90ED9">
      <w:pPr>
        <w:pStyle w:val="Titre2"/>
        <w:numPr>
          <w:ilvl w:val="0"/>
          <w:numId w:val="45"/>
        </w:numPr>
        <w:spacing w:line="240" w:lineRule="auto"/>
        <w:ind w:left="0" w:firstLine="0"/>
        <w:rPr>
          <w:rFonts w:cs="Arial"/>
        </w:rPr>
      </w:pPr>
      <w:bookmarkStart w:id="21" w:name="_Toc511720261"/>
      <w:r w:rsidRPr="008454F2">
        <w:rPr>
          <w:rFonts w:cs="Arial"/>
        </w:rPr>
        <w:t xml:space="preserve">Loyer de référence </w:t>
      </w:r>
    </w:p>
    <w:p w14:paraId="013CA0C4" w14:textId="27D229ED" w:rsidR="00304BBE" w:rsidRDefault="00304BBE" w:rsidP="00D90ED9">
      <w:pPr>
        <w:rPr>
          <w:rFonts w:ascii="Arial" w:hAnsi="Arial" w:cs="Arial"/>
          <w:sz w:val="20"/>
          <w:szCs w:val="20"/>
        </w:rPr>
      </w:pPr>
      <w:r>
        <w:t>Le loyer de référence du bien loué ou l'intervalle de loyers autour du loyer de référence du bien loué (tel que repris sur le site https://loyers.brussels) est : ${financier.loyerReference}</w:t>
        <w:br/>
        <w:t xml:space="preserve">………………………………………………………………………………………………………………………. </w:t>
      </w:r>
    </w:p>
    <w:p w14:paraId="0D5BE655" w14:textId="4BA41164" w:rsidR="008C3128" w:rsidRDefault="00536230" w:rsidP="00746702">
      <w:pPr>
        <w:pStyle w:val="Titre2"/>
      </w:pPr>
      <w:r>
        <w:t>4.</w:t>
      </w:r>
      <w:r w:rsidR="00B47986">
        <w:t>4</w:t>
      </w:r>
      <w:r>
        <w:t>. Révision</w:t>
      </w:r>
      <w:r w:rsidR="007D4CB6">
        <w:t xml:space="preserve"> périodique</w:t>
      </w:r>
      <w:r>
        <w:t xml:space="preserve"> du loyer </w:t>
      </w:r>
    </w:p>
    <w:p w14:paraId="09011B70" w14:textId="2DFEFD22" w:rsidR="00A210BF" w:rsidRPr="00C5583C" w:rsidRDefault="00A210BF" w:rsidP="00F1168B">
      <w:pPr>
        <w:jc w:val="both"/>
        <w:rPr>
          <w:rFonts w:cs="Arial"/>
          <w:sz w:val="20"/>
          <w:szCs w:val="20"/>
        </w:rPr>
      </w:pPr>
      <w:r w:rsidRPr="00C5583C">
        <w:rPr>
          <w:rFonts w:ascii="Arial" w:hAnsi="Arial" w:cs="Arial"/>
          <w:bCs/>
          <w:sz w:val="20"/>
          <w:szCs w:val="20"/>
        </w:rPr>
        <w:t>En cas de renouvellement ou de prorogation du bail, les parties pourront convenir de la révision du loyer entre le neuvième et le sixième mois précédant l’expiration de chaque triennat. A défaut d’accord entre les parties, le juge peut accorder la révision du loyer aux conditions prévues à l’article 240 du Code bruxellois du Logement.</w:t>
      </w:r>
    </w:p>
    <w:p w14:paraId="563C24DF" w14:textId="1902AA12" w:rsidR="00AD11D3" w:rsidRPr="00AA726E" w:rsidRDefault="00FD2447" w:rsidP="00D90ED9">
      <w:pPr>
        <w:pStyle w:val="Titre1"/>
        <w:numPr>
          <w:ilvl w:val="0"/>
          <w:numId w:val="65"/>
        </w:numPr>
        <w:spacing w:before="360" w:line="240" w:lineRule="auto"/>
        <w:rPr>
          <w:rFonts w:cs="Arial"/>
          <w:lang w:val="fr-FR"/>
        </w:rPr>
      </w:pPr>
      <w:r w:rsidRPr="57C7702C">
        <w:rPr>
          <w:rFonts w:cs="Arial"/>
          <w:lang w:val="fr-FR"/>
        </w:rPr>
        <w:t>Frais et charges</w:t>
      </w:r>
      <w:bookmarkEnd w:id="21"/>
    </w:p>
    <w:p w14:paraId="5C5F5374" w14:textId="77777777" w:rsidR="00AD2FC4" w:rsidRPr="00AA726E" w:rsidRDefault="00AD2FC4" w:rsidP="00AA726E">
      <w:pPr>
        <w:pStyle w:val="Titre2"/>
        <w:numPr>
          <w:ilvl w:val="0"/>
          <w:numId w:val="46"/>
        </w:numPr>
        <w:spacing w:line="240" w:lineRule="auto"/>
        <w:ind w:left="0" w:firstLine="0"/>
        <w:jc w:val="both"/>
        <w:rPr>
          <w:rFonts w:cs="Arial"/>
        </w:rPr>
      </w:pPr>
      <w:bookmarkStart w:id="22" w:name="_Toc511720262"/>
      <w:r w:rsidRPr="00AA726E">
        <w:rPr>
          <w:rFonts w:cs="Arial"/>
        </w:rPr>
        <w:t>Dispositions générales</w:t>
      </w:r>
      <w:bookmarkEnd w:id="22"/>
    </w:p>
    <w:p w14:paraId="592DC5F0" w14:textId="77777777" w:rsidR="00350EAC" w:rsidRPr="008F6DFD" w:rsidRDefault="004B56BF" w:rsidP="00AA726E">
      <w:pPr>
        <w:pStyle w:val="Paragraphedeliste"/>
        <w:numPr>
          <w:ilvl w:val="0"/>
          <w:numId w:val="72"/>
        </w:numPr>
        <w:spacing w:after="120" w:line="240" w:lineRule="auto"/>
        <w:ind w:left="709" w:hanging="567"/>
        <w:jc w:val="both"/>
        <w:rPr>
          <w:rFonts w:ascii="Arial" w:hAnsi="Arial" w:cs="Arial"/>
          <w:i/>
          <w:sz w:val="20"/>
          <w:szCs w:val="20"/>
        </w:rPr>
      </w:pPr>
      <w:r w:rsidRPr="008F6DFD">
        <w:rPr>
          <w:rFonts w:ascii="Arial" w:hAnsi="Arial" w:cs="Arial"/>
          <w:sz w:val="20"/>
          <w:szCs w:val="20"/>
          <w:highlight w:val="lightGray"/>
        </w:rPr>
        <w:t>Les frais et charges imposés au preneur </w:t>
      </w:r>
      <w:r w:rsidR="00AE611F" w:rsidRPr="008F6DFD">
        <w:rPr>
          <w:rFonts w:ascii="Arial" w:hAnsi="Arial" w:cs="Arial"/>
          <w:sz w:val="20"/>
          <w:szCs w:val="20"/>
          <w:highlight w:val="lightGray"/>
        </w:rPr>
        <w:t>correspondent à des dépenses réelles</w:t>
      </w:r>
      <w:r w:rsidR="00950A7E" w:rsidRPr="008F6DFD">
        <w:rPr>
          <w:rFonts w:ascii="Arial" w:hAnsi="Arial" w:cs="Arial"/>
          <w:sz w:val="20"/>
          <w:szCs w:val="20"/>
        </w:rPr>
        <w:t>.</w:t>
      </w:r>
    </w:p>
    <w:p w14:paraId="6CBFCA6A" w14:textId="07AD8592" w:rsidR="00160EAF" w:rsidRPr="008F6DFD" w:rsidRDefault="00350EAC" w:rsidP="00C5583C">
      <w:pPr>
        <w:pStyle w:val="Corpsdetexte"/>
        <w:spacing w:after="120" w:line="240" w:lineRule="auto"/>
        <w:ind w:left="142"/>
        <w:rPr>
          <w:rFonts w:ascii="Arial" w:hAnsi="Arial" w:cs="Arial"/>
          <w:szCs w:val="20"/>
          <w:highlight w:val="lightGray"/>
          <w:lang w:val="fr-FR"/>
        </w:rPr>
      </w:pPr>
      <w:r w:rsidRPr="00C5583C">
        <w:rPr>
          <w:rFonts w:ascii="Arial" w:eastAsiaTheme="minorHAnsi" w:hAnsi="Arial" w:cs="Arial"/>
          <w:bCs/>
          <w:szCs w:val="20"/>
          <w:lang w:val="fr-BE"/>
        </w:rPr>
        <w:lastRenderedPageBreak/>
        <w:t>Dans cette hypothèse, seules les dépenses pour des postes qui sont libellés explicitement et énumérés limitativement dans le présent bail</w:t>
      </w:r>
      <w:r w:rsidR="002B7913" w:rsidRPr="00C5583C">
        <w:rPr>
          <w:rFonts w:ascii="Arial" w:eastAsiaTheme="minorHAnsi" w:hAnsi="Arial" w:cs="Arial"/>
          <w:bCs/>
          <w:szCs w:val="20"/>
          <w:lang w:val="fr-BE"/>
        </w:rPr>
        <w:t>, à l’exception</w:t>
      </w:r>
      <w:r w:rsidR="009015B0" w:rsidRPr="00C5583C">
        <w:rPr>
          <w:rFonts w:ascii="Arial" w:eastAsiaTheme="minorHAnsi" w:hAnsi="Arial" w:cs="Arial"/>
          <w:bCs/>
          <w:szCs w:val="20"/>
          <w:lang w:val="fr-BE"/>
        </w:rPr>
        <w:t xml:space="preserve"> de charges exceptionnelles ou nouvelles qui doivent correspondre à des dépenses réelles,</w:t>
      </w:r>
      <w:r w:rsidRPr="00C5583C">
        <w:rPr>
          <w:rFonts w:ascii="Arial" w:eastAsiaTheme="minorHAnsi" w:hAnsi="Arial" w:cs="Arial"/>
          <w:bCs/>
          <w:szCs w:val="20"/>
          <w:lang w:val="fr-BE"/>
        </w:rPr>
        <w:t xml:space="preserve"> sont dues.</w:t>
      </w:r>
      <w:r w:rsidRPr="008F6DFD">
        <w:rPr>
          <w:rStyle w:val="ui-provider"/>
          <w:rFonts w:ascii="Arial" w:hAnsi="Arial" w:cs="Arial"/>
          <w:szCs w:val="20"/>
          <w:lang w:val="fr-BE"/>
        </w:rPr>
        <w:t> </w:t>
      </w:r>
      <w:r w:rsidR="00160EAF" w:rsidRPr="008F6DFD">
        <w:rPr>
          <w:rFonts w:ascii="Arial" w:hAnsi="Arial" w:cs="Arial"/>
          <w:szCs w:val="20"/>
          <w:highlight w:val="lightGray"/>
          <w:lang w:val="fr-BE"/>
        </w:rPr>
        <w:t>Le</w:t>
      </w:r>
      <w:r w:rsidR="004B56BF" w:rsidRPr="008F6DFD">
        <w:rPr>
          <w:rFonts w:ascii="Arial" w:hAnsi="Arial" w:cs="Arial"/>
          <w:szCs w:val="20"/>
          <w:highlight w:val="lightGray"/>
          <w:lang w:val="fr-BE"/>
        </w:rPr>
        <w:t xml:space="preserve"> </w:t>
      </w:r>
      <w:r w:rsidR="004B56BF" w:rsidRPr="008F6DFD">
        <w:rPr>
          <w:rFonts w:ascii="Arial" w:hAnsi="Arial" w:cs="Arial"/>
          <w:szCs w:val="20"/>
          <w:highlight w:val="lightGray"/>
          <w:lang w:val="fr-FR"/>
        </w:rPr>
        <w:t>preneur</w:t>
      </w:r>
      <w:r w:rsidR="00160EAF" w:rsidRPr="008F6DFD">
        <w:rPr>
          <w:rFonts w:ascii="Arial" w:hAnsi="Arial" w:cs="Arial"/>
          <w:szCs w:val="20"/>
          <w:highlight w:val="lightGray"/>
          <w:lang w:val="fr-FR"/>
        </w:rPr>
        <w:t> :</w:t>
      </w:r>
    </w:p>
    <w:p w14:paraId="34DF3A19" w14:textId="6BD502BD" w:rsidR="00AD11D3" w:rsidRPr="008F6DFD" w:rsidRDefault="00CB4B6F" w:rsidP="00AA726E">
      <w:pPr>
        <w:pStyle w:val="Corpsdetexte"/>
        <w:numPr>
          <w:ilvl w:val="0"/>
          <w:numId w:val="73"/>
        </w:numPr>
        <w:spacing w:after="120" w:line="240" w:lineRule="auto"/>
        <w:rPr>
          <w:rFonts w:ascii="Arial" w:hAnsi="Arial" w:cs="Arial"/>
          <w:szCs w:val="20"/>
          <w:lang w:val="fr-FR"/>
        </w:rPr>
      </w:pPr>
      <w:r>
        <w:t>${charges.checkProvision} versera, en plus du loyer, une provision de ……………euros par mois en même temps que le loyer. La provision pourra être réajustée de commun accord à la demande de l’une ou l’autre des parties, après la production du décompte annuel, en fonction des dépenses encourues telles qu’elles ressortent du dernier décompte effectué.</w:t>
      </w:r>
    </w:p>
    <w:p w14:paraId="7EAA0838" w14:textId="5D707064" w:rsidR="00AD11D3" w:rsidRPr="008F6DFD" w:rsidRDefault="004B56BF" w:rsidP="00AA726E">
      <w:pPr>
        <w:pStyle w:val="Corpsdetexte"/>
        <w:numPr>
          <w:ilvl w:val="0"/>
          <w:numId w:val="73"/>
        </w:numPr>
        <w:spacing w:after="120" w:line="240" w:lineRule="auto"/>
        <w:rPr>
          <w:rFonts w:ascii="Arial" w:hAnsi="Arial" w:cs="Arial"/>
          <w:szCs w:val="20"/>
          <w:lang w:val="fr-BE"/>
        </w:rPr>
      </w:pPr>
      <w:r w:rsidRPr="008F6DFD">
        <w:rPr>
          <w:rFonts w:ascii="Arial" w:hAnsi="Arial" w:cs="Arial"/>
          <w:szCs w:val="20"/>
          <w:highlight w:val="lightGray"/>
          <w:lang w:val="fr-BE"/>
        </w:rPr>
        <w:t xml:space="preserve">ne versera </w:t>
      </w:r>
      <w:r w:rsidRPr="008F6DFD">
        <w:rPr>
          <w:rFonts w:ascii="Arial" w:hAnsi="Arial" w:cs="Arial"/>
          <w:szCs w:val="20"/>
          <w:highlight w:val="lightGray"/>
          <w:lang w:val="fr-FR"/>
        </w:rPr>
        <w:t>pas</w:t>
      </w:r>
      <w:r w:rsidRPr="008F6DFD">
        <w:rPr>
          <w:rFonts w:ascii="Arial" w:hAnsi="Arial" w:cs="Arial"/>
          <w:szCs w:val="20"/>
          <w:highlight w:val="lightGray"/>
          <w:lang w:val="fr-BE"/>
        </w:rPr>
        <w:t xml:space="preserve"> </w:t>
      </w:r>
      <w:r w:rsidR="00F45BFB" w:rsidRPr="008F6DFD">
        <w:rPr>
          <w:rFonts w:ascii="Arial" w:hAnsi="Arial" w:cs="Arial"/>
          <w:szCs w:val="20"/>
          <w:highlight w:val="lightGray"/>
          <w:lang w:val="fr-BE"/>
        </w:rPr>
        <w:t>de</w:t>
      </w:r>
      <w:r w:rsidRPr="008F6DFD">
        <w:rPr>
          <w:rFonts w:ascii="Arial" w:hAnsi="Arial" w:cs="Arial"/>
          <w:szCs w:val="20"/>
          <w:highlight w:val="lightGray"/>
          <w:lang w:val="fr-BE"/>
        </w:rPr>
        <w:t xml:space="preserve"> provision pour charges et acquittera sa part dans celles-ci tous les ......................................................................................................</w:t>
      </w:r>
      <w:r w:rsidR="00803FEA" w:rsidRPr="008F6DFD">
        <w:rPr>
          <w:rFonts w:ascii="Arial" w:hAnsi="Arial" w:cs="Arial"/>
          <w:szCs w:val="20"/>
          <w:highlight w:val="lightGray"/>
          <w:lang w:val="fr-BE"/>
        </w:rPr>
        <w:t>(fréquence)</w:t>
      </w:r>
      <w:r w:rsidRPr="008F6DFD">
        <w:rPr>
          <w:rFonts w:ascii="Arial" w:hAnsi="Arial" w:cs="Arial"/>
          <w:szCs w:val="20"/>
          <w:highlight w:val="lightGray"/>
          <w:lang w:val="fr-BE"/>
        </w:rPr>
        <w:t xml:space="preserve"> sur envoi du décompte détaillé qui lui sera adressé par le bailleur.</w:t>
      </w:r>
      <w:r w:rsidR="000D3BA3" w:rsidRPr="008F6DFD">
        <w:rPr>
          <w:rFonts w:ascii="Arial" w:hAnsi="Arial" w:cs="Arial"/>
          <w:szCs w:val="20"/>
          <w:lang w:val="fr-BE"/>
        </w:rPr>
        <w:t xml:space="preserve"> </w:t>
      </w:r>
    </w:p>
    <w:p w14:paraId="2C0DD255" w14:textId="307F54E6" w:rsidR="00AD11D3" w:rsidRPr="008F6DFD" w:rsidRDefault="00160EAF" w:rsidP="00AA726E">
      <w:pPr>
        <w:pStyle w:val="Paragraphedeliste"/>
        <w:numPr>
          <w:ilvl w:val="0"/>
          <w:numId w:val="72"/>
        </w:numPr>
        <w:spacing w:after="120" w:line="240" w:lineRule="auto"/>
        <w:ind w:left="709" w:hanging="567"/>
        <w:jc w:val="both"/>
        <w:rPr>
          <w:rFonts w:ascii="Arial" w:hAnsi="Arial" w:cs="Arial"/>
          <w:sz w:val="20"/>
          <w:szCs w:val="20"/>
        </w:rPr>
      </w:pPr>
      <w:r>
        <w:t>${charges.checkForfait} Les frais et charges imposés au preneur sont fixés forfaitairement à  ………………………euros et sont payables par mois en même temps que le loyer.</w:t>
      </w:r>
    </w:p>
    <w:p w14:paraId="3531EBD5" w14:textId="1FE8CDE7" w:rsidR="00B31DB2" w:rsidRPr="008F6DFD" w:rsidRDefault="004B56BF" w:rsidP="00AA726E">
      <w:pPr>
        <w:pStyle w:val="Paragraphedeliste"/>
        <w:numPr>
          <w:ilvl w:val="0"/>
          <w:numId w:val="72"/>
        </w:numPr>
        <w:spacing w:after="120" w:line="240" w:lineRule="auto"/>
        <w:ind w:left="709" w:hanging="567"/>
        <w:jc w:val="both"/>
        <w:rPr>
          <w:rFonts w:ascii="Arial" w:hAnsi="Arial" w:cs="Arial"/>
          <w:sz w:val="20"/>
          <w:szCs w:val="20"/>
        </w:rPr>
      </w:pPr>
      <w:r w:rsidRPr="008F6DFD">
        <w:rPr>
          <w:rFonts w:ascii="Arial" w:hAnsi="Arial" w:cs="Arial"/>
          <w:sz w:val="20"/>
          <w:szCs w:val="20"/>
          <w:highlight w:val="lightGray"/>
        </w:rPr>
        <w:t>Aucune charge n’est due en plus du loyer.</w:t>
      </w:r>
      <w:r w:rsidR="00160EAF" w:rsidRPr="008F6DFD">
        <w:rPr>
          <w:rFonts w:ascii="Arial" w:hAnsi="Arial" w:cs="Arial"/>
          <w:sz w:val="20"/>
          <w:szCs w:val="20"/>
          <w:highlight w:val="lightGray"/>
        </w:rPr>
        <w:t xml:space="preserve"> Les articles 5.2 à 5.5 ne sont pas applicables.</w:t>
      </w:r>
    </w:p>
    <w:p w14:paraId="439CF9EB" w14:textId="7BBF2676" w:rsidR="00AA726E" w:rsidRPr="008F6DFD" w:rsidRDefault="00AA726E" w:rsidP="00AA726E">
      <w:pPr>
        <w:pStyle w:val="Paragraphedeliste"/>
        <w:numPr>
          <w:ilvl w:val="0"/>
          <w:numId w:val="72"/>
        </w:numPr>
        <w:spacing w:after="120" w:line="240" w:lineRule="auto"/>
        <w:ind w:left="709" w:hanging="567"/>
        <w:jc w:val="both"/>
        <w:rPr>
          <w:rFonts w:ascii="Arial" w:hAnsi="Arial" w:cs="Arial"/>
          <w:sz w:val="20"/>
          <w:szCs w:val="20"/>
        </w:rPr>
      </w:pPr>
      <w:r>
        <w:t>Les frais et charges privatives et communes du bien loué comprennent :${charges.description} ……………………………………………………………………………………………………………...…………………………………………………………………………………………………………….</w:t>
      </w:r>
    </w:p>
    <w:p w14:paraId="57311694" w14:textId="7CCFC57F" w:rsidR="00AD11D3" w:rsidRPr="00E657CB" w:rsidRDefault="00AD2FC4" w:rsidP="00AA726E">
      <w:pPr>
        <w:pStyle w:val="Titre2"/>
        <w:numPr>
          <w:ilvl w:val="0"/>
          <w:numId w:val="46"/>
        </w:numPr>
        <w:spacing w:line="240" w:lineRule="auto"/>
        <w:ind w:left="0" w:firstLine="0"/>
        <w:jc w:val="both"/>
        <w:rPr>
          <w:rFonts w:cs="Arial"/>
        </w:rPr>
      </w:pPr>
      <w:bookmarkStart w:id="23" w:name="_Toc511720263"/>
      <w:r w:rsidRPr="00E657CB">
        <w:rPr>
          <w:rFonts w:cs="Arial"/>
        </w:rPr>
        <w:t>Conversion des charges forfaitaires en charges réelles</w:t>
      </w:r>
      <w:bookmarkEnd w:id="23"/>
      <w:r w:rsidR="00832AD2" w:rsidRPr="00E657CB">
        <w:rPr>
          <w:rFonts w:cs="Arial"/>
        </w:rPr>
        <w:t xml:space="preserve"> ou</w:t>
      </w:r>
      <w:r w:rsidR="005B6D38" w:rsidRPr="00E657CB">
        <w:rPr>
          <w:rFonts w:cs="Arial"/>
        </w:rPr>
        <w:t xml:space="preserve"> révision des charges forfaitaires</w:t>
      </w:r>
    </w:p>
    <w:p w14:paraId="113C218E" w14:textId="7AD65C88" w:rsidR="007B2D2A" w:rsidRPr="008F6DFD" w:rsidRDefault="00C20498" w:rsidP="003D621B">
      <w:pPr>
        <w:spacing w:after="240" w:line="240" w:lineRule="auto"/>
        <w:jc w:val="both"/>
        <w:rPr>
          <w:rFonts w:ascii="Arial" w:hAnsi="Arial" w:cs="Arial"/>
          <w:bCs/>
          <w:sz w:val="20"/>
          <w:szCs w:val="20"/>
        </w:rPr>
      </w:pPr>
      <w:r w:rsidRPr="008F6DFD">
        <w:rPr>
          <w:rFonts w:ascii="Arial" w:hAnsi="Arial" w:cs="Arial"/>
          <w:bCs/>
          <w:sz w:val="20"/>
          <w:szCs w:val="20"/>
        </w:rPr>
        <w:t>À tout moment</w:t>
      </w:r>
      <w:r w:rsidR="00AD2FC4" w:rsidRPr="008F6DFD">
        <w:rPr>
          <w:rFonts w:ascii="Arial" w:hAnsi="Arial" w:cs="Arial"/>
          <w:bCs/>
          <w:sz w:val="20"/>
          <w:szCs w:val="20"/>
        </w:rPr>
        <w:t>, chacune des parties peut demander la conversion des frais et charges forfaitaires en frais et charges réels</w:t>
      </w:r>
      <w:r w:rsidR="00B31DB2" w:rsidRPr="008F6DFD">
        <w:rPr>
          <w:rFonts w:ascii="Arial" w:hAnsi="Arial" w:cs="Arial"/>
          <w:bCs/>
          <w:sz w:val="20"/>
          <w:szCs w:val="20"/>
        </w:rPr>
        <w:t xml:space="preserve"> ou leur révision en fonction des dépenses réellement encourues</w:t>
      </w:r>
      <w:r w:rsidR="00AD2FC4" w:rsidRPr="008F6DFD">
        <w:rPr>
          <w:rFonts w:ascii="Arial" w:hAnsi="Arial" w:cs="Arial"/>
          <w:bCs/>
          <w:sz w:val="20"/>
          <w:szCs w:val="20"/>
        </w:rPr>
        <w:t xml:space="preserve">. </w:t>
      </w:r>
    </w:p>
    <w:p w14:paraId="4AE00CBE" w14:textId="7E2D4076" w:rsidR="00AD11D3" w:rsidRPr="00AA726E" w:rsidRDefault="00F80ED6" w:rsidP="00AA726E">
      <w:pPr>
        <w:pStyle w:val="Titre2"/>
        <w:numPr>
          <w:ilvl w:val="0"/>
          <w:numId w:val="46"/>
        </w:numPr>
        <w:spacing w:line="240" w:lineRule="auto"/>
        <w:ind w:left="0" w:firstLine="0"/>
        <w:jc w:val="both"/>
        <w:rPr>
          <w:rFonts w:cs="Arial"/>
        </w:rPr>
      </w:pPr>
      <w:bookmarkStart w:id="24" w:name="_Toc511720264"/>
      <w:r w:rsidRPr="00AA726E">
        <w:rPr>
          <w:rFonts w:cs="Arial"/>
        </w:rPr>
        <w:t>C</w:t>
      </w:r>
      <w:r w:rsidR="00AD2FC4" w:rsidRPr="00AA726E">
        <w:rPr>
          <w:rFonts w:cs="Arial"/>
        </w:rPr>
        <w:t>omptes distincts et justificatifs</w:t>
      </w:r>
      <w:bookmarkEnd w:id="24"/>
    </w:p>
    <w:p w14:paraId="1055ABCB" w14:textId="42ED079C" w:rsidR="00AD2FC4" w:rsidRPr="00AA726E" w:rsidRDefault="00EA6B1F" w:rsidP="00556E11">
      <w:pPr>
        <w:spacing w:after="120" w:line="240" w:lineRule="auto"/>
        <w:jc w:val="both"/>
        <w:rPr>
          <w:rFonts w:ascii="Arial" w:hAnsi="Arial" w:cs="Arial"/>
          <w:sz w:val="20"/>
          <w:szCs w:val="20"/>
        </w:rPr>
      </w:pPr>
      <w:r w:rsidRPr="00AA726E">
        <w:rPr>
          <w:rFonts w:ascii="Arial" w:hAnsi="Arial" w:cs="Arial"/>
          <w:sz w:val="20"/>
          <w:szCs w:val="20"/>
        </w:rPr>
        <w:t>Si</w:t>
      </w:r>
      <w:r w:rsidR="00AD2FC4" w:rsidRPr="00AA726E">
        <w:rPr>
          <w:rFonts w:ascii="Arial" w:hAnsi="Arial" w:cs="Arial"/>
          <w:sz w:val="20"/>
          <w:szCs w:val="20"/>
        </w:rPr>
        <w:t xml:space="preserve"> les frais et charges sont des dépenses réelles, ils doivent être détaillés dans un </w:t>
      </w:r>
      <w:r w:rsidR="00080BE7">
        <w:rPr>
          <w:rFonts w:ascii="Arial" w:hAnsi="Arial" w:cs="Arial"/>
          <w:sz w:val="20"/>
          <w:szCs w:val="20"/>
        </w:rPr>
        <w:t>dé</w:t>
      </w:r>
      <w:r w:rsidR="00AD2FC4" w:rsidRPr="00AA726E">
        <w:rPr>
          <w:rFonts w:ascii="Arial" w:hAnsi="Arial" w:cs="Arial"/>
          <w:sz w:val="20"/>
          <w:szCs w:val="20"/>
        </w:rPr>
        <w:t>compte distinct</w:t>
      </w:r>
      <w:r w:rsidRPr="00AA726E">
        <w:rPr>
          <w:rFonts w:ascii="Arial" w:hAnsi="Arial" w:cs="Arial"/>
          <w:sz w:val="20"/>
          <w:szCs w:val="20"/>
        </w:rPr>
        <w:t xml:space="preserve"> du loyer</w:t>
      </w:r>
      <w:r w:rsidR="00AD2FC4" w:rsidRPr="00AA726E">
        <w:rPr>
          <w:rFonts w:ascii="Arial" w:hAnsi="Arial" w:cs="Arial"/>
          <w:sz w:val="20"/>
          <w:szCs w:val="20"/>
        </w:rPr>
        <w:t xml:space="preserve">. Le bailleur </w:t>
      </w:r>
      <w:r w:rsidR="002A64B1">
        <w:rPr>
          <w:rFonts w:ascii="Arial" w:hAnsi="Arial" w:cs="Arial"/>
          <w:sz w:val="20"/>
          <w:szCs w:val="20"/>
        </w:rPr>
        <w:t>l’</w:t>
      </w:r>
      <w:r w:rsidR="00485184">
        <w:rPr>
          <w:rFonts w:ascii="Arial" w:hAnsi="Arial" w:cs="Arial"/>
          <w:sz w:val="20"/>
          <w:szCs w:val="20"/>
        </w:rPr>
        <w:t>établit</w:t>
      </w:r>
      <w:r w:rsidR="009D57BC">
        <w:rPr>
          <w:rFonts w:ascii="Arial" w:hAnsi="Arial" w:cs="Arial"/>
          <w:sz w:val="20"/>
          <w:szCs w:val="20"/>
        </w:rPr>
        <w:t xml:space="preserve"> </w:t>
      </w:r>
      <w:r w:rsidR="00D23EA6">
        <w:rPr>
          <w:rFonts w:ascii="Arial" w:hAnsi="Arial" w:cs="Arial"/>
          <w:sz w:val="20"/>
          <w:szCs w:val="20"/>
        </w:rPr>
        <w:t>à chaque date anniversaire de l’entrée en vigueur du bail</w:t>
      </w:r>
      <w:r w:rsidR="00E95142">
        <w:rPr>
          <w:rFonts w:ascii="Arial" w:hAnsi="Arial" w:cs="Arial"/>
          <w:sz w:val="20"/>
          <w:szCs w:val="20"/>
        </w:rPr>
        <w:t>,</w:t>
      </w:r>
      <w:r w:rsidR="00D23EA6">
        <w:rPr>
          <w:rFonts w:ascii="Arial" w:hAnsi="Arial" w:cs="Arial"/>
          <w:sz w:val="20"/>
          <w:szCs w:val="20"/>
        </w:rPr>
        <w:t xml:space="preserve"> </w:t>
      </w:r>
      <w:r w:rsidR="007C219F">
        <w:rPr>
          <w:rFonts w:ascii="Arial" w:hAnsi="Arial" w:cs="Arial"/>
          <w:sz w:val="20"/>
          <w:szCs w:val="20"/>
        </w:rPr>
        <w:t xml:space="preserve">qu’il communique </w:t>
      </w:r>
      <w:r w:rsidR="00E91484">
        <w:rPr>
          <w:rFonts w:ascii="Arial" w:hAnsi="Arial" w:cs="Arial"/>
          <w:sz w:val="20"/>
          <w:szCs w:val="20"/>
        </w:rPr>
        <w:t xml:space="preserve">au preneur </w:t>
      </w:r>
      <w:r w:rsidR="007C219F">
        <w:rPr>
          <w:rFonts w:ascii="Arial" w:hAnsi="Arial" w:cs="Arial"/>
          <w:sz w:val="20"/>
          <w:szCs w:val="20"/>
        </w:rPr>
        <w:t xml:space="preserve">dans les douze mois qui suivent. Il </w:t>
      </w:r>
      <w:r w:rsidR="006943C5">
        <w:rPr>
          <w:rFonts w:ascii="Arial" w:hAnsi="Arial" w:cs="Arial"/>
          <w:sz w:val="20"/>
          <w:szCs w:val="20"/>
        </w:rPr>
        <w:t xml:space="preserve">doit produire les </w:t>
      </w:r>
      <w:r w:rsidR="000633F6">
        <w:rPr>
          <w:rFonts w:ascii="Arial" w:hAnsi="Arial" w:cs="Arial"/>
          <w:sz w:val="20"/>
          <w:szCs w:val="20"/>
        </w:rPr>
        <w:t>documents établiss</w:t>
      </w:r>
      <w:r w:rsidR="00E509E2">
        <w:rPr>
          <w:rFonts w:ascii="Arial" w:hAnsi="Arial" w:cs="Arial"/>
          <w:sz w:val="20"/>
          <w:szCs w:val="20"/>
        </w:rPr>
        <w:t>a</w:t>
      </w:r>
      <w:r w:rsidR="000633F6">
        <w:rPr>
          <w:rFonts w:ascii="Arial" w:hAnsi="Arial" w:cs="Arial"/>
          <w:sz w:val="20"/>
          <w:szCs w:val="20"/>
        </w:rPr>
        <w:t xml:space="preserve">nt ces dépenses. </w:t>
      </w:r>
    </w:p>
    <w:p w14:paraId="21DDD476" w14:textId="10DF924A" w:rsidR="0063067F" w:rsidRPr="00277DAC" w:rsidRDefault="00EA6B1F" w:rsidP="00556E11">
      <w:pPr>
        <w:jc w:val="both"/>
        <w:rPr>
          <w:rFonts w:cstheme="minorHAnsi"/>
          <w:b/>
          <w:bCs/>
          <w:color w:val="FF0000"/>
          <w:sz w:val="28"/>
          <w:szCs w:val="28"/>
        </w:rPr>
      </w:pPr>
      <w:r w:rsidRPr="00AA726E">
        <w:rPr>
          <w:rFonts w:ascii="Arial" w:hAnsi="Arial" w:cs="Arial"/>
          <w:sz w:val="20"/>
          <w:szCs w:val="20"/>
        </w:rPr>
        <w:t>Da</w:t>
      </w:r>
      <w:r w:rsidR="00AD2FC4" w:rsidRPr="00AA726E">
        <w:rPr>
          <w:rFonts w:ascii="Arial" w:hAnsi="Arial" w:cs="Arial"/>
          <w:sz w:val="20"/>
          <w:szCs w:val="20"/>
        </w:rPr>
        <w:t>ns le cas d'immeubles à appartements multiples, dont la gestion est assurée par une même personne, l'obligation est remplie dès lors que le bailleur fait parvenir au preneur un relevé des frais et charges et que la possibilité est offerte à celui-ci ou à son mandataire de consulter les documents</w:t>
      </w:r>
      <w:r w:rsidR="00587C65">
        <w:rPr>
          <w:rFonts w:ascii="Arial" w:hAnsi="Arial" w:cs="Arial"/>
          <w:sz w:val="20"/>
          <w:szCs w:val="20"/>
        </w:rPr>
        <w:t xml:space="preserve"> sans frais</w:t>
      </w:r>
      <w:r w:rsidR="00F724D4">
        <w:rPr>
          <w:rFonts w:ascii="Arial" w:hAnsi="Arial" w:cs="Arial"/>
          <w:sz w:val="20"/>
          <w:szCs w:val="20"/>
        </w:rPr>
        <w:t>.</w:t>
      </w:r>
      <w:r w:rsidR="00AD2FC4" w:rsidRPr="00AA726E">
        <w:rPr>
          <w:rFonts w:ascii="Arial" w:hAnsi="Arial" w:cs="Arial"/>
          <w:sz w:val="20"/>
          <w:szCs w:val="20"/>
        </w:rPr>
        <w:t xml:space="preserve"> </w:t>
      </w:r>
      <w:r w:rsidR="00277DAC" w:rsidRPr="00974860">
        <w:rPr>
          <w:rFonts w:ascii="Arial" w:hAnsi="Arial" w:cs="Arial"/>
          <w:sz w:val="20"/>
          <w:szCs w:val="20"/>
        </w:rPr>
        <w:t xml:space="preserve">Cette possibilité </w:t>
      </w:r>
      <w:r w:rsidR="00277DAC">
        <w:rPr>
          <w:rFonts w:ascii="Arial" w:hAnsi="Arial" w:cs="Arial"/>
          <w:sz w:val="20"/>
          <w:szCs w:val="20"/>
        </w:rPr>
        <w:t xml:space="preserve">doit </w:t>
      </w:r>
      <w:r w:rsidR="00534E79">
        <w:rPr>
          <w:rFonts w:ascii="Arial" w:hAnsi="Arial" w:cs="Arial"/>
          <w:sz w:val="20"/>
          <w:szCs w:val="20"/>
        </w:rPr>
        <w:t>être repris</w:t>
      </w:r>
      <w:r w:rsidR="00DB5765">
        <w:rPr>
          <w:rFonts w:ascii="Arial" w:hAnsi="Arial" w:cs="Arial"/>
          <w:sz w:val="20"/>
          <w:szCs w:val="20"/>
        </w:rPr>
        <w:t>e</w:t>
      </w:r>
      <w:r w:rsidR="00534E79">
        <w:rPr>
          <w:rFonts w:ascii="Arial" w:hAnsi="Arial" w:cs="Arial"/>
          <w:sz w:val="20"/>
          <w:szCs w:val="20"/>
        </w:rPr>
        <w:t xml:space="preserve"> </w:t>
      </w:r>
      <w:r w:rsidR="0063067F" w:rsidRPr="00974860">
        <w:rPr>
          <w:rFonts w:ascii="Arial" w:hAnsi="Arial" w:cs="Arial"/>
          <w:sz w:val="20"/>
          <w:szCs w:val="20"/>
        </w:rPr>
        <w:t>sur chaque élément de facturation communiqué au preneur.</w:t>
      </w:r>
    </w:p>
    <w:p w14:paraId="1024CFDB" w14:textId="77777777" w:rsidR="003E7F4C" w:rsidRDefault="003E7F4C" w:rsidP="00C5583C">
      <w:pPr>
        <w:jc w:val="both"/>
      </w:pPr>
      <w:r>
        <w:rPr>
          <w:rFonts w:ascii="Arial" w:hAnsi="Arial" w:cs="Arial"/>
          <w:sz w:val="20"/>
          <w:szCs w:val="20"/>
        </w:rPr>
        <w:t xml:space="preserve">La clef de répartition des charges, tel que repris dans le présent bail, ne peut être modifié qu’avec l’accord des parties. </w:t>
      </w:r>
    </w:p>
    <w:p w14:paraId="2488BF0A" w14:textId="77777777" w:rsidR="007F1B14" w:rsidRPr="00974860" w:rsidRDefault="007F1B14" w:rsidP="00C5583C">
      <w:pPr>
        <w:jc w:val="both"/>
        <w:rPr>
          <w:rFonts w:ascii="Arial" w:hAnsi="Arial" w:cs="Arial"/>
          <w:sz w:val="20"/>
          <w:szCs w:val="20"/>
        </w:rPr>
      </w:pPr>
      <w:r w:rsidRPr="00974860">
        <w:rPr>
          <w:rFonts w:ascii="Arial" w:hAnsi="Arial" w:cs="Arial"/>
          <w:sz w:val="20"/>
          <w:szCs w:val="20"/>
        </w:rPr>
        <w:t xml:space="preserve">Le preneur supporte les frais directement liés à la consommation, à l’exclusion des frais de rappel et de recouvrement et de tout surcoût qui ne lui n’est pas imputable. </w:t>
      </w:r>
    </w:p>
    <w:p w14:paraId="2D15BB20" w14:textId="77777777" w:rsidR="007F1B14" w:rsidRPr="00974860" w:rsidRDefault="007F1B14" w:rsidP="00C5583C">
      <w:pPr>
        <w:jc w:val="both"/>
        <w:rPr>
          <w:rFonts w:ascii="Arial" w:hAnsi="Arial" w:cs="Arial"/>
          <w:sz w:val="20"/>
          <w:szCs w:val="20"/>
        </w:rPr>
      </w:pPr>
      <w:r w:rsidRPr="00974860">
        <w:rPr>
          <w:rFonts w:ascii="Arial" w:hAnsi="Arial" w:cs="Arial"/>
          <w:sz w:val="20"/>
          <w:szCs w:val="20"/>
        </w:rPr>
        <w:t>En cas de surconsommation consécutive à une fuite d’eau, le tarif appliqué par le bailleur ne peut excéder celui qui est prévu par l’article 38/2, 1er tiret, 2ème phrase de l’ordonnance du 20 octobre 2006 établissant un cadre pour la politique de l’eau, pourvu que le preneur ait averti le bailleur en temps utile de l’apparition du problème.</w:t>
      </w:r>
    </w:p>
    <w:p w14:paraId="63AB6F6F" w14:textId="303C0F62" w:rsidR="00792E1B" w:rsidRPr="00792E1B" w:rsidRDefault="004C36BC" w:rsidP="00792E1B">
      <w:pPr>
        <w:pStyle w:val="Titre2"/>
        <w:numPr>
          <w:ilvl w:val="0"/>
          <w:numId w:val="46"/>
        </w:numPr>
        <w:spacing w:line="240" w:lineRule="auto"/>
        <w:ind w:left="0" w:firstLine="0"/>
        <w:jc w:val="both"/>
        <w:rPr>
          <w:rFonts w:cs="Arial"/>
        </w:rPr>
      </w:pPr>
      <w:bookmarkStart w:id="25" w:name="_Toc511720265"/>
      <w:r w:rsidRPr="00AA726E">
        <w:rPr>
          <w:rFonts w:cs="Arial"/>
        </w:rPr>
        <w:t>C</w:t>
      </w:r>
      <w:r w:rsidR="00AD2FC4" w:rsidRPr="00AA726E">
        <w:rPr>
          <w:rFonts w:cs="Arial"/>
        </w:rPr>
        <w:t>harges privatives</w:t>
      </w:r>
      <w:bookmarkEnd w:id="25"/>
    </w:p>
    <w:p w14:paraId="0D64759B" w14:textId="19C993FB" w:rsidR="00AD2FC4" w:rsidRPr="008D692B" w:rsidRDefault="00CD40A9" w:rsidP="008D692B">
      <w:pPr>
        <w:pStyle w:val="Titre3"/>
        <w:ind w:left="709" w:hanging="425"/>
      </w:pPr>
      <w:bookmarkStart w:id="26" w:name="_Toc511720266"/>
      <w:r w:rsidRPr="008D692B">
        <w:t>5</w:t>
      </w:r>
      <w:r w:rsidR="00AD2FC4" w:rsidRPr="008D692B">
        <w:t>.</w:t>
      </w:r>
      <w:r w:rsidR="0022618F" w:rsidRPr="008D692B">
        <w:t>4</w:t>
      </w:r>
      <w:r w:rsidR="00AD2FC4" w:rsidRPr="008D692B">
        <w:t>.1. S’il existe des compteurs individuels</w:t>
      </w:r>
      <w:bookmarkEnd w:id="26"/>
    </w:p>
    <w:p w14:paraId="62007DFE" w14:textId="2047C4A8" w:rsidR="00AD2FC4" w:rsidRPr="00AA726E" w:rsidRDefault="004B56BF" w:rsidP="00AA726E">
      <w:pPr>
        <w:pStyle w:val="Corpsdetexte"/>
        <w:spacing w:after="120" w:line="240" w:lineRule="auto"/>
        <w:rPr>
          <w:rFonts w:ascii="Arial" w:hAnsi="Arial" w:cs="Arial"/>
          <w:bCs/>
          <w:szCs w:val="20"/>
          <w:lang w:val="fr-BE"/>
        </w:rPr>
      </w:pPr>
      <w:r w:rsidRPr="00AA726E">
        <w:rPr>
          <w:rFonts w:ascii="Arial" w:hAnsi="Arial" w:cs="Arial"/>
          <w:highlight w:val="lightGray"/>
          <w:lang w:val="fr-FR"/>
        </w:rPr>
        <w:t xml:space="preserve">Les parties relèveront contradictoirement les compteurs individuels </w:t>
      </w:r>
      <w:r w:rsidR="00B45CA9" w:rsidRPr="00AA726E">
        <w:rPr>
          <w:rFonts w:ascii="Arial" w:hAnsi="Arial" w:cs="Arial"/>
          <w:highlight w:val="lightGray"/>
          <w:lang w:val="fr-FR"/>
        </w:rPr>
        <w:t xml:space="preserve">ou jauge </w:t>
      </w:r>
      <w:r w:rsidR="00AE611F" w:rsidRPr="00AA726E">
        <w:rPr>
          <w:rFonts w:ascii="Arial" w:hAnsi="Arial" w:cs="Arial"/>
          <w:highlight w:val="lightGray"/>
          <w:lang w:val="fr-FR"/>
        </w:rPr>
        <w:t>avant l’occupation des lieux par le preneur.</w:t>
      </w:r>
      <w:r w:rsidR="00AD2FC4" w:rsidRPr="00AA726E">
        <w:rPr>
          <w:rFonts w:ascii="Arial" w:hAnsi="Arial" w:cs="Arial"/>
          <w:bCs/>
          <w:szCs w:val="20"/>
          <w:lang w:val="fr-FR"/>
        </w:rPr>
        <w:t xml:space="preserve"> </w:t>
      </w:r>
      <w:r w:rsidR="00AE611F" w:rsidRPr="00AA726E">
        <w:rPr>
          <w:rFonts w:ascii="Arial" w:hAnsi="Arial" w:cs="Arial"/>
          <w:bCs/>
          <w:szCs w:val="20"/>
          <w:lang w:val="fr-BE"/>
        </w:rPr>
        <w:t>Les compteurs portent les numéros et codes suivants</w:t>
      </w:r>
      <w:r w:rsidR="00FB1869">
        <w:rPr>
          <w:rFonts w:ascii="Arial" w:hAnsi="Arial" w:cs="Arial"/>
          <w:bCs/>
          <w:szCs w:val="20"/>
          <w:lang w:val="fr-BE"/>
        </w:rPr>
        <w:t xml:space="preserve"> </w:t>
      </w:r>
      <w:r w:rsidR="00AE611F" w:rsidRPr="00AA726E">
        <w:rPr>
          <w:rFonts w:ascii="Arial" w:hAnsi="Arial" w:cs="Arial"/>
          <w:bCs/>
          <w:szCs w:val="20"/>
          <w:lang w:val="fr-BE"/>
        </w:rPr>
        <w:t xml:space="preserve">: </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09"/>
      </w:tblGrid>
      <w:tr w:rsidR="00A83994" w:rsidRPr="00AA726E" w14:paraId="6FEB06AF" w14:textId="77777777" w:rsidTr="4C1DB6B7">
        <w:trPr>
          <w:trHeight w:val="348"/>
        </w:trPr>
        <w:tc>
          <w:tcPr>
            <w:tcW w:w="7409" w:type="dxa"/>
          </w:tcPr>
          <w:p w14:paraId="20C2E57F" w14:textId="3AD01929" w:rsidR="00B31DB2" w:rsidRPr="00A429AC" w:rsidRDefault="00B31DB2" w:rsidP="4C1DB6B7">
            <w:pPr>
              <w:pStyle w:val="Corpsdetexte"/>
              <w:spacing w:after="120" w:line="240" w:lineRule="auto"/>
              <w:rPr>
                <w:rFonts w:ascii="Arial" w:hAnsi="Arial" w:cs="Arial"/>
              </w:rPr>
            </w:pPr>
            <w:r>
              <w:t>Eau chaude :  Numéro ${compteurs.eauChaudeNum}   Code EAN / Code ${compteurs.eauChaudeEAN}</w:t>
            </w:r>
          </w:p>
        </w:tc>
      </w:tr>
      <w:tr w:rsidR="00A83994" w:rsidRPr="00AA726E" w14:paraId="27D32F3F" w14:textId="77777777" w:rsidTr="4C1DB6B7">
        <w:trPr>
          <w:trHeight w:val="348"/>
        </w:trPr>
        <w:tc>
          <w:tcPr>
            <w:tcW w:w="7409" w:type="dxa"/>
          </w:tcPr>
          <w:p w14:paraId="266C67B4" w14:textId="3BFBA3CE" w:rsidR="00803FEA" w:rsidRPr="00A429AC" w:rsidRDefault="00803FEA" w:rsidP="00AA726E">
            <w:pPr>
              <w:pStyle w:val="Corpsdetexte"/>
              <w:spacing w:after="120" w:line="240" w:lineRule="auto"/>
              <w:rPr>
                <w:rFonts w:ascii="Arial" w:hAnsi="Arial" w:cs="Arial"/>
                <w:bCs/>
                <w:szCs w:val="20"/>
                <w:lang w:val="fr-BE"/>
              </w:rPr>
            </w:pPr>
            <w:r>
              <w:t>Eau froide :  Numéro ${compteurs.eauFroideNum}   Code EAN / Code ${compteurs.eauFroideEAN}</w:t>
            </w:r>
          </w:p>
        </w:tc>
      </w:tr>
      <w:tr w:rsidR="00A83994" w:rsidRPr="00AA726E" w14:paraId="7DA43E10" w14:textId="77777777" w:rsidTr="4C1DB6B7">
        <w:trPr>
          <w:trHeight w:val="348"/>
        </w:trPr>
        <w:tc>
          <w:tcPr>
            <w:tcW w:w="7409" w:type="dxa"/>
          </w:tcPr>
          <w:p w14:paraId="6BC848F8" w14:textId="54786DD7" w:rsidR="00B31DB2" w:rsidRPr="00CB4B6F" w:rsidRDefault="00B31DB2" w:rsidP="00CB4B6F">
            <w:pPr>
              <w:pStyle w:val="Corpsdetexte"/>
              <w:spacing w:after="120" w:line="240" w:lineRule="auto"/>
              <w:rPr>
                <w:rFonts w:ascii="Arial" w:hAnsi="Arial" w:cs="Arial"/>
                <w:bCs/>
                <w:szCs w:val="20"/>
                <w:lang w:val="fr-BE"/>
              </w:rPr>
            </w:pPr>
            <w:r>
              <w:t>Gaz :  Numéro ${compteurs.gazNum}   Code EAN / Code ${compteurs.gazEAN}</w:t>
            </w:r>
          </w:p>
        </w:tc>
      </w:tr>
      <w:tr w:rsidR="00A83994" w:rsidRPr="00AA726E" w14:paraId="610E7803" w14:textId="77777777" w:rsidTr="4C1DB6B7">
        <w:trPr>
          <w:trHeight w:val="348"/>
        </w:trPr>
        <w:tc>
          <w:tcPr>
            <w:tcW w:w="7409" w:type="dxa"/>
          </w:tcPr>
          <w:p w14:paraId="20EDE247" w14:textId="27B0C6A2" w:rsidR="00B31DB2" w:rsidRPr="00A429AC" w:rsidRDefault="00B31DB2" w:rsidP="4C1DB6B7">
            <w:pPr>
              <w:pStyle w:val="Corpsdetexte"/>
              <w:spacing w:after="120" w:line="240" w:lineRule="auto"/>
              <w:rPr>
                <w:rFonts w:ascii="Arial" w:hAnsi="Arial" w:cs="Arial"/>
              </w:rPr>
            </w:pPr>
            <w:r>
              <w:t>Électricité jour :  Numéro ${compteurs.elecJourNum}   Code EAN / Code ${compteurs.elecJourEAN}</w:t>
            </w:r>
          </w:p>
        </w:tc>
      </w:tr>
      <w:tr w:rsidR="00A83994" w:rsidRPr="00AA726E" w14:paraId="5407A735" w14:textId="77777777" w:rsidTr="4C1DB6B7">
        <w:trPr>
          <w:trHeight w:val="348"/>
        </w:trPr>
        <w:tc>
          <w:tcPr>
            <w:tcW w:w="7409" w:type="dxa"/>
          </w:tcPr>
          <w:p w14:paraId="031EEA1A" w14:textId="61EA2101" w:rsidR="00803FEA" w:rsidRPr="00A429AC" w:rsidRDefault="00803FEA" w:rsidP="4C1DB6B7">
            <w:pPr>
              <w:pStyle w:val="Corpsdetexte"/>
              <w:spacing w:after="120" w:line="240" w:lineRule="auto"/>
              <w:rPr>
                <w:rFonts w:ascii="Arial" w:hAnsi="Arial" w:cs="Arial"/>
              </w:rPr>
            </w:pPr>
            <w:r>
              <w:t>Électricité nuit :  Numéro ${compteurs.elecNuitNum}   Code EAN / Code ${compteurs.elecNuitEAN}</w:t>
            </w:r>
          </w:p>
        </w:tc>
      </w:tr>
      <w:tr w:rsidR="00B31DB2" w:rsidRPr="00AA726E" w14:paraId="445D593E" w14:textId="77777777" w:rsidTr="4C1DB6B7">
        <w:trPr>
          <w:trHeight w:val="348"/>
        </w:trPr>
        <w:tc>
          <w:tcPr>
            <w:tcW w:w="7409" w:type="dxa"/>
          </w:tcPr>
          <w:p w14:paraId="44A68C33" w14:textId="05BC2FF8" w:rsidR="00B31DB2" w:rsidRPr="00A429AC" w:rsidRDefault="00B31DB2" w:rsidP="00AA726E">
            <w:pPr>
              <w:pStyle w:val="Corpsdetexte"/>
              <w:spacing w:after="120" w:line="240" w:lineRule="auto"/>
              <w:rPr>
                <w:rFonts w:ascii="Arial" w:hAnsi="Arial" w:cs="Arial"/>
                <w:bCs/>
                <w:szCs w:val="20"/>
                <w:lang w:val="fr-BE"/>
              </w:rPr>
            </w:pPr>
            <w:r>
              <w:t>Autre :  Numéro ${compteurs.autreNum}   Code EAN / Code ${compteurs.autreEAN}</w:t>
            </w:r>
          </w:p>
        </w:tc>
      </w:tr>
    </w:tbl>
    <w:p w14:paraId="58EDE907" w14:textId="77777777" w:rsidR="005E1D0B" w:rsidRDefault="005E1D0B" w:rsidP="005E1D0B">
      <w:pPr>
        <w:pStyle w:val="Corpsdetexte"/>
        <w:spacing w:after="120" w:line="240" w:lineRule="auto"/>
        <w:rPr>
          <w:rFonts w:ascii="Arial" w:hAnsi="Arial" w:cs="Arial"/>
          <w:bCs/>
          <w:szCs w:val="20"/>
          <w:lang w:val="fr-BE"/>
        </w:rPr>
      </w:pPr>
    </w:p>
    <w:p w14:paraId="3402A6A8" w14:textId="50C498D2" w:rsidR="005E1D0B" w:rsidRPr="0072661F" w:rsidRDefault="00F46C3C" w:rsidP="005E1D0B">
      <w:pPr>
        <w:pStyle w:val="Corpsdetexte"/>
        <w:spacing w:after="120" w:line="240" w:lineRule="auto"/>
        <w:rPr>
          <w:rFonts w:ascii="Arial" w:hAnsi="Arial" w:cs="Arial"/>
          <w:bCs/>
          <w:szCs w:val="20"/>
          <w:lang w:val="fr-BE"/>
        </w:rPr>
      </w:pPr>
      <w:r w:rsidRPr="0072661F">
        <w:rPr>
          <w:rFonts w:ascii="Arial" w:hAnsi="Arial" w:cs="Arial"/>
          <w:bCs/>
          <w:szCs w:val="20"/>
          <w:lang w:val="fr-BE"/>
        </w:rPr>
        <w:t>Les index correspondants</w:t>
      </w:r>
      <w:r w:rsidR="005E1D0B" w:rsidRPr="0072661F">
        <w:rPr>
          <w:rFonts w:ascii="Arial" w:hAnsi="Arial" w:cs="Arial"/>
          <w:bCs/>
          <w:szCs w:val="20"/>
          <w:lang w:val="fr-BE"/>
        </w:rPr>
        <w:t xml:space="preserve"> sont indiqués dans l’état des lieux</w:t>
      </w:r>
      <w:r w:rsidR="005E1D0B">
        <w:rPr>
          <w:rFonts w:ascii="Arial" w:hAnsi="Arial" w:cs="Arial"/>
          <w:bCs/>
          <w:szCs w:val="20"/>
          <w:lang w:val="fr-BE"/>
        </w:rPr>
        <w:t xml:space="preserve"> d’entrée</w:t>
      </w:r>
      <w:r w:rsidR="005E1D0B" w:rsidRPr="0072661F">
        <w:rPr>
          <w:rFonts w:ascii="Arial" w:hAnsi="Arial" w:cs="Arial"/>
          <w:bCs/>
          <w:szCs w:val="20"/>
          <w:lang w:val="fr-BE"/>
        </w:rPr>
        <w:t>.</w:t>
      </w:r>
    </w:p>
    <w:p w14:paraId="4C357BC2" w14:textId="77777777" w:rsidR="00AD2FC4" w:rsidRPr="00CB4B6F" w:rsidRDefault="00AD2FC4" w:rsidP="00AA726E">
      <w:pPr>
        <w:pStyle w:val="Corpsdetexte"/>
        <w:spacing w:after="120" w:line="240" w:lineRule="auto"/>
        <w:rPr>
          <w:rFonts w:ascii="Arial" w:hAnsi="Arial" w:cs="Arial"/>
          <w:bCs/>
          <w:szCs w:val="20"/>
          <w:lang w:val="fr-BE"/>
        </w:rPr>
      </w:pPr>
    </w:p>
    <w:p w14:paraId="43D6CB26" w14:textId="6F61DFE7" w:rsidR="00062594" w:rsidRPr="008D692B" w:rsidRDefault="00CD40A9" w:rsidP="008D692B">
      <w:pPr>
        <w:pStyle w:val="Titre3"/>
        <w:ind w:left="709" w:hanging="425"/>
      </w:pPr>
      <w:bookmarkStart w:id="27" w:name="_Toc511720267"/>
      <w:r w:rsidRPr="008D692B">
        <w:t>5</w:t>
      </w:r>
      <w:r w:rsidR="00AD2FC4" w:rsidRPr="008D692B">
        <w:t>.</w:t>
      </w:r>
      <w:r w:rsidR="0022618F" w:rsidRPr="008D692B">
        <w:t>4</w:t>
      </w:r>
      <w:r w:rsidR="00AD2FC4" w:rsidRPr="008D692B">
        <w:t>.2. S’il n’existe pas de compteur individuel</w:t>
      </w:r>
      <w:bookmarkEnd w:id="27"/>
    </w:p>
    <w:p w14:paraId="223C5B94" w14:textId="16E7443D" w:rsidR="00062594" w:rsidRPr="00AA726E" w:rsidRDefault="00AE611F" w:rsidP="00AA726E">
      <w:pPr>
        <w:spacing w:after="120" w:line="240" w:lineRule="auto"/>
        <w:jc w:val="both"/>
        <w:rPr>
          <w:rFonts w:ascii="Arial" w:hAnsi="Arial" w:cs="Arial"/>
          <w:sz w:val="20"/>
          <w:szCs w:val="20"/>
        </w:rPr>
      </w:pPr>
      <w:r w:rsidRPr="00AA726E">
        <w:rPr>
          <w:rFonts w:ascii="Arial" w:hAnsi="Arial" w:cs="Arial"/>
          <w:sz w:val="20"/>
          <w:szCs w:val="20"/>
        </w:rPr>
        <w:t xml:space="preserve">Pour ce qui suit, les parties conviennent que les provisions selon quotes-parts prévues ci-dessous seront déterminée(s) en fonction : </w:t>
      </w:r>
    </w:p>
    <w:p w14:paraId="7E8B74B6" w14:textId="4D63B79B" w:rsidR="00062594" w:rsidRPr="00AA726E" w:rsidRDefault="00AE611F" w:rsidP="00AA726E">
      <w:pPr>
        <w:pStyle w:val="Paragraphedeliste"/>
        <w:numPr>
          <w:ilvl w:val="0"/>
          <w:numId w:val="79"/>
        </w:numPr>
        <w:spacing w:after="120" w:line="240" w:lineRule="auto"/>
        <w:ind w:left="1134" w:hanging="425"/>
        <w:jc w:val="both"/>
        <w:rPr>
          <w:rFonts w:ascii="Arial" w:hAnsi="Arial" w:cs="Arial"/>
          <w:sz w:val="20"/>
          <w:szCs w:val="20"/>
        </w:rPr>
      </w:pPr>
      <w:r w:rsidRPr="00AA726E">
        <w:rPr>
          <w:rFonts w:ascii="Arial" w:hAnsi="Arial" w:cs="Arial"/>
          <w:sz w:val="20"/>
          <w:szCs w:val="20"/>
        </w:rPr>
        <w:t>Du nombre de logements situés dans l’immeuble</w:t>
      </w:r>
      <w:r w:rsidR="00950A7E" w:rsidRPr="00AA726E">
        <w:rPr>
          <w:rFonts w:ascii="Arial" w:hAnsi="Arial" w:cs="Arial"/>
          <w:sz w:val="20"/>
          <w:szCs w:val="20"/>
        </w:rPr>
        <w:t xml:space="preserve"> et le nombre de personne</w:t>
      </w:r>
      <w:r w:rsidR="00D024D1">
        <w:rPr>
          <w:rFonts w:ascii="Arial" w:hAnsi="Arial" w:cs="Arial"/>
          <w:sz w:val="20"/>
          <w:szCs w:val="20"/>
        </w:rPr>
        <w:t>s</w:t>
      </w:r>
      <w:r w:rsidR="00950A7E" w:rsidRPr="00AA726E">
        <w:rPr>
          <w:rFonts w:ascii="Arial" w:hAnsi="Arial" w:cs="Arial"/>
          <w:sz w:val="20"/>
          <w:szCs w:val="20"/>
        </w:rPr>
        <w:t xml:space="preserve"> habitant chaque logement,</w:t>
      </w:r>
      <w:r w:rsidRPr="00AA726E">
        <w:rPr>
          <w:rFonts w:ascii="Arial" w:hAnsi="Arial" w:cs="Arial"/>
          <w:sz w:val="20"/>
          <w:szCs w:val="20"/>
        </w:rPr>
        <w:t xml:space="preserve"> chaque logement étant présumé engendrer des charges et frais égaux ;</w:t>
      </w:r>
    </w:p>
    <w:p w14:paraId="470966A6" w14:textId="45D2EEA8" w:rsidR="00062594" w:rsidRPr="00AA726E" w:rsidRDefault="00AE611F" w:rsidP="00AA726E">
      <w:pPr>
        <w:pStyle w:val="Paragraphedeliste"/>
        <w:numPr>
          <w:ilvl w:val="0"/>
          <w:numId w:val="79"/>
        </w:numPr>
        <w:spacing w:after="120" w:line="240" w:lineRule="auto"/>
        <w:ind w:left="1134" w:hanging="425"/>
        <w:jc w:val="both"/>
        <w:rPr>
          <w:rFonts w:ascii="Arial" w:hAnsi="Arial" w:cs="Arial"/>
          <w:sz w:val="20"/>
          <w:szCs w:val="20"/>
        </w:rPr>
      </w:pPr>
      <w:r w:rsidRPr="00AA726E">
        <w:rPr>
          <w:rFonts w:ascii="Arial" w:hAnsi="Arial" w:cs="Arial"/>
          <w:sz w:val="20"/>
          <w:szCs w:val="20"/>
        </w:rPr>
        <w:t>De la superficie du logement par rapport à la superficie totale des parties privatives de l’immeuble, soit………………. ;</w:t>
      </w:r>
    </w:p>
    <w:p w14:paraId="4EB3CF56" w14:textId="3ACAED78" w:rsidR="00062594" w:rsidRPr="00AA726E" w:rsidRDefault="00AE611F" w:rsidP="00AA726E">
      <w:pPr>
        <w:pStyle w:val="Paragraphedeliste"/>
        <w:numPr>
          <w:ilvl w:val="0"/>
          <w:numId w:val="79"/>
        </w:numPr>
        <w:spacing w:after="120" w:line="240" w:lineRule="auto"/>
        <w:ind w:left="1134" w:hanging="425"/>
        <w:jc w:val="both"/>
        <w:rPr>
          <w:rFonts w:ascii="Arial" w:hAnsi="Arial" w:cs="Arial"/>
          <w:sz w:val="20"/>
          <w:szCs w:val="20"/>
        </w:rPr>
      </w:pPr>
      <w:r w:rsidRPr="00AA726E">
        <w:rPr>
          <w:rFonts w:ascii="Arial" w:hAnsi="Arial" w:cs="Arial"/>
          <w:sz w:val="20"/>
          <w:szCs w:val="20"/>
        </w:rPr>
        <w:t>Du nombre de quotités du bien loué dans les parties communes de l’immeuble, telles qu’elles ressortent de l’acte de base, soit………………………………….quotités ;</w:t>
      </w:r>
    </w:p>
    <w:p w14:paraId="6325F8B2" w14:textId="56054C74" w:rsidR="00062594" w:rsidRPr="00AA726E" w:rsidRDefault="00AE611F" w:rsidP="00AA726E">
      <w:pPr>
        <w:pStyle w:val="Paragraphedeliste"/>
        <w:numPr>
          <w:ilvl w:val="0"/>
          <w:numId w:val="79"/>
        </w:numPr>
        <w:spacing w:after="120" w:line="240" w:lineRule="auto"/>
        <w:ind w:left="1134" w:hanging="425"/>
        <w:jc w:val="both"/>
        <w:rPr>
          <w:rFonts w:ascii="Arial" w:hAnsi="Arial" w:cs="Arial"/>
          <w:sz w:val="20"/>
          <w:szCs w:val="20"/>
        </w:rPr>
      </w:pPr>
      <w:r w:rsidRPr="00AA726E">
        <w:rPr>
          <w:rFonts w:ascii="Arial" w:hAnsi="Arial" w:cs="Arial"/>
          <w:sz w:val="20"/>
          <w:szCs w:val="20"/>
        </w:rPr>
        <w:t xml:space="preserve">Autre : </w:t>
      </w:r>
      <w:r w:rsidRPr="00AA726E">
        <w:rPr>
          <w:rFonts w:ascii="Arial" w:hAnsi="Arial" w:cs="Arial"/>
          <w:sz w:val="20"/>
        </w:rPr>
        <w:t>(précisez)</w:t>
      </w:r>
      <w:r w:rsidRPr="00AA726E">
        <w:rPr>
          <w:rFonts w:ascii="Arial" w:hAnsi="Arial" w:cs="Arial"/>
          <w:sz w:val="20"/>
          <w:szCs w:val="20"/>
        </w:rPr>
        <w:t> : ……………………………………………………</w:t>
      </w:r>
    </w:p>
    <w:p w14:paraId="432A1FCA" w14:textId="77777777" w:rsidR="00062594" w:rsidRPr="00AA726E" w:rsidRDefault="00AE611F" w:rsidP="00AA726E">
      <w:pPr>
        <w:spacing w:after="120" w:line="240" w:lineRule="auto"/>
        <w:jc w:val="both"/>
        <w:rPr>
          <w:rFonts w:ascii="Arial" w:hAnsi="Arial" w:cs="Arial"/>
          <w:sz w:val="20"/>
          <w:szCs w:val="20"/>
        </w:rPr>
      </w:pPr>
      <w:r w:rsidRPr="00AA726E">
        <w:rPr>
          <w:rFonts w:ascii="Arial" w:hAnsi="Arial" w:cs="Arial"/>
          <w:sz w:val="20"/>
          <w:szCs w:val="20"/>
        </w:rPr>
        <w:t xml:space="preserve">Le preneur interviendra dans le coût : </w:t>
      </w:r>
    </w:p>
    <w:p w14:paraId="55468247"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Du chauffage à raison de …………….</w:t>
      </w:r>
      <w:r w:rsidRPr="00AA726E">
        <w:rPr>
          <w:rFonts w:ascii="Arial" w:hAnsi="Arial" w:cs="Arial"/>
          <w:sz w:val="20"/>
        </w:rPr>
        <w:t>EUR</w:t>
      </w:r>
      <w:r w:rsidRPr="00AA726E">
        <w:rPr>
          <w:rFonts w:ascii="Arial" w:hAnsi="Arial" w:cs="Arial"/>
          <w:sz w:val="20"/>
          <w:szCs w:val="20"/>
        </w:rPr>
        <w:t xml:space="preserve">   </w:t>
      </w:r>
    </w:p>
    <w:p w14:paraId="0D00B2B1"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6ED3DC0E" w14:textId="77777777" w:rsidR="00062594" w:rsidRPr="00AA726E" w:rsidRDefault="00AE611F"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 xml:space="preserve"> A - B - C - D (entourez)</w:t>
      </w:r>
    </w:p>
    <w:p w14:paraId="50AE0849"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De la distribution d’eau chaude à raison de …………….</w:t>
      </w:r>
      <w:r w:rsidRPr="00AA726E">
        <w:rPr>
          <w:rFonts w:ascii="Arial" w:hAnsi="Arial" w:cs="Arial"/>
          <w:sz w:val="20"/>
        </w:rPr>
        <w:t>EUR</w:t>
      </w:r>
      <w:r w:rsidRPr="00AA726E">
        <w:rPr>
          <w:rFonts w:ascii="Arial" w:hAnsi="Arial" w:cs="Arial"/>
          <w:sz w:val="20"/>
          <w:szCs w:val="20"/>
        </w:rPr>
        <w:t xml:space="preserve">   </w:t>
      </w:r>
    </w:p>
    <w:p w14:paraId="3F80B475"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4797C179"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w:t>
      </w:r>
      <w:r w:rsidRPr="00AA726E">
        <w:rPr>
          <w:rFonts w:ascii="Arial" w:hAnsi="Arial" w:cs="Arial"/>
          <w:sz w:val="20"/>
          <w:u w:val="single"/>
        </w:rPr>
        <w:t>Provision selon</w:t>
      </w:r>
      <w:r w:rsidRPr="00AA726E">
        <w:rPr>
          <w:rFonts w:ascii="Arial" w:hAnsi="Arial" w:cs="Arial"/>
          <w:sz w:val="20"/>
          <w:szCs w:val="20"/>
        </w:rPr>
        <w:t xml:space="preserve"> quote-part :</w:t>
      </w:r>
      <w:r w:rsidRPr="00AA726E">
        <w:rPr>
          <w:rFonts w:ascii="Arial" w:hAnsi="Arial" w:cs="Arial"/>
          <w:sz w:val="20"/>
          <w:u w:val="single"/>
        </w:rPr>
        <w:t xml:space="preserve">  A - B - C - D (entourez)</w:t>
      </w:r>
    </w:p>
    <w:p w14:paraId="23E6180C" w14:textId="7706E21A"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De l’électricité à raison de …………….</w:t>
      </w:r>
      <w:r w:rsidRPr="00AA726E">
        <w:rPr>
          <w:rFonts w:ascii="Arial" w:hAnsi="Arial" w:cs="Arial"/>
          <w:sz w:val="20"/>
        </w:rPr>
        <w:t>EUR</w:t>
      </w:r>
      <w:r w:rsidR="00E74DD9">
        <w:rPr>
          <w:rStyle w:val="Appelnotedebasdep"/>
          <w:rFonts w:ascii="Arial" w:hAnsi="Arial" w:cs="Arial"/>
          <w:sz w:val="20"/>
        </w:rPr>
        <w:footnoteReference w:id="3"/>
      </w:r>
      <w:r w:rsidRPr="00AA726E">
        <w:rPr>
          <w:rFonts w:ascii="Arial" w:hAnsi="Arial" w:cs="Arial"/>
          <w:sz w:val="20"/>
          <w:szCs w:val="20"/>
        </w:rPr>
        <w:t xml:space="preserve">   </w:t>
      </w:r>
    </w:p>
    <w:p w14:paraId="4D355D13"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13407E24" w14:textId="77777777" w:rsidR="00062594" w:rsidRPr="00AA726E" w:rsidRDefault="00AE611F"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A - B - C - D (entourez)</w:t>
      </w:r>
    </w:p>
    <w:p w14:paraId="2C33F58F"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De l’eau de ville à raison de …………….</w:t>
      </w:r>
      <w:r w:rsidRPr="00AA726E">
        <w:rPr>
          <w:rFonts w:ascii="Arial" w:hAnsi="Arial" w:cs="Arial"/>
          <w:sz w:val="20"/>
        </w:rPr>
        <w:t>EUR</w:t>
      </w:r>
      <w:r w:rsidRPr="00AA726E">
        <w:rPr>
          <w:rFonts w:ascii="Arial" w:hAnsi="Arial" w:cs="Arial"/>
          <w:sz w:val="20"/>
          <w:szCs w:val="20"/>
        </w:rPr>
        <w:t xml:space="preserve">   </w:t>
      </w:r>
    </w:p>
    <w:p w14:paraId="6060378E"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66401CCC" w14:textId="77777777" w:rsidR="00062594" w:rsidRPr="00AA726E" w:rsidRDefault="00AE611F"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 xml:space="preserve"> A - B - C - D (entourez)</w:t>
      </w:r>
    </w:p>
    <w:p w14:paraId="449DB29F"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Du gaz à raison de …………….</w:t>
      </w:r>
      <w:r w:rsidRPr="00AA726E">
        <w:rPr>
          <w:rFonts w:ascii="Arial" w:hAnsi="Arial" w:cs="Arial"/>
          <w:sz w:val="20"/>
        </w:rPr>
        <w:t>EUR</w:t>
      </w:r>
      <w:r w:rsidRPr="00AA726E">
        <w:rPr>
          <w:rFonts w:ascii="Arial" w:hAnsi="Arial" w:cs="Arial"/>
          <w:sz w:val="20"/>
          <w:szCs w:val="20"/>
        </w:rPr>
        <w:t xml:space="preserve">   </w:t>
      </w:r>
    </w:p>
    <w:p w14:paraId="70DA68E8"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05F782BF" w14:textId="77777777" w:rsidR="00062594" w:rsidRPr="00AA726E" w:rsidRDefault="00AE611F"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Provision selon</w:t>
      </w:r>
      <w:r w:rsidRPr="00AA726E">
        <w:rPr>
          <w:rFonts w:ascii="Arial" w:hAnsi="Arial" w:cs="Arial"/>
          <w:sz w:val="20"/>
        </w:rPr>
        <w:t xml:space="preserve"> </w:t>
      </w:r>
      <w:r w:rsidRPr="00AA726E">
        <w:rPr>
          <w:rFonts w:ascii="Arial" w:hAnsi="Arial" w:cs="Arial"/>
          <w:sz w:val="20"/>
          <w:szCs w:val="20"/>
        </w:rPr>
        <w:t xml:space="preserve">quote-part :  </w:t>
      </w:r>
      <w:r w:rsidRPr="00AA726E">
        <w:rPr>
          <w:rFonts w:ascii="Arial" w:hAnsi="Arial" w:cs="Arial"/>
          <w:sz w:val="20"/>
          <w:u w:val="single"/>
        </w:rPr>
        <w:t>A - B - C - D (entourez)</w:t>
      </w:r>
    </w:p>
    <w:p w14:paraId="035F939C" w14:textId="77777777" w:rsidR="00062594" w:rsidRPr="00AA726E" w:rsidRDefault="00AE611F" w:rsidP="00AA726E">
      <w:pPr>
        <w:spacing w:after="120" w:line="240" w:lineRule="auto"/>
        <w:ind w:firstLine="709"/>
        <w:jc w:val="both"/>
        <w:rPr>
          <w:rFonts w:ascii="Arial" w:hAnsi="Arial" w:cs="Arial"/>
          <w:sz w:val="20"/>
          <w:szCs w:val="20"/>
        </w:rPr>
      </w:pPr>
      <w:r w:rsidRPr="00AA726E">
        <w:rPr>
          <w:rFonts w:ascii="Arial" w:hAnsi="Arial" w:cs="Arial"/>
          <w:sz w:val="20"/>
          <w:szCs w:val="20"/>
        </w:rPr>
        <w:t>□ ………………………………. à raison de …………….</w:t>
      </w:r>
      <w:r w:rsidRPr="00AA726E">
        <w:rPr>
          <w:rFonts w:ascii="Arial" w:hAnsi="Arial" w:cs="Arial"/>
          <w:sz w:val="20"/>
        </w:rPr>
        <w:t>EUR</w:t>
      </w:r>
      <w:r w:rsidRPr="00AA726E">
        <w:rPr>
          <w:rFonts w:ascii="Arial" w:hAnsi="Arial" w:cs="Arial"/>
          <w:sz w:val="20"/>
          <w:szCs w:val="20"/>
        </w:rPr>
        <w:t xml:space="preserve">   </w:t>
      </w:r>
    </w:p>
    <w:p w14:paraId="04AE8052" w14:textId="77777777" w:rsidR="00062594" w:rsidRPr="00AA726E" w:rsidRDefault="00AE611F"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21DEC888" w14:textId="620553ED" w:rsidR="00617BA3" w:rsidRPr="00AA726E" w:rsidRDefault="00AE611F" w:rsidP="00C62927">
      <w:pPr>
        <w:spacing w:after="240" w:line="240" w:lineRule="auto"/>
        <w:ind w:left="708" w:firstLine="709"/>
        <w:jc w:val="both"/>
        <w:rPr>
          <w:rFonts w:ascii="Arial" w:hAnsi="Arial" w:cs="Arial"/>
          <w:sz w:val="20"/>
          <w:szCs w:val="20"/>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A - B - C - D (entourez)</w:t>
      </w:r>
      <w:r w:rsidRPr="00AA726E">
        <w:rPr>
          <w:rFonts w:ascii="Arial" w:hAnsi="Arial" w:cs="Arial"/>
          <w:sz w:val="20"/>
          <w:szCs w:val="20"/>
        </w:rPr>
        <w:t> </w:t>
      </w:r>
    </w:p>
    <w:p w14:paraId="69AEF155" w14:textId="2C151205" w:rsidR="00AD2FC4" w:rsidRPr="00AA726E" w:rsidRDefault="004C36BC" w:rsidP="00AA726E">
      <w:pPr>
        <w:pStyle w:val="Titre2"/>
        <w:numPr>
          <w:ilvl w:val="0"/>
          <w:numId w:val="46"/>
        </w:numPr>
        <w:spacing w:line="240" w:lineRule="auto"/>
        <w:ind w:left="0" w:firstLine="0"/>
        <w:jc w:val="both"/>
        <w:rPr>
          <w:rFonts w:cs="Arial"/>
        </w:rPr>
      </w:pPr>
      <w:bookmarkStart w:id="28" w:name="_Toc511720268"/>
      <w:r w:rsidRPr="00AA726E">
        <w:rPr>
          <w:rFonts w:cs="Arial"/>
        </w:rPr>
        <w:t>C</w:t>
      </w:r>
      <w:r w:rsidR="00AD2FC4" w:rsidRPr="00AA726E">
        <w:rPr>
          <w:rFonts w:cs="Arial"/>
        </w:rPr>
        <w:t>harges communes</w:t>
      </w:r>
      <w:bookmarkEnd w:id="28"/>
      <w:r w:rsidR="003C4011">
        <w:rPr>
          <w:rFonts w:cs="Arial"/>
        </w:rPr>
        <w:t xml:space="preserve"> (si d’application)</w:t>
      </w:r>
    </w:p>
    <w:p w14:paraId="7BCFBC91" w14:textId="1BEE0583" w:rsidR="00217A07" w:rsidRPr="00AA726E" w:rsidRDefault="00217A07" w:rsidP="00AA726E">
      <w:pPr>
        <w:spacing w:after="120" w:line="240" w:lineRule="auto"/>
        <w:jc w:val="both"/>
        <w:rPr>
          <w:rFonts w:ascii="Arial" w:hAnsi="Arial" w:cs="Arial"/>
          <w:sz w:val="20"/>
          <w:szCs w:val="20"/>
        </w:rPr>
      </w:pPr>
      <w:r w:rsidRPr="00AA726E">
        <w:rPr>
          <w:rFonts w:ascii="Arial" w:hAnsi="Arial" w:cs="Arial"/>
          <w:sz w:val="20"/>
        </w:rPr>
        <w:t>Pour ce qui suit,</w:t>
      </w:r>
      <w:r w:rsidRPr="00AA726E">
        <w:rPr>
          <w:rFonts w:ascii="Arial" w:hAnsi="Arial" w:cs="Arial"/>
          <w:sz w:val="20"/>
          <w:szCs w:val="20"/>
        </w:rPr>
        <w:t xml:space="preserve"> les parties conviennent que la</w:t>
      </w:r>
      <w:r w:rsidRPr="00AA726E">
        <w:rPr>
          <w:rFonts w:ascii="Arial" w:hAnsi="Arial" w:cs="Arial"/>
          <w:sz w:val="20"/>
        </w:rPr>
        <w:t>/les provision</w:t>
      </w:r>
      <w:r w:rsidR="00D024D1">
        <w:rPr>
          <w:rFonts w:ascii="Arial" w:hAnsi="Arial" w:cs="Arial"/>
          <w:sz w:val="20"/>
        </w:rPr>
        <w:t>(</w:t>
      </w:r>
      <w:r w:rsidRPr="00AA726E">
        <w:rPr>
          <w:rFonts w:ascii="Arial" w:hAnsi="Arial" w:cs="Arial"/>
          <w:sz w:val="20"/>
        </w:rPr>
        <w:t>s</w:t>
      </w:r>
      <w:r w:rsidR="00D024D1">
        <w:rPr>
          <w:rFonts w:ascii="Arial" w:hAnsi="Arial" w:cs="Arial"/>
          <w:sz w:val="20"/>
        </w:rPr>
        <w:t>)</w:t>
      </w:r>
      <w:r w:rsidRPr="00AA726E">
        <w:rPr>
          <w:rFonts w:ascii="Arial" w:hAnsi="Arial" w:cs="Arial"/>
          <w:sz w:val="20"/>
        </w:rPr>
        <w:t xml:space="preserve"> selon </w:t>
      </w:r>
      <w:r w:rsidRPr="00AA726E">
        <w:rPr>
          <w:rFonts w:ascii="Arial" w:hAnsi="Arial" w:cs="Arial"/>
          <w:sz w:val="20"/>
          <w:szCs w:val="20"/>
        </w:rPr>
        <w:t>quote</w:t>
      </w:r>
      <w:r w:rsidRPr="00AA726E">
        <w:rPr>
          <w:rFonts w:ascii="Arial" w:hAnsi="Arial" w:cs="Arial"/>
          <w:sz w:val="20"/>
        </w:rPr>
        <w:t>s</w:t>
      </w:r>
      <w:r w:rsidRPr="00AA726E">
        <w:rPr>
          <w:rFonts w:ascii="Arial" w:hAnsi="Arial" w:cs="Arial"/>
          <w:sz w:val="20"/>
          <w:szCs w:val="20"/>
        </w:rPr>
        <w:t>-part</w:t>
      </w:r>
      <w:r w:rsidRPr="00AA726E">
        <w:rPr>
          <w:rFonts w:ascii="Arial" w:hAnsi="Arial" w:cs="Arial"/>
          <w:sz w:val="20"/>
        </w:rPr>
        <w:t>s</w:t>
      </w:r>
      <w:r w:rsidRPr="00AA726E">
        <w:rPr>
          <w:rFonts w:ascii="Arial" w:hAnsi="Arial" w:cs="Arial"/>
          <w:sz w:val="20"/>
          <w:szCs w:val="20"/>
        </w:rPr>
        <w:t xml:space="preserve"> prévue</w:t>
      </w:r>
      <w:r w:rsidRPr="00AA726E">
        <w:rPr>
          <w:rFonts w:ascii="Arial" w:hAnsi="Arial" w:cs="Arial"/>
          <w:sz w:val="20"/>
        </w:rPr>
        <w:t>s</w:t>
      </w:r>
      <w:r w:rsidRPr="00AA726E">
        <w:rPr>
          <w:rFonts w:ascii="Arial" w:hAnsi="Arial" w:cs="Arial"/>
          <w:sz w:val="20"/>
          <w:szCs w:val="20"/>
        </w:rPr>
        <w:t xml:space="preserve"> ci-dessous sera</w:t>
      </w:r>
      <w:r w:rsidRPr="00AA726E">
        <w:rPr>
          <w:rFonts w:ascii="Arial" w:hAnsi="Arial" w:cs="Arial"/>
          <w:sz w:val="20"/>
        </w:rPr>
        <w:t>/seront</w:t>
      </w:r>
      <w:r w:rsidRPr="00AA726E">
        <w:rPr>
          <w:rFonts w:ascii="Arial" w:hAnsi="Arial" w:cs="Arial"/>
          <w:sz w:val="20"/>
          <w:szCs w:val="20"/>
        </w:rPr>
        <w:t xml:space="preserve"> déterminée</w:t>
      </w:r>
      <w:r w:rsidR="00D024D1">
        <w:rPr>
          <w:rFonts w:ascii="Arial" w:hAnsi="Arial" w:cs="Arial"/>
          <w:sz w:val="20"/>
          <w:szCs w:val="20"/>
        </w:rPr>
        <w:t>(</w:t>
      </w:r>
      <w:r w:rsidRPr="00AA726E">
        <w:rPr>
          <w:rFonts w:ascii="Arial" w:hAnsi="Arial" w:cs="Arial"/>
          <w:sz w:val="20"/>
        </w:rPr>
        <w:t>s</w:t>
      </w:r>
      <w:r w:rsidR="00D024D1">
        <w:rPr>
          <w:rFonts w:ascii="Arial" w:hAnsi="Arial" w:cs="Arial"/>
          <w:sz w:val="20"/>
        </w:rPr>
        <w:t>)</w:t>
      </w:r>
      <w:r w:rsidRPr="00AA726E">
        <w:rPr>
          <w:rFonts w:ascii="Arial" w:hAnsi="Arial" w:cs="Arial"/>
          <w:sz w:val="20"/>
          <w:szCs w:val="20"/>
        </w:rPr>
        <w:t xml:space="preserve"> en fonction : </w:t>
      </w:r>
    </w:p>
    <w:p w14:paraId="76ECD072" w14:textId="5287EA50" w:rsidR="00217A07" w:rsidRPr="00AA726E" w:rsidRDefault="00217A07" w:rsidP="00AA726E">
      <w:pPr>
        <w:pStyle w:val="Paragraphedeliste"/>
        <w:numPr>
          <w:ilvl w:val="0"/>
          <w:numId w:val="80"/>
        </w:numPr>
        <w:spacing w:after="120" w:line="240" w:lineRule="auto"/>
        <w:ind w:left="1134" w:hanging="425"/>
        <w:jc w:val="both"/>
        <w:rPr>
          <w:rFonts w:ascii="Arial" w:hAnsi="Arial" w:cs="Arial"/>
          <w:sz w:val="20"/>
          <w:szCs w:val="20"/>
        </w:rPr>
      </w:pPr>
      <w:r w:rsidRPr="00AA726E">
        <w:rPr>
          <w:rFonts w:ascii="Arial" w:hAnsi="Arial" w:cs="Arial"/>
          <w:sz w:val="20"/>
          <w:szCs w:val="20"/>
        </w:rPr>
        <w:lastRenderedPageBreak/>
        <w:t>Du nombre de logements situés dans l’immeuble</w:t>
      </w:r>
      <w:r w:rsidR="00950A7E" w:rsidRPr="00AA726E">
        <w:rPr>
          <w:rFonts w:ascii="Arial" w:hAnsi="Arial" w:cs="Arial"/>
          <w:sz w:val="20"/>
          <w:szCs w:val="20"/>
        </w:rPr>
        <w:t xml:space="preserve"> et le nombre de personne</w:t>
      </w:r>
      <w:r w:rsidR="00931731">
        <w:rPr>
          <w:rFonts w:ascii="Arial" w:hAnsi="Arial" w:cs="Arial"/>
          <w:sz w:val="20"/>
          <w:szCs w:val="20"/>
        </w:rPr>
        <w:t>s</w:t>
      </w:r>
      <w:r w:rsidR="00950A7E" w:rsidRPr="00AA726E">
        <w:rPr>
          <w:rFonts w:ascii="Arial" w:hAnsi="Arial" w:cs="Arial"/>
          <w:sz w:val="20"/>
          <w:szCs w:val="20"/>
        </w:rPr>
        <w:t xml:space="preserve"> habitant chaque logement</w:t>
      </w:r>
      <w:r w:rsidRPr="00AA726E">
        <w:rPr>
          <w:rFonts w:ascii="Arial" w:hAnsi="Arial" w:cs="Arial"/>
          <w:sz w:val="20"/>
          <w:szCs w:val="20"/>
        </w:rPr>
        <w:t>, chaque logement étant présumé engendrer des charges et frais égaux ;</w:t>
      </w:r>
    </w:p>
    <w:p w14:paraId="76059055" w14:textId="04658FC9" w:rsidR="00217A07" w:rsidRPr="00AA726E" w:rsidRDefault="00217A07" w:rsidP="00AA726E">
      <w:pPr>
        <w:pStyle w:val="Paragraphedeliste"/>
        <w:numPr>
          <w:ilvl w:val="0"/>
          <w:numId w:val="80"/>
        </w:numPr>
        <w:spacing w:after="120" w:line="240" w:lineRule="auto"/>
        <w:ind w:left="1134" w:hanging="425"/>
        <w:jc w:val="both"/>
        <w:rPr>
          <w:rFonts w:ascii="Arial" w:hAnsi="Arial" w:cs="Arial"/>
          <w:sz w:val="20"/>
          <w:szCs w:val="20"/>
        </w:rPr>
      </w:pPr>
      <w:r w:rsidRPr="00AA726E">
        <w:rPr>
          <w:rFonts w:ascii="Arial" w:hAnsi="Arial" w:cs="Arial"/>
          <w:sz w:val="20"/>
          <w:szCs w:val="20"/>
        </w:rPr>
        <w:t>De la superficie du logement par rapport à la superficie totale des parties privatives de l’immeuble, soit………………. ;</w:t>
      </w:r>
    </w:p>
    <w:p w14:paraId="4E7F14E0" w14:textId="74108BF8" w:rsidR="00217A07" w:rsidRPr="00AA726E" w:rsidRDefault="00217A07" w:rsidP="00AA726E">
      <w:pPr>
        <w:pStyle w:val="Paragraphedeliste"/>
        <w:numPr>
          <w:ilvl w:val="0"/>
          <w:numId w:val="80"/>
        </w:numPr>
        <w:spacing w:after="120" w:line="240" w:lineRule="auto"/>
        <w:ind w:left="1134" w:hanging="425"/>
        <w:jc w:val="both"/>
        <w:rPr>
          <w:rFonts w:ascii="Arial" w:hAnsi="Arial" w:cs="Arial"/>
          <w:sz w:val="20"/>
          <w:szCs w:val="20"/>
        </w:rPr>
      </w:pPr>
      <w:r w:rsidRPr="00AA726E">
        <w:rPr>
          <w:rFonts w:ascii="Arial" w:hAnsi="Arial" w:cs="Arial"/>
          <w:sz w:val="20"/>
          <w:szCs w:val="20"/>
        </w:rPr>
        <w:t>Du nombre de quotités du bien loué dans les parties communes de l’immeuble, telles qu’elles ressortent de l’acte de base, soit………………………………….quotités ;</w:t>
      </w:r>
    </w:p>
    <w:p w14:paraId="7C50A2EC" w14:textId="7AE77D41" w:rsidR="00217A07" w:rsidRPr="00AA726E" w:rsidRDefault="00217A07" w:rsidP="00AA726E">
      <w:pPr>
        <w:pStyle w:val="Paragraphedeliste"/>
        <w:numPr>
          <w:ilvl w:val="0"/>
          <w:numId w:val="80"/>
        </w:numPr>
        <w:spacing w:after="120" w:line="240" w:lineRule="auto"/>
        <w:ind w:left="1134" w:hanging="425"/>
        <w:jc w:val="both"/>
        <w:rPr>
          <w:rFonts w:ascii="Arial" w:hAnsi="Arial" w:cs="Arial"/>
          <w:sz w:val="20"/>
          <w:szCs w:val="20"/>
        </w:rPr>
      </w:pPr>
      <w:r w:rsidRPr="00AA726E">
        <w:rPr>
          <w:rFonts w:ascii="Arial" w:hAnsi="Arial" w:cs="Arial"/>
          <w:sz w:val="20"/>
          <w:szCs w:val="20"/>
        </w:rPr>
        <w:t xml:space="preserve">Autre : </w:t>
      </w:r>
      <w:r w:rsidRPr="00AA726E">
        <w:rPr>
          <w:rFonts w:ascii="Arial" w:hAnsi="Arial" w:cs="Arial"/>
          <w:sz w:val="20"/>
        </w:rPr>
        <w:t>(précisez)</w:t>
      </w:r>
      <w:r w:rsidRPr="00AA726E">
        <w:rPr>
          <w:rFonts w:ascii="Arial" w:hAnsi="Arial" w:cs="Arial"/>
          <w:sz w:val="20"/>
          <w:szCs w:val="20"/>
        </w:rPr>
        <w:t> : ……………………………………………………</w:t>
      </w:r>
    </w:p>
    <w:p w14:paraId="2A76E424" w14:textId="77777777" w:rsidR="00217A07" w:rsidRPr="00AA726E" w:rsidRDefault="00217A07" w:rsidP="00AA726E">
      <w:pPr>
        <w:spacing w:after="120" w:line="240" w:lineRule="auto"/>
        <w:jc w:val="both"/>
        <w:rPr>
          <w:rFonts w:ascii="Arial" w:hAnsi="Arial" w:cs="Arial"/>
          <w:sz w:val="20"/>
          <w:szCs w:val="20"/>
        </w:rPr>
      </w:pPr>
      <w:r w:rsidRPr="00AA726E">
        <w:rPr>
          <w:rFonts w:ascii="Arial" w:hAnsi="Arial" w:cs="Arial"/>
          <w:sz w:val="20"/>
          <w:szCs w:val="20"/>
        </w:rPr>
        <w:t xml:space="preserve">Le preneur interviendra dans le coût : </w:t>
      </w:r>
    </w:p>
    <w:p w14:paraId="5C9556DD"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Pour ……………. à raison de …………….</w:t>
      </w:r>
      <w:r w:rsidRPr="00AA726E">
        <w:rPr>
          <w:rFonts w:ascii="Arial" w:hAnsi="Arial" w:cs="Arial"/>
          <w:sz w:val="20"/>
        </w:rPr>
        <w:t>EUR</w:t>
      </w:r>
      <w:r w:rsidRPr="00AA726E">
        <w:rPr>
          <w:rFonts w:ascii="Arial" w:hAnsi="Arial" w:cs="Arial"/>
          <w:sz w:val="20"/>
          <w:szCs w:val="20"/>
        </w:rPr>
        <w:t xml:space="preserve">   </w:t>
      </w:r>
    </w:p>
    <w:p w14:paraId="683252AB"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6D9A6A05" w14:textId="77777777" w:rsidR="00217A07" w:rsidRPr="00AA726E" w:rsidRDefault="00217A07"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 xml:space="preserve"> A - B - C - D (entourez)</w:t>
      </w:r>
    </w:p>
    <w:p w14:paraId="57E24457"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Pour……………. à raison de …………….</w:t>
      </w:r>
      <w:r w:rsidRPr="00AA726E">
        <w:rPr>
          <w:rFonts w:ascii="Arial" w:hAnsi="Arial" w:cs="Arial"/>
          <w:sz w:val="20"/>
        </w:rPr>
        <w:t>EUR</w:t>
      </w:r>
      <w:r w:rsidRPr="00AA726E">
        <w:rPr>
          <w:rFonts w:ascii="Arial" w:hAnsi="Arial" w:cs="Arial"/>
          <w:sz w:val="20"/>
          <w:szCs w:val="20"/>
        </w:rPr>
        <w:t xml:space="preserve">   </w:t>
      </w:r>
    </w:p>
    <w:p w14:paraId="1E64A7A2"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167FA628"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w:t>
      </w:r>
      <w:r w:rsidRPr="00AA726E">
        <w:rPr>
          <w:rFonts w:ascii="Arial" w:hAnsi="Arial" w:cs="Arial"/>
          <w:sz w:val="20"/>
          <w:u w:val="single"/>
        </w:rPr>
        <w:t>Provision selon</w:t>
      </w:r>
      <w:r w:rsidRPr="00AA726E">
        <w:rPr>
          <w:rFonts w:ascii="Arial" w:hAnsi="Arial" w:cs="Arial"/>
          <w:sz w:val="20"/>
          <w:szCs w:val="20"/>
        </w:rPr>
        <w:t xml:space="preserve"> quote-part :</w:t>
      </w:r>
      <w:r w:rsidRPr="00AA726E">
        <w:rPr>
          <w:rFonts w:ascii="Arial" w:hAnsi="Arial" w:cs="Arial"/>
          <w:sz w:val="20"/>
          <w:u w:val="single"/>
        </w:rPr>
        <w:t xml:space="preserve">  A - B - C - D (entourez)</w:t>
      </w:r>
    </w:p>
    <w:p w14:paraId="3A15F7C4"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Pour……………. à raison de …………….</w:t>
      </w:r>
      <w:r w:rsidRPr="00AA726E">
        <w:rPr>
          <w:rFonts w:ascii="Arial" w:hAnsi="Arial" w:cs="Arial"/>
          <w:sz w:val="20"/>
        </w:rPr>
        <w:t>EUR</w:t>
      </w:r>
      <w:r w:rsidRPr="00AA726E">
        <w:rPr>
          <w:rFonts w:ascii="Arial" w:hAnsi="Arial" w:cs="Arial"/>
          <w:sz w:val="20"/>
          <w:szCs w:val="20"/>
        </w:rPr>
        <w:t xml:space="preserve">   </w:t>
      </w:r>
    </w:p>
    <w:p w14:paraId="77CEEC9F"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58588878" w14:textId="77777777" w:rsidR="00217A07" w:rsidRPr="00AA726E" w:rsidRDefault="00217A07"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A - B - C - D (entourez)</w:t>
      </w:r>
    </w:p>
    <w:p w14:paraId="57785569"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Pour……………. à raison de …………….</w:t>
      </w:r>
      <w:r w:rsidRPr="00AA726E">
        <w:rPr>
          <w:rFonts w:ascii="Arial" w:hAnsi="Arial" w:cs="Arial"/>
          <w:sz w:val="20"/>
        </w:rPr>
        <w:t>EUR</w:t>
      </w:r>
      <w:r w:rsidRPr="00AA726E">
        <w:rPr>
          <w:rFonts w:ascii="Arial" w:hAnsi="Arial" w:cs="Arial"/>
          <w:sz w:val="20"/>
          <w:szCs w:val="20"/>
        </w:rPr>
        <w:t xml:space="preserve">   </w:t>
      </w:r>
    </w:p>
    <w:p w14:paraId="3E71739D"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216D190A" w14:textId="77777777" w:rsidR="00217A07" w:rsidRPr="00AA726E" w:rsidRDefault="00217A07"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 xml:space="preserve">Provision selon </w:t>
      </w:r>
      <w:r w:rsidRPr="00AA726E">
        <w:rPr>
          <w:rFonts w:ascii="Arial" w:hAnsi="Arial" w:cs="Arial"/>
          <w:sz w:val="20"/>
          <w:szCs w:val="20"/>
        </w:rPr>
        <w:t xml:space="preserve">quote-part : </w:t>
      </w:r>
      <w:r w:rsidRPr="00AA726E">
        <w:rPr>
          <w:rFonts w:ascii="Arial" w:hAnsi="Arial" w:cs="Arial"/>
          <w:sz w:val="20"/>
          <w:u w:val="single"/>
        </w:rPr>
        <w:t xml:space="preserve"> A - B - C - D (entourez)</w:t>
      </w:r>
    </w:p>
    <w:p w14:paraId="716667A7" w14:textId="77777777" w:rsidR="00217A07" w:rsidRPr="00AA726E" w:rsidRDefault="00217A07" w:rsidP="00AA726E">
      <w:pPr>
        <w:spacing w:after="120" w:line="240" w:lineRule="auto"/>
        <w:ind w:firstLine="709"/>
        <w:jc w:val="both"/>
        <w:rPr>
          <w:rFonts w:ascii="Arial" w:hAnsi="Arial" w:cs="Arial"/>
          <w:sz w:val="20"/>
          <w:szCs w:val="20"/>
        </w:rPr>
      </w:pPr>
      <w:r w:rsidRPr="00AA726E">
        <w:rPr>
          <w:rFonts w:ascii="Arial" w:hAnsi="Arial" w:cs="Arial"/>
          <w:sz w:val="20"/>
          <w:szCs w:val="20"/>
        </w:rPr>
        <w:t>□ Pour……………. à raison de …………….</w:t>
      </w:r>
      <w:r w:rsidRPr="00AA726E">
        <w:rPr>
          <w:rFonts w:ascii="Arial" w:hAnsi="Arial" w:cs="Arial"/>
          <w:sz w:val="20"/>
        </w:rPr>
        <w:t>EUR</w:t>
      </w:r>
      <w:r w:rsidRPr="00AA726E">
        <w:rPr>
          <w:rFonts w:ascii="Arial" w:hAnsi="Arial" w:cs="Arial"/>
          <w:sz w:val="20"/>
          <w:szCs w:val="20"/>
        </w:rPr>
        <w:t xml:space="preserve">   </w:t>
      </w:r>
    </w:p>
    <w:p w14:paraId="00A35567" w14:textId="77777777" w:rsidR="00217A07" w:rsidRPr="00AA726E" w:rsidRDefault="00217A07" w:rsidP="00AA726E">
      <w:pPr>
        <w:spacing w:after="120" w:line="240" w:lineRule="auto"/>
        <w:ind w:left="708" w:firstLine="709"/>
        <w:jc w:val="both"/>
        <w:rPr>
          <w:rFonts w:ascii="Arial" w:hAnsi="Arial" w:cs="Arial"/>
          <w:sz w:val="20"/>
          <w:szCs w:val="20"/>
        </w:rPr>
      </w:pPr>
      <w:r w:rsidRPr="00AA726E">
        <w:rPr>
          <w:rFonts w:ascii="Arial" w:hAnsi="Arial" w:cs="Arial"/>
          <w:sz w:val="20"/>
          <w:szCs w:val="20"/>
        </w:rPr>
        <w:t xml:space="preserve">□ Montant forfaitaire  </w:t>
      </w:r>
    </w:p>
    <w:p w14:paraId="150FFAE8" w14:textId="77777777" w:rsidR="00217A07" w:rsidRPr="00AA726E" w:rsidRDefault="00217A07" w:rsidP="00AA726E">
      <w:pPr>
        <w:spacing w:after="120" w:line="240" w:lineRule="auto"/>
        <w:ind w:left="708" w:firstLine="709"/>
        <w:jc w:val="both"/>
        <w:rPr>
          <w:rFonts w:ascii="Arial" w:hAnsi="Arial" w:cs="Arial"/>
          <w:sz w:val="20"/>
          <w:u w:val="single"/>
        </w:rPr>
      </w:pPr>
      <w:r w:rsidRPr="00AA726E">
        <w:rPr>
          <w:rFonts w:ascii="Arial" w:hAnsi="Arial" w:cs="Arial"/>
          <w:sz w:val="20"/>
          <w:szCs w:val="20"/>
        </w:rPr>
        <w:t xml:space="preserve">□ </w:t>
      </w:r>
      <w:r w:rsidRPr="00AA726E">
        <w:rPr>
          <w:rFonts w:ascii="Arial" w:hAnsi="Arial" w:cs="Arial"/>
          <w:sz w:val="20"/>
          <w:u w:val="single"/>
        </w:rPr>
        <w:t>Provision selon</w:t>
      </w:r>
      <w:r w:rsidRPr="00AA726E">
        <w:rPr>
          <w:rFonts w:ascii="Arial" w:hAnsi="Arial" w:cs="Arial"/>
          <w:sz w:val="20"/>
        </w:rPr>
        <w:t xml:space="preserve"> </w:t>
      </w:r>
      <w:r w:rsidRPr="00AA726E">
        <w:rPr>
          <w:rFonts w:ascii="Arial" w:hAnsi="Arial" w:cs="Arial"/>
          <w:sz w:val="20"/>
          <w:szCs w:val="20"/>
        </w:rPr>
        <w:t xml:space="preserve">quote-part :  </w:t>
      </w:r>
      <w:r w:rsidRPr="00AA726E">
        <w:rPr>
          <w:rFonts w:ascii="Arial" w:hAnsi="Arial" w:cs="Arial"/>
          <w:sz w:val="20"/>
          <w:u w:val="single"/>
        </w:rPr>
        <w:t>A - B - C - D (entourez)</w:t>
      </w:r>
    </w:p>
    <w:p w14:paraId="21194963" w14:textId="0FCB7B02" w:rsidR="00062594" w:rsidRPr="00AA726E" w:rsidRDefault="00062594" w:rsidP="00AA726E">
      <w:pPr>
        <w:spacing w:after="120" w:line="240" w:lineRule="auto"/>
        <w:jc w:val="both"/>
        <w:rPr>
          <w:rFonts w:ascii="Arial" w:hAnsi="Arial" w:cs="Arial"/>
          <w:sz w:val="20"/>
          <w:szCs w:val="20"/>
        </w:rPr>
      </w:pPr>
    </w:p>
    <w:p w14:paraId="77B2721F" w14:textId="5158C157" w:rsidR="00862961" w:rsidRPr="00862961" w:rsidRDefault="00862961" w:rsidP="00827A47">
      <w:pPr>
        <w:pStyle w:val="Titre1"/>
        <w:numPr>
          <w:ilvl w:val="0"/>
          <w:numId w:val="65"/>
        </w:numPr>
        <w:spacing w:before="360" w:line="240" w:lineRule="auto"/>
        <w:jc w:val="both"/>
        <w:rPr>
          <w:rFonts w:cs="Arial"/>
          <w:lang w:val="fr-FR"/>
        </w:rPr>
      </w:pPr>
      <w:bookmarkStart w:id="29" w:name="_Toc511720269"/>
      <w:bookmarkStart w:id="30" w:name="_Toc163501230"/>
      <w:bookmarkStart w:id="31" w:name="_Toc163501378"/>
      <w:bookmarkStart w:id="32" w:name="_Toc163502331"/>
      <w:bookmarkStart w:id="33" w:name="_Toc163840029"/>
      <w:r>
        <w:rPr>
          <w:rFonts w:cs="Arial"/>
          <w:lang w:val="fr-FR"/>
        </w:rPr>
        <w:t>Intérêts de retard</w:t>
      </w:r>
    </w:p>
    <w:p w14:paraId="5EA932B9" w14:textId="77777777" w:rsidR="00862961" w:rsidRPr="00AA726E" w:rsidRDefault="00862961" w:rsidP="00862961">
      <w:pPr>
        <w:widowControl w:val="0"/>
        <w:spacing w:after="120" w:line="240" w:lineRule="auto"/>
        <w:jc w:val="both"/>
        <w:rPr>
          <w:rFonts w:ascii="Arial" w:hAnsi="Arial" w:cs="Arial"/>
          <w:sz w:val="20"/>
          <w:szCs w:val="20"/>
          <w:highlight w:val="lightGray"/>
          <w:u w:val="single"/>
        </w:rPr>
      </w:pPr>
      <w:r w:rsidRPr="47B65137">
        <w:rPr>
          <w:rFonts w:ascii="Arial" w:hAnsi="Arial" w:cs="Arial"/>
          <w:sz w:val="20"/>
          <w:szCs w:val="20"/>
          <w:highlight w:val="lightGray"/>
        </w:rPr>
        <w:t>Pour toutes sommes dues par l’une des parties en vertu du présent contrat et à</w:t>
      </w:r>
      <w:r w:rsidRPr="00AA726E">
        <w:rPr>
          <w:rFonts w:ascii="Arial" w:hAnsi="Arial" w:cs="Arial"/>
          <w:sz w:val="20"/>
          <w:szCs w:val="20"/>
          <w:highlight w:val="lightGray"/>
        </w:rPr>
        <w:t xml:space="preserve"> défaut de paiement à l’échéance, </w:t>
      </w:r>
      <w:r>
        <w:rPr>
          <w:rFonts w:ascii="Arial" w:hAnsi="Arial" w:cs="Arial"/>
          <w:sz w:val="20"/>
          <w:szCs w:val="20"/>
          <w:highlight w:val="lightGray"/>
        </w:rPr>
        <w:t xml:space="preserve">la partie en défaut </w:t>
      </w:r>
      <w:r w:rsidRPr="00AA726E">
        <w:rPr>
          <w:rFonts w:ascii="Arial" w:hAnsi="Arial" w:cs="Arial"/>
          <w:sz w:val="20"/>
          <w:szCs w:val="20"/>
          <w:highlight w:val="lightGray"/>
        </w:rPr>
        <w:t>sera redevable d’intérêts de retard sur les sommes restant dues jusqu’à apurement de ses arriérés.</w:t>
      </w:r>
    </w:p>
    <w:p w14:paraId="1C0BC469" w14:textId="77777777" w:rsidR="00862961" w:rsidRPr="00AA726E" w:rsidRDefault="00862961" w:rsidP="00862961">
      <w:pPr>
        <w:widowControl w:val="0"/>
        <w:spacing w:after="120" w:line="240" w:lineRule="auto"/>
        <w:jc w:val="both"/>
        <w:rPr>
          <w:rFonts w:ascii="Arial" w:hAnsi="Arial" w:cs="Arial"/>
          <w:iCs/>
          <w:sz w:val="20"/>
          <w:szCs w:val="20"/>
          <w:highlight w:val="lightGray"/>
        </w:rPr>
      </w:pPr>
      <w:r w:rsidRPr="00AA726E">
        <w:rPr>
          <w:rFonts w:ascii="Arial" w:hAnsi="Arial" w:cs="Arial"/>
          <w:iCs/>
          <w:sz w:val="20"/>
          <w:szCs w:val="20"/>
          <w:highlight w:val="lightGray"/>
        </w:rPr>
        <w:t>Les intérêts courent :</w:t>
      </w:r>
      <w:r w:rsidRPr="00AA726E">
        <w:rPr>
          <w:rFonts w:ascii="Arial" w:hAnsi="Arial" w:cs="Arial"/>
          <w:b/>
          <w:bCs/>
          <w:iCs/>
          <w:sz w:val="20"/>
          <w:szCs w:val="20"/>
          <w:highlight w:val="lightGray"/>
        </w:rPr>
        <w:t xml:space="preserve"> </w:t>
      </w:r>
    </w:p>
    <w:p w14:paraId="0A7AA6D9" w14:textId="77777777" w:rsidR="00862961" w:rsidRPr="00AA726E" w:rsidRDefault="00862961" w:rsidP="00862961">
      <w:pPr>
        <w:widowControl w:val="0"/>
        <w:spacing w:after="120" w:line="240" w:lineRule="auto"/>
        <w:ind w:firstLine="708"/>
        <w:jc w:val="both"/>
        <w:rPr>
          <w:rFonts w:ascii="Arial" w:hAnsi="Arial" w:cs="Arial"/>
          <w:iCs/>
          <w:sz w:val="20"/>
          <w:szCs w:val="20"/>
          <w:highlight w:val="lightGray"/>
        </w:rPr>
      </w:pPr>
      <w:r w:rsidRPr="00AA726E">
        <w:rPr>
          <w:rFonts w:ascii="Arial" w:hAnsi="Arial" w:cs="Arial"/>
          <w:sz w:val="20"/>
          <w:szCs w:val="20"/>
          <w:highlight w:val="lightGray"/>
        </w:rPr>
        <w:t>□</w:t>
      </w:r>
      <w:r w:rsidRPr="00AA726E">
        <w:rPr>
          <w:rFonts w:ascii="Arial" w:hAnsi="Arial" w:cs="Arial"/>
          <w:sz w:val="20"/>
          <w:szCs w:val="20"/>
          <w:highlight w:val="lightGray"/>
        </w:rPr>
        <w:tab/>
      </w:r>
      <w:r>
        <w:rPr>
          <w:rFonts w:ascii="Arial" w:hAnsi="Arial" w:cs="Arial"/>
          <w:iCs/>
          <w:sz w:val="20"/>
          <w:szCs w:val="20"/>
          <w:highlight w:val="lightGray"/>
        </w:rPr>
        <w:t>d</w:t>
      </w:r>
      <w:r w:rsidRPr="00AA726E">
        <w:rPr>
          <w:rFonts w:ascii="Arial" w:hAnsi="Arial" w:cs="Arial"/>
          <w:iCs/>
          <w:sz w:val="20"/>
          <w:szCs w:val="20"/>
          <w:highlight w:val="lightGray"/>
        </w:rPr>
        <w:t>ès le  ……….</w:t>
      </w:r>
      <w:proofErr w:type="spellStart"/>
      <w:r w:rsidRPr="00AA726E">
        <w:rPr>
          <w:rFonts w:ascii="Arial" w:hAnsi="Arial" w:cs="Arial"/>
          <w:iCs/>
          <w:sz w:val="20"/>
          <w:szCs w:val="20"/>
          <w:highlight w:val="lightGray"/>
          <w:vertAlign w:val="superscript"/>
        </w:rPr>
        <w:t>ème</w:t>
      </w:r>
      <w:proofErr w:type="spellEnd"/>
      <w:r w:rsidRPr="00AA726E">
        <w:rPr>
          <w:rFonts w:ascii="Arial" w:hAnsi="Arial" w:cs="Arial"/>
          <w:iCs/>
          <w:sz w:val="20"/>
          <w:szCs w:val="20"/>
          <w:highlight w:val="lightGray"/>
        </w:rPr>
        <w:t xml:space="preserve">  jour après réception de la mise en demeure recommandée ;</w:t>
      </w:r>
    </w:p>
    <w:p w14:paraId="1E5F76E0" w14:textId="77777777" w:rsidR="00862961" w:rsidRPr="00AA726E" w:rsidRDefault="00862961" w:rsidP="00862961">
      <w:pPr>
        <w:widowControl w:val="0"/>
        <w:spacing w:after="120" w:line="240" w:lineRule="auto"/>
        <w:ind w:firstLine="708"/>
        <w:rPr>
          <w:rFonts w:ascii="Arial" w:hAnsi="Arial" w:cs="Arial"/>
          <w:iCs/>
          <w:sz w:val="20"/>
          <w:szCs w:val="20"/>
          <w:highlight w:val="lightGray"/>
        </w:rPr>
      </w:pPr>
      <w:r w:rsidRPr="00AA726E">
        <w:rPr>
          <w:rFonts w:ascii="Arial" w:hAnsi="Arial" w:cs="Arial"/>
          <w:sz w:val="20"/>
          <w:szCs w:val="20"/>
          <w:highlight w:val="lightGray"/>
        </w:rPr>
        <w:t>□</w:t>
      </w:r>
      <w:r w:rsidRPr="00AA726E">
        <w:rPr>
          <w:rFonts w:ascii="Arial" w:hAnsi="Arial" w:cs="Arial"/>
          <w:sz w:val="20"/>
          <w:szCs w:val="20"/>
          <w:highlight w:val="lightGray"/>
        </w:rPr>
        <w:tab/>
      </w:r>
      <w:r>
        <w:rPr>
          <w:rFonts w:ascii="Arial" w:hAnsi="Arial" w:cs="Arial"/>
          <w:iCs/>
          <w:sz w:val="20"/>
          <w:szCs w:val="20"/>
          <w:highlight w:val="lightGray"/>
        </w:rPr>
        <w:t>d</w:t>
      </w:r>
      <w:r w:rsidRPr="00AA726E">
        <w:rPr>
          <w:rFonts w:ascii="Arial" w:hAnsi="Arial" w:cs="Arial"/>
          <w:iCs/>
          <w:sz w:val="20"/>
          <w:szCs w:val="20"/>
          <w:highlight w:val="lightGray"/>
        </w:rPr>
        <w:t>ès le  ……….</w:t>
      </w:r>
      <w:proofErr w:type="spellStart"/>
      <w:r w:rsidRPr="00AA726E">
        <w:rPr>
          <w:rFonts w:ascii="Arial" w:hAnsi="Arial" w:cs="Arial"/>
          <w:iCs/>
          <w:sz w:val="20"/>
          <w:szCs w:val="20"/>
          <w:highlight w:val="lightGray"/>
          <w:vertAlign w:val="superscript"/>
        </w:rPr>
        <w:t>ème</w:t>
      </w:r>
      <w:proofErr w:type="spellEnd"/>
      <w:r w:rsidRPr="00AA726E">
        <w:rPr>
          <w:rFonts w:ascii="Arial" w:hAnsi="Arial" w:cs="Arial"/>
          <w:iCs/>
          <w:sz w:val="20"/>
          <w:szCs w:val="20"/>
          <w:highlight w:val="lightGray"/>
        </w:rPr>
        <w:t xml:space="preserve">  jour après l’expiration de l’échéance.</w:t>
      </w:r>
    </w:p>
    <w:p w14:paraId="4F603103" w14:textId="77777777" w:rsidR="00862961" w:rsidRPr="00AA726E" w:rsidRDefault="00862961" w:rsidP="00862961">
      <w:pPr>
        <w:widowControl w:val="0"/>
        <w:spacing w:after="120" w:line="240" w:lineRule="auto"/>
        <w:rPr>
          <w:rFonts w:ascii="Arial" w:hAnsi="Arial" w:cs="Arial"/>
          <w:sz w:val="20"/>
          <w:szCs w:val="20"/>
          <w:highlight w:val="lightGray"/>
        </w:rPr>
      </w:pPr>
      <w:r w:rsidRPr="00AA726E">
        <w:rPr>
          <w:rFonts w:ascii="Arial" w:hAnsi="Arial" w:cs="Arial"/>
          <w:sz w:val="20"/>
          <w:szCs w:val="20"/>
          <w:highlight w:val="lightGray"/>
        </w:rPr>
        <w:t xml:space="preserve">Le taux d’intérêts applicable qui doit compenser la perte subie : </w:t>
      </w:r>
    </w:p>
    <w:p w14:paraId="38451E6D" w14:textId="77777777" w:rsidR="00862961" w:rsidRPr="00AA726E" w:rsidRDefault="00862961" w:rsidP="00862961">
      <w:pPr>
        <w:widowControl w:val="0"/>
        <w:spacing w:after="120" w:line="240" w:lineRule="auto"/>
        <w:ind w:firstLine="708"/>
        <w:rPr>
          <w:rFonts w:ascii="Arial" w:hAnsi="Arial" w:cs="Arial"/>
          <w:sz w:val="20"/>
          <w:szCs w:val="20"/>
          <w:highlight w:val="lightGray"/>
        </w:rPr>
      </w:pPr>
      <w:r w:rsidRPr="00AA726E">
        <w:rPr>
          <w:rFonts w:ascii="Arial" w:hAnsi="Arial" w:cs="Arial"/>
          <w:sz w:val="20"/>
          <w:szCs w:val="20"/>
          <w:highlight w:val="lightGray"/>
        </w:rPr>
        <w:t>□</w:t>
      </w:r>
      <w:r w:rsidRPr="00AA726E">
        <w:rPr>
          <w:rFonts w:ascii="Arial" w:hAnsi="Arial" w:cs="Arial"/>
          <w:sz w:val="20"/>
          <w:szCs w:val="20"/>
          <w:highlight w:val="lightGray"/>
        </w:rPr>
        <w:tab/>
        <w:t>correspond au taux d’intérêt légal ;</w:t>
      </w:r>
    </w:p>
    <w:p w14:paraId="33768BAB" w14:textId="6DF5FBF9" w:rsidR="00862961" w:rsidRPr="00E302AE" w:rsidRDefault="00862961" w:rsidP="00E302AE">
      <w:pPr>
        <w:widowControl w:val="0"/>
        <w:spacing w:after="240" w:line="240" w:lineRule="auto"/>
        <w:ind w:firstLine="708"/>
        <w:rPr>
          <w:rFonts w:cs="Arial"/>
          <w:sz w:val="20"/>
          <w:szCs w:val="20"/>
        </w:rPr>
      </w:pPr>
      <w:r w:rsidRPr="00AA726E">
        <w:rPr>
          <w:rFonts w:ascii="Arial" w:hAnsi="Arial" w:cs="Arial"/>
          <w:sz w:val="20"/>
          <w:szCs w:val="20"/>
          <w:highlight w:val="lightGray"/>
        </w:rPr>
        <w:t>□</w:t>
      </w:r>
      <w:r w:rsidRPr="00AA726E">
        <w:rPr>
          <w:rFonts w:ascii="Arial" w:hAnsi="Arial" w:cs="Arial"/>
          <w:sz w:val="20"/>
          <w:szCs w:val="20"/>
          <w:highlight w:val="lightGray"/>
        </w:rPr>
        <w:tab/>
      </w:r>
      <w:r>
        <w:rPr>
          <w:rFonts w:ascii="Arial" w:hAnsi="Arial" w:cs="Arial"/>
          <w:sz w:val="20"/>
          <w:szCs w:val="20"/>
          <w:highlight w:val="lightGray"/>
        </w:rPr>
        <w:t>est conventionnellement fixé à un taux de …% l’an (qui ne peut dépasser le taux d’intérêt légal)</w:t>
      </w:r>
      <w:r w:rsidRPr="00AA726E" w:rsidDel="008F5D35">
        <w:rPr>
          <w:rFonts w:ascii="Arial" w:hAnsi="Arial" w:cs="Arial"/>
          <w:sz w:val="20"/>
          <w:szCs w:val="20"/>
          <w:highlight w:val="lightGray"/>
        </w:rPr>
        <w:t xml:space="preserve"> </w:t>
      </w:r>
      <w:r>
        <w:rPr>
          <w:rFonts w:ascii="Arial" w:hAnsi="Arial" w:cs="Arial"/>
          <w:b/>
          <w:bCs/>
          <w:sz w:val="20"/>
          <w:szCs w:val="20"/>
          <w:highlight w:val="lightGray"/>
        </w:rPr>
        <w:t xml:space="preserve"> </w:t>
      </w:r>
    </w:p>
    <w:p w14:paraId="6221154B" w14:textId="36FF1FE7" w:rsidR="00062594" w:rsidRPr="00FB7DDE" w:rsidRDefault="008E40C4" w:rsidP="003D621B">
      <w:pPr>
        <w:pStyle w:val="Titre1"/>
        <w:numPr>
          <w:ilvl w:val="0"/>
          <w:numId w:val="65"/>
        </w:numPr>
        <w:spacing w:before="360" w:line="240" w:lineRule="auto"/>
        <w:jc w:val="both"/>
        <w:rPr>
          <w:rFonts w:cs="Arial"/>
          <w:lang w:val="fr-FR"/>
        </w:rPr>
      </w:pPr>
      <w:r w:rsidRPr="00FB7DDE">
        <w:rPr>
          <w:rFonts w:cs="Arial"/>
          <w:lang w:val="fr-FR"/>
        </w:rPr>
        <w:t>Impôts et taxes</w:t>
      </w:r>
      <w:bookmarkEnd w:id="29"/>
    </w:p>
    <w:p w14:paraId="2A3ADAE4" w14:textId="204C20CF" w:rsidR="009A77F0" w:rsidRPr="00FB7DDE" w:rsidRDefault="009A77F0" w:rsidP="00C5583C">
      <w:pPr>
        <w:pStyle w:val="Titre2"/>
        <w:numPr>
          <w:ilvl w:val="1"/>
          <w:numId w:val="65"/>
        </w:numPr>
        <w:spacing w:line="240" w:lineRule="auto"/>
        <w:jc w:val="both"/>
        <w:rPr>
          <w:rFonts w:cs="Arial"/>
          <w:lang w:val="fr-FR"/>
        </w:rPr>
      </w:pPr>
      <w:bookmarkStart w:id="34" w:name="_Toc511720270"/>
      <w:r w:rsidRPr="00FB7DDE">
        <w:rPr>
          <w:rFonts w:cs="Arial"/>
          <w:lang w:val="fr-FR"/>
        </w:rPr>
        <w:t>Précompte immobilier</w:t>
      </w:r>
      <w:bookmarkEnd w:id="34"/>
    </w:p>
    <w:p w14:paraId="2EEC298E" w14:textId="77777777" w:rsidR="009A77F0" w:rsidRDefault="00C85916" w:rsidP="00AA726E">
      <w:pPr>
        <w:spacing w:after="120" w:line="240" w:lineRule="auto"/>
        <w:jc w:val="both"/>
        <w:rPr>
          <w:rFonts w:ascii="Arial" w:hAnsi="Arial" w:cs="Arial"/>
          <w:bCs/>
          <w:sz w:val="20"/>
          <w:szCs w:val="20"/>
          <w:lang w:val="fr-FR"/>
        </w:rPr>
      </w:pPr>
      <w:r w:rsidRPr="00AA726E">
        <w:rPr>
          <w:rFonts w:ascii="Arial" w:hAnsi="Arial" w:cs="Arial"/>
          <w:sz w:val="20"/>
          <w:szCs w:val="20"/>
          <w:lang w:val="fr-FR"/>
        </w:rPr>
        <w:t>L</w:t>
      </w:r>
      <w:r w:rsidR="00E64563" w:rsidRPr="00AA726E">
        <w:rPr>
          <w:rFonts w:ascii="Arial" w:hAnsi="Arial" w:cs="Arial"/>
          <w:bCs/>
          <w:sz w:val="20"/>
          <w:szCs w:val="20"/>
          <w:lang w:val="fr-FR"/>
        </w:rPr>
        <w:t xml:space="preserve">e précompte immobilier ne peut être mis à charge du preneur. </w:t>
      </w:r>
    </w:p>
    <w:p w14:paraId="44754D6B" w14:textId="508A3F19" w:rsidR="00CE154F" w:rsidRPr="00942925" w:rsidRDefault="00CE154F" w:rsidP="00CE154F">
      <w:pPr>
        <w:jc w:val="both"/>
        <w:rPr>
          <w:rFonts w:ascii="Arial" w:hAnsi="Arial" w:cs="Arial"/>
          <w:bCs/>
          <w:sz w:val="20"/>
          <w:szCs w:val="20"/>
          <w:lang w:val="fr-FR"/>
        </w:rPr>
      </w:pPr>
      <w:r w:rsidRPr="00942925">
        <w:rPr>
          <w:rFonts w:ascii="Arial" w:hAnsi="Arial" w:cs="Arial"/>
          <w:bCs/>
          <w:sz w:val="20"/>
          <w:szCs w:val="20"/>
          <w:lang w:val="fr-FR"/>
        </w:rPr>
        <w:t>Au bénéfice des ménages visés par l'article 257 du Code des impôts sur les revenus, le bailleur demande la réduction de précompte immobilier prévue par cet article à la première demande du locataire et après avoir reçu les informations pertinentes de ce dernier. Cette réduction est due à l'occupant présent au 1</w:t>
      </w:r>
      <w:r w:rsidRPr="00942925">
        <w:rPr>
          <w:rFonts w:ascii="Arial" w:hAnsi="Arial" w:cs="Arial"/>
          <w:bCs/>
          <w:sz w:val="20"/>
          <w:szCs w:val="20"/>
          <w:vertAlign w:val="superscript"/>
          <w:lang w:val="fr-FR"/>
        </w:rPr>
        <w:t>er</w:t>
      </w:r>
      <w:r w:rsidRPr="00942925">
        <w:rPr>
          <w:rFonts w:ascii="Arial" w:hAnsi="Arial" w:cs="Arial"/>
          <w:bCs/>
          <w:sz w:val="20"/>
          <w:szCs w:val="20"/>
          <w:lang w:val="fr-FR"/>
        </w:rPr>
        <w:t xml:space="preserve"> janvier</w:t>
      </w:r>
      <w:r>
        <w:rPr>
          <w:rFonts w:ascii="Arial" w:hAnsi="Arial" w:cs="Arial"/>
          <w:bCs/>
          <w:sz w:val="20"/>
          <w:szCs w:val="20"/>
          <w:lang w:val="fr-FR"/>
        </w:rPr>
        <w:t xml:space="preserve">. </w:t>
      </w:r>
      <w:r w:rsidRPr="00942925">
        <w:rPr>
          <w:rFonts w:ascii="Arial" w:hAnsi="Arial" w:cs="Arial"/>
          <w:bCs/>
          <w:sz w:val="20"/>
          <w:szCs w:val="20"/>
          <w:lang w:val="fr-FR"/>
        </w:rPr>
        <w:t xml:space="preserve">Le bailleur en fait profiter le ménage locataire avant l’expiration de </w:t>
      </w:r>
      <w:r w:rsidRPr="00942925">
        <w:rPr>
          <w:rFonts w:ascii="Arial" w:hAnsi="Arial" w:cs="Arial"/>
          <w:bCs/>
          <w:sz w:val="20"/>
          <w:szCs w:val="20"/>
          <w:lang w:val="fr-FR"/>
        </w:rPr>
        <w:lastRenderedPageBreak/>
        <w:t>chaque année de location, par l’entremise soit d’une réduction de loyer équivalente, soit d’un versement séparé.</w:t>
      </w:r>
    </w:p>
    <w:p w14:paraId="79699EB4" w14:textId="77777777" w:rsidR="00CE154F" w:rsidRPr="00942925" w:rsidRDefault="00CE154F" w:rsidP="00AA726E">
      <w:pPr>
        <w:spacing w:after="120" w:line="240" w:lineRule="auto"/>
        <w:jc w:val="both"/>
        <w:rPr>
          <w:rFonts w:ascii="Arial" w:hAnsi="Arial" w:cs="Arial"/>
          <w:bCs/>
          <w:sz w:val="20"/>
          <w:szCs w:val="20"/>
        </w:rPr>
      </w:pPr>
    </w:p>
    <w:p w14:paraId="3503066D" w14:textId="480E89FD" w:rsidR="00186EAC" w:rsidRPr="00AA726E" w:rsidRDefault="00186EAC" w:rsidP="00C5583C">
      <w:pPr>
        <w:pStyle w:val="Titre2"/>
        <w:numPr>
          <w:ilvl w:val="1"/>
          <w:numId w:val="65"/>
        </w:numPr>
        <w:spacing w:line="240" w:lineRule="auto"/>
        <w:jc w:val="both"/>
        <w:rPr>
          <w:rFonts w:cs="Arial"/>
          <w:lang w:val="fr-FR"/>
        </w:rPr>
      </w:pPr>
      <w:bookmarkStart w:id="35" w:name="_Toc511720271"/>
      <w:r w:rsidRPr="00AA726E">
        <w:rPr>
          <w:rFonts w:cs="Arial"/>
          <w:lang w:val="fr-FR"/>
        </w:rPr>
        <w:t>Autres</w:t>
      </w:r>
      <w:bookmarkEnd w:id="35"/>
    </w:p>
    <w:p w14:paraId="00F838E5" w14:textId="2904C09D" w:rsidR="00090335" w:rsidRPr="00AA726E" w:rsidRDefault="00037550" w:rsidP="00AA726E">
      <w:pPr>
        <w:spacing w:after="120" w:line="240" w:lineRule="auto"/>
        <w:jc w:val="both"/>
        <w:rPr>
          <w:rFonts w:ascii="Arial" w:eastAsia="Times New Roman" w:hAnsi="Arial" w:cs="Arial"/>
          <w:sz w:val="20"/>
          <w:szCs w:val="20"/>
          <w:highlight w:val="lightGray"/>
          <w:lang w:eastAsia="fr-BE"/>
        </w:rPr>
      </w:pPr>
      <w:r w:rsidRPr="00AA726E">
        <w:rPr>
          <w:rFonts w:ascii="Arial" w:eastAsia="Times New Roman" w:hAnsi="Arial" w:cs="Arial"/>
          <w:sz w:val="20"/>
          <w:szCs w:val="20"/>
          <w:highlight w:val="lightGray"/>
          <w:lang w:eastAsia="fr-BE"/>
        </w:rPr>
        <w:t>Les</w:t>
      </w:r>
      <w:r w:rsidR="00090335" w:rsidRPr="00AA726E">
        <w:rPr>
          <w:rFonts w:ascii="Arial" w:eastAsia="Times New Roman" w:hAnsi="Arial" w:cs="Arial"/>
          <w:sz w:val="20"/>
          <w:szCs w:val="20"/>
          <w:highlight w:val="lightGray"/>
          <w:lang w:eastAsia="fr-BE"/>
        </w:rPr>
        <w:t xml:space="preserve"> impôts et taxes relatifs à la jouissance du bien mis ou à mettre sur le bien loué par l’Etat, la Région, la Province, la Commune ou toute autre autorité publique, sont à charge :</w:t>
      </w:r>
    </w:p>
    <w:p w14:paraId="4443130F" w14:textId="77777777" w:rsidR="001135D8" w:rsidRPr="00AA726E" w:rsidRDefault="001135D8" w:rsidP="006149BD">
      <w:pPr>
        <w:spacing w:after="120" w:line="240" w:lineRule="auto"/>
        <w:ind w:left="709" w:firstLine="709"/>
        <w:jc w:val="both"/>
        <w:rPr>
          <w:rFonts w:ascii="Arial" w:hAnsi="Arial" w:cs="Arial"/>
          <w:bCs/>
          <w:sz w:val="20"/>
          <w:szCs w:val="20"/>
          <w:lang w:val="fr-FR"/>
        </w:rPr>
      </w:pPr>
      <w:r w:rsidRPr="00AA726E">
        <w:rPr>
          <w:rFonts w:ascii="Arial" w:hAnsi="Arial" w:cs="Arial"/>
          <w:sz w:val="20"/>
          <w:szCs w:val="20"/>
          <w:highlight w:val="lightGray"/>
          <w:lang w:val="fr-FR"/>
        </w:rPr>
        <w:t>□ d</w:t>
      </w:r>
      <w:r w:rsidRPr="00AA726E">
        <w:rPr>
          <w:rFonts w:ascii="Arial" w:hAnsi="Arial" w:cs="Arial"/>
          <w:bCs/>
          <w:sz w:val="20"/>
          <w:szCs w:val="20"/>
          <w:highlight w:val="lightGray"/>
          <w:lang w:val="fr-FR"/>
        </w:rPr>
        <w:t>u bailleur</w:t>
      </w:r>
    </w:p>
    <w:p w14:paraId="4DAB5759" w14:textId="77777777" w:rsidR="00090335" w:rsidRPr="00AA726E" w:rsidRDefault="00090335" w:rsidP="006149BD">
      <w:pPr>
        <w:spacing w:after="120" w:line="240" w:lineRule="auto"/>
        <w:ind w:left="709" w:firstLine="709"/>
        <w:jc w:val="both"/>
        <w:rPr>
          <w:rFonts w:ascii="Arial" w:hAnsi="Arial" w:cs="Arial"/>
          <w:bCs/>
          <w:sz w:val="20"/>
          <w:szCs w:val="20"/>
          <w:highlight w:val="lightGray"/>
          <w:lang w:val="fr-FR"/>
        </w:rPr>
      </w:pPr>
      <w:r w:rsidRPr="00AA726E">
        <w:rPr>
          <w:rFonts w:ascii="Arial" w:hAnsi="Arial" w:cs="Arial"/>
          <w:sz w:val="20"/>
          <w:szCs w:val="20"/>
          <w:highlight w:val="lightGray"/>
          <w:lang w:val="fr-FR"/>
        </w:rPr>
        <w:t>□ d</w:t>
      </w:r>
      <w:r w:rsidRPr="00AA726E">
        <w:rPr>
          <w:rFonts w:ascii="Arial" w:hAnsi="Arial" w:cs="Arial"/>
          <w:bCs/>
          <w:sz w:val="20"/>
          <w:szCs w:val="20"/>
          <w:highlight w:val="lightGray"/>
          <w:lang w:val="fr-FR"/>
        </w:rPr>
        <w:t>u preneur</w:t>
      </w:r>
    </w:p>
    <w:p w14:paraId="376A30C2" w14:textId="0B12EC15" w:rsidR="00037550" w:rsidRPr="00AA726E" w:rsidRDefault="001135D8" w:rsidP="00AA726E">
      <w:pPr>
        <w:spacing w:after="120" w:line="240" w:lineRule="auto"/>
        <w:jc w:val="both"/>
        <w:rPr>
          <w:rFonts w:ascii="Arial" w:eastAsia="Times New Roman" w:hAnsi="Arial" w:cs="Arial"/>
          <w:sz w:val="20"/>
          <w:szCs w:val="20"/>
          <w:highlight w:val="lightGray"/>
          <w:lang w:eastAsia="fr-BE"/>
        </w:rPr>
      </w:pPr>
      <w:r w:rsidRPr="00AA726E">
        <w:rPr>
          <w:rFonts w:ascii="Arial" w:eastAsia="Times New Roman" w:hAnsi="Arial" w:cs="Arial"/>
          <w:sz w:val="20"/>
          <w:szCs w:val="20"/>
          <w:highlight w:val="lightGray"/>
          <w:lang w:eastAsia="fr-BE"/>
        </w:rPr>
        <w:t>T</w:t>
      </w:r>
      <w:r w:rsidR="00037550" w:rsidRPr="00AA726E">
        <w:rPr>
          <w:rFonts w:ascii="Arial" w:eastAsia="Times New Roman" w:hAnsi="Arial" w:cs="Arial"/>
          <w:sz w:val="20"/>
          <w:szCs w:val="20"/>
          <w:highlight w:val="lightGray"/>
          <w:lang w:eastAsia="fr-BE"/>
        </w:rPr>
        <w:t>ous les impôts et taxes relatifs à la propriété du bien</w:t>
      </w:r>
      <w:r w:rsidRPr="00AA726E">
        <w:rPr>
          <w:rFonts w:ascii="Arial" w:eastAsia="Times New Roman" w:hAnsi="Arial" w:cs="Arial"/>
          <w:sz w:val="20"/>
          <w:szCs w:val="20"/>
          <w:highlight w:val="lightGray"/>
          <w:lang w:eastAsia="fr-BE"/>
        </w:rPr>
        <w:t>, autres que le précompte immobilier,</w:t>
      </w:r>
      <w:r w:rsidR="00037550" w:rsidRPr="00AA726E">
        <w:rPr>
          <w:rFonts w:ascii="Arial" w:eastAsia="Times New Roman" w:hAnsi="Arial" w:cs="Arial"/>
          <w:sz w:val="20"/>
          <w:szCs w:val="20"/>
          <w:highlight w:val="lightGray"/>
          <w:lang w:eastAsia="fr-BE"/>
        </w:rPr>
        <w:t xml:space="preserve"> mis ou à mettre sur le bien loué par l’Etat, la Région, la Province, la Commune ou toute autre autorité publique, sont à charge :</w:t>
      </w:r>
    </w:p>
    <w:p w14:paraId="2DE8159C" w14:textId="77777777" w:rsidR="001135D8" w:rsidRPr="00AA726E" w:rsidRDefault="001135D8" w:rsidP="00AA726E">
      <w:pPr>
        <w:spacing w:after="120" w:line="240" w:lineRule="auto"/>
        <w:ind w:left="708" w:firstLine="708"/>
        <w:jc w:val="both"/>
        <w:rPr>
          <w:rFonts w:ascii="Arial" w:hAnsi="Arial" w:cs="Arial"/>
          <w:bCs/>
          <w:sz w:val="20"/>
          <w:szCs w:val="20"/>
          <w:lang w:val="fr-FR"/>
        </w:rPr>
      </w:pPr>
      <w:r w:rsidRPr="00AA726E">
        <w:rPr>
          <w:rFonts w:ascii="Arial" w:hAnsi="Arial" w:cs="Arial"/>
          <w:sz w:val="20"/>
          <w:szCs w:val="20"/>
          <w:highlight w:val="lightGray"/>
          <w:lang w:val="fr-FR"/>
        </w:rPr>
        <w:t>□ d</w:t>
      </w:r>
      <w:r w:rsidRPr="00AA726E">
        <w:rPr>
          <w:rFonts w:ascii="Arial" w:hAnsi="Arial" w:cs="Arial"/>
          <w:bCs/>
          <w:sz w:val="20"/>
          <w:szCs w:val="20"/>
          <w:highlight w:val="lightGray"/>
          <w:lang w:val="fr-FR"/>
        </w:rPr>
        <w:t>u bailleur</w:t>
      </w:r>
    </w:p>
    <w:p w14:paraId="7FDD515F" w14:textId="77777777" w:rsidR="00037550" w:rsidRPr="00AA726E" w:rsidRDefault="00037550" w:rsidP="00AA726E">
      <w:pPr>
        <w:spacing w:after="120" w:line="240" w:lineRule="auto"/>
        <w:ind w:left="708" w:firstLine="708"/>
        <w:jc w:val="both"/>
        <w:rPr>
          <w:rFonts w:ascii="Arial" w:hAnsi="Arial" w:cs="Arial"/>
          <w:bCs/>
          <w:sz w:val="20"/>
          <w:szCs w:val="20"/>
          <w:highlight w:val="lightGray"/>
          <w:lang w:val="fr-FR"/>
        </w:rPr>
      </w:pPr>
      <w:r w:rsidRPr="00AA726E">
        <w:rPr>
          <w:rFonts w:ascii="Arial" w:hAnsi="Arial" w:cs="Arial"/>
          <w:sz w:val="20"/>
          <w:szCs w:val="20"/>
          <w:highlight w:val="lightGray"/>
          <w:lang w:val="fr-FR"/>
        </w:rPr>
        <w:t>□ d</w:t>
      </w:r>
      <w:r w:rsidRPr="00AA726E">
        <w:rPr>
          <w:rFonts w:ascii="Arial" w:hAnsi="Arial" w:cs="Arial"/>
          <w:bCs/>
          <w:sz w:val="20"/>
          <w:szCs w:val="20"/>
          <w:highlight w:val="lightGray"/>
          <w:lang w:val="fr-FR"/>
        </w:rPr>
        <w:t>u preneur</w:t>
      </w:r>
    </w:p>
    <w:p w14:paraId="7386C2BD" w14:textId="3E0E757E" w:rsidR="00BD1064" w:rsidRPr="00AA726E" w:rsidRDefault="006A6D96" w:rsidP="003D621B">
      <w:pPr>
        <w:pStyle w:val="Titre1"/>
        <w:numPr>
          <w:ilvl w:val="0"/>
          <w:numId w:val="65"/>
        </w:numPr>
        <w:spacing w:before="360" w:line="240" w:lineRule="auto"/>
        <w:jc w:val="both"/>
        <w:rPr>
          <w:rFonts w:cs="Arial"/>
        </w:rPr>
      </w:pPr>
      <w:bookmarkStart w:id="36" w:name="_Toc511720272"/>
      <w:r w:rsidRPr="4DD6438C">
        <w:rPr>
          <w:rFonts w:cs="Arial"/>
          <w:lang w:val="fr-FR"/>
        </w:rPr>
        <w:t>Garantie</w:t>
      </w:r>
      <w:bookmarkEnd w:id="36"/>
      <w:r w:rsidRPr="4DD6438C">
        <w:rPr>
          <w:rFonts w:cs="Arial"/>
          <w:lang w:val="fr-FR"/>
        </w:rPr>
        <w:t xml:space="preserve"> </w:t>
      </w:r>
    </w:p>
    <w:p>
      <w:r>
        <w:t>Montant de la garantie locative : ${garantie.montant} euros (${garantie.montantLettres}).</w:t>
      </w:r>
    </w:p>
    <w:p>
      <w:r>
        <w:t>${garantie.checkCompteBloque} Compte bloqué / compte individualisé.</w:t>
      </w:r>
    </w:p>
    <w:p>
      <w:r>
        <w:t>${garantie.checkGarantieBancaire} Garantie bancaire.</w:t>
      </w:r>
    </w:p>
    <w:p>
      <w:r>
        <w:t>${garantie.checkAutre} Autre.</w:t>
      </w:r>
    </w:p>
    <w:p w14:paraId="52D1BFA7" w14:textId="1556368E" w:rsidR="00BE3746" w:rsidRDefault="00AE611F" w:rsidP="00AA726E">
      <w:pPr>
        <w:tabs>
          <w:tab w:val="left" w:pos="1335"/>
        </w:tabs>
        <w:spacing w:after="120" w:line="240" w:lineRule="auto"/>
        <w:jc w:val="both"/>
        <w:rPr>
          <w:rFonts w:ascii="Arial" w:hAnsi="Arial" w:cs="Arial"/>
          <w:sz w:val="20"/>
          <w:szCs w:val="20"/>
          <w:lang w:val="fr-FR"/>
        </w:rPr>
      </w:pPr>
      <w:r w:rsidRPr="00AA726E">
        <w:rPr>
          <w:rFonts w:ascii="Arial" w:hAnsi="Arial" w:cs="Arial"/>
          <w:sz w:val="20"/>
          <w:highlight w:val="lightGray"/>
          <w:lang w:val="fr-FR"/>
        </w:rPr>
        <w:t>En vue d’assurer le respect de ses obligations, le preneur constitue une garantie locative</w:t>
      </w:r>
      <w:r w:rsidR="00546619" w:rsidRPr="00AA726E">
        <w:rPr>
          <w:rFonts w:ascii="Arial" w:hAnsi="Arial" w:cs="Arial"/>
          <w:sz w:val="20"/>
          <w:highlight w:val="lightGray"/>
          <w:lang w:val="fr-FR"/>
        </w:rPr>
        <w:t xml:space="preserve"> avant l’entrée en vigueur du bail et avant la remise des clés</w:t>
      </w:r>
      <w:r w:rsidRPr="00AA726E">
        <w:rPr>
          <w:rFonts w:ascii="Arial" w:hAnsi="Arial" w:cs="Arial"/>
          <w:sz w:val="20"/>
          <w:highlight w:val="lightGray"/>
          <w:lang w:val="fr-FR"/>
        </w:rPr>
        <w:t>.</w:t>
      </w:r>
      <w:r w:rsidR="008E40C4" w:rsidRPr="00AA726E">
        <w:rPr>
          <w:rFonts w:ascii="Arial" w:hAnsi="Arial" w:cs="Arial"/>
          <w:sz w:val="20"/>
          <w:szCs w:val="20"/>
          <w:lang w:val="fr-FR"/>
        </w:rPr>
        <w:t xml:space="preserve"> </w:t>
      </w:r>
    </w:p>
    <w:p w14:paraId="6BF8AB30" w14:textId="2290CA45" w:rsidR="007001EA" w:rsidRPr="00AA726E" w:rsidRDefault="007001EA" w:rsidP="00AA726E">
      <w:pPr>
        <w:tabs>
          <w:tab w:val="left" w:pos="1335"/>
        </w:tabs>
        <w:spacing w:after="120" w:line="240" w:lineRule="auto"/>
        <w:jc w:val="both"/>
        <w:rPr>
          <w:rFonts w:ascii="Arial" w:hAnsi="Arial" w:cs="Arial"/>
          <w:sz w:val="20"/>
          <w:szCs w:val="20"/>
          <w:lang w:val="fr-FR"/>
        </w:rPr>
      </w:pPr>
      <w:r>
        <w:rPr>
          <w:rFonts w:ascii="Arial" w:hAnsi="Arial" w:cs="Arial"/>
          <w:sz w:val="20"/>
          <w:szCs w:val="20"/>
          <w:lang w:val="fr-FR"/>
        </w:rPr>
        <w:t xml:space="preserve">La garantie </w:t>
      </w:r>
      <w:r w:rsidR="00A36133">
        <w:rPr>
          <w:rFonts w:ascii="Arial" w:hAnsi="Arial" w:cs="Arial"/>
          <w:sz w:val="20"/>
          <w:szCs w:val="20"/>
          <w:lang w:val="fr-FR"/>
        </w:rPr>
        <w:t xml:space="preserve">locative </w:t>
      </w:r>
      <w:r>
        <w:rPr>
          <w:rFonts w:ascii="Arial" w:hAnsi="Arial" w:cs="Arial"/>
          <w:sz w:val="20"/>
          <w:szCs w:val="20"/>
          <w:lang w:val="fr-FR"/>
        </w:rPr>
        <w:t xml:space="preserve">ne peut excéder </w:t>
      </w:r>
      <w:r w:rsidR="00C968B1">
        <w:rPr>
          <w:rFonts w:ascii="Arial" w:hAnsi="Arial" w:cs="Arial"/>
          <w:sz w:val="20"/>
          <w:szCs w:val="20"/>
          <w:lang w:val="fr-FR"/>
        </w:rPr>
        <w:t>un montant équivalent à deux mois de loyer</w:t>
      </w:r>
      <w:r w:rsidR="00F83915">
        <w:rPr>
          <w:rFonts w:ascii="Arial" w:hAnsi="Arial" w:cs="Arial"/>
          <w:sz w:val="20"/>
          <w:szCs w:val="20"/>
          <w:lang w:val="fr-FR"/>
        </w:rPr>
        <w:t xml:space="preserve">. </w:t>
      </w:r>
    </w:p>
    <w:p w14:paraId="53B2459B" w14:textId="366F7B13" w:rsidR="008E40C4" w:rsidRDefault="008E40C4" w:rsidP="00AA726E">
      <w:pPr>
        <w:pStyle w:val="Paragraphedeliste"/>
        <w:spacing w:after="120" w:line="240" w:lineRule="auto"/>
        <w:ind w:left="0"/>
        <w:jc w:val="both"/>
        <w:rPr>
          <w:rFonts w:ascii="Arial" w:hAnsi="Arial" w:cs="Arial"/>
          <w:sz w:val="20"/>
          <w:szCs w:val="20"/>
          <w:lang w:val="fr-FR"/>
        </w:rPr>
      </w:pPr>
      <w:r w:rsidRPr="00AA726E">
        <w:rPr>
          <w:rFonts w:ascii="Arial" w:hAnsi="Arial" w:cs="Arial"/>
          <w:sz w:val="20"/>
          <w:szCs w:val="20"/>
          <w:lang w:val="fr-FR"/>
        </w:rPr>
        <w:t>Le preneur choisit</w:t>
      </w:r>
      <w:r w:rsidR="00E078E1">
        <w:rPr>
          <w:rFonts w:ascii="Arial" w:hAnsi="Arial" w:cs="Arial"/>
          <w:sz w:val="20"/>
          <w:szCs w:val="20"/>
          <w:lang w:val="fr-FR"/>
        </w:rPr>
        <w:t xml:space="preserve"> </w:t>
      </w:r>
      <w:r w:rsidR="00B50CF1">
        <w:rPr>
          <w:rFonts w:ascii="Arial" w:hAnsi="Arial" w:cs="Arial"/>
          <w:sz w:val="20"/>
          <w:szCs w:val="20"/>
          <w:lang w:val="fr-FR"/>
        </w:rPr>
        <w:t xml:space="preserve">une des </w:t>
      </w:r>
      <w:r w:rsidR="00AA7C85">
        <w:rPr>
          <w:rFonts w:ascii="Arial" w:hAnsi="Arial" w:cs="Arial"/>
          <w:sz w:val="20"/>
          <w:szCs w:val="20"/>
          <w:lang w:val="fr-FR"/>
        </w:rPr>
        <w:t>cinq</w:t>
      </w:r>
      <w:r w:rsidR="00B50CF1">
        <w:rPr>
          <w:rFonts w:ascii="Arial" w:hAnsi="Arial" w:cs="Arial"/>
          <w:sz w:val="20"/>
          <w:szCs w:val="20"/>
          <w:lang w:val="fr-FR"/>
        </w:rPr>
        <w:t xml:space="preserve"> formes </w:t>
      </w:r>
      <w:r w:rsidR="005038D5">
        <w:rPr>
          <w:rFonts w:ascii="Arial" w:hAnsi="Arial" w:cs="Arial"/>
          <w:sz w:val="20"/>
          <w:szCs w:val="20"/>
          <w:lang w:val="fr-FR"/>
        </w:rPr>
        <w:t>suivantes</w:t>
      </w:r>
      <w:r w:rsidR="005038D5" w:rsidRPr="00AA726E">
        <w:rPr>
          <w:rFonts w:ascii="Arial" w:hAnsi="Arial" w:cs="Arial"/>
          <w:sz w:val="20"/>
          <w:szCs w:val="20"/>
          <w:lang w:val="fr-FR"/>
        </w:rPr>
        <w:t xml:space="preserve"> :</w:t>
      </w:r>
    </w:p>
    <w:p w14:paraId="57DD5A2C" w14:textId="77777777" w:rsidR="00C6150A" w:rsidRDefault="00C6150A" w:rsidP="00AA726E">
      <w:pPr>
        <w:pStyle w:val="Paragraphedeliste"/>
        <w:spacing w:after="120" w:line="240" w:lineRule="auto"/>
        <w:ind w:left="0"/>
        <w:jc w:val="both"/>
        <w:rPr>
          <w:rFonts w:ascii="Arial" w:hAnsi="Arial" w:cs="Arial"/>
          <w:sz w:val="20"/>
          <w:szCs w:val="20"/>
          <w:lang w:val="fr-FR"/>
        </w:rPr>
      </w:pPr>
    </w:p>
    <w:p w14:paraId="4045A493" w14:textId="08F6F5FB" w:rsidR="00C6150A" w:rsidRDefault="00C6150A" w:rsidP="00D220E5">
      <w:pPr>
        <w:pStyle w:val="Paragraphedeliste"/>
        <w:numPr>
          <w:ilvl w:val="0"/>
          <w:numId w:val="84"/>
        </w:numPr>
        <w:jc w:val="both"/>
        <w:rPr>
          <w:rFonts w:ascii="Arial" w:hAnsi="Arial" w:cs="Arial"/>
          <w:sz w:val="20"/>
          <w:szCs w:val="20"/>
          <w:lang w:val="fr-FR"/>
        </w:rPr>
      </w:pPr>
      <w:r w:rsidRPr="00E302AE">
        <w:rPr>
          <w:rFonts w:ascii="Arial" w:hAnsi="Arial" w:cs="Arial"/>
          <w:sz w:val="20"/>
          <w:szCs w:val="20"/>
          <w:lang w:val="fr-FR"/>
        </w:rPr>
        <w:t xml:space="preserve"> un compte individualisé ouvert au nom du preneur auprès d'une institution financière agréée par la FSMA ;</w:t>
      </w:r>
    </w:p>
    <w:p w14:paraId="38EEAFE2" w14:textId="4408A19F" w:rsidR="00D220E5" w:rsidRPr="00E302AE" w:rsidRDefault="00725518" w:rsidP="00E302AE">
      <w:pPr>
        <w:ind w:left="360"/>
        <w:jc w:val="both"/>
        <w:rPr>
          <w:rFonts w:ascii="Arial" w:hAnsi="Arial" w:cs="Arial"/>
          <w:sz w:val="20"/>
          <w:szCs w:val="20"/>
          <w:lang w:val="fr-FR"/>
        </w:rPr>
      </w:pPr>
      <w:r>
        <w:rPr>
          <w:rFonts w:ascii="Arial" w:hAnsi="Arial" w:cs="Arial"/>
          <w:sz w:val="20"/>
          <w:szCs w:val="20"/>
          <w:lang w:val="fr-FR"/>
        </w:rPr>
        <w:t>ou</w:t>
      </w:r>
    </w:p>
    <w:p w14:paraId="3452C706" w14:textId="38A2DE60" w:rsidR="00D220E5" w:rsidRPr="00E302AE" w:rsidRDefault="00C6150A" w:rsidP="00D220E5">
      <w:pPr>
        <w:pStyle w:val="Paragraphedeliste"/>
        <w:numPr>
          <w:ilvl w:val="0"/>
          <w:numId w:val="84"/>
        </w:numPr>
        <w:jc w:val="both"/>
        <w:rPr>
          <w:rFonts w:ascii="Arial" w:hAnsi="Arial" w:cs="Arial"/>
          <w:sz w:val="20"/>
          <w:szCs w:val="20"/>
          <w:lang w:val="fr-FR"/>
        </w:rPr>
      </w:pPr>
      <w:r w:rsidRPr="00E302AE">
        <w:rPr>
          <w:rFonts w:ascii="Arial" w:hAnsi="Arial" w:cs="Arial"/>
          <w:sz w:val="20"/>
          <w:szCs w:val="20"/>
          <w:lang w:val="fr-FR"/>
        </w:rPr>
        <w:t>une garantie bancaire résultant d'un contrat-type entre un CPAS et une institution financière agréée par la FSMA; </w:t>
      </w:r>
    </w:p>
    <w:p w14:paraId="6C8E90B8" w14:textId="78BE19D3" w:rsidR="00D220E5" w:rsidRPr="00E302AE" w:rsidRDefault="00725518" w:rsidP="00E302AE">
      <w:pPr>
        <w:ind w:left="360"/>
        <w:jc w:val="both"/>
        <w:rPr>
          <w:rFonts w:ascii="Arial" w:hAnsi="Arial" w:cs="Arial"/>
          <w:sz w:val="20"/>
          <w:szCs w:val="20"/>
          <w:lang w:val="fr-FR"/>
        </w:rPr>
      </w:pPr>
      <w:r>
        <w:rPr>
          <w:rFonts w:ascii="Arial" w:hAnsi="Arial" w:cs="Arial"/>
          <w:sz w:val="20"/>
          <w:szCs w:val="20"/>
          <w:lang w:val="fr-FR"/>
        </w:rPr>
        <w:t>ou</w:t>
      </w:r>
    </w:p>
    <w:p w14:paraId="09F5A7E9" w14:textId="0266356A" w:rsidR="00D220E5" w:rsidRPr="00E302AE" w:rsidRDefault="00C6150A" w:rsidP="00D220E5">
      <w:pPr>
        <w:pStyle w:val="Paragraphedeliste"/>
        <w:numPr>
          <w:ilvl w:val="0"/>
          <w:numId w:val="84"/>
        </w:numPr>
        <w:jc w:val="both"/>
        <w:rPr>
          <w:rFonts w:ascii="Arial" w:hAnsi="Arial" w:cs="Arial"/>
          <w:sz w:val="20"/>
          <w:szCs w:val="20"/>
          <w:lang w:val="fr-FR"/>
        </w:rPr>
      </w:pPr>
      <w:r w:rsidRPr="00E302AE">
        <w:rPr>
          <w:rFonts w:ascii="Arial" w:hAnsi="Arial" w:cs="Arial"/>
          <w:sz w:val="20"/>
          <w:szCs w:val="20"/>
          <w:lang w:val="fr-FR"/>
        </w:rPr>
        <w:t>une garantie bancaire auprès d'une institution financière agréée par la FSMA qui permet au preneur de constituer progressivement la garantie ;</w:t>
      </w:r>
    </w:p>
    <w:p w14:paraId="0BEC7949" w14:textId="389F1F84" w:rsidR="00D220E5" w:rsidRPr="00E302AE" w:rsidRDefault="00725518" w:rsidP="00E302AE">
      <w:pPr>
        <w:ind w:left="360"/>
        <w:jc w:val="both"/>
        <w:rPr>
          <w:rFonts w:ascii="Arial" w:hAnsi="Arial" w:cs="Arial"/>
          <w:sz w:val="20"/>
          <w:szCs w:val="20"/>
          <w:lang w:val="fr-FR"/>
        </w:rPr>
      </w:pPr>
      <w:r>
        <w:rPr>
          <w:rFonts w:ascii="Arial" w:hAnsi="Arial" w:cs="Arial"/>
          <w:sz w:val="20"/>
          <w:szCs w:val="20"/>
          <w:lang w:val="fr-FR"/>
        </w:rPr>
        <w:t>ou</w:t>
      </w:r>
    </w:p>
    <w:p w14:paraId="69729992" w14:textId="266FB30C" w:rsidR="00C6150A" w:rsidRDefault="00C6150A" w:rsidP="00E302AE">
      <w:pPr>
        <w:pStyle w:val="Paragraphedeliste"/>
        <w:numPr>
          <w:ilvl w:val="0"/>
          <w:numId w:val="84"/>
        </w:numPr>
        <w:jc w:val="both"/>
        <w:rPr>
          <w:rFonts w:ascii="Arial" w:hAnsi="Arial" w:cs="Arial"/>
          <w:sz w:val="20"/>
          <w:szCs w:val="20"/>
          <w:lang w:val="fr-FR"/>
        </w:rPr>
      </w:pPr>
      <w:r w:rsidRPr="00E302AE">
        <w:rPr>
          <w:rFonts w:ascii="Arial" w:hAnsi="Arial" w:cs="Arial"/>
          <w:sz w:val="20"/>
          <w:szCs w:val="20"/>
          <w:lang w:val="fr-FR"/>
        </w:rPr>
        <w:t>une sûreté réelle auprès d’une institution financière agréée par la FSMA,</w:t>
      </w:r>
      <w:r w:rsidR="00F43915" w:rsidRPr="00E302AE">
        <w:rPr>
          <w:rFonts w:ascii="Arial" w:hAnsi="Arial" w:cs="Arial"/>
          <w:sz w:val="20"/>
          <w:szCs w:val="20"/>
          <w:lang w:val="fr-FR"/>
        </w:rPr>
        <w:t xml:space="preserve"> </w:t>
      </w:r>
      <w:r w:rsidRPr="00E302AE">
        <w:rPr>
          <w:rFonts w:ascii="Arial" w:hAnsi="Arial" w:cs="Arial"/>
          <w:sz w:val="20"/>
          <w:szCs w:val="20"/>
          <w:lang w:val="fr-FR"/>
        </w:rPr>
        <w:t>au nom d</w:t>
      </w:r>
      <w:r w:rsidR="00F247DC" w:rsidRPr="00E302AE">
        <w:rPr>
          <w:rFonts w:ascii="Arial" w:hAnsi="Arial" w:cs="Arial"/>
          <w:sz w:val="20"/>
          <w:szCs w:val="20"/>
          <w:lang w:val="fr-FR"/>
        </w:rPr>
        <w:t>u preneur</w:t>
      </w:r>
      <w:r w:rsidR="00DF5B34">
        <w:rPr>
          <w:rFonts w:ascii="Arial" w:hAnsi="Arial" w:cs="Arial"/>
          <w:sz w:val="20"/>
          <w:szCs w:val="20"/>
          <w:lang w:val="fr-FR"/>
        </w:rPr>
        <w:t xml:space="preserve"> ; </w:t>
      </w:r>
    </w:p>
    <w:p w14:paraId="0F1E2C5D" w14:textId="4676FC0E" w:rsidR="00743895" w:rsidRPr="00743895" w:rsidRDefault="00743895" w:rsidP="00743895">
      <w:pPr>
        <w:ind w:left="360"/>
        <w:jc w:val="both"/>
        <w:rPr>
          <w:rFonts w:ascii="Arial" w:hAnsi="Arial" w:cs="Arial"/>
          <w:sz w:val="20"/>
          <w:szCs w:val="20"/>
          <w:lang w:val="fr-FR"/>
        </w:rPr>
      </w:pPr>
      <w:r w:rsidRPr="00743895">
        <w:rPr>
          <w:rFonts w:ascii="Arial" w:hAnsi="Arial" w:cs="Arial"/>
          <w:sz w:val="20"/>
          <w:szCs w:val="20"/>
          <w:lang w:val="fr-FR"/>
        </w:rPr>
        <w:t>ou</w:t>
      </w:r>
    </w:p>
    <w:p w14:paraId="7883326E" w14:textId="4027AD86" w:rsidR="00743895" w:rsidRDefault="00743895" w:rsidP="00E302AE">
      <w:pPr>
        <w:pStyle w:val="Paragraphedeliste"/>
        <w:numPr>
          <w:ilvl w:val="0"/>
          <w:numId w:val="84"/>
        </w:numPr>
        <w:jc w:val="both"/>
        <w:rPr>
          <w:rFonts w:ascii="Arial" w:hAnsi="Arial" w:cs="Arial"/>
          <w:sz w:val="20"/>
          <w:szCs w:val="20"/>
          <w:lang w:val="fr-FR"/>
        </w:rPr>
      </w:pPr>
      <w:r>
        <w:rPr>
          <w:rFonts w:ascii="Arial" w:hAnsi="Arial" w:cs="Arial"/>
          <w:sz w:val="20"/>
          <w:szCs w:val="20"/>
          <w:lang w:val="fr-FR"/>
        </w:rPr>
        <w:t>une caution personnelle.</w:t>
      </w:r>
    </w:p>
    <w:p w14:paraId="50D5691B" w14:textId="77777777" w:rsidR="00725518" w:rsidRDefault="00725518" w:rsidP="00AA726E">
      <w:pPr>
        <w:pStyle w:val="Paragraphedeliste"/>
        <w:spacing w:after="120" w:line="240" w:lineRule="auto"/>
        <w:ind w:left="0"/>
        <w:jc w:val="both"/>
        <w:rPr>
          <w:rFonts w:ascii="Arial" w:hAnsi="Arial" w:cs="Arial"/>
          <w:sz w:val="20"/>
          <w:szCs w:val="20"/>
          <w:lang w:val="fr-FR"/>
        </w:rPr>
      </w:pPr>
    </w:p>
    <w:p w14:paraId="75A61474" w14:textId="7F7DD009" w:rsidR="003A228B" w:rsidRPr="00E302AE" w:rsidRDefault="003A228B" w:rsidP="00E302AE">
      <w:pPr>
        <w:spacing w:after="120"/>
        <w:jc w:val="both"/>
        <w:rPr>
          <w:rFonts w:ascii="Arial" w:eastAsia="Arial" w:hAnsi="Arial" w:cs="Arial"/>
          <w:sz w:val="20"/>
          <w:szCs w:val="20"/>
          <w:highlight w:val="lightGray"/>
        </w:rPr>
      </w:pPr>
      <w:r w:rsidRPr="00C15869">
        <w:rPr>
          <w:rFonts w:ascii="Arial" w:eastAsia="Arial" w:hAnsi="Arial" w:cs="Arial"/>
          <w:sz w:val="20"/>
          <w:szCs w:val="20"/>
          <w:highlight w:val="lightGray"/>
        </w:rPr>
        <w:t>En cours de bail, il est interdit aux parties d’affecter la garantie au paiement des loyers ou des charges.</w:t>
      </w:r>
    </w:p>
    <w:p w14:paraId="38ED7D93" w14:textId="6F95A553" w:rsidR="00C6150A" w:rsidRPr="00AA726E" w:rsidRDefault="000A1D5A" w:rsidP="00AA726E">
      <w:pPr>
        <w:pStyle w:val="Paragraphedeliste"/>
        <w:spacing w:after="120" w:line="240" w:lineRule="auto"/>
        <w:ind w:left="0"/>
        <w:jc w:val="both"/>
        <w:rPr>
          <w:rFonts w:ascii="Arial" w:hAnsi="Arial" w:cs="Arial"/>
          <w:sz w:val="20"/>
          <w:szCs w:val="20"/>
          <w:lang w:val="fr-FR"/>
        </w:rPr>
      </w:pPr>
      <w:r w:rsidRPr="00DA25DC">
        <w:rPr>
          <w:rFonts w:ascii="Arial" w:hAnsi="Arial" w:cs="Arial"/>
          <w:sz w:val="20"/>
          <w:szCs w:val="20"/>
          <w:lang w:val="fr-FR"/>
        </w:rPr>
        <w:t>Lorsque le preneur opte pour un compte individualisé, les intérêts produits sont capitalisés au profit du preneur et le bailleur acquiert privilège sur l'actif du compte pour toute créance résultant de l'inexécution totale ou partielle des obligations du preneur.</w:t>
      </w:r>
    </w:p>
    <w:p w14:paraId="6F51C427" w14:textId="77777777" w:rsidR="00125008" w:rsidRDefault="00125008" w:rsidP="00AA726E">
      <w:pPr>
        <w:spacing w:after="120" w:line="240" w:lineRule="auto"/>
        <w:jc w:val="both"/>
        <w:rPr>
          <w:rFonts w:ascii="Arial" w:hAnsi="Arial" w:cs="Arial"/>
          <w:sz w:val="20"/>
        </w:rPr>
      </w:pPr>
    </w:p>
    <w:p w14:paraId="39342030" w14:textId="77777777" w:rsidR="00B023A5" w:rsidRPr="00C5583C" w:rsidRDefault="004070E2" w:rsidP="00AA726E">
      <w:pPr>
        <w:spacing w:after="120" w:line="240" w:lineRule="auto"/>
        <w:jc w:val="both"/>
        <w:rPr>
          <w:rFonts w:ascii="Arial" w:hAnsi="Arial" w:cs="Arial"/>
          <w:sz w:val="20"/>
        </w:rPr>
      </w:pPr>
      <w:r w:rsidRPr="00C5583C">
        <w:rPr>
          <w:rFonts w:ascii="Arial" w:hAnsi="Arial" w:cs="Arial"/>
          <w:sz w:val="20"/>
        </w:rPr>
        <w:t xml:space="preserve">La garantie sera libérée </w:t>
      </w:r>
    </w:p>
    <w:p w14:paraId="4A1352C0" w14:textId="4E275152" w:rsidR="009806EA" w:rsidRPr="00495581" w:rsidRDefault="000130D6" w:rsidP="00B023A5">
      <w:pPr>
        <w:pStyle w:val="Paragraphedeliste"/>
        <w:numPr>
          <w:ilvl w:val="0"/>
          <w:numId w:val="43"/>
        </w:numPr>
        <w:spacing w:after="120" w:line="240" w:lineRule="auto"/>
        <w:jc w:val="both"/>
        <w:rPr>
          <w:rFonts w:cstheme="minorHAnsi"/>
          <w:color w:val="FF0000"/>
          <w:sz w:val="28"/>
          <w:szCs w:val="28"/>
        </w:rPr>
      </w:pPr>
      <w:r w:rsidRPr="00C5583C">
        <w:rPr>
          <w:rFonts w:ascii="Arial" w:hAnsi="Arial" w:cs="Arial"/>
          <w:sz w:val="20"/>
        </w:rPr>
        <w:t xml:space="preserve">soit </w:t>
      </w:r>
      <w:r w:rsidR="00EF056C" w:rsidRPr="00C5583C">
        <w:rPr>
          <w:rFonts w:ascii="Arial" w:hAnsi="Arial" w:cs="Arial"/>
          <w:sz w:val="20"/>
        </w:rPr>
        <w:t xml:space="preserve">sur base </w:t>
      </w:r>
      <w:r w:rsidR="00B023A5" w:rsidRPr="00C5583C">
        <w:rPr>
          <w:rFonts w:ascii="Arial" w:hAnsi="Arial" w:cs="Arial"/>
          <w:sz w:val="20"/>
        </w:rPr>
        <w:t>d’un accord écrit des parties</w:t>
      </w:r>
      <w:r w:rsidR="000554D5" w:rsidRPr="00C5583C">
        <w:rPr>
          <w:rFonts w:ascii="Arial" w:hAnsi="Arial" w:cs="Arial"/>
          <w:sz w:val="20"/>
        </w:rPr>
        <w:t xml:space="preserve">. </w:t>
      </w:r>
    </w:p>
    <w:p w14:paraId="365F72CC" w14:textId="77777777" w:rsidR="009806EA" w:rsidRPr="00C5583C" w:rsidRDefault="009806EA" w:rsidP="009806EA">
      <w:pPr>
        <w:pStyle w:val="Paragraphedeliste"/>
        <w:spacing w:after="120" w:line="240" w:lineRule="auto"/>
        <w:ind w:left="1440"/>
        <w:jc w:val="both"/>
        <w:rPr>
          <w:rFonts w:ascii="Arial" w:hAnsi="Arial" w:cs="Arial"/>
          <w:sz w:val="20"/>
        </w:rPr>
      </w:pPr>
    </w:p>
    <w:p w14:paraId="2769D228" w14:textId="7EA63315" w:rsidR="000130D6" w:rsidRPr="001A58E0" w:rsidRDefault="007A4E26" w:rsidP="001A58E0">
      <w:pPr>
        <w:pStyle w:val="Paragraphedeliste"/>
        <w:spacing w:after="120" w:line="240" w:lineRule="auto"/>
        <w:ind w:left="1440"/>
        <w:jc w:val="both"/>
        <w:rPr>
          <w:rFonts w:cstheme="minorHAnsi"/>
          <w:color w:val="FF0000"/>
          <w:sz w:val="28"/>
          <w:szCs w:val="28"/>
        </w:rPr>
      </w:pPr>
      <w:r w:rsidRPr="00FD0816">
        <w:rPr>
          <w:rFonts w:ascii="Arial" w:hAnsi="Arial" w:cs="Arial"/>
          <w:sz w:val="20"/>
          <w:highlight w:val="lightGray"/>
        </w:rPr>
        <w:lastRenderedPageBreak/>
        <w:t>Sous rés</w:t>
      </w:r>
      <w:r w:rsidR="00060DBE" w:rsidRPr="00FD0816">
        <w:rPr>
          <w:rFonts w:ascii="Arial" w:hAnsi="Arial" w:cs="Arial"/>
          <w:sz w:val="20"/>
          <w:highlight w:val="lightGray"/>
        </w:rPr>
        <w:t>erve d’une procédure contentieuse</w:t>
      </w:r>
      <w:r w:rsidR="00452A6F" w:rsidRPr="00FD0816">
        <w:rPr>
          <w:rFonts w:ascii="Arial" w:hAnsi="Arial" w:cs="Arial"/>
          <w:sz w:val="20"/>
          <w:highlight w:val="lightGray"/>
        </w:rPr>
        <w:t xml:space="preserve">, </w:t>
      </w:r>
      <w:r w:rsidR="009806EA" w:rsidRPr="00FD0816">
        <w:rPr>
          <w:rFonts w:ascii="Arial" w:hAnsi="Arial" w:cs="Arial"/>
          <w:sz w:val="20"/>
          <w:highlight w:val="lightGray"/>
        </w:rPr>
        <w:t xml:space="preserve">le montant de la garantie est libéré </w:t>
      </w:r>
      <w:r w:rsidR="00AD68C1" w:rsidRPr="00FD0816">
        <w:rPr>
          <w:rFonts w:ascii="Arial" w:hAnsi="Arial" w:cs="Arial"/>
          <w:sz w:val="20"/>
          <w:highlight w:val="lightGray"/>
        </w:rPr>
        <w:t>dans un délai maximal de deux mois à compter de la remise des clés au bailleur</w:t>
      </w:r>
      <w:r w:rsidR="0040517D" w:rsidRPr="00FD0816">
        <w:rPr>
          <w:rFonts w:ascii="Arial" w:hAnsi="Arial" w:cs="Arial"/>
          <w:sz w:val="20"/>
          <w:highlight w:val="lightGray"/>
        </w:rPr>
        <w:t xml:space="preserve">. </w:t>
      </w:r>
      <w:r w:rsidR="006741BB" w:rsidRPr="00FD0816">
        <w:rPr>
          <w:rFonts w:ascii="Arial" w:hAnsi="Arial" w:cs="Arial"/>
          <w:sz w:val="20"/>
          <w:highlight w:val="lightGray"/>
        </w:rPr>
        <w:t>Dans le cas d’immeuble à appartements multip</w:t>
      </w:r>
      <w:r w:rsidR="00C249F7" w:rsidRPr="00FD0816">
        <w:rPr>
          <w:rFonts w:ascii="Arial" w:hAnsi="Arial" w:cs="Arial"/>
          <w:sz w:val="20"/>
          <w:highlight w:val="lightGray"/>
        </w:rPr>
        <w:t xml:space="preserve">le dont la gestion est assurée par une même personne, la garantie locative peut être partiellement bloquée dans l’attente de la clôture annuelle des comptes. </w:t>
      </w:r>
      <w:r w:rsidR="0040517D" w:rsidRPr="00FD0816">
        <w:rPr>
          <w:rFonts w:ascii="Arial" w:hAnsi="Arial" w:cs="Arial"/>
          <w:sz w:val="20"/>
          <w:highlight w:val="lightGray"/>
        </w:rPr>
        <w:t xml:space="preserve">A défaut </w:t>
      </w:r>
      <w:r w:rsidR="00CE2C4F" w:rsidRPr="00FD0816">
        <w:rPr>
          <w:rFonts w:ascii="Arial" w:hAnsi="Arial" w:cs="Arial"/>
          <w:sz w:val="20"/>
          <w:highlight w:val="lightGray"/>
        </w:rPr>
        <w:t xml:space="preserve">le montant dû </w:t>
      </w:r>
      <w:r w:rsidR="000130D6" w:rsidRPr="00FD0816">
        <w:rPr>
          <w:rFonts w:ascii="Arial" w:hAnsi="Arial" w:cs="Arial"/>
          <w:sz w:val="20"/>
          <w:highlight w:val="lightGray"/>
        </w:rPr>
        <w:t>est majoré d'une somme égale à 10% du loyer mensuel, pour chaque période mensuelle commencée</w:t>
      </w:r>
      <w:r w:rsidR="00C62927" w:rsidRPr="00C5583C">
        <w:rPr>
          <w:rFonts w:cstheme="minorHAnsi"/>
          <w:sz w:val="28"/>
          <w:szCs w:val="28"/>
          <w:highlight w:val="lightGray"/>
        </w:rPr>
        <w:t>.</w:t>
      </w:r>
    </w:p>
    <w:p w14:paraId="0A3A11ED" w14:textId="59F96279" w:rsidR="00B023A5" w:rsidRPr="001A58E0" w:rsidRDefault="009806EA" w:rsidP="001A58E0">
      <w:pPr>
        <w:pStyle w:val="Paragraphedeliste"/>
        <w:numPr>
          <w:ilvl w:val="0"/>
          <w:numId w:val="43"/>
        </w:numPr>
        <w:spacing w:after="120" w:line="240" w:lineRule="auto"/>
        <w:jc w:val="both"/>
        <w:rPr>
          <w:rFonts w:cstheme="minorHAnsi"/>
          <w:color w:val="FF0000"/>
          <w:sz w:val="28"/>
          <w:szCs w:val="28"/>
        </w:rPr>
      </w:pPr>
      <w:r>
        <w:rPr>
          <w:rFonts w:ascii="Arial" w:hAnsi="Arial" w:cs="Arial"/>
          <w:sz w:val="20"/>
        </w:rPr>
        <w:t>s</w:t>
      </w:r>
      <w:r w:rsidR="00B023A5" w:rsidRPr="000554D5">
        <w:rPr>
          <w:rFonts w:ascii="Arial" w:hAnsi="Arial" w:cs="Arial"/>
          <w:sz w:val="20"/>
        </w:rPr>
        <w:t xml:space="preserve">oit </w:t>
      </w:r>
      <w:r w:rsidR="000554D5" w:rsidRPr="000554D5">
        <w:rPr>
          <w:rFonts w:ascii="Arial" w:hAnsi="Arial" w:cs="Arial"/>
          <w:sz w:val="20"/>
        </w:rPr>
        <w:t>d’une décision judiciaire exécutoire</w:t>
      </w:r>
      <w:r w:rsidR="000554D5" w:rsidRPr="001A58E0">
        <w:rPr>
          <w:rFonts w:cstheme="minorHAnsi"/>
          <w:color w:val="FF0000"/>
          <w:sz w:val="28"/>
          <w:szCs w:val="28"/>
        </w:rPr>
        <w:t xml:space="preserve">. </w:t>
      </w:r>
    </w:p>
    <w:p w14:paraId="24A1D4D9" w14:textId="32EE74AE" w:rsidR="00062594" w:rsidRPr="00AA726E" w:rsidRDefault="008E40C4" w:rsidP="4DD6438C">
      <w:pPr>
        <w:pStyle w:val="Titre1"/>
        <w:numPr>
          <w:ilvl w:val="0"/>
          <w:numId w:val="65"/>
        </w:numPr>
        <w:spacing w:line="240" w:lineRule="auto"/>
        <w:jc w:val="both"/>
        <w:rPr>
          <w:rFonts w:cs="Arial"/>
          <w:lang w:val="fr-FR"/>
        </w:rPr>
      </w:pPr>
      <w:bookmarkStart w:id="37" w:name="_Toc511720273"/>
      <w:r w:rsidRPr="4DD6438C">
        <w:rPr>
          <w:rFonts w:cs="Arial"/>
          <w:lang w:val="fr-FR"/>
        </w:rPr>
        <w:t>Etat des lieux</w:t>
      </w:r>
      <w:bookmarkEnd w:id="37"/>
    </w:p>
    <w:p w14:paraId="6F6F4226" w14:textId="7CB927BB" w:rsidR="008E40C4" w:rsidRPr="00AA726E" w:rsidRDefault="008E40C4" w:rsidP="005E0D05">
      <w:pPr>
        <w:pStyle w:val="Titre2"/>
        <w:numPr>
          <w:ilvl w:val="1"/>
          <w:numId w:val="65"/>
        </w:numPr>
      </w:pPr>
      <w:bookmarkStart w:id="38" w:name="_Toc511720274"/>
      <w:r w:rsidRPr="00AA726E">
        <w:t>Etat des lieux d’entrée</w:t>
      </w:r>
      <w:bookmarkEnd w:id="38"/>
    </w:p>
    <w:p w14:paraId="1A49AA49" w14:textId="4A812E29" w:rsidR="008E40C4" w:rsidRPr="00AA726E" w:rsidRDefault="008E40C4" w:rsidP="00AA726E">
      <w:pPr>
        <w:spacing w:after="120" w:line="240" w:lineRule="auto"/>
        <w:jc w:val="both"/>
        <w:rPr>
          <w:rFonts w:ascii="Arial" w:hAnsi="Arial" w:cs="Arial"/>
          <w:sz w:val="20"/>
          <w:szCs w:val="20"/>
        </w:rPr>
      </w:pPr>
      <w:r w:rsidRPr="00AA726E">
        <w:rPr>
          <w:rFonts w:ascii="Arial" w:hAnsi="Arial" w:cs="Arial"/>
          <w:sz w:val="20"/>
          <w:szCs w:val="20"/>
        </w:rPr>
        <w:t xml:space="preserve">Les parties </w:t>
      </w:r>
      <w:r w:rsidR="00950A7E" w:rsidRPr="00AA726E">
        <w:rPr>
          <w:rFonts w:ascii="Arial" w:hAnsi="Arial" w:cs="Arial"/>
          <w:sz w:val="20"/>
          <w:szCs w:val="20"/>
        </w:rPr>
        <w:t>s’engagent</w:t>
      </w:r>
      <w:r w:rsidR="00846EE9" w:rsidRPr="00AA726E">
        <w:rPr>
          <w:rFonts w:ascii="Arial" w:hAnsi="Arial" w:cs="Arial"/>
          <w:sz w:val="20"/>
          <w:szCs w:val="20"/>
        </w:rPr>
        <w:t>, avant l’entrée en jouissance du preneur,</w:t>
      </w:r>
      <w:r w:rsidR="00950A7E" w:rsidRPr="00AA726E">
        <w:rPr>
          <w:rFonts w:ascii="Arial" w:hAnsi="Arial" w:cs="Arial"/>
          <w:sz w:val="20"/>
          <w:szCs w:val="20"/>
        </w:rPr>
        <w:t xml:space="preserve"> à </w:t>
      </w:r>
      <w:r w:rsidRPr="00AA726E">
        <w:rPr>
          <w:rFonts w:ascii="Arial" w:hAnsi="Arial" w:cs="Arial"/>
          <w:sz w:val="20"/>
          <w:szCs w:val="20"/>
        </w:rPr>
        <w:t>dresse</w:t>
      </w:r>
      <w:r w:rsidR="00950A7E" w:rsidRPr="00AA726E">
        <w:rPr>
          <w:rFonts w:ascii="Arial" w:hAnsi="Arial" w:cs="Arial"/>
          <w:sz w:val="20"/>
          <w:szCs w:val="20"/>
        </w:rPr>
        <w:t>r</w:t>
      </w:r>
      <w:r w:rsidRPr="00AA726E">
        <w:rPr>
          <w:rFonts w:ascii="Arial" w:hAnsi="Arial" w:cs="Arial"/>
          <w:sz w:val="20"/>
          <w:szCs w:val="20"/>
        </w:rPr>
        <w:t xml:space="preserve"> contradictoirement un état des lieux détaillé</w:t>
      </w:r>
      <w:r w:rsidR="00846EE9" w:rsidRPr="00AA726E">
        <w:rPr>
          <w:rFonts w:ascii="Arial" w:hAnsi="Arial" w:cs="Arial"/>
          <w:sz w:val="20"/>
          <w:szCs w:val="20"/>
        </w:rPr>
        <w:t>, à l’amiable ou par un expert</w:t>
      </w:r>
      <w:r w:rsidRPr="00AA726E">
        <w:rPr>
          <w:rFonts w:ascii="Arial" w:hAnsi="Arial" w:cs="Arial"/>
          <w:sz w:val="20"/>
          <w:szCs w:val="20"/>
        </w:rPr>
        <w:t>. Cet état des lieux est dressé, soit au cours de la période où les locaux sont inoccupés, soit au cours du premier mois d'occupation.</w:t>
      </w:r>
      <w:r w:rsidR="00846EE9" w:rsidRPr="00AA726E">
        <w:rPr>
          <w:rFonts w:ascii="Arial" w:hAnsi="Arial" w:cs="Arial"/>
          <w:sz w:val="20"/>
          <w:szCs w:val="20"/>
        </w:rPr>
        <w:t xml:space="preserve"> En cas d’état des lieux réalisé lorsque le bien n’est pas occupé, le preneur bénéficie d’un mois pour notifier </w:t>
      </w:r>
      <w:r w:rsidR="00D024D1">
        <w:rPr>
          <w:rFonts w:ascii="Arial" w:hAnsi="Arial" w:cs="Arial"/>
          <w:sz w:val="20"/>
          <w:szCs w:val="20"/>
        </w:rPr>
        <w:t>s</w:t>
      </w:r>
      <w:r w:rsidR="00846EE9" w:rsidRPr="00AA726E">
        <w:rPr>
          <w:rFonts w:ascii="Arial" w:hAnsi="Arial" w:cs="Arial"/>
          <w:sz w:val="20"/>
          <w:szCs w:val="20"/>
        </w:rPr>
        <w:t xml:space="preserve">es remarques complémentaires. </w:t>
      </w:r>
      <w:r w:rsidRPr="00AA726E">
        <w:rPr>
          <w:rFonts w:ascii="Arial" w:hAnsi="Arial" w:cs="Arial"/>
          <w:sz w:val="20"/>
          <w:szCs w:val="20"/>
        </w:rPr>
        <w:t xml:space="preserve">Il est annexé au </w:t>
      </w:r>
      <w:r w:rsidR="00C85916" w:rsidRPr="00AA726E">
        <w:rPr>
          <w:rFonts w:ascii="Arial" w:hAnsi="Arial" w:cs="Arial"/>
          <w:sz w:val="20"/>
          <w:szCs w:val="20"/>
        </w:rPr>
        <w:t xml:space="preserve">présent bail (Annexe </w:t>
      </w:r>
      <w:r w:rsidR="00730118" w:rsidRPr="00AA726E">
        <w:rPr>
          <w:rFonts w:ascii="Arial" w:hAnsi="Arial" w:cs="Arial"/>
          <w:sz w:val="20"/>
          <w:szCs w:val="20"/>
        </w:rPr>
        <w:t>4</w:t>
      </w:r>
      <w:r w:rsidR="00C85916" w:rsidRPr="00AA726E">
        <w:rPr>
          <w:rFonts w:ascii="Arial" w:hAnsi="Arial" w:cs="Arial"/>
          <w:sz w:val="20"/>
          <w:szCs w:val="20"/>
        </w:rPr>
        <w:t>) et doit être enregistré</w:t>
      </w:r>
      <w:r w:rsidRPr="00AA726E">
        <w:rPr>
          <w:rFonts w:ascii="Arial" w:hAnsi="Arial" w:cs="Arial"/>
          <w:sz w:val="20"/>
          <w:szCs w:val="20"/>
        </w:rPr>
        <w:t>.</w:t>
      </w:r>
      <w:r w:rsidR="00846EE9" w:rsidRPr="00AA726E">
        <w:rPr>
          <w:rFonts w:ascii="Arial" w:hAnsi="Arial" w:cs="Arial"/>
          <w:sz w:val="20"/>
          <w:szCs w:val="20"/>
        </w:rPr>
        <w:t xml:space="preserve"> En </w:t>
      </w:r>
      <w:r w:rsidR="00D024D1">
        <w:rPr>
          <w:rFonts w:ascii="Arial" w:hAnsi="Arial" w:cs="Arial"/>
          <w:sz w:val="20"/>
          <w:szCs w:val="20"/>
        </w:rPr>
        <w:t>cas</w:t>
      </w:r>
      <w:r w:rsidR="00D024D1" w:rsidRPr="00AA726E">
        <w:rPr>
          <w:rFonts w:ascii="Arial" w:hAnsi="Arial" w:cs="Arial"/>
          <w:sz w:val="20"/>
          <w:szCs w:val="20"/>
        </w:rPr>
        <w:t xml:space="preserve"> </w:t>
      </w:r>
      <w:r w:rsidR="00846EE9" w:rsidRPr="00AA726E">
        <w:rPr>
          <w:rFonts w:ascii="Arial" w:hAnsi="Arial" w:cs="Arial"/>
          <w:sz w:val="20"/>
          <w:szCs w:val="20"/>
        </w:rPr>
        <w:t xml:space="preserve">de recours à un expert, les frais sont partagés entre les parties. </w:t>
      </w:r>
    </w:p>
    <w:p w14:paraId="17167D60" w14:textId="3AFA7B1E" w:rsidR="008D7217" w:rsidRPr="00AA726E" w:rsidRDefault="005E321B" w:rsidP="003D621B">
      <w:pPr>
        <w:spacing w:after="240" w:line="240" w:lineRule="auto"/>
        <w:jc w:val="both"/>
        <w:rPr>
          <w:rFonts w:ascii="Arial" w:hAnsi="Arial" w:cs="Arial"/>
          <w:sz w:val="20"/>
          <w:szCs w:val="20"/>
        </w:rPr>
      </w:pPr>
      <w:r w:rsidRPr="00AA726E">
        <w:rPr>
          <w:rFonts w:ascii="Arial" w:hAnsi="Arial" w:cs="Arial"/>
          <w:sz w:val="20"/>
          <w:szCs w:val="20"/>
          <w:highlight w:val="lightGray"/>
        </w:rPr>
        <w:t>Dans ce dernier cas, elles désignent de commun accord l’expert M………</w:t>
      </w:r>
      <w:r w:rsidR="00AA726E">
        <w:rPr>
          <w:rFonts w:ascii="Arial" w:hAnsi="Arial" w:cs="Arial"/>
          <w:sz w:val="20"/>
          <w:szCs w:val="20"/>
          <w:highlight w:val="lightGray"/>
        </w:rPr>
        <w:t>.</w:t>
      </w:r>
      <w:r w:rsidRPr="00AA726E">
        <w:rPr>
          <w:rFonts w:ascii="Arial" w:hAnsi="Arial" w:cs="Arial"/>
          <w:sz w:val="20"/>
          <w:szCs w:val="20"/>
          <w:highlight w:val="lightGray"/>
        </w:rPr>
        <w:t>………</w:t>
      </w:r>
      <w:r w:rsidR="00AA726E">
        <w:rPr>
          <w:rFonts w:ascii="Arial" w:hAnsi="Arial" w:cs="Arial"/>
          <w:sz w:val="20"/>
          <w:szCs w:val="20"/>
          <w:highlight w:val="lightGray"/>
        </w:rPr>
        <w:t>.</w:t>
      </w:r>
      <w:r w:rsidRPr="00AA726E">
        <w:rPr>
          <w:rFonts w:ascii="Arial" w:hAnsi="Arial" w:cs="Arial"/>
          <w:sz w:val="20"/>
          <w:szCs w:val="20"/>
          <w:highlight w:val="lightGray"/>
        </w:rPr>
        <w:t>…………</w:t>
      </w:r>
      <w:r w:rsidR="00AA726E">
        <w:rPr>
          <w:rFonts w:ascii="Arial" w:hAnsi="Arial" w:cs="Arial"/>
          <w:sz w:val="20"/>
          <w:szCs w:val="20"/>
          <w:highlight w:val="lightGray"/>
        </w:rPr>
        <w:t>.</w:t>
      </w:r>
      <w:r w:rsidRPr="00AA726E">
        <w:rPr>
          <w:rFonts w:ascii="Arial" w:hAnsi="Arial" w:cs="Arial"/>
          <w:sz w:val="20"/>
          <w:szCs w:val="20"/>
          <w:highlight w:val="lightGray"/>
        </w:rPr>
        <w:t>………</w:t>
      </w:r>
      <w:r w:rsidR="00AA726E">
        <w:rPr>
          <w:rFonts w:ascii="Arial" w:hAnsi="Arial" w:cs="Arial"/>
          <w:sz w:val="20"/>
          <w:szCs w:val="20"/>
          <w:highlight w:val="lightGray"/>
        </w:rPr>
        <w:t xml:space="preserve"> </w:t>
      </w:r>
      <w:r w:rsidRPr="00AA726E">
        <w:rPr>
          <w:rFonts w:ascii="Arial" w:hAnsi="Arial" w:cs="Arial"/>
          <w:sz w:val="20"/>
          <w:szCs w:val="20"/>
          <w:highlight w:val="lightGray"/>
        </w:rPr>
        <w:t>………………………</w:t>
      </w:r>
      <w:r w:rsidR="00AA726E">
        <w:rPr>
          <w:rFonts w:ascii="Arial" w:hAnsi="Arial" w:cs="Arial"/>
          <w:sz w:val="20"/>
          <w:szCs w:val="20"/>
          <w:highlight w:val="lightGray"/>
        </w:rPr>
        <w:t>……….</w:t>
      </w:r>
      <w:r w:rsidRPr="00AA726E">
        <w:rPr>
          <w:rFonts w:ascii="Arial" w:hAnsi="Arial" w:cs="Arial"/>
          <w:sz w:val="20"/>
          <w:szCs w:val="20"/>
          <w:highlight w:val="lightGray"/>
        </w:rPr>
        <w:t>..en qualité d’expert(s) pour cette mission.</w:t>
      </w:r>
      <w:r w:rsidR="005F21CD" w:rsidRPr="00AA726E">
        <w:rPr>
          <w:rFonts w:ascii="Arial" w:hAnsi="Arial" w:cs="Arial"/>
          <w:sz w:val="20"/>
          <w:szCs w:val="20"/>
          <w:highlight w:val="lightGray"/>
        </w:rPr>
        <w:t xml:space="preserve"> </w:t>
      </w:r>
      <w:r w:rsidR="00AE611F" w:rsidRPr="004457DA">
        <w:rPr>
          <w:rFonts w:ascii="Arial" w:hAnsi="Arial"/>
          <w:sz w:val="20"/>
        </w:rPr>
        <w:t xml:space="preserve">A défaut d’état des lieux d’entrée, le preneur sera présumé, à l’issue du bail, avoir reçu le bien loué dans le même état que celui où </w:t>
      </w:r>
      <w:r w:rsidR="0068157D" w:rsidRPr="004457DA">
        <w:rPr>
          <w:rFonts w:ascii="Arial" w:hAnsi="Arial"/>
          <w:sz w:val="20"/>
        </w:rPr>
        <w:t xml:space="preserve">il </w:t>
      </w:r>
      <w:r w:rsidR="00AE611F" w:rsidRPr="004457DA">
        <w:rPr>
          <w:rFonts w:ascii="Arial" w:hAnsi="Arial"/>
          <w:sz w:val="20"/>
        </w:rPr>
        <w:t>se trouve à la fin du bail, sauf preuve contraire apportée par le bailleur.</w:t>
      </w:r>
    </w:p>
    <w:p w14:paraId="54D490F5" w14:textId="52DABA7F" w:rsidR="008E40C4" w:rsidRPr="00AA726E" w:rsidRDefault="008E40C4" w:rsidP="00755CBD">
      <w:pPr>
        <w:pStyle w:val="Titre2"/>
        <w:numPr>
          <w:ilvl w:val="1"/>
          <w:numId w:val="65"/>
        </w:numPr>
        <w:spacing w:line="240" w:lineRule="auto"/>
        <w:jc w:val="both"/>
        <w:rPr>
          <w:rFonts w:cs="Arial"/>
        </w:rPr>
      </w:pPr>
      <w:bookmarkStart w:id="39" w:name="_Toc511720275"/>
      <w:r w:rsidRPr="00AA726E">
        <w:rPr>
          <w:rFonts w:cs="Arial"/>
        </w:rPr>
        <w:t>Etat des lieux de sortie</w:t>
      </w:r>
      <w:bookmarkEnd w:id="39"/>
    </w:p>
    <w:p w14:paraId="79C9F2F9" w14:textId="58D4B1E3" w:rsidR="008D7217" w:rsidRPr="00AA726E" w:rsidRDefault="00C85916" w:rsidP="00AA726E">
      <w:pPr>
        <w:spacing w:after="120" w:line="240" w:lineRule="auto"/>
        <w:jc w:val="both"/>
        <w:rPr>
          <w:rFonts w:ascii="Arial" w:hAnsi="Arial" w:cs="Arial"/>
          <w:sz w:val="20"/>
          <w:szCs w:val="20"/>
        </w:rPr>
      </w:pPr>
      <w:r w:rsidRPr="00AA726E">
        <w:rPr>
          <w:rFonts w:ascii="Arial" w:hAnsi="Arial" w:cs="Arial"/>
          <w:sz w:val="20"/>
          <w:szCs w:val="20"/>
        </w:rPr>
        <w:t xml:space="preserve">Sans préjudice de l’article 9.1., </w:t>
      </w:r>
      <w:r w:rsidR="008D7217" w:rsidRPr="00AA726E">
        <w:rPr>
          <w:rFonts w:ascii="Arial" w:hAnsi="Arial" w:cs="Arial"/>
          <w:sz w:val="20"/>
          <w:szCs w:val="20"/>
        </w:rPr>
        <w:t>le preneur doit</w:t>
      </w:r>
      <w:r w:rsidRPr="00AA726E">
        <w:rPr>
          <w:rFonts w:ascii="Arial" w:hAnsi="Arial" w:cs="Arial"/>
          <w:sz w:val="20"/>
          <w:szCs w:val="20"/>
        </w:rPr>
        <w:t>, à l’échéance du bail,</w:t>
      </w:r>
      <w:r w:rsidR="008D7217" w:rsidRPr="00AA726E">
        <w:rPr>
          <w:rFonts w:ascii="Arial" w:hAnsi="Arial" w:cs="Arial"/>
          <w:sz w:val="20"/>
          <w:szCs w:val="20"/>
        </w:rPr>
        <w:t xml:space="preserve"> rendre le bien loué tel qu’il l</w:t>
      </w:r>
      <w:r w:rsidR="00D024D1">
        <w:rPr>
          <w:rFonts w:ascii="Arial" w:hAnsi="Arial" w:cs="Arial"/>
          <w:sz w:val="20"/>
          <w:szCs w:val="20"/>
        </w:rPr>
        <w:t>’</w:t>
      </w:r>
      <w:r w:rsidR="008D7217" w:rsidRPr="00AA726E">
        <w:rPr>
          <w:rFonts w:ascii="Arial" w:hAnsi="Arial" w:cs="Arial"/>
          <w:sz w:val="20"/>
          <w:szCs w:val="20"/>
        </w:rPr>
        <w:t xml:space="preserve">a reçu suivant </w:t>
      </w:r>
      <w:r w:rsidRPr="00AA726E">
        <w:rPr>
          <w:rFonts w:ascii="Arial" w:hAnsi="Arial" w:cs="Arial"/>
          <w:sz w:val="20"/>
          <w:szCs w:val="20"/>
        </w:rPr>
        <w:t>l’état des lieux</w:t>
      </w:r>
      <w:r w:rsidR="00FF3B73" w:rsidRPr="00AA726E">
        <w:rPr>
          <w:rFonts w:ascii="Arial" w:hAnsi="Arial" w:cs="Arial"/>
          <w:sz w:val="20"/>
          <w:szCs w:val="20"/>
        </w:rPr>
        <w:t xml:space="preserve"> s’il a été dressé</w:t>
      </w:r>
      <w:r w:rsidR="008D7217" w:rsidRPr="00AA726E">
        <w:rPr>
          <w:rFonts w:ascii="Arial" w:hAnsi="Arial" w:cs="Arial"/>
          <w:sz w:val="20"/>
          <w:szCs w:val="20"/>
        </w:rPr>
        <w:t>, sauf ce qui a péri ou a été dégradé par vétusté ou force majeure.</w:t>
      </w:r>
    </w:p>
    <w:p w14:paraId="537B30D8" w14:textId="67C54D79" w:rsidR="008E40C4" w:rsidRPr="00AA726E" w:rsidRDefault="00FE6422" w:rsidP="00AA726E">
      <w:pPr>
        <w:spacing w:after="120" w:line="240" w:lineRule="auto"/>
        <w:jc w:val="both"/>
        <w:rPr>
          <w:rFonts w:ascii="Arial" w:hAnsi="Arial" w:cs="Arial"/>
          <w:sz w:val="20"/>
          <w:szCs w:val="20"/>
        </w:rPr>
      </w:pPr>
      <w:r w:rsidRPr="00AA726E">
        <w:rPr>
          <w:rFonts w:ascii="Arial" w:hAnsi="Arial" w:cs="Arial"/>
          <w:sz w:val="20"/>
          <w:szCs w:val="20"/>
        </w:rPr>
        <w:t xml:space="preserve">Lorsqu’un </w:t>
      </w:r>
      <w:r w:rsidR="00846EE9" w:rsidRPr="00AA726E">
        <w:rPr>
          <w:rFonts w:ascii="Arial" w:hAnsi="Arial" w:cs="Arial"/>
          <w:sz w:val="20"/>
          <w:szCs w:val="20"/>
        </w:rPr>
        <w:t>état des lieux d’entrée a été dressé, c</w:t>
      </w:r>
      <w:r w:rsidR="008E40C4" w:rsidRPr="00AA726E">
        <w:rPr>
          <w:rFonts w:ascii="Arial" w:hAnsi="Arial" w:cs="Arial"/>
          <w:sz w:val="20"/>
          <w:szCs w:val="20"/>
        </w:rPr>
        <w:t xml:space="preserve">haque partie peut requérir l’établissement d’un état des lieux de sortie contradictoire et à frais partagés. </w:t>
      </w:r>
    </w:p>
    <w:p w14:paraId="1E16C230" w14:textId="7E39C186" w:rsidR="006533E3" w:rsidRPr="001A58E0" w:rsidRDefault="008E40C4" w:rsidP="00AA726E">
      <w:pPr>
        <w:spacing w:after="120" w:line="240" w:lineRule="auto"/>
        <w:jc w:val="both"/>
        <w:rPr>
          <w:rFonts w:ascii="Arial" w:hAnsi="Arial" w:cs="Arial"/>
          <w:sz w:val="20"/>
          <w:szCs w:val="20"/>
        </w:rPr>
      </w:pPr>
      <w:r w:rsidRPr="001A58E0">
        <w:rPr>
          <w:rFonts w:ascii="Arial" w:hAnsi="Arial" w:cs="Arial"/>
          <w:sz w:val="20"/>
          <w:szCs w:val="20"/>
        </w:rPr>
        <w:t>Cet état des lieux est établi après la libération des lieux par le preneur et avant la remise des clés au bailleur</w:t>
      </w:r>
      <w:r w:rsidR="00326BBB" w:rsidRPr="001A58E0">
        <w:rPr>
          <w:rFonts w:ascii="Arial" w:hAnsi="Arial" w:cs="Arial"/>
          <w:sz w:val="20"/>
          <w:szCs w:val="20"/>
        </w:rPr>
        <w:t xml:space="preserve"> et au plus tard dans le mois</w:t>
      </w:r>
      <w:r w:rsidR="00C24326" w:rsidRPr="001A58E0">
        <w:rPr>
          <w:rFonts w:ascii="Arial" w:hAnsi="Arial" w:cs="Arial"/>
          <w:sz w:val="20"/>
          <w:szCs w:val="20"/>
        </w:rPr>
        <w:t xml:space="preserve"> après libération des lieux par le preneur</w:t>
      </w:r>
      <w:r w:rsidRPr="001A58E0">
        <w:rPr>
          <w:rFonts w:ascii="Arial" w:hAnsi="Arial" w:cs="Arial"/>
          <w:sz w:val="20"/>
          <w:szCs w:val="20"/>
        </w:rPr>
        <w:t>.</w:t>
      </w:r>
    </w:p>
    <w:p w14:paraId="137CB06A" w14:textId="77777777" w:rsidR="00BD1064" w:rsidRPr="00AA726E" w:rsidRDefault="00BD1064"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Le constat d’état des lieux de sortie sera établi selon les mêmes modalités qu’à l’entrée.</w:t>
      </w:r>
    </w:p>
    <w:p w14:paraId="380DA802" w14:textId="39999037" w:rsidR="008E40C4" w:rsidRPr="00AA726E" w:rsidRDefault="006533E3"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L’expert ci-avant désigné l’est également pour dresser l’état des lieux de sortie et a pour mission de constater et d’évaluer les dégâts dont le preneur est responsable. S’il a cessé ses activités, les parties devront désigner un autre expert au plus tard un mois avant la fin du bail. À défaut d’accord, le juge de paix sera saisi par la partie la plus diligente.</w:t>
      </w:r>
      <w:r w:rsidR="008E40C4" w:rsidRPr="00AA726E">
        <w:rPr>
          <w:rFonts w:ascii="Arial" w:hAnsi="Arial" w:cs="Arial"/>
          <w:sz w:val="20"/>
          <w:szCs w:val="20"/>
          <w:highlight w:val="lightGray"/>
        </w:rPr>
        <w:t xml:space="preserve"> </w:t>
      </w:r>
    </w:p>
    <w:p w14:paraId="29B21D9D" w14:textId="120CFF9C" w:rsidR="006533E3" w:rsidRPr="00AA726E" w:rsidRDefault="006533E3"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Les compteurs d’eau, de gaz et d’électricité devront rester ouverts jusqu’à la fin de cet état des lieux de sortie.</w:t>
      </w:r>
    </w:p>
    <w:p w14:paraId="17B6B068" w14:textId="2B59A574" w:rsidR="006533E3" w:rsidRPr="00AA726E" w:rsidRDefault="006533E3" w:rsidP="003D621B">
      <w:pPr>
        <w:spacing w:before="120" w:after="240" w:line="240" w:lineRule="auto"/>
        <w:jc w:val="both"/>
        <w:rPr>
          <w:rFonts w:ascii="Arial" w:hAnsi="Arial" w:cs="Arial"/>
          <w:sz w:val="20"/>
          <w:szCs w:val="20"/>
        </w:rPr>
      </w:pPr>
      <w:r w:rsidRPr="00AA726E">
        <w:rPr>
          <w:rFonts w:ascii="Arial" w:hAnsi="Arial" w:cs="Arial"/>
          <w:sz w:val="20"/>
          <w:szCs w:val="20"/>
          <w:highlight w:val="lightGray"/>
        </w:rPr>
        <w:t>En cas de location meublée, et sauf convention contraire, il sera procédé à l’état descriptif des meubles lors des états des lieux d’entrée et de sortie de l’immeuble dont question ci-dessus. Si un expert est désigné par les parties, cet inventaire ainsi que les dégâts qui pourraient être constatés aux meubles et leur évaluation font partie de sa mission.</w:t>
      </w:r>
    </w:p>
    <w:p w14:paraId="2202F981" w14:textId="77777777" w:rsidR="00062594" w:rsidRPr="00AA726E" w:rsidRDefault="008E40C4" w:rsidP="00AA726E">
      <w:pPr>
        <w:pStyle w:val="Titre1"/>
        <w:numPr>
          <w:ilvl w:val="0"/>
          <w:numId w:val="65"/>
        </w:numPr>
        <w:spacing w:line="240" w:lineRule="auto"/>
        <w:jc w:val="both"/>
        <w:rPr>
          <w:rFonts w:cs="Arial"/>
          <w:lang w:val="fr-FR"/>
        </w:rPr>
      </w:pPr>
      <w:bookmarkStart w:id="40" w:name="_Toc511720277"/>
      <w:r w:rsidRPr="00AA726E">
        <w:rPr>
          <w:rFonts w:cs="Arial"/>
          <w:lang w:val="fr-FR"/>
        </w:rPr>
        <w:t>Entretien et réparations</w:t>
      </w:r>
      <w:bookmarkEnd w:id="30"/>
      <w:bookmarkEnd w:id="31"/>
      <w:bookmarkEnd w:id="32"/>
      <w:bookmarkEnd w:id="33"/>
      <w:bookmarkEnd w:id="40"/>
    </w:p>
    <w:p w14:paraId="672A9923" w14:textId="48F73D60" w:rsidR="005D6C22" w:rsidRPr="00AA726E" w:rsidRDefault="005D6C22" w:rsidP="00755CBD">
      <w:pPr>
        <w:pStyle w:val="Titre2"/>
        <w:numPr>
          <w:ilvl w:val="1"/>
          <w:numId w:val="65"/>
        </w:numPr>
        <w:spacing w:line="240" w:lineRule="auto"/>
        <w:jc w:val="both"/>
        <w:rPr>
          <w:rFonts w:cs="Arial"/>
        </w:rPr>
      </w:pPr>
      <w:bookmarkStart w:id="41" w:name="_Toc511720278"/>
      <w:r w:rsidRPr="00AA726E">
        <w:rPr>
          <w:rFonts w:cs="Arial"/>
        </w:rPr>
        <w:t>P</w:t>
      </w:r>
      <w:r w:rsidR="00411E74" w:rsidRPr="00AA726E">
        <w:rPr>
          <w:rFonts w:cs="Arial"/>
        </w:rPr>
        <w:t>rincipes</w:t>
      </w:r>
      <w:bookmarkEnd w:id="41"/>
    </w:p>
    <w:p w14:paraId="6841B44C" w14:textId="77777777" w:rsidR="00EC53C0" w:rsidRPr="00AA726E" w:rsidRDefault="00411E74" w:rsidP="00AA726E">
      <w:pPr>
        <w:spacing w:after="120" w:line="240" w:lineRule="auto"/>
        <w:jc w:val="both"/>
        <w:rPr>
          <w:rFonts w:ascii="Arial" w:hAnsi="Arial" w:cs="Arial"/>
          <w:bCs/>
          <w:sz w:val="20"/>
          <w:szCs w:val="20"/>
        </w:rPr>
      </w:pPr>
      <w:r w:rsidRPr="00AA726E">
        <w:rPr>
          <w:rFonts w:ascii="Arial" w:hAnsi="Arial" w:cs="Arial"/>
          <w:bCs/>
          <w:sz w:val="20"/>
          <w:szCs w:val="20"/>
        </w:rPr>
        <w:t>Le preneur</w:t>
      </w:r>
      <w:r w:rsidR="00EC53C0" w:rsidRPr="00AA726E">
        <w:rPr>
          <w:rFonts w:ascii="Arial" w:hAnsi="Arial" w:cs="Arial"/>
          <w:sz w:val="20"/>
          <w:szCs w:val="20"/>
        </w:rPr>
        <w:t xml:space="preserve"> est tenu d’effectuer les travaux de menu entretien ainsi que les réparations locatives qui </w:t>
      </w:r>
      <w:r w:rsidR="00FF3B73" w:rsidRPr="00AA726E">
        <w:rPr>
          <w:rFonts w:ascii="Arial" w:hAnsi="Arial" w:cs="Arial"/>
          <w:sz w:val="20"/>
          <w:szCs w:val="20"/>
        </w:rPr>
        <w:t xml:space="preserve">ne </w:t>
      </w:r>
      <w:r w:rsidR="00EC53C0" w:rsidRPr="00AA726E">
        <w:rPr>
          <w:rFonts w:ascii="Arial" w:hAnsi="Arial" w:cs="Arial"/>
          <w:sz w:val="20"/>
          <w:szCs w:val="20"/>
        </w:rPr>
        <w:t xml:space="preserve">sont pas occasionnées par vétusté ou force majeure. </w:t>
      </w:r>
    </w:p>
    <w:p w14:paraId="3BAEA69E" w14:textId="1AC78881" w:rsidR="00EC53C0" w:rsidRPr="00AA726E" w:rsidRDefault="008E40C4" w:rsidP="003D621B">
      <w:pPr>
        <w:spacing w:after="240" w:line="240" w:lineRule="auto"/>
        <w:jc w:val="both"/>
        <w:rPr>
          <w:rFonts w:ascii="Arial" w:hAnsi="Arial" w:cs="Arial"/>
          <w:sz w:val="20"/>
          <w:szCs w:val="20"/>
        </w:rPr>
      </w:pPr>
      <w:r w:rsidRPr="00AA726E">
        <w:rPr>
          <w:rFonts w:ascii="Arial" w:hAnsi="Arial" w:cs="Arial"/>
          <w:sz w:val="20"/>
          <w:szCs w:val="20"/>
        </w:rPr>
        <w:t xml:space="preserve">Le bailleur </w:t>
      </w:r>
      <w:r w:rsidR="00EC53C0" w:rsidRPr="00AA726E">
        <w:rPr>
          <w:rFonts w:ascii="Arial" w:hAnsi="Arial" w:cs="Arial"/>
          <w:sz w:val="20"/>
          <w:szCs w:val="20"/>
        </w:rPr>
        <w:t>devra</w:t>
      </w:r>
      <w:r w:rsidRPr="00AA726E">
        <w:rPr>
          <w:rFonts w:ascii="Arial" w:hAnsi="Arial" w:cs="Arial"/>
          <w:sz w:val="20"/>
          <w:szCs w:val="20"/>
        </w:rPr>
        <w:t xml:space="preserve"> </w:t>
      </w:r>
      <w:r w:rsidR="00EC53C0" w:rsidRPr="00AA726E">
        <w:rPr>
          <w:rFonts w:ascii="Arial" w:hAnsi="Arial" w:cs="Arial"/>
          <w:sz w:val="20"/>
          <w:szCs w:val="20"/>
        </w:rPr>
        <w:t>pour sa part effectuer</w:t>
      </w:r>
      <w:r w:rsidRPr="00AA726E">
        <w:rPr>
          <w:rFonts w:ascii="Arial" w:hAnsi="Arial" w:cs="Arial"/>
          <w:sz w:val="20"/>
          <w:szCs w:val="20"/>
        </w:rPr>
        <w:t>, pendant la durée du bail, toutes les réparations qui peuvent devenir nécessaires, autres que</w:t>
      </w:r>
      <w:r w:rsidR="00EC53C0" w:rsidRPr="00AA726E">
        <w:rPr>
          <w:rFonts w:ascii="Arial" w:hAnsi="Arial" w:cs="Arial"/>
          <w:sz w:val="20"/>
          <w:szCs w:val="20"/>
        </w:rPr>
        <w:t xml:space="preserve"> </w:t>
      </w:r>
      <w:r w:rsidR="00037550" w:rsidRPr="00AA726E">
        <w:rPr>
          <w:rFonts w:ascii="Arial" w:hAnsi="Arial" w:cs="Arial"/>
          <w:sz w:val="20"/>
          <w:szCs w:val="20"/>
        </w:rPr>
        <w:t xml:space="preserve">les travaux de menu entretien et </w:t>
      </w:r>
      <w:r w:rsidR="00EC53C0" w:rsidRPr="00AA726E">
        <w:rPr>
          <w:rFonts w:ascii="Arial" w:hAnsi="Arial" w:cs="Arial"/>
          <w:sz w:val="20"/>
          <w:szCs w:val="20"/>
        </w:rPr>
        <w:t xml:space="preserve">les réparations locatives </w:t>
      </w:r>
      <w:r w:rsidR="00037550" w:rsidRPr="00AA726E">
        <w:rPr>
          <w:rFonts w:ascii="Arial" w:hAnsi="Arial" w:cs="Arial"/>
          <w:sz w:val="20"/>
          <w:szCs w:val="20"/>
        </w:rPr>
        <w:t xml:space="preserve">ainsi que ceux </w:t>
      </w:r>
      <w:r w:rsidR="00EC53C0" w:rsidRPr="00AA726E">
        <w:rPr>
          <w:rFonts w:ascii="Arial" w:hAnsi="Arial" w:cs="Arial"/>
          <w:sz w:val="20"/>
          <w:szCs w:val="20"/>
        </w:rPr>
        <w:t xml:space="preserve">qui </w:t>
      </w:r>
      <w:r w:rsidR="00BE3746" w:rsidRPr="00AA726E">
        <w:rPr>
          <w:rFonts w:ascii="Arial" w:hAnsi="Arial" w:cs="Arial"/>
          <w:sz w:val="20"/>
          <w:szCs w:val="20"/>
        </w:rPr>
        <w:t xml:space="preserve">résultent </w:t>
      </w:r>
      <w:r w:rsidR="00A057EE" w:rsidRPr="00AA726E">
        <w:rPr>
          <w:rFonts w:ascii="Arial" w:hAnsi="Arial" w:cs="Arial"/>
          <w:sz w:val="20"/>
          <w:szCs w:val="20"/>
        </w:rPr>
        <w:t>de la faute du preneur.</w:t>
      </w:r>
    </w:p>
    <w:p w14:paraId="363AE187" w14:textId="490A34AD" w:rsidR="005D6C22" w:rsidRPr="00AA726E" w:rsidRDefault="00683979" w:rsidP="00755CBD">
      <w:pPr>
        <w:pStyle w:val="Titre2"/>
        <w:numPr>
          <w:ilvl w:val="1"/>
          <w:numId w:val="65"/>
        </w:numPr>
        <w:spacing w:line="240" w:lineRule="auto"/>
        <w:jc w:val="both"/>
        <w:rPr>
          <w:rFonts w:cs="Arial"/>
        </w:rPr>
      </w:pPr>
      <w:bookmarkStart w:id="42" w:name="_Toc511720279"/>
      <w:r w:rsidRPr="00AA726E">
        <w:rPr>
          <w:rFonts w:cs="Arial"/>
        </w:rPr>
        <w:lastRenderedPageBreak/>
        <w:t>Liste des réparations et travaux d’entretien impérativement à charge du preneur ou du bailleur</w:t>
      </w:r>
      <w:bookmarkEnd w:id="42"/>
      <w:r w:rsidRPr="00AA726E">
        <w:rPr>
          <w:rFonts w:cs="Arial"/>
        </w:rPr>
        <w:t xml:space="preserve"> </w:t>
      </w:r>
    </w:p>
    <w:p w14:paraId="0BEAC1A0" w14:textId="77777777" w:rsidR="008120F3" w:rsidRPr="00AA726E" w:rsidRDefault="008120F3" w:rsidP="00AA726E">
      <w:pPr>
        <w:spacing w:after="120" w:line="240" w:lineRule="auto"/>
        <w:jc w:val="both"/>
        <w:rPr>
          <w:rFonts w:ascii="Arial" w:hAnsi="Arial" w:cs="Arial"/>
          <w:iCs/>
          <w:sz w:val="20"/>
          <w:szCs w:val="20"/>
        </w:rPr>
      </w:pPr>
      <w:r w:rsidRPr="00AA726E">
        <w:rPr>
          <w:rFonts w:ascii="Arial" w:hAnsi="Arial" w:cs="Arial"/>
          <w:iCs/>
          <w:sz w:val="20"/>
          <w:szCs w:val="20"/>
        </w:rPr>
        <w:t xml:space="preserve">Les principales réparations d’entretien et travaux à charge respectivement du </w:t>
      </w:r>
      <w:r w:rsidR="009A6CAE" w:rsidRPr="00AA726E">
        <w:rPr>
          <w:rFonts w:ascii="Arial" w:hAnsi="Arial" w:cs="Arial"/>
          <w:iCs/>
          <w:sz w:val="20"/>
          <w:szCs w:val="20"/>
        </w:rPr>
        <w:t>preneur</w:t>
      </w:r>
      <w:r w:rsidRPr="00AA726E">
        <w:rPr>
          <w:rFonts w:ascii="Arial" w:hAnsi="Arial" w:cs="Arial"/>
          <w:iCs/>
          <w:sz w:val="20"/>
          <w:szCs w:val="20"/>
        </w:rPr>
        <w:t xml:space="preserve"> et du bailleur sont énumérés aux annexes de l’arrêté du Gouvernement du </w:t>
      </w:r>
      <w:r w:rsidR="00CD40A9" w:rsidRPr="00AA726E">
        <w:rPr>
          <w:rFonts w:ascii="Arial" w:hAnsi="Arial" w:cs="Arial"/>
          <w:iCs/>
          <w:sz w:val="20"/>
          <w:szCs w:val="20"/>
        </w:rPr>
        <w:t xml:space="preserve">23 novembre </w:t>
      </w:r>
      <w:r w:rsidRPr="00AA726E">
        <w:rPr>
          <w:rFonts w:ascii="Arial" w:hAnsi="Arial" w:cs="Arial"/>
          <w:iCs/>
          <w:sz w:val="20"/>
          <w:szCs w:val="20"/>
        </w:rPr>
        <w:t>2017 déterminant la liste non-limitative des réparation</w:t>
      </w:r>
      <w:r w:rsidR="00A61EEF" w:rsidRPr="00AA726E">
        <w:rPr>
          <w:rFonts w:ascii="Arial" w:hAnsi="Arial" w:cs="Arial"/>
          <w:iCs/>
          <w:sz w:val="20"/>
          <w:szCs w:val="20"/>
        </w:rPr>
        <w:t>s</w:t>
      </w:r>
      <w:r w:rsidRPr="00AA726E">
        <w:rPr>
          <w:rFonts w:ascii="Arial" w:hAnsi="Arial" w:cs="Arial"/>
          <w:iCs/>
          <w:sz w:val="20"/>
          <w:szCs w:val="20"/>
        </w:rPr>
        <w:t xml:space="preserve"> et travaux d’entretien impérativement à charge du preneur ou du bailleur.</w:t>
      </w:r>
    </w:p>
    <w:p w14:paraId="4812D8D6" w14:textId="11FC2E6C" w:rsidR="00A61EEF" w:rsidRPr="00AA726E" w:rsidRDefault="008120F3" w:rsidP="003D621B">
      <w:pPr>
        <w:spacing w:after="240" w:line="240" w:lineRule="auto"/>
        <w:jc w:val="both"/>
        <w:rPr>
          <w:rFonts w:ascii="Arial" w:hAnsi="Arial" w:cs="Arial"/>
          <w:iCs/>
          <w:sz w:val="20"/>
          <w:szCs w:val="20"/>
        </w:rPr>
      </w:pPr>
      <w:r w:rsidRPr="00AA726E">
        <w:rPr>
          <w:rFonts w:ascii="Arial" w:hAnsi="Arial" w:cs="Arial"/>
          <w:iCs/>
          <w:sz w:val="20"/>
          <w:szCs w:val="20"/>
        </w:rPr>
        <w:t xml:space="preserve">Les parties </w:t>
      </w:r>
      <w:r w:rsidR="00A61EEF" w:rsidRPr="00AA726E">
        <w:rPr>
          <w:rFonts w:ascii="Arial" w:hAnsi="Arial" w:cs="Arial"/>
          <w:iCs/>
          <w:sz w:val="20"/>
          <w:szCs w:val="20"/>
        </w:rPr>
        <w:t>se</w:t>
      </w:r>
      <w:r w:rsidRPr="00AA726E">
        <w:rPr>
          <w:rFonts w:ascii="Arial" w:hAnsi="Arial" w:cs="Arial"/>
          <w:iCs/>
          <w:sz w:val="20"/>
          <w:szCs w:val="20"/>
        </w:rPr>
        <w:t xml:space="preserve"> réfèreront </w:t>
      </w:r>
      <w:r w:rsidR="00C85916" w:rsidRPr="00AA726E">
        <w:rPr>
          <w:rFonts w:ascii="Arial" w:hAnsi="Arial" w:cs="Arial"/>
          <w:iCs/>
          <w:sz w:val="20"/>
          <w:szCs w:val="20"/>
        </w:rPr>
        <w:t xml:space="preserve">notamment </w:t>
      </w:r>
      <w:r w:rsidR="00A61EEF" w:rsidRPr="00AA726E">
        <w:rPr>
          <w:rFonts w:ascii="Arial" w:hAnsi="Arial" w:cs="Arial"/>
          <w:iCs/>
          <w:sz w:val="20"/>
          <w:szCs w:val="20"/>
        </w:rPr>
        <w:t>à ces annexes pour déterminer leurs obligations respectives.</w:t>
      </w:r>
      <w:r w:rsidR="00EA2493" w:rsidRPr="00AA726E">
        <w:rPr>
          <w:rFonts w:ascii="Arial" w:hAnsi="Arial" w:cs="Arial"/>
          <w:iCs/>
          <w:sz w:val="20"/>
          <w:szCs w:val="20"/>
        </w:rPr>
        <w:t xml:space="preserve"> </w:t>
      </w:r>
      <w:r w:rsidR="00A61EEF" w:rsidRPr="00AA726E">
        <w:rPr>
          <w:rFonts w:ascii="Arial" w:hAnsi="Arial" w:cs="Arial"/>
          <w:iCs/>
          <w:sz w:val="20"/>
          <w:szCs w:val="20"/>
        </w:rPr>
        <w:t xml:space="preserve">A défaut de mention dans ces annexes, les travaux de menu entretien et les réparations locatives à charge du </w:t>
      </w:r>
      <w:r w:rsidR="009A6CAE" w:rsidRPr="00AA726E">
        <w:rPr>
          <w:rFonts w:ascii="Arial" w:hAnsi="Arial" w:cs="Arial"/>
          <w:iCs/>
          <w:sz w:val="20"/>
          <w:szCs w:val="20"/>
        </w:rPr>
        <w:t>preneur</w:t>
      </w:r>
      <w:r w:rsidR="00A61EEF" w:rsidRPr="00AA726E">
        <w:rPr>
          <w:rFonts w:ascii="Arial" w:hAnsi="Arial" w:cs="Arial"/>
          <w:iCs/>
          <w:sz w:val="20"/>
          <w:szCs w:val="20"/>
        </w:rPr>
        <w:t xml:space="preserve"> </w:t>
      </w:r>
      <w:r w:rsidR="00C85916" w:rsidRPr="00AA726E">
        <w:rPr>
          <w:rFonts w:ascii="Arial" w:hAnsi="Arial" w:cs="Arial"/>
          <w:iCs/>
          <w:sz w:val="20"/>
          <w:szCs w:val="20"/>
        </w:rPr>
        <w:t>sont</w:t>
      </w:r>
      <w:r w:rsidR="00A61EEF" w:rsidRPr="00AA726E">
        <w:rPr>
          <w:rFonts w:ascii="Arial" w:hAnsi="Arial" w:cs="Arial"/>
          <w:iCs/>
          <w:sz w:val="20"/>
          <w:szCs w:val="20"/>
        </w:rPr>
        <w:t xml:space="preserve"> déterminés conformément </w:t>
      </w:r>
      <w:r w:rsidR="00C85916" w:rsidRPr="00AA726E">
        <w:rPr>
          <w:rFonts w:ascii="Arial" w:hAnsi="Arial" w:cs="Arial"/>
          <w:iCs/>
          <w:sz w:val="20"/>
          <w:szCs w:val="20"/>
        </w:rPr>
        <w:t>à l’</w:t>
      </w:r>
      <w:r w:rsidR="00A61EEF" w:rsidRPr="00AA726E">
        <w:rPr>
          <w:rFonts w:ascii="Arial" w:hAnsi="Arial" w:cs="Arial"/>
          <w:iCs/>
          <w:sz w:val="20"/>
          <w:szCs w:val="20"/>
        </w:rPr>
        <w:t>usage des lieux.</w:t>
      </w:r>
    </w:p>
    <w:p w14:paraId="16156F0C" w14:textId="4AF0801A" w:rsidR="00A61EEF" w:rsidRPr="00AA726E" w:rsidRDefault="00A61EEF" w:rsidP="00755CBD">
      <w:pPr>
        <w:pStyle w:val="Titre2"/>
        <w:numPr>
          <w:ilvl w:val="1"/>
          <w:numId w:val="65"/>
        </w:numPr>
        <w:spacing w:line="240" w:lineRule="auto"/>
        <w:jc w:val="both"/>
        <w:rPr>
          <w:rFonts w:cs="Arial"/>
        </w:rPr>
      </w:pPr>
      <w:bookmarkStart w:id="43" w:name="_Toc511720280"/>
      <w:r w:rsidRPr="00AA726E">
        <w:rPr>
          <w:rFonts w:cs="Arial"/>
        </w:rPr>
        <w:t>Réparations et travaux d’entretien à l’usage commun de plusieurs unités d’habitation</w:t>
      </w:r>
      <w:bookmarkEnd w:id="43"/>
    </w:p>
    <w:p w14:paraId="4F51E903" w14:textId="77777777" w:rsidR="008E40C4" w:rsidRPr="00AA726E" w:rsidRDefault="00683979" w:rsidP="003D621B">
      <w:pPr>
        <w:spacing w:after="240" w:line="240" w:lineRule="auto"/>
        <w:jc w:val="both"/>
        <w:rPr>
          <w:rFonts w:ascii="Arial" w:hAnsi="Arial" w:cs="Arial"/>
          <w:iCs/>
          <w:color w:val="4F81BD" w:themeColor="accent1"/>
          <w:sz w:val="20"/>
          <w:szCs w:val="20"/>
        </w:rPr>
      </w:pPr>
      <w:r w:rsidRPr="00AA726E">
        <w:rPr>
          <w:rFonts w:ascii="Arial" w:hAnsi="Arial" w:cs="Arial"/>
          <w:iCs/>
          <w:sz w:val="20"/>
          <w:szCs w:val="20"/>
          <w:highlight w:val="lightGray"/>
        </w:rPr>
        <w:t>Lorsque les réparations et travaux d’entretien</w:t>
      </w:r>
      <w:r w:rsidR="008120F3" w:rsidRPr="00AA726E">
        <w:rPr>
          <w:rFonts w:ascii="Arial" w:hAnsi="Arial" w:cs="Arial"/>
          <w:iCs/>
          <w:sz w:val="20"/>
          <w:szCs w:val="20"/>
          <w:highlight w:val="lightGray"/>
        </w:rPr>
        <w:t xml:space="preserve"> précités</w:t>
      </w:r>
      <w:r w:rsidR="00DC78EC" w:rsidRPr="00AA726E">
        <w:rPr>
          <w:rFonts w:ascii="Arial" w:hAnsi="Arial" w:cs="Arial"/>
          <w:iCs/>
          <w:sz w:val="20"/>
          <w:szCs w:val="20"/>
          <w:highlight w:val="lightGray"/>
        </w:rPr>
        <w:t xml:space="preserve"> peuvent être mis à charge du preneur et</w:t>
      </w:r>
      <w:r w:rsidRPr="00AA726E">
        <w:rPr>
          <w:rFonts w:ascii="Arial" w:hAnsi="Arial" w:cs="Arial"/>
          <w:iCs/>
          <w:sz w:val="20"/>
          <w:szCs w:val="20"/>
          <w:highlight w:val="lightGray"/>
        </w:rPr>
        <w:t xml:space="preserve"> sont destinés à l’usage commun de plusieurs unités d’habitation, le bailleur pourra, sauf si le bail prévoit un forfait pour les charges et frais communs, réclamer au </w:t>
      </w:r>
      <w:r w:rsidR="009A6CAE" w:rsidRPr="00AA726E">
        <w:rPr>
          <w:rFonts w:ascii="Arial" w:hAnsi="Arial" w:cs="Arial"/>
          <w:iCs/>
          <w:sz w:val="20"/>
          <w:szCs w:val="20"/>
          <w:highlight w:val="lightGray"/>
        </w:rPr>
        <w:t>preneur</w:t>
      </w:r>
      <w:r w:rsidRPr="00AA726E">
        <w:rPr>
          <w:rFonts w:ascii="Arial" w:hAnsi="Arial" w:cs="Arial"/>
          <w:iCs/>
          <w:sz w:val="20"/>
          <w:szCs w:val="20"/>
          <w:highlight w:val="lightGray"/>
        </w:rPr>
        <w:t xml:space="preserve"> </w:t>
      </w:r>
      <w:r w:rsidR="008120F3" w:rsidRPr="00AA726E">
        <w:rPr>
          <w:rFonts w:ascii="Arial" w:hAnsi="Arial" w:cs="Arial"/>
          <w:iCs/>
          <w:sz w:val="20"/>
          <w:szCs w:val="20"/>
          <w:highlight w:val="lightGray"/>
        </w:rPr>
        <w:t>le coût y afférent à titre de charges commun</w:t>
      </w:r>
      <w:r w:rsidR="00C85916" w:rsidRPr="00AA726E">
        <w:rPr>
          <w:rFonts w:ascii="Arial" w:hAnsi="Arial" w:cs="Arial"/>
          <w:iCs/>
          <w:sz w:val="20"/>
          <w:szCs w:val="20"/>
          <w:highlight w:val="lightGray"/>
        </w:rPr>
        <w:t>e</w:t>
      </w:r>
      <w:r w:rsidR="008120F3" w:rsidRPr="00AA726E">
        <w:rPr>
          <w:rFonts w:ascii="Arial" w:hAnsi="Arial" w:cs="Arial"/>
          <w:iCs/>
          <w:sz w:val="20"/>
          <w:szCs w:val="20"/>
          <w:highlight w:val="lightGray"/>
        </w:rPr>
        <w:t>s</w:t>
      </w:r>
      <w:r w:rsidRPr="00AA726E">
        <w:rPr>
          <w:rFonts w:ascii="Arial" w:hAnsi="Arial" w:cs="Arial"/>
          <w:iCs/>
          <w:sz w:val="20"/>
          <w:szCs w:val="20"/>
          <w:highlight w:val="lightGray"/>
        </w:rPr>
        <w:t xml:space="preserve">, conformément à la répartition prévue </w:t>
      </w:r>
      <w:r w:rsidR="00C85916" w:rsidRPr="00AA726E">
        <w:rPr>
          <w:rFonts w:ascii="Arial" w:hAnsi="Arial" w:cs="Arial"/>
          <w:iCs/>
          <w:sz w:val="20"/>
          <w:szCs w:val="20"/>
          <w:highlight w:val="lightGray"/>
        </w:rPr>
        <w:t xml:space="preserve">à l’article </w:t>
      </w:r>
      <w:r w:rsidR="00CD40A9" w:rsidRPr="00AA726E">
        <w:rPr>
          <w:rFonts w:ascii="Arial" w:hAnsi="Arial" w:cs="Arial"/>
          <w:iCs/>
          <w:sz w:val="20"/>
          <w:szCs w:val="20"/>
          <w:highlight w:val="lightGray"/>
        </w:rPr>
        <w:t>5</w:t>
      </w:r>
      <w:r w:rsidRPr="00AA726E">
        <w:rPr>
          <w:rFonts w:ascii="Arial" w:hAnsi="Arial" w:cs="Arial"/>
          <w:iCs/>
          <w:sz w:val="20"/>
          <w:szCs w:val="20"/>
          <w:highlight w:val="lightGray"/>
        </w:rPr>
        <w:t>.</w:t>
      </w:r>
    </w:p>
    <w:p w14:paraId="14650723" w14:textId="5B0AE09C" w:rsidR="008E40C4" w:rsidRPr="00AA726E" w:rsidRDefault="008E40C4" w:rsidP="00755CBD">
      <w:pPr>
        <w:pStyle w:val="Titre2"/>
        <w:numPr>
          <w:ilvl w:val="1"/>
          <w:numId w:val="65"/>
        </w:numPr>
        <w:spacing w:line="240" w:lineRule="auto"/>
        <w:jc w:val="both"/>
        <w:rPr>
          <w:rFonts w:cs="Arial"/>
        </w:rPr>
      </w:pPr>
      <w:bookmarkStart w:id="44" w:name="_Toc511720281"/>
      <w:r w:rsidRPr="00AA726E">
        <w:rPr>
          <w:rFonts w:cs="Arial"/>
        </w:rPr>
        <w:t>Périodicité de l’entretien locatif et attestation</w:t>
      </w:r>
      <w:bookmarkEnd w:id="44"/>
    </w:p>
    <w:p w14:paraId="02CF848A" w14:textId="11E1D280" w:rsidR="008E40C4" w:rsidRPr="00AA726E" w:rsidRDefault="003B7F6A" w:rsidP="00AA726E">
      <w:pPr>
        <w:pStyle w:val="Corpsdetexte2"/>
        <w:spacing w:line="240" w:lineRule="auto"/>
        <w:jc w:val="both"/>
        <w:rPr>
          <w:rFonts w:ascii="Arial" w:hAnsi="Arial" w:cs="Arial"/>
          <w:i/>
          <w:iCs/>
          <w:sz w:val="20"/>
          <w:szCs w:val="20"/>
          <w:lang w:val="fr-FR"/>
        </w:rPr>
      </w:pPr>
      <w:r>
        <w:rPr>
          <w:rFonts w:ascii="Arial" w:hAnsi="Arial" w:cs="Arial"/>
          <w:sz w:val="20"/>
          <w:szCs w:val="20"/>
          <w:lang w:val="fr-FR"/>
        </w:rPr>
        <w:t>Le</w:t>
      </w:r>
      <w:r w:rsidR="008E40C4" w:rsidRPr="00AA726E">
        <w:rPr>
          <w:rFonts w:ascii="Arial" w:hAnsi="Arial" w:cs="Arial"/>
          <w:sz w:val="20"/>
          <w:szCs w:val="20"/>
          <w:lang w:val="fr-FR"/>
        </w:rPr>
        <w:t xml:space="preserve"> preneur fera procéder au menu entretien des éléments suivants selon les périodicités suivantes :</w:t>
      </w:r>
    </w:p>
    <w:p w14:paraId="1304692A" w14:textId="77777777" w:rsidR="00C430D2" w:rsidRDefault="008E40C4" w:rsidP="00AA726E">
      <w:pPr>
        <w:spacing w:after="120" w:line="240" w:lineRule="auto"/>
        <w:ind w:firstLine="426"/>
        <w:jc w:val="both"/>
        <w:rPr>
          <w:rFonts w:ascii="Arial" w:hAnsi="Arial" w:cs="Arial"/>
          <w:iCs/>
          <w:sz w:val="20"/>
          <w:szCs w:val="20"/>
        </w:rPr>
      </w:pPr>
      <w:r w:rsidRPr="00AA726E">
        <w:rPr>
          <w:rFonts w:ascii="Arial" w:hAnsi="Arial" w:cs="Arial"/>
          <w:bCs/>
          <w:sz w:val="20"/>
          <w:szCs w:val="20"/>
        </w:rPr>
        <w:t xml:space="preserve">• </w:t>
      </w:r>
      <w:r w:rsidRPr="00AA726E">
        <w:rPr>
          <w:rFonts w:ascii="Arial" w:hAnsi="Arial" w:cs="Arial"/>
          <w:iCs/>
          <w:sz w:val="20"/>
          <w:szCs w:val="20"/>
        </w:rPr>
        <w:t xml:space="preserve">Installation de chauffage : tous les </w:t>
      </w:r>
      <w:r w:rsidR="00FE6422" w:rsidRPr="00AA726E">
        <w:rPr>
          <w:rFonts w:ascii="Arial" w:hAnsi="Arial" w:cs="Arial"/>
          <w:iCs/>
          <w:sz w:val="20"/>
          <w:szCs w:val="20"/>
        </w:rPr>
        <w:t>ans</w:t>
      </w:r>
      <w:r w:rsidR="00F23E83" w:rsidRPr="00AA726E">
        <w:rPr>
          <w:rFonts w:ascii="Arial" w:hAnsi="Arial" w:cs="Arial"/>
          <w:iCs/>
          <w:sz w:val="20"/>
          <w:szCs w:val="20"/>
        </w:rPr>
        <w:t>/autres périodes :</w:t>
      </w:r>
      <w:r w:rsidR="001135D8" w:rsidRPr="00AA726E">
        <w:rPr>
          <w:rFonts w:ascii="Arial" w:hAnsi="Arial" w:cs="Arial"/>
          <w:iCs/>
          <w:sz w:val="20"/>
          <w:szCs w:val="20"/>
        </w:rPr>
        <w:t>……</w:t>
      </w:r>
      <w:r w:rsidR="00FE6422" w:rsidRPr="00AA726E">
        <w:rPr>
          <w:rFonts w:ascii="Arial" w:hAnsi="Arial" w:cs="Arial"/>
          <w:iCs/>
          <w:sz w:val="20"/>
          <w:szCs w:val="20"/>
        </w:rPr>
        <w:t xml:space="preserve"> </w:t>
      </w:r>
    </w:p>
    <w:p w14:paraId="4ABD2529" w14:textId="4AF84307" w:rsidR="008E40C4" w:rsidRDefault="008E40C4" w:rsidP="00C430D2">
      <w:pPr>
        <w:spacing w:after="120" w:line="240" w:lineRule="auto"/>
        <w:ind w:left="1416" w:firstLine="708"/>
        <w:jc w:val="both"/>
        <w:rPr>
          <w:rFonts w:ascii="Symbol" w:eastAsia="Symbol" w:hAnsi="Symbol" w:cs="Symbol"/>
          <w:sz w:val="20"/>
        </w:rPr>
      </w:pPr>
      <w:r w:rsidRPr="004457DA">
        <w:rPr>
          <w:rFonts w:ascii="Arial" w:hAnsi="Arial"/>
          <w:sz w:val="20"/>
          <w:highlight w:val="lightGray"/>
        </w:rPr>
        <w:t xml:space="preserve">et en produira une attestation : </w:t>
      </w:r>
      <w:r w:rsidRPr="004457DA">
        <w:rPr>
          <w:rFonts w:ascii="Arial" w:hAnsi="Arial"/>
          <w:sz w:val="20"/>
          <w:highlight w:val="lightGray"/>
        </w:rPr>
        <w:tab/>
        <w:t xml:space="preserve">Oui </w:t>
      </w:r>
      <w:r w:rsidRPr="004457DA">
        <w:rPr>
          <w:rFonts w:ascii="Symbol" w:eastAsia="Symbol" w:hAnsi="Symbol" w:cs="Symbol"/>
          <w:sz w:val="20"/>
          <w:highlight w:val="lightGray"/>
        </w:rPr>
        <w:t>□</w:t>
      </w:r>
      <w:r w:rsidRPr="004457DA">
        <w:rPr>
          <w:rFonts w:ascii="Arial" w:hAnsi="Arial"/>
          <w:sz w:val="20"/>
          <w:highlight w:val="lightGray"/>
        </w:rPr>
        <w:t xml:space="preserve"> Non </w:t>
      </w:r>
      <w:r w:rsidRPr="004457DA">
        <w:rPr>
          <w:rFonts w:ascii="Symbol" w:eastAsia="Symbol" w:hAnsi="Symbol" w:cs="Symbol"/>
          <w:sz w:val="20"/>
          <w:highlight w:val="lightGray"/>
        </w:rPr>
        <w:t>□</w:t>
      </w:r>
    </w:p>
    <w:p w14:paraId="07CE82C1" w14:textId="77777777" w:rsidR="00A21DEF" w:rsidRPr="00836CF2" w:rsidRDefault="00A21DEF" w:rsidP="00A21DEF">
      <w:pPr>
        <w:spacing w:after="120" w:line="240" w:lineRule="auto"/>
        <w:ind w:left="1416" w:hanging="990"/>
        <w:rPr>
          <w:rFonts w:cs="Arial"/>
          <w:iCs/>
          <w:szCs w:val="20"/>
        </w:rPr>
      </w:pPr>
      <w:r w:rsidRPr="00836CF2">
        <w:rPr>
          <w:rFonts w:cs="Arial"/>
          <w:bCs/>
          <w:iCs/>
          <w:szCs w:val="20"/>
        </w:rPr>
        <w:t xml:space="preserve">• </w:t>
      </w:r>
      <w:r>
        <w:rPr>
          <w:rFonts w:cs="Arial"/>
          <w:iCs/>
          <w:szCs w:val="20"/>
        </w:rPr>
        <w:t>Installation de chauffe-eau</w:t>
      </w:r>
      <w:r w:rsidRPr="00836CF2">
        <w:rPr>
          <w:rFonts w:cs="Arial"/>
          <w:iCs/>
          <w:szCs w:val="20"/>
        </w:rPr>
        <w:t xml:space="preserve"> : tous les ans/autres périodes :…… </w:t>
      </w:r>
    </w:p>
    <w:p w14:paraId="6A16C406" w14:textId="2FDF1261" w:rsidR="00A21DEF" w:rsidRPr="00743895" w:rsidRDefault="00A21DEF" w:rsidP="00743895">
      <w:pPr>
        <w:spacing w:after="120" w:line="240" w:lineRule="auto"/>
        <w:ind w:left="1416" w:firstLine="708"/>
        <w:rPr>
          <w:rFonts w:cs="Arial"/>
          <w:iCs/>
          <w:szCs w:val="20"/>
        </w:rPr>
      </w:pPr>
      <w:r w:rsidRPr="00836CF2">
        <w:rPr>
          <w:rFonts w:cs="Arial"/>
          <w:iCs/>
          <w:szCs w:val="20"/>
          <w:highlight w:val="lightGray"/>
        </w:rPr>
        <w:t xml:space="preserve">et en produira une attestation : </w:t>
      </w:r>
      <w:r w:rsidRPr="00836CF2">
        <w:rPr>
          <w:rFonts w:cs="Arial"/>
          <w:iCs/>
          <w:szCs w:val="20"/>
          <w:highlight w:val="lightGray"/>
        </w:rPr>
        <w:tab/>
        <w:t xml:space="preserve">Oui </w:t>
      </w:r>
      <w:r w:rsidRPr="00836CF2">
        <w:rPr>
          <w:rFonts w:ascii="Symbol" w:eastAsia="Symbol" w:hAnsi="Symbol" w:cs="Symbol"/>
          <w:iCs/>
          <w:szCs w:val="20"/>
          <w:highlight w:val="lightGray"/>
        </w:rPr>
        <w:t>□</w:t>
      </w:r>
      <w:r w:rsidRPr="00836CF2">
        <w:rPr>
          <w:rFonts w:cs="Arial"/>
          <w:iCs/>
          <w:szCs w:val="20"/>
          <w:highlight w:val="lightGray"/>
        </w:rPr>
        <w:t xml:space="preserve"> Non </w:t>
      </w:r>
      <w:r w:rsidRPr="00836CF2">
        <w:rPr>
          <w:rFonts w:ascii="Symbol" w:eastAsia="Symbol" w:hAnsi="Symbol" w:cs="Symbol"/>
          <w:iCs/>
          <w:szCs w:val="20"/>
          <w:highlight w:val="lightGray"/>
        </w:rPr>
        <w:t>□</w:t>
      </w:r>
    </w:p>
    <w:p w14:paraId="4D64EAF0" w14:textId="77777777" w:rsidR="00C430D2" w:rsidRDefault="008E40C4" w:rsidP="00AA726E">
      <w:pPr>
        <w:spacing w:after="120" w:line="240" w:lineRule="auto"/>
        <w:ind w:firstLine="426"/>
        <w:jc w:val="both"/>
        <w:rPr>
          <w:rFonts w:ascii="Arial" w:hAnsi="Arial" w:cs="Arial"/>
          <w:iCs/>
          <w:sz w:val="20"/>
          <w:szCs w:val="20"/>
        </w:rPr>
      </w:pPr>
      <w:r w:rsidRPr="00AA726E">
        <w:rPr>
          <w:rFonts w:ascii="Arial" w:hAnsi="Arial" w:cs="Arial"/>
          <w:bCs/>
          <w:sz w:val="20"/>
          <w:szCs w:val="20"/>
        </w:rPr>
        <w:t xml:space="preserve">• </w:t>
      </w:r>
      <w:r w:rsidRPr="00AA726E">
        <w:rPr>
          <w:rFonts w:ascii="Arial" w:hAnsi="Arial" w:cs="Arial"/>
          <w:iCs/>
          <w:sz w:val="20"/>
          <w:szCs w:val="20"/>
        </w:rPr>
        <w:t xml:space="preserve">Cheminée(s) : tous les </w:t>
      </w:r>
      <w:r w:rsidR="00FE6422" w:rsidRPr="00AA726E">
        <w:rPr>
          <w:rFonts w:ascii="Arial" w:hAnsi="Arial" w:cs="Arial"/>
          <w:iCs/>
          <w:sz w:val="20"/>
          <w:szCs w:val="20"/>
        </w:rPr>
        <w:t xml:space="preserve">ans </w:t>
      </w:r>
      <w:r w:rsidR="00F23E83" w:rsidRPr="00AA726E">
        <w:rPr>
          <w:rFonts w:ascii="Arial" w:hAnsi="Arial" w:cs="Arial"/>
          <w:iCs/>
          <w:sz w:val="20"/>
          <w:szCs w:val="20"/>
        </w:rPr>
        <w:t>/autres périodes :</w:t>
      </w:r>
      <w:r w:rsidR="001135D8" w:rsidRPr="00AA726E">
        <w:rPr>
          <w:rFonts w:ascii="Arial" w:hAnsi="Arial" w:cs="Arial"/>
          <w:iCs/>
          <w:sz w:val="20"/>
          <w:szCs w:val="20"/>
        </w:rPr>
        <w:t xml:space="preserve"> …..</w:t>
      </w:r>
      <w:r w:rsidR="00F23E83" w:rsidRPr="00AA726E">
        <w:rPr>
          <w:rFonts w:ascii="Arial" w:hAnsi="Arial" w:cs="Arial"/>
          <w:iCs/>
          <w:sz w:val="20"/>
          <w:szCs w:val="20"/>
        </w:rPr>
        <w:t xml:space="preserve"> </w:t>
      </w:r>
      <w:r w:rsidRPr="00AA726E">
        <w:rPr>
          <w:rFonts w:ascii="Arial" w:hAnsi="Arial" w:cs="Arial"/>
          <w:iCs/>
          <w:sz w:val="20"/>
          <w:szCs w:val="20"/>
        </w:rPr>
        <w:t xml:space="preserve"> </w:t>
      </w:r>
    </w:p>
    <w:p w14:paraId="30B8CF6B" w14:textId="3395D5F3" w:rsidR="008E40C4" w:rsidRPr="00AA726E" w:rsidRDefault="008E40C4" w:rsidP="00C430D2">
      <w:pPr>
        <w:spacing w:after="120" w:line="240" w:lineRule="auto"/>
        <w:ind w:left="1416" w:firstLine="708"/>
        <w:jc w:val="both"/>
        <w:rPr>
          <w:rFonts w:ascii="Arial" w:hAnsi="Arial" w:cs="Arial"/>
          <w:iCs/>
          <w:sz w:val="20"/>
          <w:szCs w:val="20"/>
        </w:rPr>
      </w:pPr>
      <w:r w:rsidRPr="00AA726E">
        <w:rPr>
          <w:rFonts w:ascii="Arial" w:hAnsi="Arial" w:cs="Arial"/>
          <w:iCs/>
          <w:sz w:val="20"/>
          <w:szCs w:val="20"/>
          <w:highlight w:val="lightGray"/>
        </w:rPr>
        <w:t xml:space="preserve">et en  produira une attestation :  Oui </w:t>
      </w:r>
      <w:r w:rsidRPr="00AA726E">
        <w:rPr>
          <w:rFonts w:ascii="Symbol" w:eastAsia="Symbol" w:hAnsi="Symbol" w:cs="Symbol"/>
          <w:sz w:val="20"/>
          <w:szCs w:val="20"/>
          <w:highlight w:val="lightGray"/>
        </w:rPr>
        <w:t>□</w:t>
      </w:r>
      <w:r w:rsidRPr="00AA726E">
        <w:rPr>
          <w:rFonts w:ascii="Arial" w:hAnsi="Arial" w:cs="Arial"/>
          <w:iCs/>
          <w:sz w:val="20"/>
          <w:szCs w:val="20"/>
          <w:highlight w:val="lightGray"/>
        </w:rPr>
        <w:t xml:space="preserve"> Non </w:t>
      </w:r>
      <w:r w:rsidRPr="00AA726E">
        <w:rPr>
          <w:rFonts w:ascii="Symbol" w:eastAsia="Symbol" w:hAnsi="Symbol" w:cs="Symbol"/>
          <w:sz w:val="20"/>
          <w:szCs w:val="20"/>
          <w:highlight w:val="lightGray"/>
        </w:rPr>
        <w:t>□</w:t>
      </w:r>
    </w:p>
    <w:p w14:paraId="163DA02D" w14:textId="77777777" w:rsidR="00C430D2" w:rsidRDefault="008E40C4" w:rsidP="00AA726E">
      <w:pPr>
        <w:spacing w:after="120" w:line="240" w:lineRule="auto"/>
        <w:ind w:firstLine="426"/>
        <w:jc w:val="both"/>
        <w:rPr>
          <w:rFonts w:ascii="Arial" w:hAnsi="Arial" w:cs="Arial"/>
          <w:iCs/>
          <w:sz w:val="20"/>
          <w:szCs w:val="20"/>
        </w:rPr>
      </w:pPr>
      <w:r w:rsidRPr="00AA726E">
        <w:rPr>
          <w:rFonts w:ascii="Arial" w:hAnsi="Arial" w:cs="Arial"/>
          <w:bCs/>
          <w:sz w:val="20"/>
          <w:szCs w:val="20"/>
        </w:rPr>
        <w:t xml:space="preserve">• </w:t>
      </w:r>
      <w:r w:rsidRPr="00AA726E">
        <w:rPr>
          <w:rFonts w:ascii="Arial" w:hAnsi="Arial" w:cs="Arial"/>
          <w:iCs/>
          <w:sz w:val="20"/>
          <w:szCs w:val="20"/>
        </w:rPr>
        <w:t xml:space="preserve">Autres : ………………..….tous les ………… </w:t>
      </w:r>
      <w:r w:rsidR="001135D8" w:rsidRPr="00AA726E">
        <w:rPr>
          <w:rFonts w:ascii="Arial" w:hAnsi="Arial" w:cs="Arial"/>
          <w:iCs/>
          <w:sz w:val="20"/>
          <w:szCs w:val="20"/>
        </w:rPr>
        <w:tab/>
      </w:r>
      <w:r w:rsidR="00AA726E">
        <w:rPr>
          <w:rFonts w:ascii="Arial" w:hAnsi="Arial" w:cs="Arial"/>
          <w:iCs/>
          <w:sz w:val="20"/>
          <w:szCs w:val="20"/>
        </w:rPr>
        <w:t xml:space="preserve"> </w:t>
      </w:r>
    </w:p>
    <w:p w14:paraId="5F650CB4" w14:textId="55368A1B" w:rsidR="008E40C4" w:rsidRPr="00AA726E" w:rsidRDefault="008E40C4" w:rsidP="00C430D2">
      <w:pPr>
        <w:spacing w:after="120" w:line="240" w:lineRule="auto"/>
        <w:ind w:left="1416" w:firstLine="708"/>
        <w:jc w:val="both"/>
        <w:rPr>
          <w:rFonts w:ascii="Arial" w:hAnsi="Arial" w:cs="Arial"/>
          <w:iCs/>
          <w:sz w:val="20"/>
          <w:szCs w:val="20"/>
        </w:rPr>
      </w:pPr>
      <w:r w:rsidRPr="00AA726E">
        <w:rPr>
          <w:rFonts w:ascii="Arial" w:hAnsi="Arial" w:cs="Arial"/>
          <w:iCs/>
          <w:sz w:val="20"/>
          <w:szCs w:val="20"/>
          <w:highlight w:val="lightGray"/>
        </w:rPr>
        <w:t xml:space="preserve">et en  produira une attestation : </w:t>
      </w:r>
      <w:r w:rsidR="00AA726E">
        <w:rPr>
          <w:rFonts w:ascii="Arial" w:hAnsi="Arial" w:cs="Arial"/>
          <w:iCs/>
          <w:sz w:val="20"/>
          <w:szCs w:val="20"/>
          <w:highlight w:val="lightGray"/>
        </w:rPr>
        <w:t xml:space="preserve"> </w:t>
      </w:r>
      <w:r w:rsidRPr="00AA726E">
        <w:rPr>
          <w:rFonts w:ascii="Arial" w:hAnsi="Arial" w:cs="Arial"/>
          <w:iCs/>
          <w:sz w:val="20"/>
          <w:szCs w:val="20"/>
          <w:highlight w:val="lightGray"/>
        </w:rPr>
        <w:t xml:space="preserve">Oui </w:t>
      </w:r>
      <w:r w:rsidRPr="00AA726E">
        <w:rPr>
          <w:rFonts w:ascii="Symbol" w:eastAsia="Symbol" w:hAnsi="Symbol" w:cs="Symbol"/>
          <w:sz w:val="20"/>
          <w:szCs w:val="20"/>
          <w:highlight w:val="lightGray"/>
        </w:rPr>
        <w:t>□</w:t>
      </w:r>
      <w:r w:rsidRPr="00AA726E">
        <w:rPr>
          <w:rFonts w:ascii="Arial" w:hAnsi="Arial" w:cs="Arial"/>
          <w:iCs/>
          <w:sz w:val="20"/>
          <w:szCs w:val="20"/>
          <w:highlight w:val="lightGray"/>
        </w:rPr>
        <w:t xml:space="preserve"> Non </w:t>
      </w:r>
      <w:r w:rsidRPr="00AA726E">
        <w:rPr>
          <w:rFonts w:ascii="Symbol" w:eastAsia="Symbol" w:hAnsi="Symbol" w:cs="Symbol"/>
          <w:sz w:val="20"/>
          <w:szCs w:val="20"/>
          <w:highlight w:val="lightGray"/>
        </w:rPr>
        <w:t>□</w:t>
      </w:r>
    </w:p>
    <w:p w14:paraId="42A5439C" w14:textId="77777777" w:rsidR="008E40C4" w:rsidRPr="00AA726E" w:rsidRDefault="008E40C4" w:rsidP="00AA726E">
      <w:pPr>
        <w:spacing w:after="120" w:line="240" w:lineRule="auto"/>
        <w:jc w:val="both"/>
        <w:rPr>
          <w:rFonts w:ascii="Arial" w:hAnsi="Arial" w:cs="Arial"/>
          <w:sz w:val="20"/>
          <w:szCs w:val="20"/>
        </w:rPr>
      </w:pPr>
      <w:r w:rsidRPr="00AA726E">
        <w:rPr>
          <w:rFonts w:ascii="Arial" w:hAnsi="Arial" w:cs="Arial"/>
          <w:sz w:val="20"/>
          <w:szCs w:val="20"/>
          <w:highlight w:val="lightGray"/>
        </w:rPr>
        <w:t xml:space="preserve">Pour sa part, le bailleur produira avant l’entrée dans les lieux du preneur </w:t>
      </w:r>
      <w:r w:rsidR="002D2861" w:rsidRPr="00AA726E">
        <w:rPr>
          <w:rFonts w:ascii="Arial" w:hAnsi="Arial" w:cs="Arial"/>
          <w:sz w:val="20"/>
          <w:szCs w:val="20"/>
          <w:highlight w:val="lightGray"/>
        </w:rPr>
        <w:t xml:space="preserve">la dernière attestation de contrôle et d’entretien périodique ou de réception de l’installation de chauffage et </w:t>
      </w:r>
      <w:r w:rsidRPr="00AA726E">
        <w:rPr>
          <w:rFonts w:ascii="Arial" w:hAnsi="Arial" w:cs="Arial"/>
          <w:sz w:val="20"/>
          <w:szCs w:val="20"/>
          <w:highlight w:val="lightGray"/>
        </w:rPr>
        <w:t xml:space="preserve">une attestation de conformité </w:t>
      </w:r>
      <w:r w:rsidR="002D2861" w:rsidRPr="00AA726E">
        <w:rPr>
          <w:rFonts w:ascii="Arial" w:hAnsi="Arial" w:cs="Arial"/>
          <w:sz w:val="20"/>
          <w:szCs w:val="20"/>
          <w:highlight w:val="lightGray"/>
        </w:rPr>
        <w:t xml:space="preserve">et d’entretien </w:t>
      </w:r>
      <w:r w:rsidRPr="00AA726E">
        <w:rPr>
          <w:rFonts w:ascii="Arial" w:hAnsi="Arial" w:cs="Arial"/>
          <w:sz w:val="20"/>
          <w:szCs w:val="20"/>
          <w:highlight w:val="lightGray"/>
        </w:rPr>
        <w:t>du chauffe-eau, de l’installation de chauffage et de la cheminée.</w:t>
      </w:r>
    </w:p>
    <w:p w14:paraId="591F98ED" w14:textId="184E7092" w:rsidR="008E40C4" w:rsidRPr="00AA726E" w:rsidRDefault="008E40C4" w:rsidP="00755CBD">
      <w:pPr>
        <w:pStyle w:val="Titre2"/>
        <w:numPr>
          <w:ilvl w:val="1"/>
          <w:numId w:val="65"/>
        </w:numPr>
        <w:spacing w:line="240" w:lineRule="auto"/>
        <w:jc w:val="both"/>
        <w:rPr>
          <w:rFonts w:cs="Arial"/>
        </w:rPr>
      </w:pPr>
      <w:bookmarkStart w:id="45" w:name="_Toc511720282"/>
      <w:r w:rsidRPr="00AA726E">
        <w:rPr>
          <w:rFonts w:cs="Arial"/>
        </w:rPr>
        <w:t xml:space="preserve">Obligation </w:t>
      </w:r>
      <w:r w:rsidR="00EA2493" w:rsidRPr="00AA726E">
        <w:rPr>
          <w:rFonts w:cs="Arial"/>
        </w:rPr>
        <w:t>d’information</w:t>
      </w:r>
      <w:r w:rsidRPr="00AA726E">
        <w:rPr>
          <w:rFonts w:cs="Arial"/>
        </w:rPr>
        <w:t xml:space="preserve"> par le preneur</w:t>
      </w:r>
      <w:bookmarkEnd w:id="45"/>
    </w:p>
    <w:p w14:paraId="2C3AB376" w14:textId="72006BC2" w:rsidR="00683979" w:rsidRPr="00AA726E" w:rsidRDefault="00683979" w:rsidP="003D621B">
      <w:pPr>
        <w:spacing w:after="240" w:line="240" w:lineRule="auto"/>
        <w:jc w:val="both"/>
        <w:rPr>
          <w:rFonts w:ascii="Arial" w:hAnsi="Arial" w:cs="Arial"/>
          <w:sz w:val="20"/>
          <w:szCs w:val="20"/>
        </w:rPr>
      </w:pPr>
      <w:r w:rsidRPr="00AA726E">
        <w:rPr>
          <w:rFonts w:ascii="Arial" w:hAnsi="Arial" w:cs="Arial"/>
          <w:sz w:val="20"/>
          <w:szCs w:val="20"/>
          <w:highlight w:val="lightGray"/>
        </w:rPr>
        <w:t xml:space="preserve">Le </w:t>
      </w:r>
      <w:r w:rsidR="009A6CAE" w:rsidRPr="00AA726E">
        <w:rPr>
          <w:rFonts w:ascii="Arial" w:hAnsi="Arial" w:cs="Arial"/>
          <w:sz w:val="20"/>
          <w:szCs w:val="20"/>
          <w:highlight w:val="lightGray"/>
        </w:rPr>
        <w:t>preneur</w:t>
      </w:r>
      <w:r w:rsidRPr="00AA726E">
        <w:rPr>
          <w:rFonts w:ascii="Arial" w:hAnsi="Arial" w:cs="Arial"/>
          <w:sz w:val="20"/>
          <w:szCs w:val="20"/>
          <w:highlight w:val="lightGray"/>
        </w:rPr>
        <w:t xml:space="preserve"> informera dès que possible le bailleur </w:t>
      </w:r>
      <w:r w:rsidR="0025266D" w:rsidRPr="00AA726E">
        <w:rPr>
          <w:rFonts w:ascii="Arial" w:hAnsi="Arial" w:cs="Arial"/>
          <w:sz w:val="20"/>
          <w:szCs w:val="20"/>
          <w:highlight w:val="lightGray"/>
        </w:rPr>
        <w:t xml:space="preserve">des dysfonctionnements apparaissant dans le bien, en ce compris </w:t>
      </w:r>
      <w:r w:rsidRPr="00AA726E">
        <w:rPr>
          <w:rFonts w:ascii="Arial" w:hAnsi="Arial" w:cs="Arial"/>
          <w:sz w:val="20"/>
          <w:szCs w:val="20"/>
          <w:highlight w:val="lightGray"/>
        </w:rPr>
        <w:t xml:space="preserve">des travaux et réparations à charge </w:t>
      </w:r>
      <w:r w:rsidR="0025266D" w:rsidRPr="00AA726E">
        <w:rPr>
          <w:rFonts w:ascii="Arial" w:hAnsi="Arial" w:cs="Arial"/>
          <w:sz w:val="20"/>
          <w:szCs w:val="20"/>
          <w:highlight w:val="lightGray"/>
        </w:rPr>
        <w:t>du bailleur</w:t>
      </w:r>
      <w:r w:rsidRPr="00AA726E">
        <w:rPr>
          <w:rFonts w:ascii="Arial" w:hAnsi="Arial" w:cs="Arial"/>
          <w:sz w:val="20"/>
          <w:szCs w:val="20"/>
          <w:highlight w:val="lightGray"/>
        </w:rPr>
        <w:t xml:space="preserve">. Le </w:t>
      </w:r>
      <w:r w:rsidR="009A6CAE" w:rsidRPr="00AA726E">
        <w:rPr>
          <w:rFonts w:ascii="Arial" w:hAnsi="Arial" w:cs="Arial"/>
          <w:sz w:val="20"/>
          <w:szCs w:val="20"/>
          <w:highlight w:val="lightGray"/>
        </w:rPr>
        <w:t>preneur</w:t>
      </w:r>
      <w:r w:rsidRPr="00AA726E">
        <w:rPr>
          <w:rFonts w:ascii="Arial" w:hAnsi="Arial" w:cs="Arial"/>
          <w:sz w:val="20"/>
          <w:szCs w:val="20"/>
          <w:highlight w:val="lightGray"/>
        </w:rPr>
        <w:t xml:space="preserve"> supportera toutes les conséquences résultant de l’absence d’information ou </w:t>
      </w:r>
      <w:r w:rsidR="00EA2493" w:rsidRPr="00AA726E">
        <w:rPr>
          <w:rFonts w:ascii="Arial" w:hAnsi="Arial" w:cs="Arial"/>
          <w:sz w:val="20"/>
          <w:szCs w:val="20"/>
          <w:highlight w:val="lightGray"/>
        </w:rPr>
        <w:t>d’information</w:t>
      </w:r>
      <w:r w:rsidRPr="00AA726E">
        <w:rPr>
          <w:rFonts w:ascii="Arial" w:hAnsi="Arial" w:cs="Arial"/>
          <w:sz w:val="20"/>
          <w:szCs w:val="20"/>
          <w:highlight w:val="lightGray"/>
        </w:rPr>
        <w:t xml:space="preserve"> tardive du bailleur sauf à démontrer que ce dernier ne pouvait ignorer les travaux ou réparations à sa charge.</w:t>
      </w:r>
    </w:p>
    <w:p w14:paraId="5D7DF53C" w14:textId="58BB6159" w:rsidR="001135D8" w:rsidRPr="00AA726E" w:rsidRDefault="001135D8" w:rsidP="00755CBD">
      <w:pPr>
        <w:pStyle w:val="Titre2"/>
        <w:numPr>
          <w:ilvl w:val="1"/>
          <w:numId w:val="65"/>
        </w:numPr>
        <w:spacing w:line="240" w:lineRule="auto"/>
        <w:jc w:val="both"/>
        <w:rPr>
          <w:rFonts w:cs="Arial"/>
        </w:rPr>
      </w:pPr>
      <w:bookmarkStart w:id="46" w:name="_Toc511720283"/>
      <w:r w:rsidRPr="00AA726E">
        <w:rPr>
          <w:rFonts w:cs="Arial"/>
        </w:rPr>
        <w:t>Réparations urgentes</w:t>
      </w:r>
      <w:bookmarkEnd w:id="46"/>
    </w:p>
    <w:p w14:paraId="4435DEEE" w14:textId="77777777" w:rsidR="001135D8" w:rsidRPr="00AA726E" w:rsidRDefault="001135D8" w:rsidP="00AA726E">
      <w:pPr>
        <w:pStyle w:val="Corpsdetexte"/>
        <w:spacing w:after="120" w:line="240" w:lineRule="auto"/>
        <w:rPr>
          <w:rFonts w:ascii="Arial" w:hAnsi="Arial" w:cs="Arial"/>
          <w:szCs w:val="20"/>
          <w:highlight w:val="lightGray"/>
          <w:lang w:val="fr-FR"/>
        </w:rPr>
      </w:pPr>
      <w:r w:rsidRPr="00AA726E">
        <w:rPr>
          <w:rFonts w:ascii="Arial" w:hAnsi="Arial" w:cs="Arial"/>
          <w:szCs w:val="20"/>
          <w:highlight w:val="lightGray"/>
          <w:lang w:val="fr-FR"/>
        </w:rPr>
        <w:t>Si, durant le bail, le bien loué a besoin de réparations urgentes et qui ne puissent être postposées jusqu’à son échéance, le preneur devra les tolérer, même si elles l’incommodent, et même s’il est privé, pendant leur durée, d'une partie de la chose louée.</w:t>
      </w:r>
    </w:p>
    <w:p w14:paraId="24C3BAAC" w14:textId="77777777" w:rsidR="001135D8" w:rsidRPr="00AA726E" w:rsidRDefault="001135D8"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Toutefois, si ces réparations durent plus de quarante jours, le prix du bail sera diminué proportionnellement au temps et à la partie de la chose louée dont il aura été privé.</w:t>
      </w:r>
    </w:p>
    <w:p w14:paraId="03DD1FD2" w14:textId="77777777" w:rsidR="001135D8" w:rsidRPr="00AA726E" w:rsidRDefault="001135D8" w:rsidP="003D621B">
      <w:pPr>
        <w:spacing w:after="240" w:line="240" w:lineRule="auto"/>
        <w:jc w:val="both"/>
        <w:rPr>
          <w:rFonts w:ascii="Arial" w:hAnsi="Arial" w:cs="Arial"/>
          <w:sz w:val="20"/>
          <w:szCs w:val="20"/>
        </w:rPr>
      </w:pPr>
      <w:r w:rsidRPr="00AA726E">
        <w:rPr>
          <w:rFonts w:ascii="Arial" w:hAnsi="Arial" w:cs="Arial"/>
          <w:sz w:val="20"/>
          <w:szCs w:val="20"/>
          <w:highlight w:val="lightGray"/>
        </w:rPr>
        <w:t>Si les réparations sont de telle nature qu'elles rendent inhabitable la ou les partie(s) du bien nécessaire(s) au logement du preneur et de sa famille, celui-ci pourra faire résilier le bail.</w:t>
      </w:r>
    </w:p>
    <w:p w14:paraId="2AFE698A" w14:textId="77777777" w:rsidR="008E40C4" w:rsidRPr="00AA726E" w:rsidRDefault="008E40C4" w:rsidP="00AA726E">
      <w:pPr>
        <w:pStyle w:val="Titre1"/>
        <w:numPr>
          <w:ilvl w:val="0"/>
          <w:numId w:val="65"/>
        </w:numPr>
        <w:spacing w:line="240" w:lineRule="auto"/>
        <w:jc w:val="both"/>
        <w:rPr>
          <w:rFonts w:cs="Arial"/>
          <w:lang w:val="fr-FR"/>
        </w:rPr>
      </w:pPr>
      <w:bookmarkStart w:id="47" w:name="_Toc503196623"/>
      <w:bookmarkStart w:id="48" w:name="_Toc503277921"/>
      <w:bookmarkStart w:id="49" w:name="_Toc503277996"/>
      <w:bookmarkStart w:id="50" w:name="_Toc503196624"/>
      <w:bookmarkStart w:id="51" w:name="_Toc503277922"/>
      <w:bookmarkStart w:id="52" w:name="_Toc503277997"/>
      <w:bookmarkStart w:id="53" w:name="_Toc503196625"/>
      <w:bookmarkStart w:id="54" w:name="_Toc503277923"/>
      <w:bookmarkStart w:id="55" w:name="_Toc503277998"/>
      <w:bookmarkStart w:id="56" w:name="_Toc503196626"/>
      <w:bookmarkStart w:id="57" w:name="_Toc503277924"/>
      <w:bookmarkStart w:id="58" w:name="_Toc503277999"/>
      <w:bookmarkStart w:id="59" w:name="_Toc503196627"/>
      <w:bookmarkStart w:id="60" w:name="_Toc503277925"/>
      <w:bookmarkStart w:id="61" w:name="_Toc503278000"/>
      <w:bookmarkStart w:id="62" w:name="_Toc503196628"/>
      <w:bookmarkStart w:id="63" w:name="_Toc503277926"/>
      <w:bookmarkStart w:id="64" w:name="_Toc503278001"/>
      <w:bookmarkStart w:id="65" w:name="_Toc511720284"/>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AA726E">
        <w:rPr>
          <w:rFonts w:cs="Arial"/>
          <w:lang w:val="fr-FR"/>
        </w:rPr>
        <w:lastRenderedPageBreak/>
        <w:t>Travaux</w:t>
      </w:r>
      <w:bookmarkEnd w:id="65"/>
    </w:p>
    <w:p w14:paraId="7D23ADCB" w14:textId="22832F55" w:rsidR="00C06CC8" w:rsidRPr="00AA726E" w:rsidRDefault="00C06CC8" w:rsidP="00755CBD">
      <w:pPr>
        <w:pStyle w:val="Titre2"/>
        <w:numPr>
          <w:ilvl w:val="1"/>
          <w:numId w:val="65"/>
        </w:numPr>
        <w:spacing w:line="240" w:lineRule="auto"/>
        <w:jc w:val="both"/>
        <w:rPr>
          <w:rFonts w:cs="Arial"/>
          <w:lang w:val="fr-FR"/>
        </w:rPr>
      </w:pPr>
      <w:bookmarkStart w:id="66" w:name="_Toc511720285"/>
      <w:r w:rsidRPr="00AA726E">
        <w:rPr>
          <w:rFonts w:cs="Arial"/>
          <w:lang w:val="fr-FR"/>
        </w:rPr>
        <w:t>Modification du bien loué par le preneur</w:t>
      </w:r>
      <w:bookmarkEnd w:id="66"/>
    </w:p>
    <w:p w14:paraId="1558BE41" w14:textId="44042432" w:rsidR="001113A9" w:rsidRPr="00AA726E" w:rsidRDefault="001113A9" w:rsidP="00AA726E">
      <w:pPr>
        <w:spacing w:after="120" w:line="240" w:lineRule="auto"/>
        <w:rPr>
          <w:rFonts w:ascii="Arial" w:eastAsia="Times New Roman" w:hAnsi="Arial" w:cs="Arial"/>
          <w:sz w:val="20"/>
          <w:szCs w:val="20"/>
          <w:highlight w:val="lightGray"/>
          <w:lang w:val="fr-FR" w:bidi="ne-NP"/>
        </w:rPr>
      </w:pPr>
      <w:r w:rsidRPr="00AA726E">
        <w:rPr>
          <w:rFonts w:ascii="Arial" w:eastAsia="Times New Roman" w:hAnsi="Arial" w:cs="Arial"/>
          <w:sz w:val="20"/>
          <w:szCs w:val="20"/>
          <w:highlight w:val="lightGray"/>
          <w:lang w:val="fr-FR" w:bidi="ne-NP"/>
        </w:rPr>
        <w:t>Tous travaux, embellissements, améliorations, transformations du bien loué</w:t>
      </w:r>
      <w:r w:rsidR="00152FBA">
        <w:rPr>
          <w:rFonts w:ascii="Arial" w:eastAsia="Times New Roman" w:hAnsi="Arial" w:cs="Arial"/>
          <w:sz w:val="20"/>
          <w:szCs w:val="20"/>
          <w:highlight w:val="lightGray"/>
          <w:lang w:val="fr-FR" w:bidi="ne-NP"/>
        </w:rPr>
        <w:t> :</w:t>
      </w:r>
    </w:p>
    <w:p w14:paraId="08877691" w14:textId="77777777" w:rsidR="00C06CC8" w:rsidRDefault="004964CD" w:rsidP="0030118E">
      <w:pPr>
        <w:pStyle w:val="WxBody"/>
        <w:spacing w:after="120"/>
        <w:ind w:left="1418" w:hanging="713"/>
        <w:jc w:val="both"/>
        <w:rPr>
          <w:rFonts w:cs="Arial"/>
          <w:sz w:val="20"/>
          <w:szCs w:val="20"/>
          <w:highlight w:val="lightGray"/>
          <w:lang w:val="fr-FR"/>
        </w:rPr>
      </w:pPr>
      <w:r w:rsidRPr="00AA726E">
        <w:rPr>
          <w:rFonts w:cs="Arial"/>
          <w:sz w:val="20"/>
          <w:szCs w:val="20"/>
          <w:highlight w:val="lightGray"/>
        </w:rPr>
        <w:t xml:space="preserve">□ </w:t>
      </w:r>
      <w:r w:rsidRPr="00AA726E">
        <w:rPr>
          <w:rFonts w:cs="Arial"/>
          <w:sz w:val="20"/>
          <w:szCs w:val="20"/>
          <w:highlight w:val="lightGray"/>
        </w:rPr>
        <w:tab/>
      </w:r>
      <w:r w:rsidR="00C06CC8" w:rsidRPr="00AA726E">
        <w:rPr>
          <w:rFonts w:cs="Arial"/>
          <w:sz w:val="20"/>
          <w:szCs w:val="20"/>
          <w:highlight w:val="lightGray"/>
          <w:lang w:val="fr-FR"/>
        </w:rPr>
        <w:t>ne pourront être effectués qu’avec l’accord écrit, préalable et exprès du bailleur</w:t>
      </w:r>
      <w:r w:rsidR="002D2861" w:rsidRPr="00AA726E">
        <w:rPr>
          <w:rFonts w:cs="Arial"/>
          <w:sz w:val="20"/>
          <w:szCs w:val="20"/>
          <w:highlight w:val="lightGray"/>
          <w:lang w:val="fr-FR"/>
        </w:rPr>
        <w:t xml:space="preserve"> qui ne refusera pas son accord sans juste motif</w:t>
      </w:r>
      <w:r w:rsidR="00C06CC8" w:rsidRPr="00AA726E">
        <w:rPr>
          <w:rFonts w:cs="Arial"/>
          <w:sz w:val="20"/>
          <w:szCs w:val="20"/>
          <w:highlight w:val="lightGray"/>
          <w:lang w:val="fr-FR"/>
        </w:rPr>
        <w:t>. En tout état de cause, ils seront effectués par le preneur à ses frais, risques et périls.</w:t>
      </w:r>
    </w:p>
    <w:p w14:paraId="1DEFABCC" w14:textId="1B7FE93E" w:rsidR="00403752" w:rsidRPr="00743895" w:rsidRDefault="00403752" w:rsidP="00743895">
      <w:pPr>
        <w:pStyle w:val="WxBody"/>
        <w:numPr>
          <w:ilvl w:val="0"/>
          <w:numId w:val="85"/>
        </w:numPr>
        <w:spacing w:after="120"/>
        <w:ind w:left="1418" w:hanging="709"/>
        <w:jc w:val="both"/>
        <w:rPr>
          <w:rFonts w:cs="Arial"/>
          <w:sz w:val="20"/>
          <w:szCs w:val="20"/>
          <w:highlight w:val="lightGray"/>
        </w:rPr>
      </w:pPr>
      <w:r w:rsidRPr="004C5D8A">
        <w:rPr>
          <w:rFonts w:cs="Arial"/>
          <w:sz w:val="20"/>
          <w:szCs w:val="20"/>
          <w:highlight w:val="lightGray"/>
        </w:rPr>
        <w:t xml:space="preserve">pourront être effectués par </w:t>
      </w:r>
      <w:r w:rsidR="0014723A">
        <w:rPr>
          <w:rFonts w:cs="Arial"/>
          <w:sz w:val="20"/>
          <w:szCs w:val="20"/>
          <w:highlight w:val="lightGray"/>
        </w:rPr>
        <w:t>le preneur</w:t>
      </w:r>
      <w:r w:rsidRPr="004C5D8A">
        <w:rPr>
          <w:rFonts w:cs="Arial"/>
          <w:sz w:val="20"/>
          <w:szCs w:val="20"/>
          <w:highlight w:val="lightGray"/>
        </w:rPr>
        <w:t xml:space="preserve"> sans autorisation du bailleur. </w:t>
      </w:r>
    </w:p>
    <w:p w14:paraId="7FD0E5E3" w14:textId="4E8A568F" w:rsidR="00037550" w:rsidRDefault="004964CD" w:rsidP="004457DA">
      <w:pPr>
        <w:pStyle w:val="WxBody"/>
        <w:spacing w:after="120"/>
        <w:ind w:left="705"/>
        <w:jc w:val="both"/>
        <w:rPr>
          <w:rFonts w:cs="Arial"/>
          <w:sz w:val="20"/>
          <w:szCs w:val="20"/>
          <w:highlight w:val="lightGray"/>
        </w:rPr>
      </w:pPr>
      <w:r w:rsidRPr="00AA726E">
        <w:rPr>
          <w:rFonts w:cs="Arial"/>
          <w:sz w:val="20"/>
          <w:szCs w:val="20"/>
          <w:highlight w:val="lightGray"/>
        </w:rPr>
        <w:t>□</w:t>
      </w:r>
      <w:r w:rsidRPr="00AA726E">
        <w:rPr>
          <w:rFonts w:cs="Arial"/>
          <w:sz w:val="20"/>
          <w:szCs w:val="20"/>
          <w:highlight w:val="lightGray"/>
        </w:rPr>
        <w:tab/>
        <w:t>pourr</w:t>
      </w:r>
      <w:r w:rsidR="00277122" w:rsidRPr="00AA726E">
        <w:rPr>
          <w:rFonts w:cs="Arial"/>
          <w:sz w:val="20"/>
          <w:szCs w:val="20"/>
          <w:highlight w:val="lightGray"/>
        </w:rPr>
        <w:t xml:space="preserve">ont être effectués dans la mesure suivante : </w:t>
      </w:r>
      <w:r w:rsidR="00DB7192">
        <w:rPr>
          <w:rFonts w:cs="Arial"/>
          <w:sz w:val="20"/>
          <w:szCs w:val="20"/>
          <w:highlight w:val="lightGray"/>
        </w:rPr>
        <w:t>………………………………………….</w:t>
      </w:r>
    </w:p>
    <w:p w14:paraId="57896F94" w14:textId="67A39CC2" w:rsidR="00DB7192" w:rsidRDefault="00DB7192" w:rsidP="00A429AC">
      <w:pPr>
        <w:pStyle w:val="WxBody"/>
        <w:spacing w:after="120"/>
        <w:ind w:left="1413" w:firstLine="3"/>
        <w:jc w:val="both"/>
        <w:rPr>
          <w:rFonts w:cs="Arial"/>
          <w:sz w:val="20"/>
          <w:szCs w:val="20"/>
          <w:highlight w:val="lightGray"/>
        </w:rPr>
      </w:pPr>
      <w:r>
        <w:rPr>
          <w:rFonts w:cs="Arial"/>
          <w:sz w:val="20"/>
          <w:szCs w:val="20"/>
          <w:highlight w:val="lightGray"/>
        </w:rPr>
        <w:t>…………………………………………………………………………………………………….</w:t>
      </w:r>
    </w:p>
    <w:p w14:paraId="39F78484" w14:textId="2DB34529" w:rsidR="00DB7192" w:rsidRPr="00AA726E" w:rsidRDefault="00DB7192" w:rsidP="00A429AC">
      <w:pPr>
        <w:pStyle w:val="WxBody"/>
        <w:spacing w:after="120"/>
        <w:ind w:left="1413" w:firstLine="3"/>
        <w:jc w:val="both"/>
        <w:rPr>
          <w:rFonts w:cs="Arial"/>
          <w:sz w:val="20"/>
          <w:szCs w:val="20"/>
          <w:highlight w:val="lightGray"/>
        </w:rPr>
      </w:pPr>
      <w:r>
        <w:rPr>
          <w:rFonts w:cs="Arial"/>
          <w:sz w:val="20"/>
          <w:szCs w:val="20"/>
          <w:highlight w:val="lightGray"/>
        </w:rPr>
        <w:t>…………………………………………………………………………………………………….</w:t>
      </w:r>
    </w:p>
    <w:p w14:paraId="0D1F6099" w14:textId="68D3ACA6" w:rsidR="001113A9" w:rsidRPr="00AA726E" w:rsidRDefault="001113A9" w:rsidP="00A429AC">
      <w:pPr>
        <w:pStyle w:val="WxBody"/>
        <w:spacing w:after="120"/>
        <w:jc w:val="both"/>
        <w:rPr>
          <w:rFonts w:cs="Arial"/>
          <w:sz w:val="20"/>
          <w:szCs w:val="20"/>
          <w:highlight w:val="lightGray"/>
          <w:lang w:val="fr-FR"/>
        </w:rPr>
      </w:pPr>
      <w:r w:rsidRPr="00AA726E">
        <w:rPr>
          <w:rFonts w:cs="Arial"/>
          <w:sz w:val="20"/>
          <w:szCs w:val="20"/>
          <w:highlight w:val="lightGray"/>
          <w:lang w:val="fr-FR"/>
        </w:rPr>
        <w:t>Les travaux, embellissements, améliorations et transformations seront acquis au bailleur en fin de bail :</w:t>
      </w:r>
    </w:p>
    <w:p w14:paraId="5BE6E5E6" w14:textId="77777777" w:rsidR="001113A9" w:rsidRPr="00AA726E" w:rsidRDefault="001113A9" w:rsidP="00A429AC">
      <w:pPr>
        <w:pStyle w:val="WxBody"/>
        <w:spacing w:after="120"/>
        <w:ind w:left="705"/>
        <w:jc w:val="both"/>
        <w:rPr>
          <w:rFonts w:cs="Arial"/>
          <w:sz w:val="20"/>
          <w:szCs w:val="20"/>
          <w:highlight w:val="lightGray"/>
          <w:lang w:val="fr-FR"/>
        </w:rPr>
      </w:pPr>
      <w:r w:rsidRPr="00AA726E">
        <w:rPr>
          <w:rFonts w:cs="Arial"/>
          <w:sz w:val="20"/>
          <w:szCs w:val="20"/>
          <w:highlight w:val="lightGray"/>
          <w:lang w:val="fr-FR"/>
        </w:rPr>
        <w:t xml:space="preserve">□ </w:t>
      </w:r>
      <w:r w:rsidRPr="00AA726E">
        <w:rPr>
          <w:rFonts w:cs="Arial"/>
          <w:sz w:val="20"/>
          <w:szCs w:val="20"/>
          <w:highlight w:val="lightGray"/>
          <w:lang w:val="fr-FR"/>
        </w:rPr>
        <w:tab/>
      </w:r>
      <w:r w:rsidRPr="00AA726E">
        <w:rPr>
          <w:rFonts w:cs="Arial"/>
          <w:sz w:val="20"/>
          <w:szCs w:val="20"/>
          <w:highlight w:val="lightGray"/>
        </w:rPr>
        <w:t>sans</w:t>
      </w:r>
      <w:r w:rsidRPr="00AA726E">
        <w:rPr>
          <w:rFonts w:cs="Arial"/>
          <w:sz w:val="20"/>
          <w:szCs w:val="20"/>
          <w:highlight w:val="lightGray"/>
          <w:lang w:val="fr-FR"/>
        </w:rPr>
        <w:t xml:space="preserve"> indemnité </w:t>
      </w:r>
    </w:p>
    <w:p w14:paraId="440E98A6" w14:textId="7E4973AE" w:rsidR="001113A9" w:rsidRPr="00AA726E" w:rsidRDefault="001113A9" w:rsidP="00A429AC">
      <w:pPr>
        <w:pStyle w:val="WxBody"/>
        <w:spacing w:after="120"/>
        <w:ind w:left="705"/>
        <w:jc w:val="both"/>
        <w:rPr>
          <w:rFonts w:cs="Arial"/>
          <w:sz w:val="20"/>
          <w:szCs w:val="20"/>
          <w:lang w:val="fr-FR"/>
        </w:rPr>
      </w:pPr>
      <w:r w:rsidRPr="00AA726E">
        <w:rPr>
          <w:rFonts w:cs="Arial"/>
          <w:sz w:val="20"/>
          <w:szCs w:val="20"/>
          <w:highlight w:val="lightGray"/>
          <w:lang w:val="fr-FR"/>
        </w:rPr>
        <w:t xml:space="preserve">□ </w:t>
      </w:r>
      <w:r w:rsidRPr="00AA726E">
        <w:rPr>
          <w:rFonts w:cs="Arial"/>
          <w:sz w:val="20"/>
          <w:szCs w:val="20"/>
          <w:highlight w:val="lightGray"/>
          <w:lang w:val="fr-FR"/>
        </w:rPr>
        <w:tab/>
        <w:t>avec une indemnité correspondant à [.........................]</w:t>
      </w:r>
    </w:p>
    <w:p w14:paraId="2E63027D" w14:textId="77777777" w:rsidR="004964CD" w:rsidRPr="00AA726E" w:rsidRDefault="00C06CC8" w:rsidP="00AA726E">
      <w:pPr>
        <w:pStyle w:val="WxBody"/>
        <w:spacing w:after="120"/>
        <w:jc w:val="both"/>
        <w:rPr>
          <w:rFonts w:cs="Arial"/>
          <w:sz w:val="20"/>
          <w:szCs w:val="20"/>
          <w:highlight w:val="lightGray"/>
          <w:lang w:val="fr-FR"/>
        </w:rPr>
      </w:pPr>
      <w:r w:rsidRPr="00AA726E">
        <w:rPr>
          <w:rFonts w:cs="Arial"/>
          <w:sz w:val="20"/>
          <w:szCs w:val="20"/>
          <w:highlight w:val="lightGray"/>
          <w:lang w:val="fr-FR"/>
        </w:rPr>
        <w:t>Le bailleur</w:t>
      </w:r>
      <w:r w:rsidR="004964CD" w:rsidRPr="00AA726E">
        <w:rPr>
          <w:rFonts w:cs="Arial"/>
          <w:sz w:val="20"/>
          <w:szCs w:val="20"/>
          <w:highlight w:val="lightGray"/>
          <w:lang w:val="fr-FR"/>
        </w:rPr>
        <w:t> :</w:t>
      </w:r>
    </w:p>
    <w:p w14:paraId="27634B81" w14:textId="30B40F1A" w:rsidR="001113A9" w:rsidRPr="00AA726E" w:rsidRDefault="004964CD" w:rsidP="00AA726E">
      <w:pPr>
        <w:pStyle w:val="WxBody"/>
        <w:spacing w:after="120"/>
        <w:ind w:left="1416" w:hanging="708"/>
        <w:jc w:val="both"/>
        <w:rPr>
          <w:rFonts w:cs="Arial"/>
          <w:sz w:val="20"/>
          <w:szCs w:val="20"/>
          <w:highlight w:val="lightGray"/>
        </w:rPr>
      </w:pPr>
      <w:r w:rsidRPr="00AA726E">
        <w:rPr>
          <w:rFonts w:cs="Arial"/>
          <w:sz w:val="20"/>
          <w:szCs w:val="20"/>
          <w:highlight w:val="lightGray"/>
        </w:rPr>
        <w:t xml:space="preserve">□ </w:t>
      </w:r>
      <w:r w:rsidR="001113A9" w:rsidRPr="00AA726E">
        <w:rPr>
          <w:rFonts w:cs="Arial"/>
          <w:sz w:val="20"/>
          <w:szCs w:val="20"/>
          <w:highlight w:val="lightGray"/>
        </w:rPr>
        <w:tab/>
        <w:t>renonce à la faculté de demander la remise des lieux dans leur état initial et dès lors de demander l’enlèvement des</w:t>
      </w:r>
      <w:r w:rsidR="001113A9" w:rsidRPr="00AA726E">
        <w:rPr>
          <w:rFonts w:cs="Arial"/>
          <w:sz w:val="20"/>
          <w:szCs w:val="20"/>
          <w:highlight w:val="lightGray"/>
          <w:lang w:val="fr-FR"/>
        </w:rPr>
        <w:t xml:space="preserve"> travaux, embellissements, améliorations et transformations effectués par le preneur</w:t>
      </w:r>
      <w:r w:rsidR="0014723A">
        <w:rPr>
          <w:rFonts w:cs="Arial"/>
          <w:sz w:val="20"/>
          <w:szCs w:val="20"/>
          <w:highlight w:val="lightGray"/>
          <w:lang w:val="fr-FR"/>
        </w:rPr>
        <w:t>.</w:t>
      </w:r>
    </w:p>
    <w:p w14:paraId="27546264" w14:textId="100179B9" w:rsidR="00C06CC8" w:rsidRPr="00AA726E" w:rsidRDefault="001113A9" w:rsidP="00AA726E">
      <w:pPr>
        <w:pStyle w:val="WxBody"/>
        <w:spacing w:after="120"/>
        <w:ind w:left="1416" w:hanging="708"/>
        <w:jc w:val="both"/>
        <w:rPr>
          <w:rFonts w:cs="Arial"/>
          <w:sz w:val="20"/>
          <w:szCs w:val="20"/>
          <w:lang w:val="fr-FR"/>
        </w:rPr>
      </w:pPr>
      <w:r w:rsidRPr="00AA726E">
        <w:rPr>
          <w:rFonts w:cs="Arial"/>
          <w:sz w:val="20"/>
          <w:szCs w:val="20"/>
          <w:highlight w:val="lightGray"/>
        </w:rPr>
        <w:t xml:space="preserve">□      </w:t>
      </w:r>
      <w:r w:rsidRPr="00AA726E">
        <w:rPr>
          <w:rFonts w:cs="Arial"/>
          <w:sz w:val="20"/>
          <w:szCs w:val="20"/>
          <w:highlight w:val="lightGray"/>
        </w:rPr>
        <w:tab/>
      </w:r>
      <w:r w:rsidR="00C06CC8" w:rsidRPr="00AA726E">
        <w:rPr>
          <w:rFonts w:cs="Arial"/>
          <w:sz w:val="20"/>
          <w:szCs w:val="20"/>
          <w:highlight w:val="lightGray"/>
          <w:lang w:val="fr-FR"/>
        </w:rPr>
        <w:t xml:space="preserve">conserve la faculté de demander le rétablissement des lieux, partiellement ou totalement, dans leur état </w:t>
      </w:r>
      <w:r w:rsidR="0023689A" w:rsidRPr="00AA726E">
        <w:rPr>
          <w:rFonts w:cs="Arial"/>
          <w:sz w:val="20"/>
          <w:szCs w:val="20"/>
          <w:highlight w:val="lightGray"/>
          <w:lang w:val="fr-FR"/>
        </w:rPr>
        <w:t>initial</w:t>
      </w:r>
      <w:r w:rsidR="00C06CC8" w:rsidRPr="00AA726E">
        <w:rPr>
          <w:rFonts w:cs="Arial"/>
          <w:sz w:val="20"/>
          <w:szCs w:val="20"/>
          <w:highlight w:val="lightGray"/>
          <w:lang w:val="fr-FR"/>
        </w:rPr>
        <w:t>, aux frais du preneur.</w:t>
      </w:r>
    </w:p>
    <w:p w14:paraId="3C0C01AD" w14:textId="24BB320D" w:rsidR="00C06CC8" w:rsidRPr="00AA726E" w:rsidRDefault="00F20E4C" w:rsidP="00AA726E">
      <w:pPr>
        <w:pStyle w:val="WxBody"/>
        <w:spacing w:after="120"/>
        <w:jc w:val="both"/>
        <w:rPr>
          <w:rFonts w:cs="Arial"/>
          <w:sz w:val="20"/>
          <w:szCs w:val="20"/>
          <w:highlight w:val="lightGray"/>
          <w:lang w:val="fr-FR"/>
        </w:rPr>
      </w:pPr>
      <w:r w:rsidRPr="00AA726E">
        <w:rPr>
          <w:rFonts w:cs="Arial"/>
          <w:sz w:val="20"/>
          <w:szCs w:val="20"/>
          <w:highlight w:val="lightGray"/>
          <w:lang w:val="fr-FR"/>
        </w:rPr>
        <w:t>L</w:t>
      </w:r>
      <w:r w:rsidR="00C06CC8" w:rsidRPr="00AA726E">
        <w:rPr>
          <w:rFonts w:cs="Arial"/>
          <w:sz w:val="20"/>
          <w:szCs w:val="20"/>
          <w:highlight w:val="lightGray"/>
          <w:lang w:val="fr-FR"/>
        </w:rPr>
        <w:t xml:space="preserve">e preneur est tenu </w:t>
      </w:r>
      <w:r w:rsidR="002D2861" w:rsidRPr="00AA726E">
        <w:rPr>
          <w:rFonts w:cs="Arial"/>
          <w:sz w:val="20"/>
          <w:szCs w:val="20"/>
          <w:highlight w:val="lightGray"/>
          <w:lang w:val="fr-FR"/>
        </w:rPr>
        <w:t xml:space="preserve">de souscrire les assurances et </w:t>
      </w:r>
      <w:r w:rsidR="00C06CC8" w:rsidRPr="00AA726E">
        <w:rPr>
          <w:rFonts w:cs="Arial"/>
          <w:sz w:val="20"/>
          <w:szCs w:val="20"/>
          <w:highlight w:val="lightGray"/>
          <w:lang w:val="fr-FR"/>
        </w:rPr>
        <w:t xml:space="preserve">de demander toutes les autorisations administratives nécessaires (permis </w:t>
      </w:r>
      <w:r w:rsidR="002D2861" w:rsidRPr="00AA726E">
        <w:rPr>
          <w:rFonts w:cs="Arial"/>
          <w:sz w:val="20"/>
          <w:szCs w:val="20"/>
          <w:highlight w:val="lightGray"/>
          <w:lang w:val="fr-FR"/>
        </w:rPr>
        <w:t xml:space="preserve">d’urbanisme, </w:t>
      </w:r>
      <w:r w:rsidR="00C06CC8" w:rsidRPr="00AA726E">
        <w:rPr>
          <w:rFonts w:cs="Arial"/>
          <w:sz w:val="20"/>
          <w:szCs w:val="20"/>
          <w:highlight w:val="lightGray"/>
          <w:lang w:val="fr-FR"/>
        </w:rPr>
        <w:t>autorisation</w:t>
      </w:r>
      <w:r w:rsidR="002D2861" w:rsidRPr="00AA726E">
        <w:rPr>
          <w:rFonts w:cs="Arial"/>
          <w:sz w:val="20"/>
          <w:szCs w:val="20"/>
          <w:highlight w:val="lightGray"/>
          <w:lang w:val="fr-FR"/>
        </w:rPr>
        <w:t>s</w:t>
      </w:r>
      <w:r w:rsidR="00C06CC8" w:rsidRPr="00AA726E">
        <w:rPr>
          <w:rFonts w:cs="Arial"/>
          <w:sz w:val="20"/>
          <w:szCs w:val="20"/>
          <w:highlight w:val="lightGray"/>
          <w:lang w:val="fr-FR"/>
        </w:rPr>
        <w:t xml:space="preserve"> et examen par les services d’incendie, etc.) à ses frais exclusifs, et d’en produire la preuve au bailleur, à première demande. En outre, le preneur se conformera aux </w:t>
      </w:r>
      <w:r w:rsidR="00FF48F6">
        <w:rPr>
          <w:rFonts w:cs="Arial"/>
          <w:sz w:val="20"/>
          <w:szCs w:val="20"/>
          <w:highlight w:val="lightGray"/>
          <w:lang w:val="fr-FR"/>
        </w:rPr>
        <w:t>dispositions</w:t>
      </w:r>
      <w:r w:rsidR="00FF48F6" w:rsidRPr="00AA726E">
        <w:rPr>
          <w:rFonts w:cs="Arial"/>
          <w:sz w:val="20"/>
          <w:szCs w:val="20"/>
          <w:highlight w:val="lightGray"/>
          <w:lang w:val="fr-FR"/>
        </w:rPr>
        <w:t xml:space="preserve"> </w:t>
      </w:r>
      <w:r w:rsidR="00C06CC8" w:rsidRPr="00AA726E">
        <w:rPr>
          <w:rFonts w:cs="Arial"/>
          <w:sz w:val="20"/>
          <w:szCs w:val="20"/>
          <w:highlight w:val="lightGray"/>
          <w:lang w:val="fr-FR"/>
        </w:rPr>
        <w:t>de l’acte de base et du règlement d’ordre intérieur.</w:t>
      </w:r>
    </w:p>
    <w:p w14:paraId="0EE13D74" w14:textId="624FD2DD" w:rsidR="00C06CC8" w:rsidRPr="003477B8" w:rsidRDefault="00C06CC8" w:rsidP="00021236">
      <w:pPr>
        <w:pStyle w:val="WxBody"/>
        <w:spacing w:after="240"/>
        <w:jc w:val="both"/>
        <w:rPr>
          <w:rFonts w:cs="Arial"/>
          <w:sz w:val="20"/>
          <w:szCs w:val="20"/>
          <w:lang w:val="fr-FR"/>
        </w:rPr>
      </w:pPr>
      <w:r w:rsidRPr="00AA726E">
        <w:rPr>
          <w:rFonts w:cs="Arial"/>
          <w:sz w:val="20"/>
          <w:szCs w:val="20"/>
          <w:highlight w:val="lightGray"/>
          <w:lang w:val="fr-FR"/>
        </w:rPr>
        <w:t xml:space="preserve">Si le preneur ne satisfait pas </w:t>
      </w:r>
      <w:r w:rsidR="00D32045" w:rsidRPr="00AA726E">
        <w:rPr>
          <w:rFonts w:cs="Arial"/>
          <w:sz w:val="20"/>
          <w:szCs w:val="20"/>
          <w:highlight w:val="lightGray"/>
          <w:lang w:val="fr-FR"/>
        </w:rPr>
        <w:t xml:space="preserve">à </w:t>
      </w:r>
      <w:r w:rsidRPr="00AA726E">
        <w:rPr>
          <w:rFonts w:cs="Arial"/>
          <w:sz w:val="20"/>
          <w:szCs w:val="20"/>
          <w:highlight w:val="lightGray"/>
          <w:lang w:val="fr-FR"/>
        </w:rPr>
        <w:t>l’un</w:t>
      </w:r>
      <w:r w:rsidR="002D2861" w:rsidRPr="00AA726E">
        <w:rPr>
          <w:rFonts w:cs="Arial"/>
          <w:sz w:val="20"/>
          <w:szCs w:val="20"/>
          <w:highlight w:val="lightGray"/>
          <w:lang w:val="fr-FR"/>
        </w:rPr>
        <w:t>e</w:t>
      </w:r>
      <w:r w:rsidRPr="00AA726E">
        <w:rPr>
          <w:rFonts w:cs="Arial"/>
          <w:sz w:val="20"/>
          <w:szCs w:val="20"/>
          <w:highlight w:val="lightGray"/>
          <w:lang w:val="fr-FR"/>
        </w:rPr>
        <w:t xml:space="preserve"> de ces obligations et même si les travaux ont été autorisés, le bailleur pourra ordonner l’arrêt immédiat des travaux et exiger la remise en état des lieux, aux frais du </w:t>
      </w:r>
      <w:r w:rsidRPr="003477B8">
        <w:rPr>
          <w:rFonts w:cs="Arial"/>
          <w:sz w:val="20"/>
          <w:szCs w:val="20"/>
          <w:highlight w:val="lightGray"/>
          <w:lang w:val="fr-FR"/>
        </w:rPr>
        <w:t>preneur.</w:t>
      </w:r>
    </w:p>
    <w:p w14:paraId="71FF38C5" w14:textId="3BAA7E4B" w:rsidR="008E40C4" w:rsidRPr="003477B8" w:rsidRDefault="008E40C4" w:rsidP="00755CBD">
      <w:pPr>
        <w:pStyle w:val="Titre2"/>
        <w:numPr>
          <w:ilvl w:val="1"/>
          <w:numId w:val="65"/>
        </w:numPr>
        <w:spacing w:line="240" w:lineRule="auto"/>
        <w:jc w:val="both"/>
        <w:rPr>
          <w:rFonts w:cs="Arial"/>
          <w:lang w:val="fr-FR"/>
        </w:rPr>
      </w:pPr>
      <w:bookmarkStart w:id="67" w:name="_Toc511720286"/>
      <w:r w:rsidRPr="003477B8">
        <w:rPr>
          <w:rFonts w:cs="Arial"/>
          <w:lang w:val="fr-FR"/>
        </w:rPr>
        <w:t xml:space="preserve">Travaux </w:t>
      </w:r>
      <w:r w:rsidR="002D2861" w:rsidRPr="003477B8">
        <w:rPr>
          <w:rFonts w:cs="Arial"/>
          <w:lang w:val="fr-FR"/>
        </w:rPr>
        <w:t xml:space="preserve">du bailleur </w:t>
      </w:r>
      <w:r w:rsidRPr="003477B8">
        <w:rPr>
          <w:rFonts w:cs="Arial"/>
          <w:lang w:val="fr-FR"/>
        </w:rPr>
        <w:t>destinés à améliorer la performance énergétique</w:t>
      </w:r>
      <w:bookmarkEnd w:id="67"/>
      <w:r w:rsidR="008029C4" w:rsidRPr="003477B8">
        <w:rPr>
          <w:rFonts w:cs="Arial"/>
          <w:lang w:val="fr-FR"/>
        </w:rPr>
        <w:t xml:space="preserve"> ou à adapter le logement </w:t>
      </w:r>
      <w:r w:rsidR="008D6455">
        <w:rPr>
          <w:rFonts w:cs="Arial"/>
          <w:lang w:val="fr-FR"/>
        </w:rPr>
        <w:t>à</w:t>
      </w:r>
      <w:r w:rsidR="008029C4" w:rsidRPr="003477B8">
        <w:rPr>
          <w:rFonts w:cs="Arial"/>
          <w:lang w:val="fr-FR"/>
        </w:rPr>
        <w:t xml:space="preserve"> une situation d’handicap ou de perte d’autonomie du preneur </w:t>
      </w:r>
    </w:p>
    <w:p w14:paraId="6731CF28" w14:textId="2175FCDC" w:rsidR="008E40C4" w:rsidRPr="00AA726E" w:rsidRDefault="008E40C4" w:rsidP="00AA726E">
      <w:pPr>
        <w:pStyle w:val="Default"/>
        <w:spacing w:after="120"/>
        <w:jc w:val="both"/>
        <w:rPr>
          <w:rFonts w:ascii="Arial" w:hAnsi="Arial" w:cs="Arial"/>
          <w:sz w:val="20"/>
          <w:szCs w:val="20"/>
        </w:rPr>
      </w:pPr>
      <w:r w:rsidRPr="00AA726E">
        <w:rPr>
          <w:rFonts w:ascii="Arial" w:hAnsi="Arial" w:cs="Arial"/>
          <w:sz w:val="20"/>
          <w:szCs w:val="20"/>
        </w:rPr>
        <w:t>Le bailleur peut</w:t>
      </w:r>
      <w:r w:rsidR="00EA2289">
        <w:rPr>
          <w:rFonts w:ascii="Arial" w:hAnsi="Arial" w:cs="Arial"/>
          <w:sz w:val="20"/>
          <w:szCs w:val="20"/>
        </w:rPr>
        <w:t>,</w:t>
      </w:r>
      <w:r w:rsidR="00493E01" w:rsidRPr="00AA726E">
        <w:rPr>
          <w:rFonts w:ascii="Arial" w:hAnsi="Arial" w:cs="Arial"/>
          <w:sz w:val="20"/>
          <w:szCs w:val="20"/>
        </w:rPr>
        <w:t xml:space="preserve"> si le bail a une durée supérieure à trois ans</w:t>
      </w:r>
      <w:r w:rsidRPr="00AA726E">
        <w:rPr>
          <w:rFonts w:ascii="Arial" w:hAnsi="Arial" w:cs="Arial"/>
          <w:sz w:val="20"/>
          <w:szCs w:val="20"/>
        </w:rPr>
        <w:t>, après avertissement du preneur par courrier recommandé au moins un mois</w:t>
      </w:r>
      <w:r w:rsidR="00EA2289">
        <w:rPr>
          <w:rFonts w:ascii="Arial" w:hAnsi="Arial" w:cs="Arial"/>
          <w:sz w:val="20"/>
          <w:szCs w:val="20"/>
        </w:rPr>
        <w:t xml:space="preserve"> à</w:t>
      </w:r>
      <w:r w:rsidRPr="00AA726E">
        <w:rPr>
          <w:rFonts w:ascii="Arial" w:hAnsi="Arial" w:cs="Arial"/>
          <w:sz w:val="20"/>
          <w:szCs w:val="20"/>
        </w:rPr>
        <w:t xml:space="preserve"> l’avance, en cours de bail mais au maximum une fois par triennat, exécuter dans le bien loué tous travaux destinés à améliorer la performance énergétique du </w:t>
      </w:r>
      <w:r w:rsidR="002D2861" w:rsidRPr="00AA726E">
        <w:rPr>
          <w:rFonts w:ascii="Arial" w:hAnsi="Arial" w:cs="Arial"/>
          <w:sz w:val="20"/>
          <w:szCs w:val="20"/>
        </w:rPr>
        <w:t>bien loué</w:t>
      </w:r>
      <w:r w:rsidR="00386060">
        <w:rPr>
          <w:rFonts w:ascii="Arial" w:hAnsi="Arial" w:cs="Arial"/>
          <w:sz w:val="20"/>
          <w:szCs w:val="20"/>
        </w:rPr>
        <w:t xml:space="preserve"> ou destinés à adapter le logement </w:t>
      </w:r>
      <w:r w:rsidR="000941EF">
        <w:rPr>
          <w:rFonts w:ascii="Arial" w:hAnsi="Arial" w:cs="Arial"/>
          <w:sz w:val="20"/>
          <w:szCs w:val="20"/>
        </w:rPr>
        <w:t>à</w:t>
      </w:r>
      <w:r w:rsidR="00386060">
        <w:rPr>
          <w:rFonts w:ascii="Arial" w:hAnsi="Arial" w:cs="Arial"/>
          <w:sz w:val="20"/>
          <w:szCs w:val="20"/>
        </w:rPr>
        <w:t xml:space="preserve"> une situation d’handicap</w:t>
      </w:r>
      <w:r w:rsidR="00E62539">
        <w:rPr>
          <w:rFonts w:ascii="Arial" w:hAnsi="Arial" w:cs="Arial"/>
          <w:sz w:val="20"/>
          <w:szCs w:val="20"/>
        </w:rPr>
        <w:t xml:space="preserve"> ou de perte d’autonomie du preneur</w:t>
      </w:r>
      <w:r w:rsidRPr="00AA726E">
        <w:rPr>
          <w:rFonts w:ascii="Arial" w:hAnsi="Arial" w:cs="Arial"/>
          <w:sz w:val="20"/>
          <w:szCs w:val="20"/>
        </w:rPr>
        <w:t xml:space="preserve">, aux conditions </w:t>
      </w:r>
      <w:r w:rsidR="00152C77" w:rsidRPr="00AA726E">
        <w:rPr>
          <w:rFonts w:ascii="Arial" w:hAnsi="Arial" w:cs="Arial"/>
          <w:sz w:val="20"/>
          <w:szCs w:val="20"/>
        </w:rPr>
        <w:t xml:space="preserve">prévues par l’article 221 du Code </w:t>
      </w:r>
      <w:r w:rsidR="00EA2289">
        <w:rPr>
          <w:rFonts w:ascii="Arial" w:hAnsi="Arial" w:cs="Arial"/>
          <w:sz w:val="20"/>
          <w:szCs w:val="20"/>
        </w:rPr>
        <w:t xml:space="preserve">bruxellois </w:t>
      </w:r>
      <w:r w:rsidR="00152C77" w:rsidRPr="00AA726E">
        <w:rPr>
          <w:rFonts w:ascii="Arial" w:hAnsi="Arial" w:cs="Arial"/>
          <w:sz w:val="20"/>
          <w:szCs w:val="20"/>
        </w:rPr>
        <w:t>du Logement.</w:t>
      </w:r>
    </w:p>
    <w:p w14:paraId="2F0EF817" w14:textId="77777777" w:rsidR="002D2861" w:rsidRPr="00AA726E" w:rsidRDefault="002D2861" w:rsidP="00AA726E">
      <w:pPr>
        <w:pStyle w:val="Default"/>
        <w:spacing w:after="120"/>
        <w:jc w:val="both"/>
        <w:rPr>
          <w:rFonts w:ascii="Arial" w:hAnsi="Arial" w:cs="Arial"/>
          <w:sz w:val="20"/>
          <w:szCs w:val="20"/>
        </w:rPr>
      </w:pPr>
      <w:r w:rsidRPr="00AA726E">
        <w:rPr>
          <w:rFonts w:ascii="Arial" w:hAnsi="Arial" w:cs="Arial"/>
          <w:sz w:val="20"/>
          <w:szCs w:val="20"/>
        </w:rPr>
        <w:t>Le bailleur s’engage à faire ses meilleurs efforts pour réaliser les différents investissements simultanément, afin de limiter au maximum les désagréments causés au preneur par les travaux.</w:t>
      </w:r>
    </w:p>
    <w:p w14:paraId="407E3595" w14:textId="1A0F4B2D" w:rsidR="00425E27" w:rsidRDefault="008E40C4" w:rsidP="00021236">
      <w:pPr>
        <w:spacing w:after="240" w:line="240" w:lineRule="auto"/>
        <w:jc w:val="both"/>
        <w:rPr>
          <w:rFonts w:ascii="Arial" w:hAnsi="Arial" w:cs="Arial"/>
          <w:sz w:val="20"/>
          <w:szCs w:val="20"/>
        </w:rPr>
      </w:pPr>
      <w:r w:rsidRPr="00AA726E">
        <w:rPr>
          <w:rFonts w:ascii="Arial" w:hAnsi="Arial" w:cs="Arial"/>
          <w:bCs/>
          <w:sz w:val="20"/>
          <w:szCs w:val="20"/>
        </w:rPr>
        <w:t>En outre, l</w:t>
      </w:r>
      <w:r w:rsidRPr="00AA726E">
        <w:rPr>
          <w:rFonts w:ascii="Arial" w:hAnsi="Arial" w:cs="Arial"/>
          <w:sz w:val="20"/>
          <w:szCs w:val="20"/>
        </w:rPr>
        <w:t xml:space="preserve">es parties peuvent convenir à tout moment, de façon expresse et </w:t>
      </w:r>
      <w:r w:rsidR="004964CD" w:rsidRPr="00AA726E">
        <w:rPr>
          <w:rFonts w:ascii="Arial" w:hAnsi="Arial" w:cs="Arial"/>
          <w:sz w:val="20"/>
          <w:szCs w:val="20"/>
        </w:rPr>
        <w:t xml:space="preserve">au plus tard un mois </w:t>
      </w:r>
      <w:r w:rsidR="0031511C" w:rsidRPr="00AA726E">
        <w:rPr>
          <w:rFonts w:ascii="Arial" w:hAnsi="Arial" w:cs="Arial"/>
          <w:sz w:val="20"/>
          <w:szCs w:val="20"/>
        </w:rPr>
        <w:t>avant</w:t>
      </w:r>
      <w:r w:rsidRPr="00AA726E">
        <w:rPr>
          <w:rFonts w:ascii="Arial" w:hAnsi="Arial" w:cs="Arial"/>
          <w:sz w:val="20"/>
          <w:szCs w:val="20"/>
        </w:rPr>
        <w:t xml:space="preserve"> l’exécution de travaux visés ci-dessus</w:t>
      </w:r>
      <w:r w:rsidR="00F0562C" w:rsidRPr="00AA726E">
        <w:rPr>
          <w:rFonts w:ascii="Arial" w:hAnsi="Arial" w:cs="Arial"/>
          <w:sz w:val="20"/>
          <w:szCs w:val="20"/>
        </w:rPr>
        <w:t>,</w:t>
      </w:r>
      <w:r w:rsidRPr="00AA726E">
        <w:rPr>
          <w:rFonts w:ascii="Arial" w:hAnsi="Arial" w:cs="Arial"/>
          <w:sz w:val="20"/>
          <w:szCs w:val="20"/>
        </w:rPr>
        <w:t xml:space="preserve"> que ceux-ci donneront lieu à une augmentation du loyer</w:t>
      </w:r>
      <w:r w:rsidR="00FE6C25">
        <w:rPr>
          <w:rFonts w:ascii="Arial" w:hAnsi="Arial" w:cs="Arial"/>
          <w:sz w:val="20"/>
          <w:szCs w:val="20"/>
        </w:rPr>
        <w:t xml:space="preserve">. </w:t>
      </w:r>
    </w:p>
    <w:p w14:paraId="26E64A1F" w14:textId="77777777" w:rsidR="005F50F6" w:rsidRDefault="00FE6C25" w:rsidP="00021236">
      <w:pPr>
        <w:spacing w:after="240" w:line="240" w:lineRule="auto"/>
        <w:jc w:val="both"/>
        <w:rPr>
          <w:rFonts w:ascii="Arial" w:hAnsi="Arial" w:cs="Arial"/>
          <w:sz w:val="20"/>
          <w:szCs w:val="20"/>
        </w:rPr>
      </w:pPr>
      <w:r>
        <w:rPr>
          <w:rFonts w:ascii="Arial" w:hAnsi="Arial" w:cs="Arial"/>
          <w:sz w:val="20"/>
          <w:szCs w:val="20"/>
        </w:rPr>
        <w:t xml:space="preserve">Dans ce cas, </w:t>
      </w:r>
    </w:p>
    <w:p w14:paraId="604F244C" w14:textId="605A802F" w:rsidR="008E40C4" w:rsidRDefault="00FE6C25" w:rsidP="005F50F6">
      <w:pPr>
        <w:pStyle w:val="Paragraphedeliste"/>
        <w:numPr>
          <w:ilvl w:val="0"/>
          <w:numId w:val="43"/>
        </w:numPr>
        <w:spacing w:after="240" w:line="240" w:lineRule="auto"/>
        <w:jc w:val="both"/>
        <w:rPr>
          <w:rFonts w:ascii="Arial" w:hAnsi="Arial" w:cs="Arial"/>
          <w:sz w:val="20"/>
          <w:szCs w:val="20"/>
        </w:rPr>
      </w:pPr>
      <w:r w:rsidRPr="00E27EBC">
        <w:rPr>
          <w:rFonts w:ascii="Arial" w:hAnsi="Arial" w:cs="Arial"/>
          <w:sz w:val="20"/>
          <w:szCs w:val="20"/>
        </w:rPr>
        <w:t>p</w:t>
      </w:r>
      <w:r w:rsidR="00BC7283" w:rsidRPr="00E27EBC">
        <w:rPr>
          <w:rFonts w:ascii="Arial" w:hAnsi="Arial" w:cs="Arial"/>
          <w:sz w:val="20"/>
          <w:szCs w:val="20"/>
        </w:rPr>
        <w:t xml:space="preserve">our les travaux </w:t>
      </w:r>
      <w:r w:rsidR="008B49B7" w:rsidRPr="00E27EBC">
        <w:rPr>
          <w:rFonts w:ascii="Arial" w:hAnsi="Arial" w:cs="Arial"/>
          <w:sz w:val="20"/>
          <w:szCs w:val="20"/>
        </w:rPr>
        <w:t>destinés à am</w:t>
      </w:r>
      <w:r w:rsidR="000E0E72" w:rsidRPr="00E27EBC">
        <w:rPr>
          <w:rFonts w:ascii="Arial" w:hAnsi="Arial" w:cs="Arial"/>
          <w:sz w:val="20"/>
          <w:szCs w:val="20"/>
        </w:rPr>
        <w:t xml:space="preserve">éliorer </w:t>
      </w:r>
      <w:r w:rsidR="00917622" w:rsidRPr="00E27EBC">
        <w:rPr>
          <w:rFonts w:ascii="Arial" w:hAnsi="Arial" w:cs="Arial"/>
          <w:sz w:val="20"/>
          <w:szCs w:val="20"/>
        </w:rPr>
        <w:t>la performance énergé</w:t>
      </w:r>
      <w:r w:rsidR="00472485" w:rsidRPr="00E27EBC">
        <w:rPr>
          <w:rFonts w:ascii="Arial" w:hAnsi="Arial" w:cs="Arial"/>
          <w:sz w:val="20"/>
          <w:szCs w:val="20"/>
        </w:rPr>
        <w:t>tique</w:t>
      </w:r>
      <w:r w:rsidR="007C7D5C" w:rsidRPr="00E27EBC">
        <w:rPr>
          <w:rFonts w:ascii="Arial" w:hAnsi="Arial" w:cs="Arial"/>
          <w:sz w:val="20"/>
          <w:szCs w:val="20"/>
        </w:rPr>
        <w:t xml:space="preserve"> du logement, la révision</w:t>
      </w:r>
      <w:r w:rsidRPr="00E27EBC">
        <w:rPr>
          <w:rFonts w:ascii="Arial" w:hAnsi="Arial" w:cs="Arial"/>
          <w:sz w:val="20"/>
          <w:szCs w:val="20"/>
        </w:rPr>
        <w:t xml:space="preserve"> du loyer es</w:t>
      </w:r>
      <w:r w:rsidR="006F19E7" w:rsidRPr="00E27EBC">
        <w:rPr>
          <w:rFonts w:ascii="Arial" w:hAnsi="Arial" w:cs="Arial"/>
          <w:sz w:val="20"/>
          <w:szCs w:val="20"/>
        </w:rPr>
        <w:t xml:space="preserve">t </w:t>
      </w:r>
      <w:r w:rsidR="001344A8" w:rsidRPr="00E27EBC">
        <w:rPr>
          <w:rFonts w:ascii="Arial" w:hAnsi="Arial" w:cs="Arial"/>
          <w:sz w:val="20"/>
          <w:szCs w:val="20"/>
        </w:rPr>
        <w:t>proportionnée</w:t>
      </w:r>
      <w:r w:rsidR="006F19E7" w:rsidRPr="00E27EBC">
        <w:rPr>
          <w:rFonts w:ascii="Arial" w:hAnsi="Arial" w:cs="Arial"/>
          <w:sz w:val="20"/>
          <w:szCs w:val="20"/>
        </w:rPr>
        <w:t xml:space="preserve"> </w:t>
      </w:r>
      <w:r w:rsidR="000529D9" w:rsidRPr="00E27EBC">
        <w:rPr>
          <w:rFonts w:ascii="Arial" w:hAnsi="Arial" w:cs="Arial"/>
          <w:sz w:val="20"/>
          <w:szCs w:val="20"/>
        </w:rPr>
        <w:t xml:space="preserve">à l’amélioration </w:t>
      </w:r>
      <w:r w:rsidR="007A27A2" w:rsidRPr="00E27EBC">
        <w:rPr>
          <w:rFonts w:ascii="Arial" w:hAnsi="Arial" w:cs="Arial"/>
          <w:sz w:val="20"/>
          <w:szCs w:val="20"/>
        </w:rPr>
        <w:t>de la performance én</w:t>
      </w:r>
      <w:r w:rsidR="00A36598" w:rsidRPr="00E27EBC">
        <w:rPr>
          <w:rFonts w:ascii="Arial" w:hAnsi="Arial" w:cs="Arial"/>
          <w:sz w:val="20"/>
          <w:szCs w:val="20"/>
        </w:rPr>
        <w:t>e</w:t>
      </w:r>
      <w:r w:rsidR="007A27A2" w:rsidRPr="00E27EBC">
        <w:rPr>
          <w:rFonts w:ascii="Arial" w:hAnsi="Arial" w:cs="Arial"/>
          <w:sz w:val="20"/>
          <w:szCs w:val="20"/>
        </w:rPr>
        <w:t>rg</w:t>
      </w:r>
      <w:r w:rsidR="00A36598" w:rsidRPr="00E27EBC">
        <w:rPr>
          <w:rFonts w:ascii="Arial" w:hAnsi="Arial" w:cs="Arial"/>
          <w:sz w:val="20"/>
          <w:szCs w:val="20"/>
        </w:rPr>
        <w:t>é</w:t>
      </w:r>
      <w:r w:rsidR="007A27A2" w:rsidRPr="00E27EBC">
        <w:rPr>
          <w:rFonts w:ascii="Arial" w:hAnsi="Arial" w:cs="Arial"/>
          <w:sz w:val="20"/>
          <w:szCs w:val="20"/>
        </w:rPr>
        <w:t xml:space="preserve">tique </w:t>
      </w:r>
      <w:r w:rsidR="00A36598" w:rsidRPr="00E27EBC">
        <w:rPr>
          <w:rFonts w:ascii="Arial" w:hAnsi="Arial" w:cs="Arial"/>
          <w:sz w:val="20"/>
          <w:szCs w:val="20"/>
        </w:rPr>
        <w:t xml:space="preserve">du bâtiment, le coût supporté par le bailleur et au gain </w:t>
      </w:r>
      <w:r w:rsidR="0008713B" w:rsidRPr="00E27EBC">
        <w:rPr>
          <w:rFonts w:ascii="Arial" w:hAnsi="Arial" w:cs="Arial"/>
          <w:sz w:val="20"/>
          <w:szCs w:val="20"/>
        </w:rPr>
        <w:t>potentiel économisé par le preneur grâce à ceux-ci</w:t>
      </w:r>
      <w:r w:rsidR="005F50F6">
        <w:rPr>
          <w:rFonts w:ascii="Arial" w:hAnsi="Arial" w:cs="Arial"/>
          <w:sz w:val="20"/>
          <w:szCs w:val="20"/>
        </w:rPr>
        <w:t xml:space="preserve"> ; </w:t>
      </w:r>
      <w:r w:rsidR="001344A8" w:rsidRPr="00E27EBC">
        <w:rPr>
          <w:rFonts w:ascii="Arial" w:hAnsi="Arial" w:cs="Arial"/>
          <w:sz w:val="20"/>
          <w:szCs w:val="20"/>
        </w:rPr>
        <w:t xml:space="preserve"> </w:t>
      </w:r>
    </w:p>
    <w:p w14:paraId="75E4A6B8" w14:textId="0290C099" w:rsidR="005F50F6" w:rsidRPr="00E27EBC" w:rsidRDefault="005F50F6" w:rsidP="00E27EBC">
      <w:pPr>
        <w:pStyle w:val="Paragraphedeliste"/>
        <w:numPr>
          <w:ilvl w:val="0"/>
          <w:numId w:val="43"/>
        </w:numPr>
        <w:spacing w:after="240" w:line="240" w:lineRule="auto"/>
        <w:jc w:val="both"/>
        <w:rPr>
          <w:rFonts w:ascii="Arial" w:hAnsi="Arial" w:cs="Arial"/>
          <w:sz w:val="20"/>
          <w:szCs w:val="20"/>
        </w:rPr>
      </w:pPr>
      <w:r>
        <w:rPr>
          <w:rFonts w:ascii="Arial" w:hAnsi="Arial" w:cs="Arial"/>
          <w:sz w:val="20"/>
          <w:szCs w:val="20"/>
        </w:rPr>
        <w:t xml:space="preserve">pour les travaux </w:t>
      </w:r>
      <w:r w:rsidR="000510F1">
        <w:rPr>
          <w:rFonts w:ascii="Arial" w:hAnsi="Arial" w:cs="Arial"/>
          <w:sz w:val="20"/>
          <w:szCs w:val="20"/>
        </w:rPr>
        <w:t xml:space="preserve">destinés à </w:t>
      </w:r>
      <w:r w:rsidR="001D2ED2">
        <w:rPr>
          <w:rFonts w:ascii="Arial" w:hAnsi="Arial" w:cs="Arial"/>
          <w:sz w:val="20"/>
          <w:szCs w:val="20"/>
        </w:rPr>
        <w:t>adapter le logement à une situation</w:t>
      </w:r>
      <w:r w:rsidR="00193E4E">
        <w:rPr>
          <w:rFonts w:ascii="Arial" w:hAnsi="Arial" w:cs="Arial"/>
          <w:sz w:val="20"/>
          <w:szCs w:val="20"/>
        </w:rPr>
        <w:t xml:space="preserve"> d’handicap </w:t>
      </w:r>
      <w:r w:rsidR="003A23F6">
        <w:rPr>
          <w:rFonts w:ascii="Arial" w:hAnsi="Arial" w:cs="Arial"/>
          <w:sz w:val="20"/>
          <w:szCs w:val="20"/>
        </w:rPr>
        <w:t xml:space="preserve">ou de perte d’autonomie du preneur, </w:t>
      </w:r>
      <w:r w:rsidR="00035820">
        <w:rPr>
          <w:rFonts w:ascii="Arial" w:hAnsi="Arial" w:cs="Arial"/>
          <w:sz w:val="20"/>
          <w:szCs w:val="20"/>
        </w:rPr>
        <w:t xml:space="preserve">l’augmentation du loyer </w:t>
      </w:r>
      <w:r w:rsidR="008B2C51">
        <w:rPr>
          <w:rFonts w:ascii="Arial" w:hAnsi="Arial" w:cs="Arial"/>
          <w:sz w:val="20"/>
          <w:szCs w:val="20"/>
        </w:rPr>
        <w:t xml:space="preserve">est déterminée en tenant compte du </w:t>
      </w:r>
      <w:r w:rsidR="008B2C51">
        <w:rPr>
          <w:rFonts w:ascii="Arial" w:hAnsi="Arial" w:cs="Arial"/>
          <w:sz w:val="20"/>
          <w:szCs w:val="20"/>
        </w:rPr>
        <w:lastRenderedPageBreak/>
        <w:t xml:space="preserve">coût </w:t>
      </w:r>
      <w:r w:rsidR="003C54A9">
        <w:rPr>
          <w:rFonts w:ascii="Arial" w:hAnsi="Arial" w:cs="Arial"/>
          <w:sz w:val="20"/>
          <w:szCs w:val="20"/>
        </w:rPr>
        <w:t xml:space="preserve">supporté par le bailleur et de l’importance </w:t>
      </w:r>
      <w:r w:rsidR="006154A6">
        <w:rPr>
          <w:rFonts w:ascii="Arial" w:hAnsi="Arial" w:cs="Arial"/>
          <w:sz w:val="20"/>
          <w:szCs w:val="20"/>
        </w:rPr>
        <w:t xml:space="preserve">de l’adaptation du logement </w:t>
      </w:r>
      <w:r w:rsidR="000016F8">
        <w:rPr>
          <w:rFonts w:ascii="Arial" w:hAnsi="Arial" w:cs="Arial"/>
          <w:sz w:val="20"/>
          <w:szCs w:val="20"/>
        </w:rPr>
        <w:t xml:space="preserve">à la situation de handicap ou de perte d’autonomie du preneur. </w:t>
      </w:r>
      <w:r w:rsidR="001D2ED2">
        <w:rPr>
          <w:rFonts w:ascii="Arial" w:hAnsi="Arial" w:cs="Arial"/>
          <w:sz w:val="20"/>
          <w:szCs w:val="20"/>
        </w:rPr>
        <w:t xml:space="preserve"> </w:t>
      </w:r>
    </w:p>
    <w:p w14:paraId="241979CB" w14:textId="3DE77C50" w:rsidR="008E40C4" w:rsidRPr="00AA726E" w:rsidRDefault="008E40C4" w:rsidP="00755CBD">
      <w:pPr>
        <w:pStyle w:val="Titre2"/>
        <w:numPr>
          <w:ilvl w:val="1"/>
          <w:numId w:val="65"/>
        </w:numPr>
        <w:spacing w:line="240" w:lineRule="auto"/>
        <w:jc w:val="both"/>
        <w:rPr>
          <w:rFonts w:cs="Arial"/>
          <w:sz w:val="22"/>
          <w:szCs w:val="22"/>
          <w:lang w:val="fr-FR"/>
        </w:rPr>
      </w:pPr>
      <w:bookmarkStart w:id="68" w:name="_Toc511720288"/>
      <w:r w:rsidRPr="4DD6438C">
        <w:rPr>
          <w:rFonts w:cs="Arial"/>
          <w:lang w:val="fr-FR"/>
        </w:rPr>
        <w:t xml:space="preserve">Bail de rénovation </w:t>
      </w:r>
      <w:r w:rsidR="00BB5D63" w:rsidRPr="4DD6438C">
        <w:rPr>
          <w:rFonts w:cs="Arial"/>
          <w:sz w:val="22"/>
          <w:szCs w:val="22"/>
          <w:lang w:val="fr-FR"/>
        </w:rPr>
        <w:t>(uniquement pour les baux d’une durée égale ou supérieure à trois ans)</w:t>
      </w:r>
      <w:bookmarkEnd w:id="68"/>
    </w:p>
    <w:p w14:paraId="44C1F49B" w14:textId="706067B5" w:rsidR="007B0390" w:rsidRPr="00165443" w:rsidRDefault="00A057EE" w:rsidP="00AA726E">
      <w:pPr>
        <w:spacing w:after="120" w:line="240" w:lineRule="auto"/>
        <w:ind w:left="709" w:hanging="709"/>
        <w:jc w:val="both"/>
        <w:rPr>
          <w:rFonts w:ascii="Arial" w:hAnsi="Arial" w:cs="Arial"/>
          <w:sz w:val="20"/>
          <w:szCs w:val="20"/>
          <w:lang w:val="fr-FR"/>
        </w:rPr>
      </w:pPr>
      <w:r w:rsidRPr="00AA726E">
        <w:rPr>
          <w:rFonts w:ascii="Arial" w:hAnsi="Arial" w:cs="Arial"/>
          <w:sz w:val="20"/>
          <w:szCs w:val="20"/>
          <w:lang w:val="fr-FR"/>
        </w:rPr>
        <w:t xml:space="preserve">□ </w:t>
      </w:r>
      <w:r w:rsidR="001113A9" w:rsidRPr="00AA726E">
        <w:rPr>
          <w:rFonts w:ascii="Arial" w:hAnsi="Arial" w:cs="Arial"/>
          <w:sz w:val="20"/>
          <w:szCs w:val="20"/>
          <w:lang w:val="fr-FR"/>
        </w:rPr>
        <w:tab/>
      </w:r>
      <w:r w:rsidR="007B0390" w:rsidRPr="00165443">
        <w:rPr>
          <w:rFonts w:ascii="Arial" w:hAnsi="Arial" w:cs="Arial"/>
          <w:sz w:val="20"/>
          <w:szCs w:val="20"/>
          <w:lang w:val="fr-FR"/>
        </w:rPr>
        <w:t>Le présent bail n</w:t>
      </w:r>
      <w:r w:rsidR="00152C77" w:rsidRPr="00165443">
        <w:rPr>
          <w:rFonts w:ascii="Arial" w:hAnsi="Arial" w:cs="Arial"/>
          <w:sz w:val="20"/>
          <w:szCs w:val="20"/>
          <w:lang w:val="fr-FR"/>
        </w:rPr>
        <w:t>’est pas un bail de rénovation.</w:t>
      </w:r>
    </w:p>
    <w:p w14:paraId="0DD9E13A" w14:textId="7E6E6621" w:rsidR="00BB5D63" w:rsidRPr="00AA726E" w:rsidRDefault="00A057EE" w:rsidP="008D692B">
      <w:pPr>
        <w:spacing w:after="120" w:line="240" w:lineRule="auto"/>
        <w:ind w:left="705" w:hanging="705"/>
        <w:jc w:val="both"/>
        <w:rPr>
          <w:rFonts w:ascii="Arial" w:hAnsi="Arial" w:cs="Arial"/>
          <w:sz w:val="20"/>
          <w:szCs w:val="20"/>
          <w:lang w:val="fr-FR"/>
        </w:rPr>
      </w:pPr>
      <w:r w:rsidRPr="00165443">
        <w:rPr>
          <w:rFonts w:ascii="Arial" w:hAnsi="Arial" w:cs="Arial"/>
          <w:sz w:val="20"/>
          <w:szCs w:val="20"/>
          <w:lang w:val="fr-FR"/>
        </w:rPr>
        <w:t xml:space="preserve">□ </w:t>
      </w:r>
      <w:r w:rsidRPr="00165443">
        <w:rPr>
          <w:rFonts w:ascii="Arial" w:hAnsi="Arial" w:cs="Arial"/>
          <w:sz w:val="20"/>
          <w:szCs w:val="20"/>
          <w:lang w:val="fr-FR"/>
        </w:rPr>
        <w:tab/>
      </w:r>
      <w:r w:rsidR="00BB5D63" w:rsidRPr="00165443">
        <w:rPr>
          <w:rFonts w:ascii="Arial" w:hAnsi="Arial" w:cs="Arial"/>
          <w:sz w:val="20"/>
          <w:szCs w:val="20"/>
          <w:lang w:val="fr-FR"/>
        </w:rPr>
        <w:t>Les parties</w:t>
      </w:r>
      <w:r w:rsidR="00BB5D63" w:rsidRPr="00165443">
        <w:rPr>
          <w:rFonts w:ascii="Arial" w:eastAsiaTheme="majorEastAsia" w:hAnsi="Arial" w:cs="Arial"/>
          <w:b/>
          <w:bCs/>
          <w:color w:val="4F81BD" w:themeColor="accent1"/>
          <w:lang w:val="fr-FR"/>
        </w:rPr>
        <w:t xml:space="preserve"> </w:t>
      </w:r>
      <w:r w:rsidR="00BB5D63" w:rsidRPr="00165443">
        <w:rPr>
          <w:rFonts w:ascii="Arial" w:hAnsi="Arial" w:cs="Arial"/>
          <w:sz w:val="20"/>
          <w:szCs w:val="20"/>
          <w:lang w:val="fr-FR"/>
        </w:rPr>
        <w:t>conviennent dès à présent de soumettre le bail au régime des baux de rénovation</w:t>
      </w:r>
      <w:r w:rsidR="007B0390" w:rsidRPr="00165443">
        <w:rPr>
          <w:rFonts w:ascii="Arial" w:hAnsi="Arial" w:cs="Arial"/>
          <w:sz w:val="20"/>
          <w:szCs w:val="20"/>
          <w:lang w:val="fr-FR"/>
        </w:rPr>
        <w:t xml:space="preserve"> aux condition</w:t>
      </w:r>
      <w:r w:rsidR="0031511C" w:rsidRPr="00165443">
        <w:rPr>
          <w:rFonts w:ascii="Arial" w:hAnsi="Arial" w:cs="Arial"/>
          <w:sz w:val="20"/>
          <w:szCs w:val="20"/>
          <w:lang w:val="fr-FR"/>
        </w:rPr>
        <w:t>s</w:t>
      </w:r>
      <w:r w:rsidR="007B0390" w:rsidRPr="00165443">
        <w:rPr>
          <w:rFonts w:ascii="Arial" w:hAnsi="Arial" w:cs="Arial"/>
          <w:sz w:val="20"/>
          <w:szCs w:val="20"/>
          <w:lang w:val="fr-FR"/>
        </w:rPr>
        <w:t xml:space="preserve"> suivantes :</w:t>
      </w:r>
    </w:p>
    <w:p w14:paraId="7AA22883" w14:textId="1C68EEF8" w:rsidR="008E40C4" w:rsidRPr="00AA726E" w:rsidRDefault="00AE611F" w:rsidP="00AA726E">
      <w:pPr>
        <w:pStyle w:val="Titre5"/>
        <w:numPr>
          <w:ilvl w:val="0"/>
          <w:numId w:val="78"/>
        </w:numPr>
        <w:spacing w:after="120" w:line="240" w:lineRule="auto"/>
        <w:ind w:left="1134" w:hanging="425"/>
        <w:rPr>
          <w:rFonts w:ascii="Arial" w:hAnsi="Arial" w:cs="Arial"/>
          <w:b/>
          <w:color w:val="4F81BD" w:themeColor="accent1"/>
          <w:lang w:val="fr-FR"/>
        </w:rPr>
      </w:pPr>
      <w:r w:rsidRPr="00AA726E">
        <w:rPr>
          <w:rFonts w:ascii="Arial" w:hAnsi="Arial" w:cs="Arial"/>
          <w:b/>
          <w:color w:val="4F81BD" w:themeColor="accent1"/>
          <w:lang w:val="fr-FR"/>
        </w:rPr>
        <w:t>Description et calendrier des travaux</w:t>
      </w:r>
    </w:p>
    <w:p w14:paraId="39F91D81" w14:textId="27C6594D" w:rsidR="008E40C4" w:rsidRPr="00AA726E" w:rsidRDefault="00BB5D63" w:rsidP="00AA726E">
      <w:pPr>
        <w:spacing w:after="120" w:line="240" w:lineRule="auto"/>
        <w:ind w:left="708"/>
        <w:jc w:val="both"/>
        <w:rPr>
          <w:rFonts w:ascii="Arial" w:hAnsi="Arial" w:cs="Arial"/>
          <w:sz w:val="20"/>
          <w:szCs w:val="20"/>
          <w:lang w:val="fr-FR"/>
        </w:rPr>
      </w:pPr>
      <w:r w:rsidRPr="00AA726E">
        <w:rPr>
          <w:rFonts w:ascii="Arial" w:hAnsi="Arial" w:cs="Arial"/>
          <w:sz w:val="20"/>
          <w:szCs w:val="20"/>
          <w:lang w:val="fr-FR"/>
        </w:rPr>
        <w:t>Le preneur s’engage à exécuter dans le bien loué les</w:t>
      </w:r>
      <w:r w:rsidR="008E40C4" w:rsidRPr="00AA726E">
        <w:rPr>
          <w:rFonts w:ascii="Arial" w:hAnsi="Arial" w:cs="Arial"/>
          <w:sz w:val="20"/>
          <w:szCs w:val="20"/>
          <w:lang w:val="fr-FR"/>
        </w:rPr>
        <w:t xml:space="preserve"> travaux suivants (</w:t>
      </w:r>
      <w:r w:rsidR="008E40C4" w:rsidRPr="00AA726E">
        <w:rPr>
          <w:rFonts w:ascii="Arial" w:hAnsi="Arial" w:cs="Arial"/>
          <w:i/>
          <w:sz w:val="20"/>
          <w:szCs w:val="20"/>
          <w:lang w:val="fr-FR"/>
        </w:rPr>
        <w:t>description détaillée</w:t>
      </w:r>
      <w:r w:rsidR="0025266D" w:rsidRPr="00AA726E">
        <w:rPr>
          <w:rFonts w:ascii="Arial" w:hAnsi="Arial" w:cs="Arial"/>
          <w:i/>
          <w:sz w:val="20"/>
          <w:szCs w:val="20"/>
          <w:lang w:val="fr-FR"/>
        </w:rPr>
        <w:t>, en ce compris les matériaux utilisés et le recours ou non à un corps de métier</w:t>
      </w:r>
      <w:r w:rsidR="008E40C4" w:rsidRPr="00AA726E">
        <w:rPr>
          <w:rFonts w:ascii="Arial" w:hAnsi="Arial" w:cs="Arial"/>
          <w:sz w:val="20"/>
          <w:szCs w:val="20"/>
          <w:lang w:val="fr-FR"/>
        </w:rPr>
        <w:t xml:space="preserve">) : </w:t>
      </w:r>
      <w:r w:rsidR="00F4462D" w:rsidRPr="00AA726E">
        <w:rPr>
          <w:rFonts w:ascii="Arial" w:hAnsi="Arial" w:cs="Arial"/>
          <w:sz w:val="20"/>
          <w:szCs w:val="20"/>
          <w:lang w:val="fr-FR"/>
        </w:rPr>
        <w:t>……………………</w:t>
      </w:r>
    </w:p>
    <w:p w14:paraId="24EDB7B4" w14:textId="188A0080" w:rsidR="008E40C4" w:rsidRPr="00AA726E" w:rsidRDefault="008E40C4" w:rsidP="00AA726E">
      <w:pPr>
        <w:spacing w:after="120" w:line="240" w:lineRule="auto"/>
        <w:ind w:left="708"/>
        <w:jc w:val="both"/>
        <w:rPr>
          <w:rFonts w:ascii="Arial" w:hAnsi="Arial" w:cs="Arial"/>
          <w:sz w:val="20"/>
          <w:szCs w:val="20"/>
          <w:lang w:val="fr-FR"/>
        </w:rPr>
      </w:pPr>
      <w:r w:rsidRPr="00AA726E">
        <w:rPr>
          <w:rFonts w:ascii="Arial" w:hAnsi="Arial" w:cs="Arial"/>
          <w:sz w:val="20"/>
          <w:szCs w:val="20"/>
          <w:lang w:val="fr-FR"/>
        </w:rPr>
        <w:t>……………………………………………………………………………………………………………</w:t>
      </w:r>
      <w:r w:rsidR="00F4462D" w:rsidRPr="00AA726E">
        <w:rPr>
          <w:rFonts w:ascii="Arial" w:hAnsi="Arial" w:cs="Arial"/>
          <w:sz w:val="20"/>
          <w:szCs w:val="20"/>
          <w:lang w:val="fr-FR"/>
        </w:rPr>
        <w:t>..</w:t>
      </w:r>
      <w:r w:rsidRPr="00AA726E">
        <w:rPr>
          <w:rFonts w:ascii="Arial" w:hAnsi="Arial" w:cs="Arial"/>
          <w:sz w:val="20"/>
          <w:szCs w:val="20"/>
          <w:lang w:val="fr-FR"/>
        </w:rPr>
        <w:t>……………………………………………………………………………………………………………</w:t>
      </w:r>
      <w:r w:rsidR="00F4462D" w:rsidRPr="00AA726E">
        <w:rPr>
          <w:rFonts w:ascii="Arial" w:hAnsi="Arial" w:cs="Arial"/>
          <w:sz w:val="20"/>
          <w:szCs w:val="20"/>
          <w:lang w:val="fr-FR"/>
        </w:rPr>
        <w:t>..</w:t>
      </w:r>
      <w:r w:rsidRPr="00AA726E">
        <w:rPr>
          <w:rFonts w:ascii="Arial" w:hAnsi="Arial" w:cs="Arial"/>
          <w:sz w:val="20"/>
          <w:szCs w:val="20"/>
          <w:lang w:val="fr-FR"/>
        </w:rPr>
        <w:t>……………………………………………………………………………………………………………</w:t>
      </w:r>
      <w:r w:rsidR="00F4462D" w:rsidRPr="00AA726E">
        <w:rPr>
          <w:rFonts w:ascii="Arial" w:hAnsi="Arial" w:cs="Arial"/>
          <w:sz w:val="20"/>
          <w:szCs w:val="20"/>
          <w:lang w:val="fr-FR"/>
        </w:rPr>
        <w:t>..</w:t>
      </w:r>
      <w:r w:rsidRPr="00AA726E">
        <w:rPr>
          <w:rFonts w:ascii="Arial" w:hAnsi="Arial" w:cs="Arial"/>
          <w:sz w:val="20"/>
          <w:szCs w:val="20"/>
          <w:lang w:val="fr-FR"/>
        </w:rPr>
        <w:t>………………………………</w:t>
      </w:r>
      <w:r w:rsidR="00F4462D" w:rsidRPr="00AA726E">
        <w:rPr>
          <w:rFonts w:ascii="Arial" w:hAnsi="Arial" w:cs="Arial"/>
          <w:sz w:val="20"/>
          <w:szCs w:val="20"/>
          <w:lang w:val="fr-FR"/>
        </w:rPr>
        <w:t>……………………………………………………………………………..</w:t>
      </w:r>
    </w:p>
    <w:p w14:paraId="4EAD4610" w14:textId="2376311F" w:rsidR="008E40C4" w:rsidRPr="00AA726E" w:rsidRDefault="008E40C4" w:rsidP="4C1DB6B7">
      <w:pPr>
        <w:spacing w:after="120" w:line="240" w:lineRule="auto"/>
        <w:ind w:firstLine="708"/>
        <w:jc w:val="both"/>
        <w:rPr>
          <w:rFonts w:ascii="Arial" w:hAnsi="Arial" w:cs="Arial"/>
          <w:sz w:val="20"/>
          <w:szCs w:val="20"/>
        </w:rPr>
      </w:pPr>
      <w:r w:rsidRPr="4C1DB6B7">
        <w:rPr>
          <w:rFonts w:ascii="Arial" w:hAnsi="Arial" w:cs="Arial"/>
          <w:sz w:val="20"/>
          <w:szCs w:val="20"/>
        </w:rPr>
        <w:t>Les travaux prendront cours le .</w:t>
      </w:r>
      <w:r w:rsidR="00EA2289" w:rsidRPr="4C1DB6B7">
        <w:rPr>
          <w:rFonts w:ascii="Arial" w:hAnsi="Arial" w:cs="Arial"/>
          <w:sz w:val="20"/>
          <w:szCs w:val="20"/>
        </w:rPr>
        <w:t>.</w:t>
      </w:r>
      <w:r w:rsidRPr="4C1DB6B7">
        <w:rPr>
          <w:rFonts w:ascii="Arial" w:hAnsi="Arial" w:cs="Arial"/>
          <w:sz w:val="20"/>
          <w:szCs w:val="20"/>
        </w:rPr>
        <w:t>./</w:t>
      </w:r>
      <w:r w:rsidR="00EA2289" w:rsidRPr="4C1DB6B7">
        <w:rPr>
          <w:rFonts w:ascii="Arial" w:hAnsi="Arial" w:cs="Arial"/>
          <w:sz w:val="20"/>
          <w:szCs w:val="20"/>
        </w:rPr>
        <w:t>.</w:t>
      </w:r>
      <w:r w:rsidRPr="4C1DB6B7">
        <w:rPr>
          <w:rFonts w:ascii="Arial" w:hAnsi="Arial" w:cs="Arial"/>
          <w:sz w:val="20"/>
          <w:szCs w:val="20"/>
        </w:rPr>
        <w:t>../</w:t>
      </w:r>
      <w:r w:rsidR="00EA2289" w:rsidRPr="4C1DB6B7">
        <w:rPr>
          <w:rFonts w:ascii="Arial" w:hAnsi="Arial" w:cs="Arial"/>
          <w:sz w:val="20"/>
          <w:szCs w:val="20"/>
        </w:rPr>
        <w:t>.</w:t>
      </w:r>
      <w:r w:rsidRPr="4C1DB6B7">
        <w:rPr>
          <w:rFonts w:ascii="Arial" w:hAnsi="Arial" w:cs="Arial"/>
          <w:sz w:val="20"/>
          <w:szCs w:val="20"/>
        </w:rPr>
        <w:t>…. et s’achèveront le .</w:t>
      </w:r>
      <w:r w:rsidR="00EA2289" w:rsidRPr="4C1DB6B7">
        <w:rPr>
          <w:rFonts w:ascii="Arial" w:hAnsi="Arial" w:cs="Arial"/>
          <w:sz w:val="20"/>
          <w:szCs w:val="20"/>
        </w:rPr>
        <w:t>.</w:t>
      </w:r>
      <w:r w:rsidRPr="4C1DB6B7">
        <w:rPr>
          <w:rFonts w:ascii="Arial" w:hAnsi="Arial" w:cs="Arial"/>
          <w:sz w:val="20"/>
          <w:szCs w:val="20"/>
        </w:rPr>
        <w:t>./.</w:t>
      </w:r>
      <w:r w:rsidR="00EA2289" w:rsidRPr="4C1DB6B7">
        <w:rPr>
          <w:rFonts w:ascii="Arial" w:hAnsi="Arial" w:cs="Arial"/>
          <w:sz w:val="20"/>
          <w:szCs w:val="20"/>
        </w:rPr>
        <w:t>.</w:t>
      </w:r>
      <w:r w:rsidRPr="4C1DB6B7">
        <w:rPr>
          <w:rFonts w:ascii="Arial" w:hAnsi="Arial" w:cs="Arial"/>
          <w:sz w:val="20"/>
          <w:szCs w:val="20"/>
        </w:rPr>
        <w:t>./…</w:t>
      </w:r>
      <w:r w:rsidR="00EA2289" w:rsidRPr="4C1DB6B7">
        <w:rPr>
          <w:rFonts w:ascii="Arial" w:hAnsi="Arial" w:cs="Arial"/>
          <w:sz w:val="20"/>
          <w:szCs w:val="20"/>
        </w:rPr>
        <w:t>.</w:t>
      </w:r>
      <w:r w:rsidRPr="4C1DB6B7">
        <w:rPr>
          <w:rFonts w:ascii="Arial" w:hAnsi="Arial" w:cs="Arial"/>
          <w:sz w:val="20"/>
          <w:szCs w:val="20"/>
        </w:rPr>
        <w:t xml:space="preserve">. ( </w:t>
      </w:r>
      <w:r w:rsidRPr="4C1DB6B7">
        <w:rPr>
          <w:rFonts w:ascii="Arial" w:hAnsi="Arial" w:cs="Arial"/>
          <w:i/>
          <w:iCs/>
          <w:sz w:val="20"/>
          <w:szCs w:val="20"/>
        </w:rPr>
        <w:t>max</w:t>
      </w:r>
      <w:r w:rsidR="00F4462D" w:rsidRPr="4C1DB6B7">
        <w:rPr>
          <w:rFonts w:ascii="Arial" w:hAnsi="Arial" w:cs="Arial"/>
          <w:i/>
          <w:iCs/>
          <w:sz w:val="20"/>
          <w:szCs w:val="20"/>
        </w:rPr>
        <w:t xml:space="preserve">. </w:t>
      </w:r>
      <w:r w:rsidRPr="4C1DB6B7">
        <w:rPr>
          <w:rFonts w:ascii="Arial" w:hAnsi="Arial" w:cs="Arial"/>
          <w:i/>
          <w:iCs/>
          <w:sz w:val="20"/>
          <w:szCs w:val="20"/>
        </w:rPr>
        <w:t>12 mois plus tard</w:t>
      </w:r>
      <w:r w:rsidRPr="4C1DB6B7">
        <w:rPr>
          <w:rFonts w:ascii="Arial" w:hAnsi="Arial" w:cs="Arial"/>
          <w:sz w:val="20"/>
          <w:szCs w:val="20"/>
        </w:rPr>
        <w:t xml:space="preserve">). </w:t>
      </w:r>
    </w:p>
    <w:p w14:paraId="6865AD33" w14:textId="1E1A944A" w:rsidR="008E40C4" w:rsidRPr="00AA726E" w:rsidRDefault="00AE611F" w:rsidP="00AA726E">
      <w:pPr>
        <w:pStyle w:val="Titre5"/>
        <w:numPr>
          <w:ilvl w:val="0"/>
          <w:numId w:val="78"/>
        </w:numPr>
        <w:spacing w:after="120" w:line="240" w:lineRule="auto"/>
        <w:ind w:left="1134" w:hanging="425"/>
        <w:rPr>
          <w:rFonts w:ascii="Arial" w:hAnsi="Arial" w:cs="Arial"/>
          <w:lang w:val="fr-FR"/>
        </w:rPr>
      </w:pPr>
      <w:r w:rsidRPr="00AA726E">
        <w:rPr>
          <w:rFonts w:ascii="Arial" w:hAnsi="Arial" w:cs="Arial"/>
          <w:b/>
          <w:color w:val="4F81BD" w:themeColor="accent1"/>
          <w:lang w:val="fr-FR"/>
        </w:rPr>
        <w:t>Occupation des lieux pendant les travaux</w:t>
      </w:r>
    </w:p>
    <w:p w14:paraId="1FB2721E" w14:textId="77777777" w:rsidR="008E40C4" w:rsidRPr="00AA726E" w:rsidRDefault="008E40C4" w:rsidP="00AA726E">
      <w:pPr>
        <w:spacing w:after="120" w:line="240" w:lineRule="auto"/>
        <w:ind w:firstLine="708"/>
        <w:jc w:val="both"/>
        <w:rPr>
          <w:rFonts w:ascii="Arial" w:hAnsi="Arial" w:cs="Arial"/>
          <w:sz w:val="20"/>
          <w:szCs w:val="20"/>
          <w:lang w:val="fr-FR"/>
        </w:rPr>
      </w:pPr>
      <w:r w:rsidRPr="00AA726E">
        <w:rPr>
          <w:rFonts w:ascii="Arial" w:hAnsi="Arial" w:cs="Arial"/>
          <w:sz w:val="20"/>
          <w:szCs w:val="20"/>
          <w:lang w:val="fr-FR"/>
        </w:rPr>
        <w:t>Les parties conviennent :</w:t>
      </w:r>
    </w:p>
    <w:p w14:paraId="1BD0B4A7" w14:textId="08473540" w:rsidR="008E40C4" w:rsidRPr="00AA726E" w:rsidRDefault="00F0562C" w:rsidP="00AA726E">
      <w:pPr>
        <w:spacing w:after="120" w:line="240" w:lineRule="auto"/>
        <w:ind w:left="1134" w:hanging="426"/>
        <w:jc w:val="both"/>
        <w:rPr>
          <w:rFonts w:ascii="Arial" w:hAnsi="Arial" w:cs="Arial"/>
          <w:sz w:val="20"/>
          <w:szCs w:val="20"/>
          <w:lang w:val="fr-FR"/>
        </w:rPr>
      </w:pPr>
      <w:r w:rsidRPr="00AA726E">
        <w:rPr>
          <w:rFonts w:ascii="Arial" w:hAnsi="Arial" w:cs="Arial"/>
          <w:sz w:val="20"/>
          <w:szCs w:val="20"/>
          <w:lang w:val="fr-FR"/>
        </w:rPr>
        <w:t>□</w:t>
      </w:r>
      <w:r w:rsidRPr="00AA726E">
        <w:rPr>
          <w:rFonts w:ascii="Arial" w:hAnsi="Arial" w:cs="Arial"/>
          <w:sz w:val="20"/>
          <w:szCs w:val="20"/>
          <w:lang w:val="fr-FR"/>
        </w:rPr>
        <w:tab/>
      </w:r>
      <w:r w:rsidR="008E40C4" w:rsidRPr="00AA726E">
        <w:rPr>
          <w:rFonts w:ascii="Arial" w:hAnsi="Arial" w:cs="Arial"/>
          <w:sz w:val="20"/>
          <w:szCs w:val="20"/>
          <w:lang w:val="fr-FR"/>
        </w:rPr>
        <w:t>de ne pas déroger à l’article 219, §2 du Code</w:t>
      </w:r>
      <w:r w:rsidR="00EA2289">
        <w:rPr>
          <w:rFonts w:ascii="Arial" w:hAnsi="Arial" w:cs="Arial"/>
          <w:sz w:val="20"/>
          <w:szCs w:val="20"/>
          <w:lang w:val="fr-FR"/>
        </w:rPr>
        <w:t xml:space="preserve"> bruxellois</w:t>
      </w:r>
      <w:r w:rsidR="008E40C4" w:rsidRPr="00AA726E">
        <w:rPr>
          <w:rFonts w:ascii="Arial" w:hAnsi="Arial" w:cs="Arial"/>
          <w:sz w:val="20"/>
          <w:szCs w:val="20"/>
          <w:lang w:val="fr-FR"/>
        </w:rPr>
        <w:t xml:space="preserve"> du </w:t>
      </w:r>
      <w:r w:rsidR="00EA2289">
        <w:rPr>
          <w:rFonts w:ascii="Arial" w:hAnsi="Arial" w:cs="Arial"/>
          <w:sz w:val="20"/>
          <w:szCs w:val="20"/>
          <w:lang w:val="fr-FR"/>
        </w:rPr>
        <w:t>L</w:t>
      </w:r>
      <w:r w:rsidR="008E40C4" w:rsidRPr="00AA726E">
        <w:rPr>
          <w:rFonts w:ascii="Arial" w:hAnsi="Arial" w:cs="Arial"/>
          <w:sz w:val="20"/>
          <w:szCs w:val="20"/>
          <w:lang w:val="fr-FR"/>
        </w:rPr>
        <w:t>ogement relatif aux exigences élémentaires de sécurité, de salubrité et d’équipement des logements ;</w:t>
      </w:r>
    </w:p>
    <w:p w14:paraId="30AF36A6" w14:textId="2ED29A90" w:rsidR="008E40C4" w:rsidRPr="00AA726E" w:rsidRDefault="008E40C4" w:rsidP="00AA726E">
      <w:pPr>
        <w:spacing w:after="120" w:line="240" w:lineRule="auto"/>
        <w:ind w:left="1134" w:hanging="426"/>
        <w:jc w:val="both"/>
        <w:rPr>
          <w:rFonts w:ascii="Arial" w:hAnsi="Arial" w:cs="Arial"/>
          <w:sz w:val="20"/>
          <w:szCs w:val="20"/>
          <w:lang w:val="fr-FR"/>
        </w:rPr>
      </w:pPr>
      <w:r w:rsidRPr="00AA726E">
        <w:rPr>
          <w:rFonts w:ascii="Arial" w:hAnsi="Arial" w:cs="Arial"/>
          <w:sz w:val="20"/>
          <w:szCs w:val="20"/>
          <w:lang w:val="fr-FR"/>
        </w:rPr>
        <w:t xml:space="preserve">□ </w:t>
      </w:r>
      <w:r w:rsidR="00F0562C" w:rsidRPr="00AA726E">
        <w:rPr>
          <w:rFonts w:ascii="Arial" w:hAnsi="Arial" w:cs="Arial"/>
          <w:sz w:val="20"/>
          <w:szCs w:val="20"/>
          <w:lang w:val="fr-FR"/>
        </w:rPr>
        <w:tab/>
      </w:r>
      <w:r w:rsidRPr="00AA726E">
        <w:rPr>
          <w:rFonts w:ascii="Arial" w:hAnsi="Arial" w:cs="Arial"/>
          <w:sz w:val="20"/>
          <w:szCs w:val="20"/>
          <w:lang w:val="fr-FR"/>
        </w:rPr>
        <w:t xml:space="preserve">de déroger à l’article 219, §2 du Code </w:t>
      </w:r>
      <w:r w:rsidR="00EA2289">
        <w:rPr>
          <w:rFonts w:ascii="Arial" w:hAnsi="Arial" w:cs="Arial"/>
          <w:sz w:val="20"/>
          <w:szCs w:val="20"/>
          <w:lang w:val="fr-FR"/>
        </w:rPr>
        <w:t xml:space="preserve">bruxellois </w:t>
      </w:r>
      <w:r w:rsidRPr="00AA726E">
        <w:rPr>
          <w:rFonts w:ascii="Arial" w:hAnsi="Arial" w:cs="Arial"/>
          <w:sz w:val="20"/>
          <w:szCs w:val="20"/>
          <w:lang w:val="fr-FR"/>
        </w:rPr>
        <w:t xml:space="preserve">du </w:t>
      </w:r>
      <w:r w:rsidR="00EA2289">
        <w:rPr>
          <w:rFonts w:ascii="Arial" w:hAnsi="Arial" w:cs="Arial"/>
          <w:sz w:val="20"/>
          <w:szCs w:val="20"/>
          <w:lang w:val="fr-FR"/>
        </w:rPr>
        <w:t>L</w:t>
      </w:r>
      <w:r w:rsidRPr="00AA726E">
        <w:rPr>
          <w:rFonts w:ascii="Arial" w:hAnsi="Arial" w:cs="Arial"/>
          <w:sz w:val="20"/>
          <w:szCs w:val="20"/>
          <w:lang w:val="fr-FR"/>
        </w:rPr>
        <w:t>ogement relatif aux exigences élémentaires de sécurité, de salubrité et d’équipement d</w:t>
      </w:r>
      <w:r w:rsidR="00566D8F" w:rsidRPr="00AA726E">
        <w:rPr>
          <w:rFonts w:ascii="Arial" w:hAnsi="Arial" w:cs="Arial"/>
          <w:sz w:val="20"/>
          <w:szCs w:val="20"/>
          <w:lang w:val="fr-FR"/>
        </w:rPr>
        <w:t>es logements et conviennent qu’aucun loyer n’est dû pendant la durée des travaux et que :</w:t>
      </w:r>
    </w:p>
    <w:p w14:paraId="4CD038D3" w14:textId="77777777" w:rsidR="008E40C4" w:rsidRPr="00AA726E" w:rsidRDefault="008E40C4" w:rsidP="00AA726E">
      <w:pPr>
        <w:spacing w:after="120" w:line="240" w:lineRule="auto"/>
        <w:jc w:val="both"/>
        <w:rPr>
          <w:rFonts w:ascii="Arial" w:hAnsi="Arial" w:cs="Arial"/>
          <w:sz w:val="20"/>
          <w:szCs w:val="20"/>
          <w:lang w:val="fr-FR"/>
        </w:rPr>
      </w:pPr>
      <w:r w:rsidRPr="00AA726E">
        <w:rPr>
          <w:rFonts w:ascii="Arial" w:hAnsi="Arial" w:cs="Arial"/>
          <w:sz w:val="20"/>
          <w:szCs w:val="20"/>
          <w:lang w:val="fr-FR"/>
        </w:rPr>
        <w:tab/>
      </w:r>
      <w:r w:rsidR="00F0562C" w:rsidRPr="00AA726E">
        <w:rPr>
          <w:rFonts w:ascii="Arial" w:hAnsi="Arial" w:cs="Arial"/>
          <w:sz w:val="20"/>
          <w:szCs w:val="20"/>
          <w:lang w:val="fr-FR"/>
        </w:rPr>
        <w:tab/>
      </w:r>
      <w:r w:rsidR="00F0562C" w:rsidRPr="00AA726E">
        <w:rPr>
          <w:rFonts w:ascii="Arial" w:hAnsi="Arial" w:cs="Arial"/>
          <w:sz w:val="20"/>
          <w:szCs w:val="20"/>
          <w:lang w:val="fr-FR"/>
        </w:rPr>
        <w:tab/>
      </w:r>
      <w:r w:rsidRPr="00AA726E">
        <w:rPr>
          <w:rFonts w:ascii="Arial" w:hAnsi="Arial" w:cs="Arial"/>
          <w:sz w:val="20"/>
          <w:szCs w:val="20"/>
          <w:lang w:val="fr-FR"/>
        </w:rPr>
        <w:t xml:space="preserve">□ </w:t>
      </w:r>
      <w:r w:rsidR="00F0562C" w:rsidRPr="00AA726E">
        <w:rPr>
          <w:rFonts w:ascii="Arial" w:hAnsi="Arial" w:cs="Arial"/>
          <w:sz w:val="20"/>
          <w:szCs w:val="20"/>
          <w:lang w:val="fr-FR"/>
        </w:rPr>
        <w:tab/>
      </w:r>
      <w:r w:rsidRPr="00AA726E">
        <w:rPr>
          <w:rFonts w:ascii="Arial" w:hAnsi="Arial" w:cs="Arial"/>
          <w:sz w:val="20"/>
          <w:szCs w:val="20"/>
          <w:lang w:val="fr-FR"/>
        </w:rPr>
        <w:t>le bien ne sera pas occupé pendant l’exécution des travaux ;</w:t>
      </w:r>
    </w:p>
    <w:p w14:paraId="6B20CB2B" w14:textId="4953D342" w:rsidR="008E40C4" w:rsidRPr="00AA726E" w:rsidRDefault="008E40C4" w:rsidP="00AA726E">
      <w:pPr>
        <w:spacing w:after="120" w:line="240" w:lineRule="auto"/>
        <w:ind w:left="2829" w:hanging="705"/>
        <w:jc w:val="both"/>
        <w:rPr>
          <w:rFonts w:ascii="Arial" w:hAnsi="Arial" w:cs="Arial"/>
          <w:sz w:val="20"/>
          <w:szCs w:val="20"/>
          <w:lang w:val="fr-FR"/>
        </w:rPr>
      </w:pPr>
      <w:r w:rsidRPr="00AA726E">
        <w:rPr>
          <w:rFonts w:ascii="Arial" w:hAnsi="Arial" w:cs="Arial"/>
          <w:sz w:val="20"/>
          <w:szCs w:val="20"/>
          <w:lang w:val="fr-FR"/>
        </w:rPr>
        <w:t xml:space="preserve">□ </w:t>
      </w:r>
      <w:r w:rsidR="00F0562C" w:rsidRPr="00AA726E">
        <w:rPr>
          <w:rFonts w:ascii="Arial" w:hAnsi="Arial" w:cs="Arial"/>
          <w:sz w:val="20"/>
          <w:szCs w:val="20"/>
          <w:lang w:val="fr-FR"/>
        </w:rPr>
        <w:tab/>
      </w:r>
      <w:r w:rsidRPr="00AA726E">
        <w:rPr>
          <w:rFonts w:ascii="Arial" w:hAnsi="Arial" w:cs="Arial"/>
          <w:sz w:val="20"/>
          <w:szCs w:val="20"/>
          <w:lang w:val="fr-FR"/>
        </w:rPr>
        <w:t xml:space="preserve">le bien sera occupé pendant l’exécution des travaux, dans le respect des conditions et limites fixées par </w:t>
      </w:r>
      <w:r w:rsidR="007B0390" w:rsidRPr="00AA726E">
        <w:rPr>
          <w:rFonts w:ascii="Arial" w:hAnsi="Arial" w:cs="Arial"/>
          <w:sz w:val="20"/>
          <w:szCs w:val="20"/>
          <w:lang w:val="fr-FR"/>
        </w:rPr>
        <w:t>le</w:t>
      </w:r>
      <w:r w:rsidRPr="00AA726E">
        <w:rPr>
          <w:rFonts w:ascii="Arial" w:hAnsi="Arial" w:cs="Arial"/>
          <w:sz w:val="20"/>
          <w:szCs w:val="20"/>
          <w:lang w:val="fr-FR"/>
        </w:rPr>
        <w:t xml:space="preserve"> Gouvernement</w:t>
      </w:r>
      <w:r w:rsidR="00C430D2">
        <w:rPr>
          <w:rFonts w:ascii="Arial" w:hAnsi="Arial" w:cs="Arial"/>
          <w:sz w:val="20"/>
          <w:szCs w:val="20"/>
          <w:lang w:val="fr-FR"/>
        </w:rPr>
        <w:t>.</w:t>
      </w:r>
      <w:r w:rsidRPr="00AA726E">
        <w:rPr>
          <w:rFonts w:ascii="Arial" w:hAnsi="Arial" w:cs="Arial"/>
          <w:sz w:val="20"/>
          <w:szCs w:val="20"/>
          <w:lang w:val="fr-FR"/>
        </w:rPr>
        <w:t xml:space="preserve"> </w:t>
      </w:r>
    </w:p>
    <w:p w14:paraId="641F2CA0" w14:textId="2059E4EC" w:rsidR="00566D8F" w:rsidRPr="00AA726E" w:rsidRDefault="00AE611F" w:rsidP="00AA726E">
      <w:pPr>
        <w:pStyle w:val="Titre5"/>
        <w:numPr>
          <w:ilvl w:val="0"/>
          <w:numId w:val="78"/>
        </w:numPr>
        <w:spacing w:after="120" w:line="240" w:lineRule="auto"/>
        <w:ind w:left="1134" w:hanging="425"/>
        <w:rPr>
          <w:rFonts w:ascii="Arial" w:hAnsi="Arial" w:cs="Arial"/>
          <w:lang w:val="fr-FR"/>
        </w:rPr>
      </w:pPr>
      <w:r w:rsidRPr="00AA726E">
        <w:rPr>
          <w:rFonts w:ascii="Arial" w:hAnsi="Arial" w:cs="Arial"/>
          <w:b/>
          <w:color w:val="4F81BD" w:themeColor="accent1"/>
          <w:lang w:val="fr-FR"/>
        </w:rPr>
        <w:t>Réception des travaux</w:t>
      </w:r>
    </w:p>
    <w:p w14:paraId="3A33D334" w14:textId="36887A44" w:rsidR="005F21CD" w:rsidRPr="00AA726E" w:rsidRDefault="00566D8F" w:rsidP="00AA726E">
      <w:pPr>
        <w:spacing w:after="120" w:line="240" w:lineRule="auto"/>
        <w:ind w:left="708"/>
        <w:jc w:val="both"/>
        <w:rPr>
          <w:rFonts w:ascii="Arial" w:hAnsi="Arial" w:cs="Arial"/>
          <w:sz w:val="20"/>
          <w:szCs w:val="20"/>
          <w:lang w:val="fr-FR"/>
        </w:rPr>
      </w:pPr>
      <w:r w:rsidRPr="00AA726E">
        <w:rPr>
          <w:rFonts w:ascii="Arial" w:hAnsi="Arial" w:cs="Arial"/>
          <w:sz w:val="20"/>
          <w:szCs w:val="20"/>
          <w:lang w:val="fr-FR"/>
        </w:rPr>
        <w:t xml:space="preserve">A la demande de la partie la plus diligente, il </w:t>
      </w:r>
      <w:r w:rsidR="00BB5D63" w:rsidRPr="00AA726E">
        <w:rPr>
          <w:rFonts w:ascii="Arial" w:hAnsi="Arial" w:cs="Arial"/>
          <w:sz w:val="20"/>
          <w:szCs w:val="20"/>
          <w:lang w:val="fr-FR"/>
        </w:rPr>
        <w:t>sera</w:t>
      </w:r>
      <w:r w:rsidRPr="00AA726E">
        <w:rPr>
          <w:rFonts w:ascii="Arial" w:hAnsi="Arial" w:cs="Arial"/>
          <w:sz w:val="20"/>
          <w:szCs w:val="20"/>
          <w:lang w:val="fr-FR"/>
        </w:rPr>
        <w:t xml:space="preserve"> procédé à la réception contradictoire des travaux </w:t>
      </w:r>
      <w:r w:rsidR="0025266D" w:rsidRPr="00AA726E">
        <w:rPr>
          <w:rFonts w:ascii="Arial" w:hAnsi="Arial" w:cs="Arial"/>
          <w:sz w:val="20"/>
          <w:szCs w:val="20"/>
          <w:lang w:val="fr-FR"/>
        </w:rPr>
        <w:t>aux termes de périodes convenues de commun accord ainsi qu’</w:t>
      </w:r>
      <w:r w:rsidRPr="00AA726E">
        <w:rPr>
          <w:rFonts w:ascii="Arial" w:hAnsi="Arial" w:cs="Arial"/>
          <w:sz w:val="20"/>
          <w:szCs w:val="20"/>
          <w:lang w:val="fr-FR"/>
        </w:rPr>
        <w:t>au terme de leur réalisation.</w:t>
      </w:r>
    </w:p>
    <w:p w14:paraId="66665F89" w14:textId="1B2D9B44" w:rsidR="008E40C4" w:rsidRPr="00AA726E" w:rsidRDefault="00AE611F" w:rsidP="00AA726E">
      <w:pPr>
        <w:pStyle w:val="Titre5"/>
        <w:numPr>
          <w:ilvl w:val="0"/>
          <w:numId w:val="78"/>
        </w:numPr>
        <w:spacing w:after="120" w:line="240" w:lineRule="auto"/>
        <w:ind w:left="1134" w:hanging="425"/>
        <w:rPr>
          <w:rFonts w:ascii="Arial" w:hAnsi="Arial" w:cs="Arial"/>
          <w:sz w:val="20"/>
          <w:szCs w:val="20"/>
          <w:lang w:val="fr-FR"/>
        </w:rPr>
      </w:pPr>
      <w:r w:rsidRPr="00AA726E">
        <w:rPr>
          <w:rFonts w:ascii="Arial" w:hAnsi="Arial" w:cs="Arial"/>
          <w:b/>
          <w:color w:val="4F81BD" w:themeColor="accent1"/>
          <w:lang w:val="fr-FR"/>
        </w:rPr>
        <w:t>Droit et obligations des parties</w:t>
      </w:r>
      <w:r w:rsidR="008E40C4" w:rsidRPr="00AA726E">
        <w:rPr>
          <w:rFonts w:ascii="Arial" w:hAnsi="Arial" w:cs="Arial"/>
          <w:lang w:val="fr-FR"/>
        </w:rPr>
        <w:t xml:space="preserve"> </w:t>
      </w:r>
    </w:p>
    <w:p w14:paraId="006BE643" w14:textId="77777777" w:rsidR="008E40C4" w:rsidRPr="00AA726E" w:rsidRDefault="008E40C4" w:rsidP="00AA726E">
      <w:pPr>
        <w:pStyle w:val="Titre4"/>
        <w:spacing w:after="120" w:line="240" w:lineRule="auto"/>
        <w:jc w:val="both"/>
        <w:rPr>
          <w:rFonts w:ascii="Arial" w:hAnsi="Arial" w:cs="Arial"/>
        </w:rPr>
      </w:pPr>
      <w:r w:rsidRPr="00AA726E">
        <w:rPr>
          <w:rFonts w:ascii="Arial" w:hAnsi="Arial" w:cs="Arial"/>
        </w:rPr>
        <w:tab/>
      </w:r>
      <w:r w:rsidR="005D6C22" w:rsidRPr="00AA726E">
        <w:rPr>
          <w:rFonts w:ascii="Arial" w:hAnsi="Arial" w:cs="Arial"/>
        </w:rPr>
        <w:tab/>
      </w:r>
      <w:r w:rsidR="007B0390" w:rsidRPr="00AA726E">
        <w:rPr>
          <w:rFonts w:ascii="Arial" w:hAnsi="Arial" w:cs="Arial"/>
        </w:rPr>
        <w:t>a</w:t>
      </w:r>
      <w:r w:rsidR="00BB5D63" w:rsidRPr="00AA726E">
        <w:rPr>
          <w:rFonts w:ascii="Arial" w:hAnsi="Arial" w:cs="Arial"/>
        </w:rPr>
        <w:t>) Dans le chef du p</w:t>
      </w:r>
      <w:r w:rsidRPr="00AA726E">
        <w:rPr>
          <w:rFonts w:ascii="Arial" w:hAnsi="Arial" w:cs="Arial"/>
        </w:rPr>
        <w:t>reneur</w:t>
      </w:r>
    </w:p>
    <w:p w14:paraId="466D4380" w14:textId="77777777" w:rsidR="00BB5D63" w:rsidRPr="00AA726E" w:rsidRDefault="008E40C4" w:rsidP="00AA726E">
      <w:pPr>
        <w:spacing w:after="120" w:line="240" w:lineRule="auto"/>
        <w:ind w:firstLine="708"/>
        <w:jc w:val="both"/>
        <w:rPr>
          <w:rFonts w:ascii="Arial" w:hAnsi="Arial" w:cs="Arial"/>
          <w:sz w:val="20"/>
          <w:szCs w:val="20"/>
        </w:rPr>
      </w:pPr>
      <w:r w:rsidRPr="00AA726E">
        <w:rPr>
          <w:rFonts w:ascii="Arial" w:hAnsi="Arial" w:cs="Arial"/>
          <w:sz w:val="20"/>
          <w:szCs w:val="20"/>
        </w:rPr>
        <w:t>A la demande du bailleur, le preneur</w:t>
      </w:r>
      <w:r w:rsidR="00BB5D63" w:rsidRPr="00AA726E">
        <w:rPr>
          <w:rFonts w:ascii="Arial" w:hAnsi="Arial" w:cs="Arial"/>
          <w:sz w:val="20"/>
          <w:szCs w:val="20"/>
        </w:rPr>
        <w:t> :</w:t>
      </w:r>
    </w:p>
    <w:p w14:paraId="68C350F4" w14:textId="204D3443" w:rsidR="00BB5D63" w:rsidRPr="00AA726E" w:rsidRDefault="008E40C4" w:rsidP="00AA726E">
      <w:pPr>
        <w:pStyle w:val="Paragraphedeliste"/>
        <w:numPr>
          <w:ilvl w:val="0"/>
          <w:numId w:val="21"/>
        </w:numPr>
        <w:spacing w:after="120" w:line="240" w:lineRule="auto"/>
        <w:ind w:left="1276" w:hanging="283"/>
        <w:jc w:val="both"/>
        <w:rPr>
          <w:rFonts w:ascii="Arial" w:hAnsi="Arial" w:cs="Arial"/>
          <w:sz w:val="20"/>
          <w:szCs w:val="20"/>
        </w:rPr>
      </w:pPr>
      <w:r w:rsidRPr="00AA726E">
        <w:rPr>
          <w:rFonts w:ascii="Arial" w:hAnsi="Arial" w:cs="Arial"/>
          <w:sz w:val="20"/>
          <w:szCs w:val="20"/>
        </w:rPr>
        <w:t>lui communique</w:t>
      </w:r>
      <w:r w:rsidR="006F6698">
        <w:rPr>
          <w:rFonts w:ascii="Arial" w:hAnsi="Arial" w:cs="Arial"/>
          <w:sz w:val="20"/>
          <w:szCs w:val="20"/>
        </w:rPr>
        <w:t>ra</w:t>
      </w:r>
      <w:r w:rsidRPr="00AA726E">
        <w:rPr>
          <w:rFonts w:ascii="Arial" w:hAnsi="Arial" w:cs="Arial"/>
          <w:sz w:val="20"/>
          <w:szCs w:val="20"/>
        </w:rPr>
        <w:t xml:space="preserve"> toutes pièces et documents nécessaires pour compléter le dossier d’interve</w:t>
      </w:r>
      <w:r w:rsidR="00F0562C" w:rsidRPr="00AA726E">
        <w:rPr>
          <w:rFonts w:ascii="Arial" w:hAnsi="Arial" w:cs="Arial"/>
          <w:sz w:val="20"/>
          <w:szCs w:val="20"/>
        </w:rPr>
        <w:t>ntion ultérieur ;</w:t>
      </w:r>
    </w:p>
    <w:p w14:paraId="766F0463" w14:textId="38A3DB70" w:rsidR="008E40C4" w:rsidRPr="00AA726E" w:rsidRDefault="00BB5D63" w:rsidP="00AA726E">
      <w:pPr>
        <w:pStyle w:val="Paragraphedeliste"/>
        <w:numPr>
          <w:ilvl w:val="0"/>
          <w:numId w:val="21"/>
        </w:numPr>
        <w:spacing w:after="120" w:line="240" w:lineRule="auto"/>
        <w:ind w:left="1276" w:hanging="283"/>
        <w:jc w:val="both"/>
        <w:rPr>
          <w:rFonts w:ascii="Arial" w:hAnsi="Arial" w:cs="Arial"/>
          <w:sz w:val="20"/>
          <w:szCs w:val="20"/>
        </w:rPr>
      </w:pPr>
      <w:r w:rsidRPr="00AA726E">
        <w:rPr>
          <w:rFonts w:ascii="Arial" w:hAnsi="Arial" w:cs="Arial"/>
          <w:sz w:val="20"/>
          <w:szCs w:val="20"/>
        </w:rPr>
        <w:t xml:space="preserve">lui </w:t>
      </w:r>
      <w:r w:rsidR="008E40C4" w:rsidRPr="00AA726E">
        <w:rPr>
          <w:rFonts w:ascii="Arial" w:hAnsi="Arial" w:cs="Arial"/>
          <w:sz w:val="20"/>
          <w:szCs w:val="20"/>
        </w:rPr>
        <w:t>donne</w:t>
      </w:r>
      <w:r w:rsidR="006F6698">
        <w:rPr>
          <w:rFonts w:ascii="Arial" w:hAnsi="Arial" w:cs="Arial"/>
          <w:sz w:val="20"/>
          <w:szCs w:val="20"/>
        </w:rPr>
        <w:t>ra</w:t>
      </w:r>
      <w:r w:rsidR="008E40C4" w:rsidRPr="00AA726E">
        <w:rPr>
          <w:rFonts w:ascii="Arial" w:hAnsi="Arial" w:cs="Arial"/>
          <w:sz w:val="20"/>
          <w:szCs w:val="20"/>
        </w:rPr>
        <w:t xml:space="preserve"> accès au bien loué </w:t>
      </w:r>
      <w:r w:rsidRPr="00AA726E">
        <w:rPr>
          <w:rFonts w:ascii="Arial" w:hAnsi="Arial" w:cs="Arial"/>
          <w:sz w:val="20"/>
          <w:szCs w:val="20"/>
        </w:rPr>
        <w:t xml:space="preserve">avec un préavis d’au moins 3 jours. Le bailleur pourra être </w:t>
      </w:r>
      <w:r w:rsidR="008E40C4" w:rsidRPr="00AA726E">
        <w:rPr>
          <w:rFonts w:ascii="Arial" w:hAnsi="Arial" w:cs="Arial"/>
          <w:sz w:val="20"/>
          <w:szCs w:val="20"/>
        </w:rPr>
        <w:t xml:space="preserve">accompagné du </w:t>
      </w:r>
      <w:r w:rsidRPr="00AA726E">
        <w:rPr>
          <w:rFonts w:ascii="Arial" w:hAnsi="Arial" w:cs="Arial"/>
          <w:sz w:val="20"/>
          <w:szCs w:val="20"/>
        </w:rPr>
        <w:t>conseil technique de son choix</w:t>
      </w:r>
      <w:r w:rsidR="008E40C4" w:rsidRPr="00AA726E">
        <w:rPr>
          <w:rFonts w:ascii="Arial" w:hAnsi="Arial" w:cs="Arial"/>
          <w:sz w:val="20"/>
          <w:szCs w:val="20"/>
        </w:rPr>
        <w:t xml:space="preserve"> en vue de contrôler l’exécution et l’avancement des travaux. </w:t>
      </w:r>
    </w:p>
    <w:p w14:paraId="1C0832A4" w14:textId="77777777" w:rsidR="008E40C4" w:rsidRPr="00AA726E" w:rsidRDefault="008E40C4" w:rsidP="00AA726E">
      <w:pPr>
        <w:pStyle w:val="Titre4"/>
        <w:spacing w:after="120" w:line="240" w:lineRule="auto"/>
        <w:jc w:val="both"/>
        <w:rPr>
          <w:rFonts w:ascii="Arial" w:hAnsi="Arial" w:cs="Arial"/>
        </w:rPr>
      </w:pPr>
      <w:r w:rsidRPr="00AA726E">
        <w:rPr>
          <w:rFonts w:ascii="Arial" w:hAnsi="Arial" w:cs="Arial"/>
        </w:rPr>
        <w:tab/>
      </w:r>
      <w:r w:rsidR="005D6C22" w:rsidRPr="00AA726E">
        <w:rPr>
          <w:rFonts w:ascii="Arial" w:hAnsi="Arial" w:cs="Arial"/>
        </w:rPr>
        <w:tab/>
      </w:r>
      <w:r w:rsidR="007B0390" w:rsidRPr="00AA726E">
        <w:rPr>
          <w:rFonts w:ascii="Arial" w:hAnsi="Arial" w:cs="Arial"/>
        </w:rPr>
        <w:t>b</w:t>
      </w:r>
      <w:r w:rsidRPr="00AA726E">
        <w:rPr>
          <w:rFonts w:ascii="Arial" w:hAnsi="Arial" w:cs="Arial"/>
        </w:rPr>
        <w:t xml:space="preserve">) Dans le chef du </w:t>
      </w:r>
      <w:r w:rsidR="00BB5D63" w:rsidRPr="00AA726E">
        <w:rPr>
          <w:rFonts w:ascii="Arial" w:hAnsi="Arial" w:cs="Arial"/>
        </w:rPr>
        <w:t>b</w:t>
      </w:r>
      <w:r w:rsidRPr="00AA726E">
        <w:rPr>
          <w:rFonts w:ascii="Arial" w:hAnsi="Arial" w:cs="Arial"/>
        </w:rPr>
        <w:t>ailleur</w:t>
      </w:r>
    </w:p>
    <w:p w14:paraId="018B8DFB" w14:textId="0667A7AE" w:rsidR="008E40C4" w:rsidRPr="00AA726E" w:rsidRDefault="008E40C4" w:rsidP="00AA726E">
      <w:pPr>
        <w:pStyle w:val="Paragraphedeliste"/>
        <w:spacing w:after="120" w:line="240" w:lineRule="auto"/>
        <w:ind w:left="0" w:firstLine="708"/>
        <w:jc w:val="both"/>
        <w:rPr>
          <w:rFonts w:ascii="Arial" w:hAnsi="Arial" w:cs="Arial"/>
          <w:sz w:val="20"/>
          <w:szCs w:val="20"/>
        </w:rPr>
      </w:pPr>
      <w:r w:rsidRPr="00AA726E">
        <w:rPr>
          <w:rFonts w:ascii="Arial" w:hAnsi="Arial" w:cs="Arial"/>
          <w:sz w:val="20"/>
          <w:szCs w:val="20"/>
        </w:rPr>
        <w:t>Le bailleur porte</w:t>
      </w:r>
      <w:r w:rsidR="00BB5D63" w:rsidRPr="00AA726E">
        <w:rPr>
          <w:rFonts w:ascii="Arial" w:hAnsi="Arial" w:cs="Arial"/>
          <w:sz w:val="20"/>
          <w:szCs w:val="20"/>
        </w:rPr>
        <w:t>ra</w:t>
      </w:r>
      <w:r w:rsidRPr="00AA726E">
        <w:rPr>
          <w:rFonts w:ascii="Arial" w:hAnsi="Arial" w:cs="Arial"/>
          <w:sz w:val="20"/>
          <w:szCs w:val="20"/>
        </w:rPr>
        <w:t xml:space="preserve"> à la connaissance du Service d’</w:t>
      </w:r>
      <w:r w:rsidR="00EA2289">
        <w:rPr>
          <w:rFonts w:ascii="Arial" w:hAnsi="Arial" w:cs="Arial"/>
          <w:sz w:val="20"/>
          <w:szCs w:val="20"/>
        </w:rPr>
        <w:t>I</w:t>
      </w:r>
      <w:r w:rsidRPr="00AA726E">
        <w:rPr>
          <w:rFonts w:ascii="Arial" w:hAnsi="Arial" w:cs="Arial"/>
          <w:sz w:val="20"/>
          <w:szCs w:val="20"/>
        </w:rPr>
        <w:t>nspection régionale :</w:t>
      </w:r>
    </w:p>
    <w:p w14:paraId="61D285D6" w14:textId="77777777" w:rsidR="008E40C4" w:rsidRPr="00AA726E" w:rsidRDefault="008E40C4" w:rsidP="00AA726E">
      <w:pPr>
        <w:pStyle w:val="Paragraphedeliste"/>
        <w:numPr>
          <w:ilvl w:val="0"/>
          <w:numId w:val="10"/>
        </w:numPr>
        <w:spacing w:after="120" w:line="240" w:lineRule="auto"/>
        <w:jc w:val="both"/>
        <w:rPr>
          <w:rFonts w:ascii="Arial" w:hAnsi="Arial" w:cs="Arial"/>
          <w:sz w:val="20"/>
          <w:szCs w:val="20"/>
        </w:rPr>
      </w:pPr>
      <w:r w:rsidRPr="00AA726E">
        <w:rPr>
          <w:rFonts w:ascii="Arial" w:hAnsi="Arial" w:cs="Arial"/>
          <w:sz w:val="20"/>
          <w:szCs w:val="20"/>
        </w:rPr>
        <w:t>le bail de rénovation ;</w:t>
      </w:r>
    </w:p>
    <w:p w14:paraId="646550A9" w14:textId="77777777" w:rsidR="008E40C4" w:rsidRPr="00AA726E" w:rsidRDefault="008E40C4" w:rsidP="00AA726E">
      <w:pPr>
        <w:pStyle w:val="Paragraphedeliste"/>
        <w:numPr>
          <w:ilvl w:val="0"/>
          <w:numId w:val="10"/>
        </w:numPr>
        <w:spacing w:after="120" w:line="240" w:lineRule="auto"/>
        <w:jc w:val="both"/>
        <w:rPr>
          <w:rFonts w:ascii="Arial" w:hAnsi="Arial" w:cs="Arial"/>
          <w:sz w:val="20"/>
          <w:szCs w:val="20"/>
        </w:rPr>
      </w:pPr>
      <w:r w:rsidRPr="00AA726E">
        <w:rPr>
          <w:rFonts w:ascii="Arial" w:hAnsi="Arial" w:cs="Arial"/>
          <w:sz w:val="20"/>
          <w:szCs w:val="20"/>
        </w:rPr>
        <w:t>la date de conclusion du contrat</w:t>
      </w:r>
      <w:r w:rsidR="007058BE" w:rsidRPr="00AA726E">
        <w:rPr>
          <w:rFonts w:ascii="Arial" w:hAnsi="Arial" w:cs="Arial"/>
          <w:sz w:val="20"/>
          <w:szCs w:val="20"/>
        </w:rPr>
        <w:t> ;</w:t>
      </w:r>
    </w:p>
    <w:p w14:paraId="1DD45A9C" w14:textId="51986BFE" w:rsidR="008E40C4" w:rsidRPr="00AA726E" w:rsidRDefault="008E40C4" w:rsidP="00AA726E">
      <w:pPr>
        <w:pStyle w:val="Paragraphedeliste"/>
        <w:numPr>
          <w:ilvl w:val="0"/>
          <w:numId w:val="10"/>
        </w:numPr>
        <w:spacing w:after="120" w:line="240" w:lineRule="auto"/>
        <w:jc w:val="both"/>
        <w:rPr>
          <w:rFonts w:ascii="Arial" w:hAnsi="Arial" w:cs="Arial"/>
          <w:sz w:val="20"/>
          <w:szCs w:val="20"/>
        </w:rPr>
      </w:pPr>
      <w:r w:rsidRPr="00AA726E">
        <w:rPr>
          <w:rFonts w:ascii="Arial" w:hAnsi="Arial" w:cs="Arial"/>
          <w:sz w:val="20"/>
          <w:szCs w:val="20"/>
        </w:rPr>
        <w:t>le délai prévu pour l’exécution des travaux par le preneur</w:t>
      </w:r>
      <w:r w:rsidR="00EA2289">
        <w:rPr>
          <w:rFonts w:ascii="Arial" w:hAnsi="Arial" w:cs="Arial"/>
          <w:sz w:val="20"/>
          <w:szCs w:val="20"/>
        </w:rPr>
        <w:t>.</w:t>
      </w:r>
    </w:p>
    <w:p w14:paraId="76A4C5C5" w14:textId="77777777" w:rsidR="00BB5D63" w:rsidRPr="00AA726E" w:rsidRDefault="00BB5D63" w:rsidP="00AA726E">
      <w:pPr>
        <w:pStyle w:val="Paragraphedeliste"/>
        <w:spacing w:after="120" w:line="240" w:lineRule="auto"/>
        <w:ind w:left="1068"/>
        <w:jc w:val="both"/>
        <w:rPr>
          <w:rFonts w:ascii="Arial" w:hAnsi="Arial" w:cs="Arial"/>
          <w:sz w:val="20"/>
          <w:szCs w:val="20"/>
        </w:rPr>
      </w:pPr>
    </w:p>
    <w:p w14:paraId="551F1868" w14:textId="4C7749F5" w:rsidR="00676611" w:rsidRDefault="008E40C4" w:rsidP="00676611">
      <w:pPr>
        <w:pStyle w:val="Paragraphedeliste"/>
        <w:spacing w:after="120" w:line="240" w:lineRule="auto"/>
        <w:ind w:left="0" w:firstLine="708"/>
        <w:jc w:val="both"/>
        <w:rPr>
          <w:rFonts w:ascii="Arial" w:hAnsi="Arial" w:cs="Arial"/>
          <w:sz w:val="20"/>
          <w:szCs w:val="20"/>
        </w:rPr>
      </w:pPr>
      <w:r w:rsidRPr="00AA726E">
        <w:rPr>
          <w:rFonts w:ascii="Arial" w:hAnsi="Arial" w:cs="Arial"/>
          <w:sz w:val="20"/>
          <w:szCs w:val="20"/>
        </w:rPr>
        <w:t>En contrepartie des t</w:t>
      </w:r>
      <w:r w:rsidR="00566D8F" w:rsidRPr="00AA726E">
        <w:rPr>
          <w:rFonts w:ascii="Arial" w:hAnsi="Arial" w:cs="Arial"/>
          <w:sz w:val="20"/>
          <w:szCs w:val="20"/>
        </w:rPr>
        <w:t xml:space="preserve">ravaux, le </w:t>
      </w:r>
      <w:r w:rsidR="009C21BE" w:rsidRPr="00AA726E">
        <w:rPr>
          <w:rFonts w:ascii="Arial" w:hAnsi="Arial" w:cs="Arial"/>
          <w:sz w:val="20"/>
          <w:szCs w:val="20"/>
        </w:rPr>
        <w:t>b</w:t>
      </w:r>
      <w:r w:rsidR="00566D8F" w:rsidRPr="00AA726E">
        <w:rPr>
          <w:rFonts w:ascii="Arial" w:hAnsi="Arial" w:cs="Arial"/>
          <w:sz w:val="20"/>
          <w:szCs w:val="20"/>
        </w:rPr>
        <w:t>ailleur </w:t>
      </w:r>
      <w:r w:rsidRPr="00AA726E">
        <w:rPr>
          <w:rFonts w:ascii="Arial" w:hAnsi="Arial" w:cs="Arial"/>
          <w:sz w:val="20"/>
          <w:szCs w:val="20"/>
        </w:rPr>
        <w:t xml:space="preserve">renonce à la faculté de mettre fin au bail </w:t>
      </w:r>
      <w:r w:rsidR="00FF5385" w:rsidRPr="00676611">
        <w:rPr>
          <w:rFonts w:ascii="Arial" w:hAnsi="Arial" w:cs="Arial"/>
          <w:sz w:val="20"/>
          <w:szCs w:val="20"/>
        </w:rPr>
        <w:t>e</w:t>
      </w:r>
      <w:r w:rsidR="007B0390" w:rsidRPr="00676611">
        <w:rPr>
          <w:rFonts w:ascii="Arial" w:hAnsi="Arial" w:cs="Arial"/>
          <w:sz w:val="20"/>
          <w:szCs w:val="20"/>
        </w:rPr>
        <w:t>t</w:t>
      </w:r>
      <w:r w:rsidR="0067627B">
        <w:rPr>
          <w:rFonts w:ascii="Arial" w:hAnsi="Arial" w:cs="Arial"/>
          <w:sz w:val="20"/>
          <w:szCs w:val="20"/>
        </w:rPr>
        <w:t xml:space="preserve"> : </w:t>
      </w:r>
    </w:p>
    <w:p w14:paraId="6B0A1932" w14:textId="3F983F2D" w:rsidR="007B0390" w:rsidRPr="00676611" w:rsidRDefault="00883DE9" w:rsidP="00676611">
      <w:pPr>
        <w:pStyle w:val="Paragraphedeliste"/>
        <w:spacing w:after="120" w:line="240" w:lineRule="auto"/>
        <w:ind w:left="0" w:firstLine="708"/>
        <w:jc w:val="both"/>
        <w:rPr>
          <w:rFonts w:ascii="Arial" w:hAnsi="Arial" w:cs="Arial"/>
          <w:sz w:val="20"/>
          <w:szCs w:val="20"/>
        </w:rPr>
      </w:pPr>
      <w:r w:rsidRPr="00676611">
        <w:rPr>
          <w:rFonts w:ascii="Arial" w:hAnsi="Arial" w:cs="Arial"/>
          <w:sz w:val="20"/>
          <w:szCs w:val="20"/>
        </w:rPr>
        <w:t>(</w:t>
      </w:r>
      <w:r w:rsidR="0067627B" w:rsidRPr="00676611">
        <w:rPr>
          <w:rFonts w:ascii="Arial" w:hAnsi="Arial" w:cs="Arial"/>
          <w:i/>
          <w:iCs/>
          <w:sz w:val="20"/>
          <w:szCs w:val="20"/>
        </w:rPr>
        <w:t>co</w:t>
      </w:r>
      <w:r w:rsidR="0065415E" w:rsidRPr="00676611">
        <w:rPr>
          <w:rFonts w:ascii="Arial" w:hAnsi="Arial" w:cs="Arial"/>
          <w:i/>
          <w:iCs/>
          <w:sz w:val="20"/>
          <w:szCs w:val="20"/>
        </w:rPr>
        <w:t>chez</w:t>
      </w:r>
      <w:r w:rsidR="0065415E">
        <w:rPr>
          <w:rFonts w:ascii="Arial" w:hAnsi="Arial" w:cs="Arial"/>
          <w:sz w:val="20"/>
          <w:szCs w:val="20"/>
        </w:rPr>
        <w:t xml:space="preserve"> </w:t>
      </w:r>
      <w:r w:rsidRPr="00E465FD">
        <w:rPr>
          <w:rFonts w:ascii="Arial" w:hAnsi="Arial" w:cs="Arial"/>
          <w:i/>
          <w:sz w:val="20"/>
          <w:szCs w:val="20"/>
        </w:rPr>
        <w:t>votre choix</w:t>
      </w:r>
      <w:r w:rsidRPr="00676611">
        <w:rPr>
          <w:rFonts w:ascii="Arial" w:hAnsi="Arial" w:cs="Arial"/>
          <w:sz w:val="20"/>
          <w:szCs w:val="20"/>
        </w:rPr>
        <w:t>)</w:t>
      </w:r>
      <w:r w:rsidR="007B0390" w:rsidRPr="00676611">
        <w:rPr>
          <w:rFonts w:ascii="Arial" w:hAnsi="Arial" w:cs="Arial"/>
          <w:sz w:val="20"/>
          <w:szCs w:val="20"/>
        </w:rPr>
        <w:t xml:space="preserve"> </w:t>
      </w:r>
    </w:p>
    <w:p w14:paraId="228C4FEF" w14:textId="77777777" w:rsidR="008E40C4" w:rsidRPr="00AA726E" w:rsidRDefault="008E40C4" w:rsidP="00676611">
      <w:pPr>
        <w:spacing w:after="120" w:line="240" w:lineRule="auto"/>
        <w:ind w:left="2106" w:hanging="420"/>
        <w:jc w:val="both"/>
        <w:rPr>
          <w:rFonts w:ascii="Arial" w:hAnsi="Arial" w:cs="Arial"/>
          <w:sz w:val="20"/>
          <w:szCs w:val="20"/>
        </w:rPr>
      </w:pPr>
      <w:r w:rsidRPr="00AA726E">
        <w:rPr>
          <w:rFonts w:ascii="Arial" w:hAnsi="Arial" w:cs="Arial"/>
          <w:sz w:val="20"/>
          <w:szCs w:val="20"/>
        </w:rPr>
        <w:t xml:space="preserve">□ </w:t>
      </w:r>
      <w:r w:rsidR="00F0562C" w:rsidRPr="00AA726E">
        <w:rPr>
          <w:rFonts w:ascii="Arial" w:hAnsi="Arial" w:cs="Arial"/>
          <w:sz w:val="20"/>
          <w:szCs w:val="20"/>
        </w:rPr>
        <w:tab/>
      </w:r>
      <w:r w:rsidRPr="00AA726E">
        <w:rPr>
          <w:rFonts w:ascii="Arial" w:hAnsi="Arial" w:cs="Arial"/>
          <w:sz w:val="20"/>
          <w:szCs w:val="20"/>
        </w:rPr>
        <w:t>renonce à la faculté de demander la révision du loyer pour une période de ………………, débutant à la fin des travaux ;</w:t>
      </w:r>
    </w:p>
    <w:p w14:paraId="058332D1" w14:textId="39E99ED9" w:rsidR="00883DE9" w:rsidRPr="00AA726E" w:rsidRDefault="00FF5385" w:rsidP="00676611">
      <w:pPr>
        <w:pStyle w:val="Paragraphedeliste"/>
        <w:spacing w:after="120" w:line="240" w:lineRule="auto"/>
        <w:ind w:left="1413"/>
        <w:jc w:val="both"/>
        <w:rPr>
          <w:rFonts w:ascii="Arial" w:hAnsi="Arial" w:cs="Arial"/>
          <w:sz w:val="20"/>
          <w:szCs w:val="20"/>
        </w:rPr>
      </w:pPr>
      <w:r>
        <w:rPr>
          <w:rFonts w:ascii="Arial" w:hAnsi="Arial" w:cs="Arial"/>
          <w:sz w:val="20"/>
          <w:szCs w:val="20"/>
        </w:rPr>
        <w:lastRenderedPageBreak/>
        <w:t>o</w:t>
      </w:r>
      <w:r w:rsidR="00883DE9" w:rsidRPr="00AA726E">
        <w:rPr>
          <w:rFonts w:ascii="Arial" w:hAnsi="Arial" w:cs="Arial"/>
          <w:sz w:val="20"/>
          <w:szCs w:val="20"/>
        </w:rPr>
        <w:t xml:space="preserve">u </w:t>
      </w:r>
    </w:p>
    <w:p w14:paraId="2A133B17" w14:textId="54926AD2" w:rsidR="008E40C4" w:rsidRPr="00AA726E" w:rsidRDefault="008E40C4" w:rsidP="00676611">
      <w:pPr>
        <w:spacing w:after="120" w:line="240" w:lineRule="auto"/>
        <w:ind w:left="2106" w:hanging="420"/>
        <w:jc w:val="both"/>
        <w:rPr>
          <w:rFonts w:ascii="Arial" w:hAnsi="Arial" w:cs="Arial"/>
          <w:sz w:val="20"/>
          <w:szCs w:val="20"/>
        </w:rPr>
      </w:pPr>
      <w:r w:rsidRPr="00AA726E">
        <w:rPr>
          <w:rFonts w:ascii="Arial" w:hAnsi="Arial" w:cs="Arial"/>
          <w:sz w:val="20"/>
          <w:szCs w:val="20"/>
        </w:rPr>
        <w:t xml:space="preserve">□ </w:t>
      </w:r>
      <w:r w:rsidR="00F0562C" w:rsidRPr="00AA726E">
        <w:rPr>
          <w:rFonts w:ascii="Arial" w:hAnsi="Arial" w:cs="Arial"/>
          <w:sz w:val="20"/>
          <w:szCs w:val="20"/>
        </w:rPr>
        <w:tab/>
      </w:r>
      <w:r w:rsidR="00EB4B72" w:rsidRPr="00AA726E">
        <w:rPr>
          <w:rFonts w:ascii="Arial" w:hAnsi="Arial" w:cs="Arial"/>
          <w:sz w:val="20"/>
          <w:szCs w:val="20"/>
        </w:rPr>
        <w:t>concède</w:t>
      </w:r>
      <w:r w:rsidRPr="00AA726E">
        <w:rPr>
          <w:rFonts w:ascii="Arial" w:hAnsi="Arial" w:cs="Arial"/>
          <w:sz w:val="20"/>
          <w:szCs w:val="20"/>
        </w:rPr>
        <w:t xml:space="preserve"> au preneur </w:t>
      </w:r>
      <w:r w:rsidR="00EB4B72" w:rsidRPr="00AA726E">
        <w:rPr>
          <w:rFonts w:ascii="Arial" w:hAnsi="Arial" w:cs="Arial"/>
          <w:sz w:val="20"/>
          <w:szCs w:val="20"/>
        </w:rPr>
        <w:t>une réduction</w:t>
      </w:r>
      <w:r w:rsidRPr="00AA726E">
        <w:rPr>
          <w:rFonts w:ascii="Arial" w:hAnsi="Arial" w:cs="Arial"/>
          <w:sz w:val="20"/>
          <w:szCs w:val="20"/>
        </w:rPr>
        <w:t xml:space="preserve"> de loyer de ………………………</w:t>
      </w:r>
      <w:r w:rsidR="00DE6B40">
        <w:rPr>
          <w:rFonts w:ascii="Arial" w:hAnsi="Arial" w:cs="Arial"/>
          <w:sz w:val="20"/>
          <w:szCs w:val="20"/>
        </w:rPr>
        <w:t xml:space="preserve"> ou une remise </w:t>
      </w:r>
      <w:r w:rsidR="00704CD4">
        <w:rPr>
          <w:rFonts w:ascii="Arial" w:hAnsi="Arial" w:cs="Arial"/>
          <w:sz w:val="20"/>
          <w:szCs w:val="20"/>
        </w:rPr>
        <w:t xml:space="preserve">de loyer d’un montant de </w:t>
      </w:r>
      <w:r w:rsidR="00477BDC">
        <w:rPr>
          <w:rFonts w:ascii="Arial" w:hAnsi="Arial" w:cs="Arial"/>
          <w:sz w:val="20"/>
          <w:szCs w:val="20"/>
        </w:rPr>
        <w:t>…</w:t>
      </w:r>
      <w:r w:rsidR="005D1294">
        <w:rPr>
          <w:rFonts w:ascii="Arial" w:hAnsi="Arial" w:cs="Arial"/>
          <w:sz w:val="20"/>
          <w:szCs w:val="20"/>
        </w:rPr>
        <w:t>……..….</w:t>
      </w:r>
      <w:r w:rsidR="00C53030">
        <w:rPr>
          <w:rFonts w:ascii="Arial" w:hAnsi="Arial" w:cs="Arial"/>
          <w:sz w:val="20"/>
          <w:szCs w:val="20"/>
        </w:rPr>
        <w:t xml:space="preserve"> pour une période de …</w:t>
      </w:r>
      <w:r w:rsidR="005D1294">
        <w:rPr>
          <w:rFonts w:ascii="Arial" w:hAnsi="Arial" w:cs="Arial"/>
          <w:sz w:val="20"/>
          <w:szCs w:val="20"/>
        </w:rPr>
        <w:t>………….</w:t>
      </w:r>
      <w:r w:rsidR="00C53030">
        <w:rPr>
          <w:rFonts w:ascii="Arial" w:hAnsi="Arial" w:cs="Arial"/>
          <w:sz w:val="20"/>
          <w:szCs w:val="20"/>
        </w:rPr>
        <w:t>, débutant à la fin des travaux.</w:t>
      </w:r>
      <w:r w:rsidR="00477BDC">
        <w:rPr>
          <w:rFonts w:ascii="Arial" w:hAnsi="Arial" w:cs="Arial"/>
          <w:sz w:val="20"/>
          <w:szCs w:val="20"/>
        </w:rPr>
        <w:t xml:space="preserve"> </w:t>
      </w:r>
    </w:p>
    <w:p w14:paraId="1BA59934" w14:textId="012C531E" w:rsidR="00FF3B73" w:rsidRPr="00AA726E" w:rsidRDefault="00FF3B73" w:rsidP="00AA726E">
      <w:pPr>
        <w:pStyle w:val="Titre5"/>
        <w:numPr>
          <w:ilvl w:val="0"/>
          <w:numId w:val="78"/>
        </w:numPr>
        <w:spacing w:after="120" w:line="240" w:lineRule="auto"/>
        <w:ind w:left="1134" w:hanging="425"/>
        <w:rPr>
          <w:rFonts w:ascii="Arial" w:hAnsi="Arial" w:cs="Arial"/>
          <w:b/>
          <w:bCs/>
          <w:color w:val="4F81BD" w:themeColor="accent1"/>
          <w:lang w:val="fr-FR"/>
        </w:rPr>
      </w:pPr>
      <w:r w:rsidRPr="00AA726E">
        <w:rPr>
          <w:rFonts w:ascii="Arial" w:hAnsi="Arial" w:cs="Arial"/>
          <w:b/>
          <w:color w:val="4F81BD" w:themeColor="accent1"/>
          <w:lang w:val="fr-FR"/>
        </w:rPr>
        <w:t>Inexéc</w:t>
      </w:r>
      <w:r w:rsidRPr="00AA726E">
        <w:rPr>
          <w:rFonts w:ascii="Arial" w:hAnsi="Arial" w:cs="Arial"/>
          <w:b/>
          <w:bCs/>
          <w:color w:val="4F81BD" w:themeColor="accent1"/>
          <w:lang w:val="fr-FR"/>
        </w:rPr>
        <w:t xml:space="preserve">ution </w:t>
      </w:r>
      <w:r w:rsidRPr="00AA726E">
        <w:rPr>
          <w:rFonts w:ascii="Arial" w:hAnsi="Arial" w:cs="Arial"/>
          <w:b/>
          <w:color w:val="4F81BD" w:themeColor="accent1"/>
          <w:lang w:val="fr-FR"/>
        </w:rPr>
        <w:t>des</w:t>
      </w:r>
      <w:r w:rsidRPr="00AA726E">
        <w:rPr>
          <w:rFonts w:ascii="Arial" w:hAnsi="Arial" w:cs="Arial"/>
          <w:b/>
          <w:bCs/>
          <w:color w:val="4F81BD" w:themeColor="accent1"/>
          <w:lang w:val="fr-FR"/>
        </w:rPr>
        <w:t xml:space="preserve"> travaux</w:t>
      </w:r>
    </w:p>
    <w:p w14:paraId="3AF32846" w14:textId="77777777" w:rsidR="00062594" w:rsidRPr="00AA726E" w:rsidRDefault="008E40C4" w:rsidP="00AA726E">
      <w:pPr>
        <w:spacing w:after="120" w:line="240" w:lineRule="auto"/>
        <w:ind w:left="708"/>
        <w:jc w:val="both"/>
        <w:rPr>
          <w:rFonts w:ascii="Arial" w:hAnsi="Arial" w:cs="Arial"/>
          <w:lang w:val="fr-FR"/>
        </w:rPr>
      </w:pPr>
      <w:r w:rsidRPr="00AA726E">
        <w:rPr>
          <w:rFonts w:ascii="Arial" w:hAnsi="Arial" w:cs="Arial"/>
          <w:sz w:val="20"/>
          <w:szCs w:val="20"/>
          <w:lang w:val="fr-FR"/>
        </w:rPr>
        <w:t>En cas d’inexécution des travaux dans le délai imparti ou de malfaçons, le</w:t>
      </w:r>
      <w:r w:rsidR="00BE3746" w:rsidRPr="00AA726E">
        <w:rPr>
          <w:rFonts w:ascii="Arial" w:hAnsi="Arial" w:cs="Arial"/>
          <w:sz w:val="20"/>
          <w:szCs w:val="20"/>
          <w:lang w:val="fr-FR"/>
        </w:rPr>
        <w:t xml:space="preserve"> </w:t>
      </w:r>
      <w:r w:rsidRPr="00AA726E">
        <w:rPr>
          <w:rFonts w:ascii="Arial" w:hAnsi="Arial" w:cs="Arial"/>
          <w:sz w:val="20"/>
          <w:szCs w:val="20"/>
          <w:lang w:val="fr-FR"/>
        </w:rPr>
        <w:t xml:space="preserve">bailleur peut solliciter </w:t>
      </w:r>
      <w:r w:rsidR="00EB4B72" w:rsidRPr="00AA726E">
        <w:rPr>
          <w:rFonts w:ascii="Arial" w:hAnsi="Arial" w:cs="Arial"/>
          <w:sz w:val="20"/>
          <w:szCs w:val="20"/>
          <w:lang w:val="fr-FR"/>
        </w:rPr>
        <w:t>en justice</w:t>
      </w:r>
      <w:r w:rsidRPr="00AA726E">
        <w:rPr>
          <w:rFonts w:ascii="Arial" w:hAnsi="Arial" w:cs="Arial"/>
          <w:sz w:val="20"/>
          <w:szCs w:val="20"/>
          <w:lang w:val="fr-FR"/>
        </w:rPr>
        <w:t xml:space="preserve"> qu’il soit mis fin, totalement ou partiellement, aux contreparties </w:t>
      </w:r>
      <w:r w:rsidR="00EB4B72" w:rsidRPr="00AA726E">
        <w:rPr>
          <w:rFonts w:ascii="Arial" w:hAnsi="Arial" w:cs="Arial"/>
          <w:sz w:val="20"/>
          <w:szCs w:val="20"/>
          <w:lang w:val="fr-FR"/>
        </w:rPr>
        <w:t>prévues ci-dessus</w:t>
      </w:r>
      <w:r w:rsidRPr="00AA726E">
        <w:rPr>
          <w:rFonts w:ascii="Arial" w:hAnsi="Arial" w:cs="Arial"/>
          <w:sz w:val="20"/>
          <w:szCs w:val="20"/>
          <w:lang w:val="fr-FR"/>
        </w:rPr>
        <w:t>.</w:t>
      </w:r>
      <w:r w:rsidRPr="00AA726E">
        <w:rPr>
          <w:rFonts w:ascii="Arial" w:hAnsi="Arial" w:cs="Arial"/>
          <w:lang w:val="fr-FR"/>
        </w:rPr>
        <w:t xml:space="preserve"> </w:t>
      </w:r>
    </w:p>
    <w:p w14:paraId="0BDA8F2D" w14:textId="77777777" w:rsidR="00062594" w:rsidRDefault="008E40C4" w:rsidP="00021236">
      <w:pPr>
        <w:spacing w:after="0" w:line="240" w:lineRule="auto"/>
        <w:ind w:left="708"/>
        <w:jc w:val="both"/>
        <w:rPr>
          <w:rFonts w:ascii="Arial" w:hAnsi="Arial" w:cs="Arial"/>
          <w:sz w:val="20"/>
          <w:szCs w:val="20"/>
          <w:lang w:val="fr-FR"/>
        </w:rPr>
      </w:pPr>
      <w:r w:rsidRPr="00AA726E">
        <w:rPr>
          <w:rFonts w:ascii="Arial" w:hAnsi="Arial" w:cs="Arial"/>
          <w:sz w:val="20"/>
          <w:szCs w:val="20"/>
          <w:lang w:val="fr-FR"/>
        </w:rPr>
        <w:t>En fonction de l’importance des travaux non réalisés, le bailleur peut, sans préjudice d’éventuels dommages et intérêts, solliciter le remboursement total ou partiel des loyers non-perçus.</w:t>
      </w:r>
    </w:p>
    <w:p w14:paraId="5CA7E522" w14:textId="77777777" w:rsidR="00021236" w:rsidRPr="00AA726E" w:rsidRDefault="00021236" w:rsidP="00021236">
      <w:pPr>
        <w:spacing w:after="0" w:line="240" w:lineRule="auto"/>
        <w:ind w:left="708"/>
        <w:jc w:val="both"/>
        <w:rPr>
          <w:rFonts w:ascii="Arial" w:hAnsi="Arial" w:cs="Arial"/>
          <w:sz w:val="20"/>
          <w:szCs w:val="20"/>
          <w:lang w:val="fr-FR"/>
        </w:rPr>
      </w:pPr>
    </w:p>
    <w:p w14:paraId="5AB37502" w14:textId="2B516AB6" w:rsidR="00EA4D67" w:rsidRPr="00AA726E" w:rsidRDefault="00EA4D67" w:rsidP="00021236">
      <w:pPr>
        <w:pStyle w:val="Titre1"/>
        <w:numPr>
          <w:ilvl w:val="0"/>
          <w:numId w:val="65"/>
        </w:numPr>
        <w:spacing w:line="240" w:lineRule="auto"/>
        <w:jc w:val="both"/>
        <w:rPr>
          <w:rFonts w:cs="Arial"/>
        </w:rPr>
      </w:pPr>
      <w:bookmarkStart w:id="69" w:name="_Toc511720289"/>
      <w:r w:rsidRPr="4DD6438C">
        <w:rPr>
          <w:rFonts w:cs="Arial"/>
          <w:lang w:val="fr-FR"/>
        </w:rPr>
        <w:t>Cession</w:t>
      </w:r>
      <w:bookmarkEnd w:id="69"/>
    </w:p>
    <w:p w14:paraId="319CA864" w14:textId="77E9C715" w:rsidR="00EA4D67" w:rsidRPr="00AA726E" w:rsidRDefault="00EA4D67" w:rsidP="00AA726E">
      <w:pPr>
        <w:pStyle w:val="Titre2"/>
        <w:numPr>
          <w:ilvl w:val="1"/>
          <w:numId w:val="65"/>
        </w:numPr>
        <w:spacing w:line="240" w:lineRule="auto"/>
        <w:jc w:val="both"/>
        <w:rPr>
          <w:rFonts w:cs="Arial"/>
        </w:rPr>
      </w:pPr>
      <w:bookmarkStart w:id="70" w:name="_Toc511720290"/>
      <w:r w:rsidRPr="00AA726E">
        <w:rPr>
          <w:rFonts w:cs="Arial"/>
        </w:rPr>
        <w:t>Procédure</w:t>
      </w:r>
      <w:bookmarkEnd w:id="70"/>
    </w:p>
    <w:p w14:paraId="61F4D5EC" w14:textId="77777777" w:rsidR="00EA4D67" w:rsidRPr="00AA726E" w:rsidRDefault="00EA4D67" w:rsidP="00AA726E">
      <w:pPr>
        <w:pStyle w:val="Default"/>
        <w:spacing w:after="120"/>
        <w:jc w:val="both"/>
        <w:rPr>
          <w:rFonts w:ascii="Arial" w:hAnsi="Arial" w:cs="Arial"/>
          <w:sz w:val="20"/>
          <w:szCs w:val="20"/>
        </w:rPr>
      </w:pPr>
      <w:r w:rsidRPr="00AA726E">
        <w:rPr>
          <w:rFonts w:ascii="Arial" w:hAnsi="Arial" w:cs="Arial"/>
          <w:sz w:val="20"/>
          <w:szCs w:val="20"/>
        </w:rPr>
        <w:t xml:space="preserve">La cession du bail est interdite sauf accord </w:t>
      </w:r>
      <w:r w:rsidR="00EB4B72" w:rsidRPr="00AA726E">
        <w:rPr>
          <w:rFonts w:ascii="Arial" w:hAnsi="Arial" w:cs="Arial"/>
          <w:sz w:val="20"/>
          <w:szCs w:val="20"/>
        </w:rPr>
        <w:t>exprès</w:t>
      </w:r>
      <w:r w:rsidR="00130B59" w:rsidRPr="00AA726E">
        <w:rPr>
          <w:rFonts w:ascii="Arial" w:hAnsi="Arial" w:cs="Arial"/>
          <w:sz w:val="20"/>
          <w:szCs w:val="20"/>
        </w:rPr>
        <w:t>,</w:t>
      </w:r>
      <w:r w:rsidR="00EB4B72" w:rsidRPr="00AA726E">
        <w:rPr>
          <w:rFonts w:ascii="Arial" w:hAnsi="Arial" w:cs="Arial"/>
          <w:sz w:val="20"/>
          <w:szCs w:val="20"/>
        </w:rPr>
        <w:t xml:space="preserve"> </w:t>
      </w:r>
      <w:r w:rsidRPr="00AA726E">
        <w:rPr>
          <w:rFonts w:ascii="Arial" w:hAnsi="Arial" w:cs="Arial"/>
          <w:sz w:val="20"/>
          <w:szCs w:val="20"/>
        </w:rPr>
        <w:t xml:space="preserve">écrit et préalable du bailleur. Dans ce cas, le cédant est déchargé de toute obligation future, sauf convention contraire, incluse dans l'accord sur la cession du bail. </w:t>
      </w:r>
    </w:p>
    <w:p w14:paraId="3DF03BAA" w14:textId="28181D67" w:rsidR="00EA4D67" w:rsidRPr="00AA726E" w:rsidRDefault="00EA4D67" w:rsidP="00AA726E">
      <w:pPr>
        <w:pStyle w:val="Default"/>
        <w:spacing w:after="120"/>
        <w:jc w:val="both"/>
        <w:rPr>
          <w:rFonts w:ascii="Arial" w:hAnsi="Arial" w:cs="Arial"/>
          <w:sz w:val="20"/>
          <w:szCs w:val="20"/>
        </w:rPr>
      </w:pPr>
      <w:r w:rsidRPr="00AA726E">
        <w:rPr>
          <w:rFonts w:ascii="Arial" w:hAnsi="Arial" w:cs="Arial"/>
          <w:sz w:val="20"/>
          <w:szCs w:val="20"/>
        </w:rPr>
        <w:t>Le projet de cession est notifié par courrier recommandé par le preneur au bailleur</w:t>
      </w:r>
      <w:r w:rsidR="00BE1081">
        <w:rPr>
          <w:rFonts w:ascii="Arial" w:hAnsi="Arial" w:cs="Arial"/>
          <w:sz w:val="20"/>
          <w:szCs w:val="20"/>
        </w:rPr>
        <w:t xml:space="preserve"> au moyen d’un document </w:t>
      </w:r>
      <w:r w:rsidR="006C6A35">
        <w:rPr>
          <w:rFonts w:ascii="Arial" w:hAnsi="Arial" w:cs="Arial"/>
          <w:sz w:val="20"/>
          <w:szCs w:val="20"/>
        </w:rPr>
        <w:t>standardisé</w:t>
      </w:r>
      <w:r w:rsidR="009D3547">
        <w:rPr>
          <w:rFonts w:ascii="Arial" w:hAnsi="Arial" w:cs="Arial"/>
          <w:sz w:val="20"/>
          <w:szCs w:val="20"/>
        </w:rPr>
        <w:t xml:space="preserve">, </w:t>
      </w:r>
      <w:r w:rsidR="00670517">
        <w:rPr>
          <w:rFonts w:ascii="Arial" w:hAnsi="Arial" w:cs="Arial"/>
          <w:sz w:val="20"/>
          <w:szCs w:val="20"/>
        </w:rPr>
        <w:t xml:space="preserve">tel que </w:t>
      </w:r>
      <w:r w:rsidR="009D3547">
        <w:rPr>
          <w:rFonts w:ascii="Arial" w:hAnsi="Arial" w:cs="Arial"/>
          <w:sz w:val="20"/>
          <w:szCs w:val="20"/>
        </w:rPr>
        <w:t xml:space="preserve">visé à l’article </w:t>
      </w:r>
      <w:r w:rsidR="001E4EF6">
        <w:rPr>
          <w:rFonts w:ascii="Arial" w:hAnsi="Arial" w:cs="Arial"/>
          <w:sz w:val="20"/>
          <w:szCs w:val="20"/>
        </w:rPr>
        <w:t>200</w:t>
      </w:r>
      <w:r w:rsidR="001E4EF6">
        <w:rPr>
          <w:rFonts w:ascii="Arial" w:hAnsi="Arial" w:cs="Arial"/>
          <w:i/>
          <w:iCs/>
          <w:sz w:val="20"/>
          <w:szCs w:val="20"/>
        </w:rPr>
        <w:t>ter</w:t>
      </w:r>
      <w:r w:rsidR="001E4EF6">
        <w:rPr>
          <w:rFonts w:ascii="Arial" w:hAnsi="Arial" w:cs="Arial"/>
          <w:sz w:val="20"/>
          <w:szCs w:val="20"/>
        </w:rPr>
        <w:t>, § 2 du Code bruxellois du Logement</w:t>
      </w:r>
      <w:r w:rsidRPr="00AA726E">
        <w:rPr>
          <w:rFonts w:ascii="Arial" w:hAnsi="Arial" w:cs="Arial"/>
          <w:sz w:val="20"/>
          <w:szCs w:val="20"/>
        </w:rPr>
        <w:t>. Il comprend toutes les données d’identifica</w:t>
      </w:r>
      <w:r w:rsidR="00950DFC" w:rsidRPr="00AA726E">
        <w:rPr>
          <w:rFonts w:ascii="Arial" w:hAnsi="Arial" w:cs="Arial"/>
          <w:sz w:val="20"/>
          <w:szCs w:val="20"/>
        </w:rPr>
        <w:t xml:space="preserve">tion du cessionnaire, dans le respect de </w:t>
      </w:r>
      <w:r w:rsidR="001E4EF6">
        <w:rPr>
          <w:rFonts w:ascii="Arial" w:hAnsi="Arial" w:cs="Arial"/>
          <w:sz w:val="20"/>
          <w:szCs w:val="20"/>
        </w:rPr>
        <w:t xml:space="preserve">cet article. </w:t>
      </w:r>
    </w:p>
    <w:p w14:paraId="7EAC1973" w14:textId="513E6F52" w:rsidR="00EA4D67" w:rsidRPr="00AA726E" w:rsidRDefault="00EA4D67" w:rsidP="00021236">
      <w:pPr>
        <w:pStyle w:val="Default"/>
        <w:spacing w:after="240"/>
        <w:jc w:val="both"/>
        <w:rPr>
          <w:rFonts w:ascii="Arial" w:hAnsi="Arial" w:cs="Arial"/>
          <w:sz w:val="20"/>
          <w:szCs w:val="20"/>
        </w:rPr>
      </w:pPr>
      <w:r w:rsidRPr="00AA726E">
        <w:rPr>
          <w:rFonts w:ascii="Arial" w:hAnsi="Arial" w:cs="Arial"/>
          <w:sz w:val="20"/>
          <w:szCs w:val="20"/>
        </w:rPr>
        <w:t>Le bailleur communique son accord ou son refus sur la cession dans les trente jo</w:t>
      </w:r>
      <w:r w:rsidR="00152C77" w:rsidRPr="00AA726E">
        <w:rPr>
          <w:rFonts w:ascii="Arial" w:hAnsi="Arial" w:cs="Arial"/>
          <w:sz w:val="20"/>
          <w:szCs w:val="20"/>
        </w:rPr>
        <w:t>urs de la réception du projet</w:t>
      </w:r>
      <w:r w:rsidR="007B5E01">
        <w:rPr>
          <w:rFonts w:ascii="Arial" w:hAnsi="Arial" w:cs="Arial"/>
          <w:sz w:val="20"/>
          <w:szCs w:val="20"/>
        </w:rPr>
        <w:t xml:space="preserve"> dans le respect du </w:t>
      </w:r>
      <w:r w:rsidR="00FB105C">
        <w:rPr>
          <w:rFonts w:ascii="Arial" w:hAnsi="Arial" w:cs="Arial"/>
          <w:sz w:val="20"/>
          <w:szCs w:val="20"/>
        </w:rPr>
        <w:t xml:space="preserve">titre X </w:t>
      </w:r>
      <w:r w:rsidR="00501285">
        <w:rPr>
          <w:rFonts w:ascii="Arial" w:hAnsi="Arial" w:cs="Arial"/>
          <w:sz w:val="20"/>
          <w:szCs w:val="20"/>
        </w:rPr>
        <w:t xml:space="preserve">du Code </w:t>
      </w:r>
      <w:r w:rsidR="00511825">
        <w:rPr>
          <w:rFonts w:ascii="Arial" w:hAnsi="Arial" w:cs="Arial"/>
          <w:sz w:val="20"/>
          <w:szCs w:val="20"/>
        </w:rPr>
        <w:t xml:space="preserve">(matière de discrimination) </w:t>
      </w:r>
      <w:r w:rsidR="00501285">
        <w:rPr>
          <w:rFonts w:ascii="Arial" w:hAnsi="Arial" w:cs="Arial"/>
          <w:sz w:val="20"/>
          <w:szCs w:val="20"/>
        </w:rPr>
        <w:t>et de l’article 4</w:t>
      </w:r>
      <w:r w:rsidR="0067577A">
        <w:rPr>
          <w:rFonts w:ascii="Arial" w:hAnsi="Arial" w:cs="Arial"/>
          <w:sz w:val="20"/>
          <w:szCs w:val="20"/>
        </w:rPr>
        <w:t xml:space="preserve">, § 2 de l’arrêté du Gouvernement </w:t>
      </w:r>
      <w:r w:rsidR="00533ABF">
        <w:rPr>
          <w:rFonts w:ascii="Arial" w:hAnsi="Arial" w:cs="Arial"/>
          <w:sz w:val="20"/>
          <w:szCs w:val="20"/>
        </w:rPr>
        <w:t xml:space="preserve">de la région de Bruxelles-Capitale </w:t>
      </w:r>
      <w:r w:rsidR="0095212C">
        <w:rPr>
          <w:rFonts w:ascii="Arial" w:hAnsi="Arial" w:cs="Arial"/>
          <w:sz w:val="20"/>
          <w:szCs w:val="20"/>
        </w:rPr>
        <w:t>du 4 septembre 2003</w:t>
      </w:r>
      <w:r w:rsidR="00032718">
        <w:rPr>
          <w:rFonts w:ascii="Arial" w:hAnsi="Arial" w:cs="Arial"/>
          <w:sz w:val="20"/>
          <w:szCs w:val="20"/>
        </w:rPr>
        <w:t xml:space="preserve"> déterminant </w:t>
      </w:r>
      <w:r w:rsidR="00927670">
        <w:rPr>
          <w:rFonts w:ascii="Arial" w:hAnsi="Arial" w:cs="Arial"/>
          <w:sz w:val="20"/>
          <w:szCs w:val="20"/>
        </w:rPr>
        <w:t xml:space="preserve">les exigences élémentaires </w:t>
      </w:r>
      <w:r w:rsidR="00306EAC">
        <w:rPr>
          <w:rFonts w:ascii="Arial" w:hAnsi="Arial" w:cs="Arial"/>
          <w:sz w:val="20"/>
          <w:szCs w:val="20"/>
        </w:rPr>
        <w:t>en matière de sécurité</w:t>
      </w:r>
      <w:r w:rsidR="00D718C4">
        <w:rPr>
          <w:rFonts w:ascii="Arial" w:hAnsi="Arial" w:cs="Arial"/>
          <w:sz w:val="20"/>
          <w:szCs w:val="20"/>
        </w:rPr>
        <w:t>, de salubrité et d’équipement des logements</w:t>
      </w:r>
      <w:r w:rsidR="00511825">
        <w:rPr>
          <w:rFonts w:ascii="Arial" w:hAnsi="Arial" w:cs="Arial"/>
          <w:sz w:val="20"/>
          <w:szCs w:val="20"/>
        </w:rPr>
        <w:t xml:space="preserve"> (adéquation su</w:t>
      </w:r>
      <w:r w:rsidR="001D740D">
        <w:rPr>
          <w:rFonts w:ascii="Arial" w:hAnsi="Arial" w:cs="Arial"/>
          <w:sz w:val="20"/>
          <w:szCs w:val="20"/>
        </w:rPr>
        <w:t xml:space="preserve">rface minimale </w:t>
      </w:r>
      <w:r w:rsidR="00511825">
        <w:rPr>
          <w:rFonts w:ascii="Arial" w:hAnsi="Arial" w:cs="Arial"/>
          <w:sz w:val="20"/>
          <w:szCs w:val="20"/>
        </w:rPr>
        <w:t xml:space="preserve">avec le </w:t>
      </w:r>
      <w:r w:rsidR="001D740D">
        <w:rPr>
          <w:rFonts w:ascii="Arial" w:hAnsi="Arial" w:cs="Arial"/>
          <w:sz w:val="20"/>
          <w:szCs w:val="20"/>
        </w:rPr>
        <w:t>nombre d’habitants</w:t>
      </w:r>
      <w:r w:rsidR="00511825">
        <w:rPr>
          <w:rFonts w:ascii="Arial" w:hAnsi="Arial" w:cs="Arial"/>
          <w:sz w:val="20"/>
          <w:szCs w:val="20"/>
        </w:rPr>
        <w:t>)</w:t>
      </w:r>
      <w:r w:rsidR="00D718C4">
        <w:rPr>
          <w:rFonts w:ascii="Arial" w:hAnsi="Arial" w:cs="Arial"/>
          <w:sz w:val="20"/>
          <w:szCs w:val="20"/>
        </w:rPr>
        <w:t xml:space="preserve">. </w:t>
      </w:r>
      <w:r w:rsidR="00152C77" w:rsidRPr="00AA726E">
        <w:rPr>
          <w:rFonts w:ascii="Arial" w:hAnsi="Arial" w:cs="Arial"/>
          <w:sz w:val="20"/>
          <w:szCs w:val="20"/>
        </w:rPr>
        <w:t xml:space="preserve"> </w:t>
      </w:r>
      <w:r w:rsidRPr="00AA726E">
        <w:rPr>
          <w:rFonts w:ascii="Arial" w:hAnsi="Arial" w:cs="Arial"/>
          <w:sz w:val="20"/>
          <w:szCs w:val="20"/>
        </w:rPr>
        <w:t xml:space="preserve">Passé ce délai, la cession est réputée </w:t>
      </w:r>
      <w:r w:rsidR="00F00055">
        <w:rPr>
          <w:rFonts w:ascii="Arial" w:hAnsi="Arial" w:cs="Arial"/>
          <w:sz w:val="20"/>
          <w:szCs w:val="20"/>
        </w:rPr>
        <w:t>acceptée</w:t>
      </w:r>
      <w:r w:rsidRPr="00AA726E">
        <w:rPr>
          <w:rFonts w:ascii="Arial" w:hAnsi="Arial" w:cs="Arial"/>
          <w:sz w:val="20"/>
          <w:szCs w:val="20"/>
        </w:rPr>
        <w:t xml:space="preserve">. </w:t>
      </w:r>
    </w:p>
    <w:p w14:paraId="41C3A012" w14:textId="77777777" w:rsidR="00EA4D67" w:rsidRPr="00AA726E" w:rsidRDefault="00EA4D67" w:rsidP="00AA726E">
      <w:pPr>
        <w:pStyle w:val="Titre2"/>
        <w:numPr>
          <w:ilvl w:val="1"/>
          <w:numId w:val="65"/>
        </w:numPr>
        <w:spacing w:line="240" w:lineRule="auto"/>
        <w:jc w:val="both"/>
        <w:rPr>
          <w:rFonts w:cs="Arial"/>
        </w:rPr>
      </w:pPr>
      <w:bookmarkStart w:id="71" w:name="_Toc511720292"/>
      <w:r w:rsidRPr="00AA726E">
        <w:rPr>
          <w:rFonts w:cs="Arial"/>
        </w:rPr>
        <w:t>Etat des lieux</w:t>
      </w:r>
      <w:bookmarkEnd w:id="71"/>
    </w:p>
    <w:p w14:paraId="1AE0B08B" w14:textId="7903DC3B" w:rsidR="00EA4D67" w:rsidRPr="00AA726E" w:rsidRDefault="00EA4D67" w:rsidP="00AA726E">
      <w:pPr>
        <w:pStyle w:val="Default"/>
        <w:spacing w:after="120"/>
        <w:jc w:val="both"/>
        <w:rPr>
          <w:rFonts w:ascii="Arial" w:hAnsi="Arial" w:cs="Arial"/>
          <w:sz w:val="20"/>
          <w:szCs w:val="20"/>
        </w:rPr>
      </w:pPr>
      <w:r w:rsidRPr="00AA726E">
        <w:rPr>
          <w:rFonts w:ascii="Arial" w:hAnsi="Arial" w:cs="Arial"/>
          <w:sz w:val="20"/>
          <w:szCs w:val="20"/>
        </w:rPr>
        <w:t xml:space="preserve">Il est dressé un état des lieux de sortie intermédiaire avant la sortie du preneur cédant. Cet état des lieux est dressé conformément à l’article </w:t>
      </w:r>
      <w:r w:rsidR="007B0390" w:rsidRPr="00AA726E">
        <w:rPr>
          <w:rFonts w:ascii="Arial" w:hAnsi="Arial" w:cs="Arial"/>
          <w:sz w:val="20"/>
          <w:szCs w:val="20"/>
        </w:rPr>
        <w:t>8</w:t>
      </w:r>
      <w:r w:rsidRPr="00AA726E">
        <w:rPr>
          <w:rFonts w:ascii="Arial" w:hAnsi="Arial" w:cs="Arial"/>
          <w:sz w:val="20"/>
          <w:szCs w:val="20"/>
        </w:rPr>
        <w:t xml:space="preserve"> du bail. </w:t>
      </w:r>
    </w:p>
    <w:p w14:paraId="3E42ABEE" w14:textId="77777777" w:rsidR="00EA4D67" w:rsidRPr="00AA726E" w:rsidRDefault="00EA4D67" w:rsidP="00AA726E">
      <w:pPr>
        <w:pStyle w:val="Default"/>
        <w:spacing w:after="120"/>
        <w:jc w:val="both"/>
        <w:rPr>
          <w:rFonts w:ascii="Arial" w:hAnsi="Arial" w:cs="Arial"/>
          <w:sz w:val="20"/>
          <w:szCs w:val="20"/>
        </w:rPr>
      </w:pPr>
      <w:r w:rsidRPr="00AA726E">
        <w:rPr>
          <w:rFonts w:ascii="Arial" w:hAnsi="Arial" w:cs="Arial"/>
          <w:sz w:val="20"/>
          <w:szCs w:val="20"/>
        </w:rPr>
        <w:t xml:space="preserve">Il est établi contradictoirement et en présence du preneur cessionnaire. Les frais sont partagés entre les trois parties. </w:t>
      </w:r>
    </w:p>
    <w:p w14:paraId="5D2FC66E" w14:textId="77777777" w:rsidR="00EA4D67" w:rsidRPr="00AA726E" w:rsidRDefault="00EA4D67" w:rsidP="00021236">
      <w:pPr>
        <w:pStyle w:val="Default"/>
        <w:spacing w:after="240"/>
        <w:jc w:val="both"/>
        <w:rPr>
          <w:rFonts w:ascii="Arial" w:hAnsi="Arial" w:cs="Arial"/>
          <w:sz w:val="20"/>
          <w:szCs w:val="20"/>
        </w:rPr>
      </w:pPr>
      <w:r w:rsidRPr="00AA726E">
        <w:rPr>
          <w:rFonts w:ascii="Arial" w:hAnsi="Arial" w:cs="Arial"/>
          <w:sz w:val="20"/>
          <w:szCs w:val="20"/>
        </w:rPr>
        <w:t>L’état des lieux de sortie, joint à l’état des lieux initial, vaut état des lieux d’entrée à l’égard du preneur cessionnaire.</w:t>
      </w:r>
    </w:p>
    <w:p w14:paraId="7B91A514" w14:textId="57AA9C7C" w:rsidR="00EA4D67" w:rsidRPr="00AA726E" w:rsidRDefault="00EA4D67" w:rsidP="4DD6438C">
      <w:pPr>
        <w:pStyle w:val="Titre1"/>
        <w:numPr>
          <w:ilvl w:val="0"/>
          <w:numId w:val="65"/>
        </w:numPr>
        <w:spacing w:line="240" w:lineRule="auto"/>
        <w:jc w:val="both"/>
        <w:rPr>
          <w:rFonts w:cs="Arial"/>
          <w:lang w:val="fr-FR"/>
        </w:rPr>
      </w:pPr>
      <w:bookmarkStart w:id="72" w:name="_Toc511720293"/>
      <w:r w:rsidRPr="4DD6438C">
        <w:rPr>
          <w:rFonts w:cs="Arial"/>
        </w:rPr>
        <w:t>Sous-</w:t>
      </w:r>
      <w:r w:rsidRPr="4DD6438C">
        <w:rPr>
          <w:rFonts w:cs="Arial"/>
          <w:lang w:val="fr-FR"/>
        </w:rPr>
        <w:t>location</w:t>
      </w:r>
      <w:bookmarkEnd w:id="72"/>
    </w:p>
    <w:p w14:paraId="3EA0D200" w14:textId="77777777" w:rsidR="00152C77" w:rsidRPr="00AA726E" w:rsidRDefault="00A057EE" w:rsidP="00AA726E">
      <w:pPr>
        <w:pStyle w:val="Default"/>
        <w:spacing w:after="120"/>
        <w:ind w:left="585" w:hanging="585"/>
        <w:jc w:val="both"/>
        <w:rPr>
          <w:rFonts w:ascii="Arial" w:hAnsi="Arial" w:cs="Arial"/>
          <w:sz w:val="20"/>
          <w:szCs w:val="20"/>
        </w:rPr>
      </w:pPr>
      <w:r w:rsidRPr="00AA726E">
        <w:rPr>
          <w:rFonts w:ascii="Arial" w:hAnsi="Arial" w:cs="Arial"/>
          <w:sz w:val="20"/>
          <w:szCs w:val="20"/>
        </w:rPr>
        <w:t>□</w:t>
      </w:r>
      <w:r w:rsidRPr="00AA726E">
        <w:rPr>
          <w:rFonts w:ascii="Arial" w:hAnsi="Arial" w:cs="Arial"/>
          <w:sz w:val="20"/>
          <w:szCs w:val="20"/>
        </w:rPr>
        <w:tab/>
      </w:r>
      <w:r w:rsidR="00BE3746" w:rsidRPr="00AA726E">
        <w:rPr>
          <w:rFonts w:ascii="Arial" w:hAnsi="Arial" w:cs="Arial"/>
          <w:sz w:val="20"/>
          <w:szCs w:val="20"/>
        </w:rPr>
        <w:t xml:space="preserve">Le preneur ne peut sous-louer la totalité du bien. </w:t>
      </w:r>
    </w:p>
    <w:p w14:paraId="2688F6ED" w14:textId="47A7CCC6" w:rsidR="00062594" w:rsidRPr="00AA726E" w:rsidRDefault="00152C77" w:rsidP="00AA726E">
      <w:pPr>
        <w:pStyle w:val="Default"/>
        <w:spacing w:after="120"/>
        <w:ind w:left="585" w:hanging="585"/>
        <w:jc w:val="both"/>
        <w:rPr>
          <w:rFonts w:ascii="Arial" w:hAnsi="Arial" w:cs="Arial"/>
          <w:sz w:val="20"/>
          <w:szCs w:val="20"/>
        </w:rPr>
      </w:pPr>
      <w:r w:rsidRPr="00AA726E">
        <w:rPr>
          <w:rFonts w:ascii="Arial" w:hAnsi="Arial" w:cs="Arial"/>
          <w:sz w:val="20"/>
          <w:szCs w:val="20"/>
        </w:rPr>
        <w:t xml:space="preserve">□        </w:t>
      </w:r>
      <w:r w:rsidR="00100B00">
        <w:rPr>
          <w:rFonts w:ascii="Arial" w:hAnsi="Arial" w:cs="Arial"/>
          <w:sz w:val="20"/>
          <w:szCs w:val="20"/>
        </w:rPr>
        <w:t>Le preneur</w:t>
      </w:r>
      <w:r w:rsidR="00BE3746" w:rsidRPr="00AA726E">
        <w:rPr>
          <w:rFonts w:ascii="Arial" w:hAnsi="Arial" w:cs="Arial"/>
          <w:sz w:val="20"/>
          <w:szCs w:val="20"/>
        </w:rPr>
        <w:t xml:space="preserve"> peut sous-louer une partie du bien loué avec l'accord du bailleur et à condition que le reste du bien loué demeure affecté à sa résidence principale. </w:t>
      </w:r>
    </w:p>
    <w:p w14:paraId="5733BEBF" w14:textId="5EC53973" w:rsidR="00006B85" w:rsidRPr="00AA726E" w:rsidRDefault="00BE3746" w:rsidP="00021236">
      <w:pPr>
        <w:pStyle w:val="Default"/>
        <w:spacing w:before="120" w:after="240"/>
        <w:jc w:val="both"/>
        <w:rPr>
          <w:rFonts w:ascii="Arial" w:hAnsi="Arial" w:cs="Arial"/>
          <w:sz w:val="20"/>
          <w:szCs w:val="20"/>
        </w:rPr>
      </w:pPr>
      <w:r w:rsidRPr="00AA726E">
        <w:rPr>
          <w:rFonts w:ascii="Arial" w:hAnsi="Arial" w:cs="Arial"/>
          <w:sz w:val="20"/>
          <w:szCs w:val="20"/>
        </w:rPr>
        <w:t>Préalablement à toute sous-location, le preneur communiquera le projet</w:t>
      </w:r>
      <w:r w:rsidR="003B7F6A">
        <w:rPr>
          <w:rFonts w:ascii="Arial" w:hAnsi="Arial" w:cs="Arial"/>
          <w:sz w:val="20"/>
          <w:szCs w:val="20"/>
        </w:rPr>
        <w:t xml:space="preserve"> de convention</w:t>
      </w:r>
      <w:r w:rsidRPr="00AA726E">
        <w:rPr>
          <w:rFonts w:ascii="Arial" w:hAnsi="Arial" w:cs="Arial"/>
          <w:sz w:val="20"/>
          <w:szCs w:val="20"/>
        </w:rPr>
        <w:t xml:space="preserve"> de sous-location au bailleur par courrier recommandé comprenant toutes les données d’identification du </w:t>
      </w:r>
      <w:r w:rsidR="004C0702" w:rsidRPr="00AA726E">
        <w:rPr>
          <w:rFonts w:ascii="Arial" w:hAnsi="Arial" w:cs="Arial"/>
          <w:sz w:val="20"/>
          <w:szCs w:val="20"/>
        </w:rPr>
        <w:t>sous-locataire</w:t>
      </w:r>
      <w:r w:rsidRPr="00AA726E">
        <w:rPr>
          <w:rFonts w:ascii="Arial" w:hAnsi="Arial" w:cs="Arial"/>
          <w:sz w:val="20"/>
          <w:szCs w:val="20"/>
        </w:rPr>
        <w:t>, dans le respect de l’article 200ter, § 2 du Code</w:t>
      </w:r>
      <w:r w:rsidR="00EA2289">
        <w:rPr>
          <w:rFonts w:ascii="Arial" w:hAnsi="Arial" w:cs="Arial"/>
          <w:sz w:val="20"/>
          <w:szCs w:val="20"/>
        </w:rPr>
        <w:t xml:space="preserve"> bruxellois</w:t>
      </w:r>
      <w:r w:rsidRPr="00AA726E">
        <w:rPr>
          <w:rFonts w:ascii="Arial" w:hAnsi="Arial" w:cs="Arial"/>
          <w:sz w:val="20"/>
          <w:szCs w:val="20"/>
        </w:rPr>
        <w:t xml:space="preserve"> du Logement.</w:t>
      </w:r>
    </w:p>
    <w:p w14:paraId="77298FB5" w14:textId="1D929000" w:rsidR="00EB4B72" w:rsidRPr="001022F3" w:rsidRDefault="00EB4B72" w:rsidP="4DD6438C">
      <w:pPr>
        <w:pStyle w:val="Titre1"/>
        <w:numPr>
          <w:ilvl w:val="0"/>
          <w:numId w:val="65"/>
        </w:numPr>
        <w:spacing w:line="240" w:lineRule="auto"/>
        <w:jc w:val="both"/>
        <w:rPr>
          <w:rFonts w:cs="Arial"/>
        </w:rPr>
      </w:pPr>
      <w:bookmarkStart w:id="73" w:name="_Toc511720294"/>
      <w:r w:rsidRPr="001022F3">
        <w:rPr>
          <w:rFonts w:cs="Arial"/>
        </w:rPr>
        <w:t>Droit d’information</w:t>
      </w:r>
      <w:r w:rsidR="007B0390" w:rsidRPr="001022F3">
        <w:rPr>
          <w:rFonts w:cs="Arial"/>
        </w:rPr>
        <w:t xml:space="preserve"> en cas de vente du bien loué</w:t>
      </w:r>
      <w:bookmarkEnd w:id="73"/>
    </w:p>
    <w:p w14:paraId="6E13CF22" w14:textId="77777777" w:rsidR="00381C45" w:rsidRDefault="006A4FED" w:rsidP="00AA726E">
      <w:pPr>
        <w:pStyle w:val="Default"/>
        <w:spacing w:after="120"/>
        <w:jc w:val="both"/>
        <w:rPr>
          <w:rFonts w:ascii="Arial" w:hAnsi="Arial" w:cs="Arial"/>
          <w:sz w:val="20"/>
          <w:szCs w:val="20"/>
        </w:rPr>
      </w:pPr>
      <w:r w:rsidRPr="001022F3">
        <w:rPr>
          <w:rFonts w:ascii="Arial" w:hAnsi="Arial" w:cs="Arial"/>
          <w:sz w:val="20"/>
          <w:szCs w:val="20"/>
        </w:rPr>
        <w:t>En cas de mise en vente d</w:t>
      </w:r>
      <w:r>
        <w:rPr>
          <w:rFonts w:ascii="Arial" w:hAnsi="Arial" w:cs="Arial"/>
          <w:sz w:val="20"/>
          <w:szCs w:val="20"/>
        </w:rPr>
        <w:t xml:space="preserve">u </w:t>
      </w:r>
      <w:r w:rsidRPr="001022F3">
        <w:rPr>
          <w:rFonts w:ascii="Arial" w:hAnsi="Arial" w:cs="Arial"/>
          <w:sz w:val="20"/>
          <w:szCs w:val="20"/>
        </w:rPr>
        <w:t xml:space="preserve">logement, </w:t>
      </w:r>
      <w:r w:rsidR="003E735E">
        <w:rPr>
          <w:rFonts w:ascii="Arial" w:hAnsi="Arial" w:cs="Arial"/>
          <w:sz w:val="20"/>
          <w:szCs w:val="20"/>
        </w:rPr>
        <w:t>et pour autant la vente et le bien n</w:t>
      </w:r>
      <w:r w:rsidR="00F5212F">
        <w:rPr>
          <w:rFonts w:ascii="Arial" w:hAnsi="Arial" w:cs="Arial"/>
          <w:sz w:val="20"/>
          <w:szCs w:val="20"/>
        </w:rPr>
        <w:t>e sont</w:t>
      </w:r>
      <w:r w:rsidR="003E735E">
        <w:rPr>
          <w:rFonts w:ascii="Arial" w:hAnsi="Arial" w:cs="Arial"/>
          <w:sz w:val="20"/>
          <w:szCs w:val="20"/>
        </w:rPr>
        <w:t xml:space="preserve"> pas exclu</w:t>
      </w:r>
      <w:r w:rsidR="00F5212F">
        <w:rPr>
          <w:rFonts w:ascii="Arial" w:hAnsi="Arial" w:cs="Arial"/>
          <w:sz w:val="20"/>
          <w:szCs w:val="20"/>
        </w:rPr>
        <w:t>s</w:t>
      </w:r>
      <w:r w:rsidR="003E735E">
        <w:rPr>
          <w:rFonts w:ascii="Arial" w:hAnsi="Arial" w:cs="Arial"/>
          <w:sz w:val="20"/>
          <w:szCs w:val="20"/>
        </w:rPr>
        <w:t xml:space="preserve"> </w:t>
      </w:r>
      <w:r w:rsidR="00F5212F">
        <w:rPr>
          <w:rFonts w:ascii="Arial" w:hAnsi="Arial" w:cs="Arial"/>
          <w:sz w:val="20"/>
          <w:szCs w:val="20"/>
        </w:rPr>
        <w:t>d</w:t>
      </w:r>
      <w:r w:rsidR="003E735E">
        <w:rPr>
          <w:rFonts w:ascii="Arial" w:hAnsi="Arial" w:cs="Arial"/>
          <w:sz w:val="20"/>
          <w:szCs w:val="20"/>
        </w:rPr>
        <w:t xml:space="preserve">u champ d’application </w:t>
      </w:r>
      <w:r w:rsidR="00F5212F">
        <w:rPr>
          <w:rFonts w:ascii="Arial" w:hAnsi="Arial" w:cs="Arial"/>
          <w:sz w:val="20"/>
          <w:szCs w:val="20"/>
        </w:rPr>
        <w:t xml:space="preserve">du droit de préférence (cf. article 247/1, § 2 du Code bruxellois du Logement), </w:t>
      </w:r>
      <w:r w:rsidRPr="001022F3">
        <w:rPr>
          <w:rFonts w:ascii="Arial" w:hAnsi="Arial" w:cs="Arial"/>
          <w:sz w:val="20"/>
          <w:szCs w:val="20"/>
        </w:rPr>
        <w:t>le preneur dispose d'un droit de préférence, à la condition qu'il soit domicilié dans ledit logement, pour lui-même, son conjoint ou cohabitant légal ou de fait, ou pour ses descendants ou enfants adoptifs ou ceux de son conjoint ou cohabitant légal ou de fait, à la condition que ceux-ci soient également domiciliés dans ledit logement à la date de la notification visée à l'article 247/2, § 1</w:t>
      </w:r>
      <w:r w:rsidRPr="001022F3">
        <w:rPr>
          <w:rFonts w:ascii="Arial" w:hAnsi="Arial" w:cs="Arial"/>
          <w:sz w:val="20"/>
          <w:szCs w:val="20"/>
          <w:vertAlign w:val="superscript"/>
        </w:rPr>
        <w:t>er</w:t>
      </w:r>
      <w:r w:rsidR="00A84316">
        <w:rPr>
          <w:rFonts w:ascii="Arial" w:hAnsi="Arial" w:cs="Arial"/>
          <w:sz w:val="20"/>
          <w:szCs w:val="20"/>
        </w:rPr>
        <w:t xml:space="preserve"> du Code bruxellois du Logement</w:t>
      </w:r>
      <w:r w:rsidRPr="001022F3">
        <w:rPr>
          <w:rFonts w:ascii="Arial" w:hAnsi="Arial" w:cs="Arial"/>
          <w:sz w:val="20"/>
          <w:szCs w:val="20"/>
        </w:rPr>
        <w:t xml:space="preserve">. </w:t>
      </w:r>
    </w:p>
    <w:p w14:paraId="6CFE50DD" w14:textId="77777777" w:rsidR="00381C45" w:rsidRDefault="006A4FED" w:rsidP="00AA726E">
      <w:pPr>
        <w:pStyle w:val="Default"/>
        <w:spacing w:after="120"/>
        <w:jc w:val="both"/>
        <w:rPr>
          <w:rFonts w:ascii="Arial" w:hAnsi="Arial" w:cs="Arial"/>
          <w:sz w:val="20"/>
          <w:szCs w:val="20"/>
        </w:rPr>
      </w:pPr>
      <w:r w:rsidRPr="001022F3">
        <w:rPr>
          <w:rFonts w:ascii="Arial" w:hAnsi="Arial" w:cs="Arial"/>
          <w:sz w:val="20"/>
          <w:szCs w:val="20"/>
        </w:rPr>
        <w:t>Ce droit de préférence s'éteint par le décès du ou des preneurs.</w:t>
      </w:r>
    </w:p>
    <w:p w14:paraId="107B094B" w14:textId="2CAA12D6" w:rsidR="00EB4B72" w:rsidRPr="00AA726E" w:rsidRDefault="005F2275" w:rsidP="00AA726E">
      <w:pPr>
        <w:pStyle w:val="Default"/>
        <w:spacing w:after="120"/>
        <w:jc w:val="both"/>
        <w:rPr>
          <w:rFonts w:ascii="Arial" w:hAnsi="Arial" w:cs="Arial"/>
          <w:sz w:val="20"/>
          <w:szCs w:val="20"/>
        </w:rPr>
      </w:pPr>
      <w:r w:rsidRPr="00AA726E">
        <w:rPr>
          <w:rFonts w:ascii="Arial" w:hAnsi="Arial" w:cs="Arial"/>
          <w:sz w:val="20"/>
          <w:szCs w:val="20"/>
        </w:rPr>
        <w:lastRenderedPageBreak/>
        <w:t xml:space="preserve">En cas de mise en vente du bien loué, le bailleur </w:t>
      </w:r>
      <w:r w:rsidR="008F76F8">
        <w:rPr>
          <w:rFonts w:ascii="Arial" w:hAnsi="Arial" w:cs="Arial"/>
          <w:sz w:val="20"/>
          <w:szCs w:val="20"/>
        </w:rPr>
        <w:t>doit informer le</w:t>
      </w:r>
      <w:r w:rsidRPr="00AA726E">
        <w:rPr>
          <w:rFonts w:ascii="Arial" w:hAnsi="Arial" w:cs="Arial"/>
          <w:sz w:val="20"/>
          <w:szCs w:val="20"/>
        </w:rPr>
        <w:t xml:space="preserve"> preneur</w:t>
      </w:r>
      <w:r w:rsidR="008F76F8">
        <w:rPr>
          <w:rFonts w:ascii="Arial" w:hAnsi="Arial" w:cs="Arial"/>
          <w:sz w:val="20"/>
          <w:szCs w:val="20"/>
        </w:rPr>
        <w:t>,</w:t>
      </w:r>
      <w:r w:rsidRPr="00AA726E">
        <w:rPr>
          <w:rFonts w:ascii="Arial" w:hAnsi="Arial" w:cs="Arial"/>
          <w:sz w:val="20"/>
          <w:szCs w:val="20"/>
        </w:rPr>
        <w:t xml:space="preserve"> par </w:t>
      </w:r>
      <w:r w:rsidR="008F76F8">
        <w:rPr>
          <w:rFonts w:ascii="Arial" w:hAnsi="Arial" w:cs="Arial"/>
          <w:sz w:val="20"/>
          <w:szCs w:val="20"/>
        </w:rPr>
        <w:t xml:space="preserve">voie </w:t>
      </w:r>
      <w:r w:rsidRPr="00AA726E">
        <w:rPr>
          <w:rFonts w:ascii="Arial" w:hAnsi="Arial" w:cs="Arial"/>
          <w:sz w:val="20"/>
          <w:szCs w:val="20"/>
        </w:rPr>
        <w:t xml:space="preserve">recommandée </w:t>
      </w:r>
      <w:r w:rsidR="008F76F8">
        <w:rPr>
          <w:rFonts w:ascii="Arial" w:hAnsi="Arial" w:cs="Arial"/>
          <w:sz w:val="20"/>
          <w:szCs w:val="20"/>
        </w:rPr>
        <w:t>avec accusé de réception</w:t>
      </w:r>
      <w:r w:rsidR="008B59E5">
        <w:rPr>
          <w:rFonts w:ascii="Arial" w:hAnsi="Arial" w:cs="Arial"/>
          <w:sz w:val="20"/>
          <w:szCs w:val="20"/>
        </w:rPr>
        <w:t>,</w:t>
      </w:r>
      <w:r w:rsidR="008F76F8">
        <w:rPr>
          <w:rFonts w:ascii="Arial" w:hAnsi="Arial" w:cs="Arial"/>
          <w:sz w:val="20"/>
          <w:szCs w:val="20"/>
        </w:rPr>
        <w:t xml:space="preserve"> </w:t>
      </w:r>
      <w:r w:rsidR="008B59E5">
        <w:rPr>
          <w:rFonts w:ascii="Arial" w:hAnsi="Arial" w:cs="Arial"/>
          <w:sz w:val="20"/>
          <w:szCs w:val="20"/>
        </w:rPr>
        <w:t>de</w:t>
      </w:r>
      <w:r w:rsidRPr="00AA726E">
        <w:rPr>
          <w:rFonts w:ascii="Arial" w:hAnsi="Arial" w:cs="Arial"/>
          <w:sz w:val="20"/>
          <w:szCs w:val="20"/>
        </w:rPr>
        <w:t xml:space="preserve"> son intention de vendre le logement</w:t>
      </w:r>
      <w:r w:rsidR="008B59E5">
        <w:rPr>
          <w:rFonts w:ascii="Arial" w:hAnsi="Arial" w:cs="Arial"/>
          <w:sz w:val="20"/>
          <w:szCs w:val="20"/>
        </w:rPr>
        <w:t xml:space="preserve"> et </w:t>
      </w:r>
      <w:r w:rsidRPr="00AA726E">
        <w:rPr>
          <w:rFonts w:ascii="Arial" w:hAnsi="Arial" w:cs="Arial"/>
          <w:sz w:val="20"/>
          <w:szCs w:val="20"/>
        </w:rPr>
        <w:t xml:space="preserve">ce préalablement à </w:t>
      </w:r>
      <w:r w:rsidR="00352D02">
        <w:rPr>
          <w:rFonts w:ascii="Arial" w:hAnsi="Arial" w:cs="Arial"/>
          <w:sz w:val="20"/>
          <w:szCs w:val="20"/>
        </w:rPr>
        <w:t xml:space="preserve">la conclusion de toute vente. </w:t>
      </w:r>
    </w:p>
    <w:p w14:paraId="1E6B6C03" w14:textId="77777777" w:rsidR="003D0FE8" w:rsidRPr="00AA726E" w:rsidRDefault="003D0FE8" w:rsidP="00AA726E">
      <w:pPr>
        <w:pStyle w:val="Titre1"/>
        <w:numPr>
          <w:ilvl w:val="0"/>
          <w:numId w:val="65"/>
        </w:numPr>
        <w:spacing w:line="240" w:lineRule="auto"/>
        <w:jc w:val="both"/>
        <w:rPr>
          <w:rFonts w:cs="Arial"/>
        </w:rPr>
      </w:pPr>
      <w:bookmarkStart w:id="74" w:name="_Toc511720295"/>
      <w:r w:rsidRPr="00AA726E">
        <w:rPr>
          <w:rFonts w:cs="Arial"/>
        </w:rPr>
        <w:t>Affichages - visites</w:t>
      </w:r>
      <w:bookmarkEnd w:id="74"/>
    </w:p>
    <w:p w14:paraId="1A1B759A" w14:textId="74B47C2A" w:rsidR="003D0FE8" w:rsidRPr="00AA726E" w:rsidRDefault="00534D93" w:rsidP="4C1DB6B7">
      <w:pPr>
        <w:pStyle w:val="WxBody"/>
        <w:spacing w:after="120"/>
        <w:jc w:val="both"/>
        <w:rPr>
          <w:rFonts w:cs="Arial"/>
          <w:sz w:val="20"/>
          <w:szCs w:val="20"/>
          <w:highlight w:val="lightGray"/>
        </w:rPr>
      </w:pPr>
      <w:r w:rsidRPr="4C1DB6B7">
        <w:rPr>
          <w:rFonts w:cs="Arial"/>
          <w:sz w:val="20"/>
          <w:szCs w:val="20"/>
          <w:highlight w:val="lightGray"/>
        </w:rPr>
        <w:t xml:space="preserve">[         ]   </w:t>
      </w:r>
      <w:r w:rsidR="003D0FE8" w:rsidRPr="4C1DB6B7">
        <w:rPr>
          <w:rFonts w:cs="Arial"/>
          <w:sz w:val="20"/>
          <w:szCs w:val="20"/>
          <w:highlight w:val="lightGray"/>
        </w:rPr>
        <w:t xml:space="preserve">mois avant l’époque où finira le présent bail, soit à l’expiration du terme fixé, soit par résiliation, ainsi qu’en cas de mise en vente du bien, le preneur devra tolérer, jusqu’au jour de sa sortie, que des placards soient apposés aux endroits les plus apparents, et que les amateurs puissent le visiter librement et complètement </w:t>
      </w:r>
      <w:r w:rsidRPr="4C1DB6B7">
        <w:rPr>
          <w:rFonts w:cs="Arial"/>
          <w:sz w:val="20"/>
          <w:szCs w:val="20"/>
          <w:highlight w:val="lightGray"/>
        </w:rPr>
        <w:t xml:space="preserve">[       ] </w:t>
      </w:r>
      <w:r w:rsidR="003D0FE8" w:rsidRPr="4C1DB6B7">
        <w:rPr>
          <w:rFonts w:cs="Arial"/>
          <w:sz w:val="20"/>
          <w:szCs w:val="20"/>
          <w:highlight w:val="lightGray"/>
        </w:rPr>
        <w:t xml:space="preserve">jours par semaine et </w:t>
      </w:r>
      <w:r w:rsidRPr="4C1DB6B7">
        <w:rPr>
          <w:rFonts w:cs="Arial"/>
          <w:sz w:val="20"/>
          <w:szCs w:val="20"/>
          <w:highlight w:val="lightGray"/>
        </w:rPr>
        <w:t xml:space="preserve">[        ] </w:t>
      </w:r>
      <w:r w:rsidR="003D0FE8" w:rsidRPr="4C1DB6B7">
        <w:rPr>
          <w:rFonts w:cs="Arial"/>
          <w:sz w:val="20"/>
          <w:szCs w:val="20"/>
          <w:highlight w:val="lightGray"/>
        </w:rPr>
        <w:t>heures consécutives par jour</w:t>
      </w:r>
      <w:r w:rsidR="00E12AB9" w:rsidRPr="4C1DB6B7">
        <w:rPr>
          <w:rFonts w:cs="Arial"/>
          <w:sz w:val="20"/>
          <w:szCs w:val="20"/>
          <w:highlight w:val="lightGray"/>
        </w:rPr>
        <w:t xml:space="preserve"> (créneaux à convenir de commun accord entre les parties)</w:t>
      </w:r>
      <w:r w:rsidR="003D0FE8" w:rsidRPr="4C1DB6B7">
        <w:rPr>
          <w:rFonts w:cs="Arial"/>
          <w:sz w:val="20"/>
          <w:szCs w:val="20"/>
          <w:highlight w:val="lightGray"/>
        </w:rPr>
        <w:t>.</w:t>
      </w:r>
    </w:p>
    <w:p w14:paraId="56260DF3" w14:textId="77777777" w:rsidR="003D0FE8" w:rsidRPr="00AA726E" w:rsidRDefault="003D0FE8" w:rsidP="4C1DB6B7">
      <w:pPr>
        <w:pStyle w:val="WxBody"/>
        <w:spacing w:after="120"/>
        <w:jc w:val="both"/>
        <w:rPr>
          <w:rFonts w:cs="Arial"/>
          <w:sz w:val="20"/>
          <w:szCs w:val="20"/>
        </w:rPr>
      </w:pPr>
      <w:r w:rsidRPr="4C1DB6B7">
        <w:rPr>
          <w:rFonts w:cs="Arial"/>
          <w:sz w:val="20"/>
          <w:szCs w:val="20"/>
          <w:highlight w:val="lightGray"/>
        </w:rPr>
        <w:t xml:space="preserve">Pendant toute la durée du bail, le bailleur ou son délégué pourra visiter les lieux moyennant rendez-vous demandé au moins </w:t>
      </w:r>
      <w:r w:rsidR="00534D93" w:rsidRPr="4C1DB6B7">
        <w:rPr>
          <w:rFonts w:cs="Arial"/>
          <w:sz w:val="20"/>
          <w:szCs w:val="20"/>
          <w:highlight w:val="lightGray"/>
        </w:rPr>
        <w:t xml:space="preserve">[       ]  </w:t>
      </w:r>
      <w:r w:rsidRPr="4C1DB6B7">
        <w:rPr>
          <w:rFonts w:cs="Arial"/>
          <w:sz w:val="20"/>
          <w:szCs w:val="20"/>
          <w:highlight w:val="lightGray"/>
        </w:rPr>
        <w:t>jours à l’avance, les cas d’urgence exceptés.</w:t>
      </w:r>
    </w:p>
    <w:p w14:paraId="0CF203F0" w14:textId="5B45E9B0" w:rsidR="00424917" w:rsidRPr="00E958E8" w:rsidRDefault="003D0FE8" w:rsidP="4DD6438C">
      <w:pPr>
        <w:pStyle w:val="Titre1"/>
        <w:numPr>
          <w:ilvl w:val="0"/>
          <w:numId w:val="65"/>
        </w:numPr>
        <w:spacing w:line="240" w:lineRule="auto"/>
        <w:jc w:val="both"/>
        <w:rPr>
          <w:rFonts w:cs="Arial"/>
        </w:rPr>
      </w:pPr>
      <w:bookmarkStart w:id="75" w:name="_Toc511720296"/>
      <w:r w:rsidRPr="00E958E8">
        <w:rPr>
          <w:rFonts w:cs="Arial"/>
        </w:rPr>
        <w:t>Assurance</w:t>
      </w:r>
      <w:bookmarkEnd w:id="75"/>
    </w:p>
    <w:p w14:paraId="6FFFDDBF" w14:textId="77777777" w:rsidR="004B5C6E" w:rsidRDefault="004B5C6E" w:rsidP="004B5C6E">
      <w:pPr>
        <w:pStyle w:val="WxBody"/>
        <w:numPr>
          <w:ilvl w:val="0"/>
          <w:numId w:val="82"/>
        </w:numPr>
        <w:spacing w:after="120"/>
        <w:jc w:val="both"/>
        <w:rPr>
          <w:rFonts w:cs="Arial"/>
          <w:sz w:val="20"/>
          <w:szCs w:val="20"/>
          <w:lang w:val="fr-FR"/>
        </w:rPr>
      </w:pPr>
      <w:r>
        <w:rPr>
          <w:rFonts w:cs="Arial"/>
          <w:sz w:val="20"/>
          <w:szCs w:val="20"/>
          <w:lang w:val="fr-FR"/>
        </w:rPr>
        <w:t>Assurance contre l’incendie et les dégâts des eaux</w:t>
      </w:r>
    </w:p>
    <w:p w14:paraId="57B44260" w14:textId="466C0105" w:rsidR="001C3185" w:rsidRDefault="001C3185" w:rsidP="004B5C6E">
      <w:pPr>
        <w:pStyle w:val="WxBody"/>
        <w:spacing w:after="120"/>
        <w:jc w:val="both"/>
        <w:rPr>
          <w:rFonts w:cs="Arial"/>
          <w:sz w:val="20"/>
          <w:szCs w:val="20"/>
          <w:lang w:val="fr-FR"/>
        </w:rPr>
      </w:pPr>
      <w:r>
        <w:rPr>
          <w:rFonts w:cs="Arial"/>
          <w:sz w:val="20"/>
          <w:szCs w:val="20"/>
          <w:lang w:val="fr-FR"/>
        </w:rPr>
        <w:t>Le preneur répond de l’incendie</w:t>
      </w:r>
      <w:r w:rsidR="00B23C2F">
        <w:rPr>
          <w:rFonts w:cs="Arial"/>
          <w:sz w:val="20"/>
          <w:szCs w:val="20"/>
          <w:lang w:val="fr-FR"/>
        </w:rPr>
        <w:t xml:space="preserve"> et </w:t>
      </w:r>
      <w:r w:rsidR="00326FC6">
        <w:rPr>
          <w:rFonts w:cs="Arial"/>
          <w:sz w:val="20"/>
          <w:szCs w:val="20"/>
          <w:lang w:val="fr-FR"/>
        </w:rPr>
        <w:t>du</w:t>
      </w:r>
      <w:r w:rsidR="00B23C2F">
        <w:rPr>
          <w:rFonts w:cs="Arial"/>
          <w:sz w:val="20"/>
          <w:szCs w:val="20"/>
          <w:lang w:val="fr-FR"/>
        </w:rPr>
        <w:t xml:space="preserve"> dégât des eaux</w:t>
      </w:r>
      <w:r>
        <w:rPr>
          <w:rFonts w:cs="Arial"/>
          <w:sz w:val="20"/>
          <w:szCs w:val="20"/>
          <w:lang w:val="fr-FR"/>
        </w:rPr>
        <w:t xml:space="preserve">, </w:t>
      </w:r>
      <w:r w:rsidR="006C1A95">
        <w:rPr>
          <w:rFonts w:cs="Arial"/>
          <w:sz w:val="20"/>
          <w:szCs w:val="20"/>
          <w:lang w:val="fr-FR"/>
        </w:rPr>
        <w:t xml:space="preserve">à moins qu’il </w:t>
      </w:r>
      <w:r>
        <w:rPr>
          <w:rFonts w:cs="Arial"/>
          <w:sz w:val="20"/>
          <w:szCs w:val="20"/>
          <w:lang w:val="fr-FR"/>
        </w:rPr>
        <w:t xml:space="preserve">ne </w:t>
      </w:r>
      <w:r w:rsidR="006C1A95">
        <w:rPr>
          <w:rFonts w:cs="Arial"/>
          <w:sz w:val="20"/>
          <w:szCs w:val="20"/>
          <w:lang w:val="fr-FR"/>
        </w:rPr>
        <w:t>prouve que celui-ci s’est déclaré sans sa faute</w:t>
      </w:r>
      <w:r w:rsidR="00C83FB4">
        <w:rPr>
          <w:rFonts w:cs="Arial"/>
          <w:sz w:val="20"/>
          <w:szCs w:val="20"/>
          <w:lang w:val="fr-FR"/>
        </w:rPr>
        <w:t xml:space="preserve">. </w:t>
      </w:r>
    </w:p>
    <w:p w14:paraId="605543F9" w14:textId="289E306B" w:rsidR="00D81E9A" w:rsidRDefault="00C83FB4" w:rsidP="00AA726E">
      <w:pPr>
        <w:pStyle w:val="WxBody"/>
        <w:spacing w:after="120"/>
        <w:jc w:val="both"/>
        <w:rPr>
          <w:rFonts w:cs="Arial"/>
          <w:sz w:val="20"/>
          <w:szCs w:val="20"/>
          <w:lang w:val="fr-FR"/>
        </w:rPr>
      </w:pPr>
      <w:r>
        <w:rPr>
          <w:rFonts w:cs="Arial"/>
          <w:sz w:val="20"/>
          <w:szCs w:val="20"/>
          <w:lang w:val="fr-FR"/>
        </w:rPr>
        <w:t xml:space="preserve">Sa </w:t>
      </w:r>
      <w:r w:rsidR="00FE0C41" w:rsidRPr="00E958E8">
        <w:rPr>
          <w:rFonts w:cs="Arial"/>
          <w:sz w:val="20"/>
          <w:szCs w:val="20"/>
          <w:lang w:val="fr-FR"/>
        </w:rPr>
        <w:t>responsabilité</w:t>
      </w:r>
      <w:r w:rsidR="0089720B">
        <w:rPr>
          <w:rFonts w:cs="Arial"/>
          <w:sz w:val="20"/>
          <w:szCs w:val="20"/>
          <w:lang w:val="fr-FR"/>
        </w:rPr>
        <w:t xml:space="preserve"> est couverte par une assurance conclue</w:t>
      </w:r>
      <w:r w:rsidR="00B47301">
        <w:rPr>
          <w:rFonts w:cs="Arial"/>
          <w:sz w:val="20"/>
          <w:szCs w:val="20"/>
          <w:lang w:val="fr-FR"/>
        </w:rPr>
        <w:t xml:space="preserve"> auprès d’un assureur autorisé ou exempté d’autorisation conformément à la loi du 13 mars 2016</w:t>
      </w:r>
      <w:r w:rsidR="00D81E9A">
        <w:rPr>
          <w:rFonts w:cs="Arial"/>
          <w:sz w:val="20"/>
          <w:szCs w:val="20"/>
          <w:lang w:val="fr-FR"/>
        </w:rPr>
        <w:t xml:space="preserve"> relative au statut et au contrôle des entreprises d’assurance ou de réassurance. </w:t>
      </w:r>
    </w:p>
    <w:p w14:paraId="3414428E" w14:textId="0B4A6C69" w:rsidR="00FE0C41" w:rsidRDefault="00D8033B" w:rsidP="00AA726E">
      <w:pPr>
        <w:pStyle w:val="WxBody"/>
        <w:spacing w:after="120"/>
        <w:jc w:val="both"/>
        <w:rPr>
          <w:rFonts w:cs="Arial"/>
          <w:sz w:val="20"/>
          <w:szCs w:val="20"/>
          <w:lang w:val="fr-FR"/>
        </w:rPr>
      </w:pPr>
      <w:r>
        <w:rPr>
          <w:rFonts w:cs="Arial"/>
          <w:sz w:val="20"/>
          <w:szCs w:val="20"/>
          <w:lang w:val="fr-FR"/>
        </w:rPr>
        <w:t xml:space="preserve">Sauf si les parties conviennent autrement, le preneur contracte une assurance contre l’incendie et le dégât des eaux </w:t>
      </w:r>
      <w:r w:rsidR="003776D3">
        <w:rPr>
          <w:rFonts w:cs="Arial"/>
          <w:sz w:val="20"/>
          <w:szCs w:val="20"/>
          <w:lang w:val="fr-FR"/>
        </w:rPr>
        <w:t xml:space="preserve">préalablement à l’entrée dans les lieux. Le preneur doit apporter annuellement </w:t>
      </w:r>
      <w:r w:rsidR="00166567">
        <w:rPr>
          <w:rFonts w:cs="Arial"/>
          <w:sz w:val="20"/>
          <w:szCs w:val="20"/>
          <w:lang w:val="fr-FR"/>
        </w:rPr>
        <w:t xml:space="preserve">la preuve du paiement des primes. </w:t>
      </w:r>
      <w:r w:rsidR="0089720B">
        <w:rPr>
          <w:rFonts w:cs="Arial"/>
          <w:sz w:val="20"/>
          <w:szCs w:val="20"/>
          <w:lang w:val="fr-FR"/>
        </w:rPr>
        <w:t xml:space="preserve"> </w:t>
      </w:r>
    </w:p>
    <w:p w14:paraId="7DB7105C" w14:textId="78C4F4DB" w:rsidR="005F56CD" w:rsidRPr="0045270D" w:rsidRDefault="005F56CD" w:rsidP="00AA726E">
      <w:pPr>
        <w:pStyle w:val="WxBody"/>
        <w:spacing w:after="120"/>
        <w:jc w:val="both"/>
        <w:rPr>
          <w:rFonts w:cs="Arial"/>
          <w:sz w:val="20"/>
          <w:szCs w:val="20"/>
          <w:lang w:val="fr-FR"/>
        </w:rPr>
      </w:pPr>
      <w:r>
        <w:rPr>
          <w:rFonts w:cs="Arial"/>
          <w:sz w:val="20"/>
          <w:szCs w:val="20"/>
          <w:lang w:val="fr-FR"/>
        </w:rPr>
        <w:t xml:space="preserve">Si le preneur </w:t>
      </w:r>
      <w:r w:rsidR="00D44A63">
        <w:rPr>
          <w:rFonts w:cs="Arial"/>
          <w:sz w:val="20"/>
          <w:szCs w:val="20"/>
          <w:lang w:val="fr-FR"/>
        </w:rPr>
        <w:t xml:space="preserve">reste en défaut d’apporter la preuve du paiement des primes dans le mois suivant l’entrée dans les lieux ou, ultérieurement, dans le mois qui suit </w:t>
      </w:r>
      <w:r w:rsidR="004E0153">
        <w:rPr>
          <w:rFonts w:cs="Arial"/>
          <w:sz w:val="20"/>
          <w:szCs w:val="20"/>
          <w:lang w:val="fr-FR"/>
        </w:rPr>
        <w:t xml:space="preserve">la demande du bailleur, ce dernier peut solliciter auprès de son organisme assureur assurant l’habitation d’ajouter, au profit du preneur, une clause d’abandon </w:t>
      </w:r>
      <w:r w:rsidR="00404FD9">
        <w:rPr>
          <w:rFonts w:cs="Arial"/>
          <w:sz w:val="20"/>
          <w:szCs w:val="20"/>
          <w:lang w:val="fr-FR"/>
        </w:rPr>
        <w:t>de recours à son contrat d’assurance « habitation ». Dans ce cas, il peut récupérer le coût au preneur.</w:t>
      </w:r>
      <w:r w:rsidR="004B5C6E">
        <w:rPr>
          <w:rFonts w:cs="Arial"/>
          <w:sz w:val="20"/>
          <w:szCs w:val="20"/>
          <w:lang w:val="fr-FR"/>
        </w:rPr>
        <w:t xml:space="preserve"> La franchise peut être laissée à charge du preneur si sa responsabilité est engagée. </w:t>
      </w:r>
      <w:r w:rsidR="00404FD9">
        <w:rPr>
          <w:rFonts w:cs="Arial"/>
          <w:sz w:val="20"/>
          <w:szCs w:val="20"/>
          <w:lang w:val="fr-FR"/>
        </w:rPr>
        <w:t xml:space="preserve"> </w:t>
      </w:r>
      <w:r w:rsidR="004E0153">
        <w:rPr>
          <w:rFonts w:cs="Arial"/>
          <w:sz w:val="20"/>
          <w:szCs w:val="20"/>
          <w:lang w:val="fr-FR"/>
        </w:rPr>
        <w:t xml:space="preserve"> </w:t>
      </w:r>
    </w:p>
    <w:p w14:paraId="3CE8ACFF" w14:textId="77777777" w:rsidR="004B5C6E" w:rsidRDefault="004B5C6E" w:rsidP="00AA726E">
      <w:pPr>
        <w:pStyle w:val="WxBody"/>
        <w:spacing w:after="120"/>
        <w:jc w:val="both"/>
        <w:rPr>
          <w:rFonts w:cs="Arial"/>
          <w:sz w:val="20"/>
          <w:szCs w:val="20"/>
          <w:highlight w:val="lightGray"/>
          <w:lang w:val="fr-FR"/>
        </w:rPr>
      </w:pPr>
    </w:p>
    <w:p w14:paraId="01294951" w14:textId="7FBFA9FA" w:rsidR="004B5C6E" w:rsidRDefault="004B5C6E" w:rsidP="0045270D">
      <w:pPr>
        <w:pStyle w:val="WxBody"/>
        <w:numPr>
          <w:ilvl w:val="0"/>
          <w:numId w:val="82"/>
        </w:numPr>
        <w:spacing w:after="120"/>
        <w:jc w:val="both"/>
        <w:rPr>
          <w:rFonts w:cs="Arial"/>
          <w:sz w:val="20"/>
          <w:szCs w:val="20"/>
          <w:highlight w:val="lightGray"/>
          <w:lang w:val="fr-FR"/>
        </w:rPr>
      </w:pPr>
      <w:r>
        <w:rPr>
          <w:rFonts w:cs="Arial"/>
          <w:sz w:val="20"/>
          <w:szCs w:val="20"/>
          <w:highlight w:val="lightGray"/>
          <w:lang w:val="fr-FR"/>
        </w:rPr>
        <w:t>Autres assurances</w:t>
      </w:r>
    </w:p>
    <w:p w14:paraId="3B8DCDCD" w14:textId="0D7FF6BC" w:rsidR="003D0FE8" w:rsidRPr="00AA726E" w:rsidRDefault="003D0FE8" w:rsidP="004B5C6E">
      <w:pPr>
        <w:pStyle w:val="WxBody"/>
        <w:spacing w:after="120"/>
        <w:jc w:val="both"/>
        <w:rPr>
          <w:rFonts w:cs="Arial"/>
          <w:sz w:val="20"/>
          <w:szCs w:val="20"/>
          <w:highlight w:val="lightGray"/>
          <w:lang w:val="fr-FR"/>
        </w:rPr>
      </w:pPr>
      <w:r w:rsidRPr="00AA726E">
        <w:rPr>
          <w:rFonts w:cs="Arial"/>
          <w:sz w:val="20"/>
          <w:szCs w:val="20"/>
          <w:highlight w:val="lightGray"/>
          <w:lang w:val="fr-FR"/>
        </w:rPr>
        <w:t>Les parties conviennent que :</w:t>
      </w:r>
    </w:p>
    <w:p w14:paraId="58811FA3" w14:textId="7B526B65" w:rsidR="003D0FE8" w:rsidRPr="00AA726E" w:rsidRDefault="003D0FE8" w:rsidP="00AA726E">
      <w:pPr>
        <w:pStyle w:val="WxBody"/>
        <w:spacing w:after="120"/>
        <w:ind w:left="709" w:hanging="709"/>
        <w:jc w:val="both"/>
        <w:rPr>
          <w:rFonts w:cs="Arial"/>
          <w:sz w:val="20"/>
          <w:szCs w:val="20"/>
          <w:highlight w:val="lightGray"/>
          <w:lang w:val="fr-FR"/>
        </w:rPr>
      </w:pPr>
      <w:r w:rsidRPr="00AA726E">
        <w:rPr>
          <w:rFonts w:cs="Arial"/>
          <w:sz w:val="20"/>
          <w:szCs w:val="20"/>
          <w:highlight w:val="lightGray"/>
          <w:lang w:val="fr-FR"/>
        </w:rPr>
        <w:t>□</w:t>
      </w:r>
      <w:r w:rsidRPr="00AA726E">
        <w:rPr>
          <w:rFonts w:cs="Arial"/>
          <w:sz w:val="20"/>
          <w:szCs w:val="20"/>
          <w:highlight w:val="lightGray"/>
          <w:lang w:val="fr-FR"/>
        </w:rPr>
        <w:tab/>
        <w:t xml:space="preserve">Pendant toute la durée du bail, le preneur </w:t>
      </w:r>
      <w:r w:rsidR="0025266D" w:rsidRPr="00AA726E">
        <w:rPr>
          <w:rFonts w:cs="Arial"/>
          <w:sz w:val="20"/>
          <w:szCs w:val="20"/>
          <w:highlight w:val="lightGray"/>
          <w:lang w:val="fr-FR"/>
        </w:rPr>
        <w:t xml:space="preserve">doit </w:t>
      </w:r>
      <w:r w:rsidRPr="00AA726E">
        <w:rPr>
          <w:rFonts w:cs="Arial"/>
          <w:sz w:val="20"/>
          <w:szCs w:val="20"/>
          <w:highlight w:val="lightGray"/>
          <w:lang w:val="fr-FR"/>
        </w:rPr>
        <w:t xml:space="preserve">assurer sa responsabilité relative </w:t>
      </w:r>
      <w:r w:rsidR="009A6CAE" w:rsidRPr="00AA726E">
        <w:rPr>
          <w:rFonts w:cs="Arial"/>
          <w:sz w:val="20"/>
          <w:szCs w:val="20"/>
          <w:highlight w:val="lightGray"/>
          <w:lang w:val="fr-FR"/>
        </w:rPr>
        <w:t xml:space="preserve">au bien </w:t>
      </w:r>
      <w:r w:rsidR="00463051" w:rsidRPr="00AA726E">
        <w:rPr>
          <w:rFonts w:cs="Arial"/>
          <w:sz w:val="20"/>
          <w:szCs w:val="20"/>
          <w:highlight w:val="lightGray"/>
          <w:lang w:val="fr-FR"/>
        </w:rPr>
        <w:t>loué et</w:t>
      </w:r>
      <w:r w:rsidR="00EB4B72" w:rsidRPr="00AA726E">
        <w:rPr>
          <w:rFonts w:cs="Arial"/>
          <w:sz w:val="20"/>
          <w:szCs w:val="20"/>
          <w:highlight w:val="lightGray"/>
          <w:lang w:val="fr-FR"/>
        </w:rPr>
        <w:t xml:space="preserve"> ses meubles </w:t>
      </w:r>
      <w:r w:rsidRPr="00AA726E">
        <w:rPr>
          <w:rFonts w:cs="Arial"/>
          <w:sz w:val="20"/>
          <w:szCs w:val="20"/>
          <w:highlight w:val="lightGray"/>
          <w:lang w:val="fr-FR"/>
        </w:rPr>
        <w:t>pour un montant suffisant contre tous les risques locatifs et notamment la tempête et la grêle, ainsi que les recours des tiers (voisins, etc.)</w:t>
      </w:r>
      <w:r w:rsidR="0065194C" w:rsidRPr="00AA726E">
        <w:rPr>
          <w:rFonts w:cs="Arial"/>
          <w:sz w:val="20"/>
          <w:szCs w:val="20"/>
          <w:highlight w:val="lightGray"/>
          <w:lang w:val="fr-FR"/>
        </w:rPr>
        <w:t xml:space="preserve">. </w:t>
      </w:r>
      <w:r w:rsidRPr="00AA726E">
        <w:rPr>
          <w:rFonts w:cs="Arial"/>
          <w:sz w:val="20"/>
          <w:szCs w:val="20"/>
          <w:highlight w:val="lightGray"/>
          <w:lang w:val="fr-FR"/>
        </w:rPr>
        <w:t xml:space="preserve">Le preneur adressera au bailleur une copie de la police au plus tard dans les </w:t>
      </w:r>
      <w:r w:rsidR="007B0390" w:rsidRPr="00AA726E">
        <w:rPr>
          <w:rFonts w:cs="Arial"/>
          <w:sz w:val="20"/>
          <w:szCs w:val="20"/>
          <w:highlight w:val="lightGray"/>
          <w:lang w:val="fr-FR"/>
        </w:rPr>
        <w:t xml:space="preserve">quinze </w:t>
      </w:r>
      <w:r w:rsidRPr="00AA726E">
        <w:rPr>
          <w:rFonts w:cs="Arial"/>
          <w:sz w:val="20"/>
          <w:szCs w:val="20"/>
          <w:highlight w:val="lightGray"/>
          <w:lang w:val="fr-FR"/>
        </w:rPr>
        <w:t>jours de la signature du bail et justifiera annuellement du paiement des primes</w:t>
      </w:r>
      <w:r w:rsidR="00534D93" w:rsidRPr="00AA726E">
        <w:rPr>
          <w:rFonts w:cs="Arial"/>
          <w:sz w:val="20"/>
          <w:szCs w:val="20"/>
          <w:highlight w:val="lightGray"/>
          <w:lang w:val="fr-FR"/>
        </w:rPr>
        <w:t xml:space="preserve"> si le bailleur le demande</w:t>
      </w:r>
      <w:r w:rsidRPr="00AA726E">
        <w:rPr>
          <w:rFonts w:cs="Arial"/>
          <w:sz w:val="20"/>
          <w:szCs w:val="20"/>
          <w:highlight w:val="lightGray"/>
          <w:lang w:val="fr-FR"/>
        </w:rPr>
        <w:t>. Cette assurance comportera pour l’assureur l’interdiction de résilier la police sans préavis d’au moins un mois au bailleur.</w:t>
      </w:r>
    </w:p>
    <w:p w14:paraId="535CC655" w14:textId="77777777" w:rsidR="00730118" w:rsidRPr="00AA726E" w:rsidRDefault="00730118" w:rsidP="00AA726E">
      <w:pPr>
        <w:pStyle w:val="WxBody"/>
        <w:spacing w:after="120"/>
        <w:ind w:left="709" w:hanging="709"/>
        <w:jc w:val="both"/>
        <w:rPr>
          <w:rFonts w:cs="Arial"/>
          <w:sz w:val="20"/>
          <w:szCs w:val="20"/>
          <w:highlight w:val="lightGray"/>
          <w:lang w:val="fr-FR"/>
        </w:rPr>
      </w:pPr>
      <w:r w:rsidRPr="00AA726E">
        <w:rPr>
          <w:rFonts w:cs="Arial"/>
          <w:sz w:val="20"/>
          <w:szCs w:val="20"/>
          <w:highlight w:val="lightGray"/>
          <w:lang w:val="fr-FR"/>
        </w:rPr>
        <w:t>□</w:t>
      </w:r>
      <w:r w:rsidRPr="00AA726E">
        <w:rPr>
          <w:rFonts w:cs="Arial"/>
          <w:sz w:val="20"/>
          <w:szCs w:val="20"/>
          <w:highlight w:val="lightGray"/>
          <w:lang w:val="fr-FR"/>
        </w:rPr>
        <w:tab/>
        <w:t>[Autre] ..........................................................................................................................................</w:t>
      </w:r>
    </w:p>
    <w:p w14:paraId="29319966" w14:textId="77777777" w:rsidR="00730118" w:rsidRPr="00AA726E" w:rsidRDefault="00730118" w:rsidP="00AA726E">
      <w:pPr>
        <w:pStyle w:val="WxBody"/>
        <w:spacing w:after="120"/>
        <w:ind w:left="709" w:hanging="1"/>
        <w:jc w:val="both"/>
        <w:rPr>
          <w:rFonts w:cs="Arial"/>
          <w:sz w:val="20"/>
          <w:szCs w:val="20"/>
          <w:lang w:val="fr-FR"/>
        </w:rPr>
      </w:pPr>
      <w:r w:rsidRPr="00AA726E">
        <w:rPr>
          <w:rFonts w:cs="Arial"/>
          <w:sz w:val="20"/>
          <w:szCs w:val="20"/>
          <w:highlight w:val="lightGray"/>
          <w:lang w:val="fr-FR"/>
        </w:rPr>
        <w:t>..................................................................................................................................</w:t>
      </w:r>
      <w:r w:rsidR="00F0562C" w:rsidRPr="00AA726E">
        <w:rPr>
          <w:rFonts w:cs="Arial"/>
          <w:sz w:val="20"/>
          <w:szCs w:val="20"/>
          <w:highlight w:val="lightGray"/>
          <w:lang w:val="fr-FR"/>
        </w:rPr>
        <w:t>....................</w:t>
      </w:r>
    </w:p>
    <w:p w14:paraId="278C01CD" w14:textId="03191389" w:rsidR="00415057" w:rsidRPr="00AA726E" w:rsidRDefault="00415057" w:rsidP="00AA726E">
      <w:pPr>
        <w:pStyle w:val="Titre1"/>
        <w:numPr>
          <w:ilvl w:val="0"/>
          <w:numId w:val="65"/>
        </w:numPr>
        <w:spacing w:line="240" w:lineRule="auto"/>
        <w:jc w:val="both"/>
        <w:rPr>
          <w:rFonts w:cs="Arial"/>
          <w:lang w:val="fr-FR"/>
        </w:rPr>
      </w:pPr>
      <w:bookmarkStart w:id="76" w:name="_Toc511720297"/>
      <w:r w:rsidRPr="00AA726E">
        <w:rPr>
          <w:rFonts w:cs="Arial"/>
          <w:lang w:val="fr-FR"/>
        </w:rPr>
        <w:t>Résolution</w:t>
      </w:r>
      <w:bookmarkEnd w:id="76"/>
      <w:r w:rsidRPr="00AA726E">
        <w:rPr>
          <w:rFonts w:cs="Arial"/>
          <w:lang w:val="fr-FR"/>
        </w:rPr>
        <w:t xml:space="preserve"> </w:t>
      </w:r>
    </w:p>
    <w:p w14:paraId="740F1607" w14:textId="42B3FE77" w:rsidR="00415057" w:rsidRPr="00AA726E" w:rsidRDefault="00415057" w:rsidP="00AA726E">
      <w:pPr>
        <w:spacing w:after="120" w:line="240" w:lineRule="auto"/>
        <w:jc w:val="both"/>
        <w:rPr>
          <w:rFonts w:ascii="Arial" w:eastAsia="Times New Roman" w:hAnsi="Arial" w:cs="Arial"/>
          <w:sz w:val="20"/>
          <w:szCs w:val="20"/>
          <w:highlight w:val="lightGray"/>
          <w:lang w:val="fr-FR" w:bidi="ne-NP"/>
        </w:rPr>
      </w:pPr>
      <w:r w:rsidRPr="00AA726E">
        <w:rPr>
          <w:rFonts w:ascii="Arial" w:eastAsia="Times New Roman" w:hAnsi="Arial" w:cs="Arial"/>
          <w:sz w:val="20"/>
          <w:szCs w:val="20"/>
          <w:highlight w:val="lightGray"/>
          <w:lang w:val="fr-FR" w:bidi="ne-NP"/>
        </w:rPr>
        <w:t>En cas de résolution judiciaire aux torts du preneur, celui-ci devra supporter tous les frais, débours et dépens quelconques provenant ou à provenir du chef de cette résolution et payer, outre les loyers et charges venus à échéance avant son départ, une indemnité forfaitaire et irréductible équivalente au loyer d’un trimestre.</w:t>
      </w:r>
    </w:p>
    <w:p w14:paraId="0E35EDA8" w14:textId="2A0D9CE2" w:rsidR="00415057" w:rsidRPr="00AA726E" w:rsidRDefault="00415057" w:rsidP="00AA726E">
      <w:pPr>
        <w:spacing w:after="120" w:line="240" w:lineRule="auto"/>
        <w:jc w:val="both"/>
        <w:rPr>
          <w:rFonts w:ascii="Arial" w:eastAsia="Times New Roman" w:hAnsi="Arial" w:cs="Arial"/>
          <w:sz w:val="20"/>
          <w:szCs w:val="20"/>
          <w:highlight w:val="lightGray"/>
          <w:lang w:val="fr-FR" w:bidi="ne-NP"/>
        </w:rPr>
      </w:pPr>
      <w:r w:rsidRPr="00AA726E">
        <w:rPr>
          <w:rFonts w:ascii="Arial" w:eastAsia="Times New Roman" w:hAnsi="Arial" w:cs="Arial"/>
          <w:sz w:val="20"/>
          <w:szCs w:val="20"/>
          <w:highlight w:val="lightGray"/>
          <w:lang w:val="fr-FR" w:bidi="ne-NP"/>
        </w:rPr>
        <w:t xml:space="preserve">En cas de résolution judiciaire aux torts du bailleur, celui-ci devra supporter tous les frais, débours et dépens quelconques provenant ou à provenir du chef de cette résolution et payer </w:t>
      </w:r>
      <w:r w:rsidR="00BD1064" w:rsidRPr="00AA726E">
        <w:rPr>
          <w:rFonts w:ascii="Arial" w:eastAsia="Times New Roman" w:hAnsi="Arial" w:cs="Arial"/>
          <w:sz w:val="20"/>
          <w:szCs w:val="20"/>
          <w:highlight w:val="lightGray"/>
          <w:lang w:val="fr-FR" w:bidi="ne-NP"/>
        </w:rPr>
        <w:t xml:space="preserve">au preneur </w:t>
      </w:r>
      <w:r w:rsidRPr="00AA726E">
        <w:rPr>
          <w:rFonts w:ascii="Arial" w:eastAsia="Times New Roman" w:hAnsi="Arial" w:cs="Arial"/>
          <w:sz w:val="20"/>
          <w:szCs w:val="20"/>
          <w:highlight w:val="lightGray"/>
          <w:lang w:val="fr-FR" w:bidi="ne-NP"/>
        </w:rPr>
        <w:t>une indemnité forfaitaire et irréductible équivalente au loyer d’un trimestre.</w:t>
      </w:r>
    </w:p>
    <w:p w14:paraId="65C30B3B" w14:textId="02F88076" w:rsidR="008E40C4" w:rsidRPr="00AA726E" w:rsidRDefault="008E40C4" w:rsidP="00AA726E">
      <w:pPr>
        <w:pStyle w:val="Titre1"/>
        <w:numPr>
          <w:ilvl w:val="0"/>
          <w:numId w:val="65"/>
        </w:numPr>
        <w:spacing w:line="240" w:lineRule="auto"/>
        <w:jc w:val="both"/>
        <w:rPr>
          <w:rFonts w:cs="Arial"/>
          <w:lang w:val="fr-FR"/>
        </w:rPr>
      </w:pPr>
      <w:bookmarkStart w:id="77" w:name="_Toc511720299"/>
      <w:r w:rsidRPr="4DD6438C">
        <w:rPr>
          <w:rFonts w:cs="Arial"/>
          <w:lang w:val="fr-FR"/>
        </w:rPr>
        <w:lastRenderedPageBreak/>
        <w:t>Enregistrement du bail</w:t>
      </w:r>
      <w:bookmarkEnd w:id="77"/>
      <w:r w:rsidR="006C07CB" w:rsidRPr="4DD6438C">
        <w:rPr>
          <w:rFonts w:cs="Arial"/>
          <w:lang w:val="fr-FR"/>
        </w:rPr>
        <w:t xml:space="preserve"> </w:t>
      </w:r>
    </w:p>
    <w:p w14:paraId="0692C2A2" w14:textId="0A2A545B" w:rsidR="003F105C" w:rsidRPr="00AA726E" w:rsidRDefault="00EB4B72" w:rsidP="00AA726E">
      <w:pPr>
        <w:tabs>
          <w:tab w:val="left" w:pos="1335"/>
        </w:tabs>
        <w:spacing w:after="120" w:line="240" w:lineRule="auto"/>
        <w:jc w:val="both"/>
        <w:rPr>
          <w:rFonts w:ascii="Arial" w:hAnsi="Arial" w:cs="Arial"/>
          <w:b/>
          <w:sz w:val="20"/>
          <w:szCs w:val="20"/>
          <w:lang w:val="fr-FR"/>
        </w:rPr>
      </w:pPr>
      <w:r w:rsidRPr="00AA726E">
        <w:rPr>
          <w:rFonts w:ascii="Arial" w:eastAsia="Times New Roman" w:hAnsi="Arial" w:cs="Arial"/>
          <w:sz w:val="20"/>
          <w:szCs w:val="20"/>
          <w:lang w:eastAsia="fr-BE"/>
        </w:rPr>
        <w:t>L</w:t>
      </w:r>
      <w:r w:rsidR="003F105C" w:rsidRPr="00AA726E">
        <w:rPr>
          <w:rFonts w:ascii="Arial" w:eastAsia="Times New Roman" w:hAnsi="Arial" w:cs="Arial"/>
          <w:sz w:val="20"/>
          <w:szCs w:val="20"/>
          <w:lang w:eastAsia="fr-BE"/>
        </w:rPr>
        <w:t>es formalités de l’enregistrement et les frais éventuels qui y sont liés</w:t>
      </w:r>
      <w:r w:rsidRPr="00AA726E">
        <w:rPr>
          <w:rFonts w:ascii="Arial" w:eastAsia="Times New Roman" w:hAnsi="Arial" w:cs="Arial"/>
          <w:sz w:val="20"/>
          <w:szCs w:val="20"/>
          <w:lang w:eastAsia="fr-BE"/>
        </w:rPr>
        <w:t xml:space="preserve"> sont à charge du bailleur</w:t>
      </w:r>
      <w:r w:rsidR="003F105C" w:rsidRPr="00AA726E">
        <w:rPr>
          <w:rFonts w:ascii="Arial" w:eastAsia="Times New Roman" w:hAnsi="Arial" w:cs="Arial"/>
          <w:sz w:val="20"/>
          <w:szCs w:val="20"/>
          <w:lang w:eastAsia="fr-BE"/>
        </w:rPr>
        <w:t xml:space="preserve">. </w:t>
      </w:r>
    </w:p>
    <w:p w14:paraId="47417F6B" w14:textId="2C5C2AA6" w:rsidR="003F105C" w:rsidRPr="00AA726E" w:rsidRDefault="003F105C" w:rsidP="00AA726E">
      <w:pPr>
        <w:pStyle w:val="WxBody"/>
        <w:spacing w:after="120"/>
        <w:jc w:val="both"/>
        <w:rPr>
          <w:rFonts w:cs="Arial"/>
          <w:sz w:val="20"/>
          <w:szCs w:val="20"/>
          <w:lang w:val="fr-FR"/>
        </w:rPr>
      </w:pPr>
      <w:r w:rsidRPr="00AA726E">
        <w:rPr>
          <w:rFonts w:cs="Arial"/>
          <w:sz w:val="20"/>
          <w:szCs w:val="20"/>
          <w:lang w:val="fr-FR"/>
        </w:rPr>
        <w:t>Le ba</w:t>
      </w:r>
      <w:r w:rsidR="00C26284" w:rsidRPr="00AA726E">
        <w:rPr>
          <w:rFonts w:cs="Arial"/>
          <w:sz w:val="20"/>
          <w:szCs w:val="20"/>
          <w:lang w:val="fr-FR"/>
        </w:rPr>
        <w:t xml:space="preserve">illeur </w:t>
      </w:r>
      <w:r w:rsidR="00EB4B72" w:rsidRPr="00AA726E">
        <w:rPr>
          <w:rFonts w:cs="Arial"/>
          <w:sz w:val="20"/>
          <w:szCs w:val="20"/>
          <w:lang w:val="fr-FR"/>
        </w:rPr>
        <w:t xml:space="preserve">s’engage à </w:t>
      </w:r>
      <w:r w:rsidR="00C26284" w:rsidRPr="00AA726E">
        <w:rPr>
          <w:rFonts w:cs="Arial"/>
          <w:sz w:val="20"/>
          <w:szCs w:val="20"/>
          <w:lang w:val="fr-FR"/>
        </w:rPr>
        <w:t>enregistrer le bail</w:t>
      </w:r>
      <w:r w:rsidR="004B66F9" w:rsidRPr="00AA726E">
        <w:rPr>
          <w:rFonts w:cs="Arial"/>
          <w:sz w:val="20"/>
          <w:szCs w:val="20"/>
          <w:lang w:val="fr-FR"/>
        </w:rPr>
        <w:t xml:space="preserve"> </w:t>
      </w:r>
      <w:r w:rsidRPr="00AA726E">
        <w:rPr>
          <w:rFonts w:cs="Arial"/>
          <w:sz w:val="20"/>
          <w:szCs w:val="20"/>
          <w:lang w:val="fr-FR"/>
        </w:rPr>
        <w:t xml:space="preserve">dans les </w:t>
      </w:r>
      <w:r w:rsidR="003702F9" w:rsidRPr="00AA726E">
        <w:rPr>
          <w:rFonts w:cs="Arial"/>
          <w:sz w:val="20"/>
          <w:szCs w:val="20"/>
          <w:lang w:val="fr-FR"/>
        </w:rPr>
        <w:t>deux</w:t>
      </w:r>
      <w:r w:rsidRPr="00AA726E">
        <w:rPr>
          <w:rFonts w:cs="Arial"/>
          <w:sz w:val="20"/>
          <w:szCs w:val="20"/>
          <w:lang w:val="fr-FR"/>
        </w:rPr>
        <w:t xml:space="preserve"> mois de sa signature, </w:t>
      </w:r>
      <w:r w:rsidR="003702F9" w:rsidRPr="00AA726E">
        <w:rPr>
          <w:rFonts w:cs="Arial"/>
          <w:sz w:val="20"/>
          <w:szCs w:val="20"/>
          <w:lang w:val="fr-FR"/>
        </w:rPr>
        <w:t xml:space="preserve">de même que </w:t>
      </w:r>
      <w:r w:rsidR="00484E55" w:rsidRPr="00AA726E">
        <w:rPr>
          <w:rFonts w:cs="Arial"/>
          <w:sz w:val="20"/>
          <w:szCs w:val="20"/>
          <w:lang w:val="fr-FR"/>
        </w:rPr>
        <w:t>les annexes</w:t>
      </w:r>
      <w:r w:rsidR="003702F9" w:rsidRPr="00AA726E">
        <w:rPr>
          <w:rFonts w:cs="Arial"/>
          <w:sz w:val="20"/>
          <w:szCs w:val="20"/>
          <w:lang w:val="fr-FR"/>
        </w:rPr>
        <w:t xml:space="preserve"> signées et </w:t>
      </w:r>
      <w:r w:rsidRPr="00AA726E">
        <w:rPr>
          <w:rFonts w:cs="Arial"/>
          <w:sz w:val="20"/>
          <w:szCs w:val="20"/>
          <w:lang w:val="fr-FR"/>
        </w:rPr>
        <w:t xml:space="preserve">l’état des lieux d’entrée. Il remet </w:t>
      </w:r>
      <w:r w:rsidR="00CC7C52" w:rsidRPr="00AA726E">
        <w:rPr>
          <w:rFonts w:cs="Arial"/>
          <w:sz w:val="20"/>
          <w:szCs w:val="20"/>
          <w:lang w:val="fr-FR"/>
        </w:rPr>
        <w:t>la preuve</w:t>
      </w:r>
      <w:r w:rsidRPr="00AA726E">
        <w:rPr>
          <w:rFonts w:cs="Arial"/>
          <w:sz w:val="20"/>
          <w:szCs w:val="20"/>
          <w:lang w:val="fr-FR"/>
        </w:rPr>
        <w:t xml:space="preserve"> au preneur.</w:t>
      </w:r>
    </w:p>
    <w:p w14:paraId="4A7C1EA5" w14:textId="4FC3E2A1" w:rsidR="00FA24BC" w:rsidRPr="00E2601E" w:rsidRDefault="00FA24BC" w:rsidP="00AA726E">
      <w:pPr>
        <w:pStyle w:val="WxBody"/>
        <w:spacing w:after="120"/>
        <w:jc w:val="both"/>
        <w:rPr>
          <w:rFonts w:cs="Arial"/>
          <w:sz w:val="20"/>
          <w:szCs w:val="20"/>
          <w:lang w:val="fr-FR"/>
        </w:rPr>
      </w:pPr>
      <w:r w:rsidRPr="00E2601E">
        <w:rPr>
          <w:rFonts w:cs="Arial"/>
          <w:sz w:val="20"/>
          <w:szCs w:val="20"/>
          <w:lang w:val="fr-FR"/>
        </w:rPr>
        <w:t>Si le bailleur</w:t>
      </w:r>
      <w:r w:rsidR="00492C93" w:rsidRPr="00E2601E">
        <w:rPr>
          <w:rFonts w:cs="Arial"/>
          <w:sz w:val="20"/>
          <w:szCs w:val="20"/>
          <w:lang w:val="fr-FR"/>
        </w:rPr>
        <w:t xml:space="preserve"> manque à cette obligation, le p</w:t>
      </w:r>
      <w:r w:rsidRPr="00E2601E">
        <w:rPr>
          <w:rFonts w:cs="Arial"/>
          <w:sz w:val="20"/>
          <w:szCs w:val="20"/>
          <w:lang w:val="fr-FR"/>
        </w:rPr>
        <w:t xml:space="preserve">reneur peut mettre fin au bail, sans préavis ni indemnité, pour autant qu’il ait adressé au bailleur une mise en demeure d’enregistrer le bail et que cette dernière </w:t>
      </w:r>
      <w:r w:rsidR="007058BE" w:rsidRPr="00E2601E">
        <w:rPr>
          <w:rFonts w:cs="Arial"/>
          <w:sz w:val="20"/>
          <w:szCs w:val="20"/>
          <w:lang w:val="fr-FR"/>
        </w:rPr>
        <w:t>soit</w:t>
      </w:r>
      <w:r w:rsidRPr="00E2601E">
        <w:rPr>
          <w:rFonts w:cs="Arial"/>
          <w:sz w:val="20"/>
          <w:szCs w:val="20"/>
          <w:lang w:val="fr-FR"/>
        </w:rPr>
        <w:t xml:space="preserve"> restée sans suite utile pendant un mois. </w:t>
      </w:r>
    </w:p>
    <w:p w14:paraId="0C0E95E4" w14:textId="50CC40FC" w:rsidR="00A50289" w:rsidRPr="00E2601E" w:rsidRDefault="001035DC" w:rsidP="00AA726E">
      <w:pPr>
        <w:spacing w:after="120" w:line="240" w:lineRule="auto"/>
        <w:jc w:val="both"/>
        <w:rPr>
          <w:rFonts w:ascii="Arial" w:hAnsi="Arial" w:cs="Arial"/>
          <w:sz w:val="20"/>
          <w:szCs w:val="20"/>
        </w:rPr>
      </w:pPr>
      <w:r w:rsidRPr="00E2601E">
        <w:rPr>
          <w:rFonts w:ascii="Arial" w:hAnsi="Arial" w:cs="Arial"/>
          <w:sz w:val="20"/>
          <w:szCs w:val="20"/>
        </w:rPr>
        <w:t>S</w:t>
      </w:r>
      <w:r w:rsidR="00492C93" w:rsidRPr="00E2601E">
        <w:rPr>
          <w:rFonts w:ascii="Arial" w:hAnsi="Arial" w:cs="Arial"/>
          <w:sz w:val="20"/>
          <w:szCs w:val="20"/>
        </w:rPr>
        <w:t>i le bail est conclu pour une durée supérieure à neuf ans</w:t>
      </w:r>
      <w:r w:rsidR="00CC7C52" w:rsidRPr="00E2601E">
        <w:rPr>
          <w:rFonts w:ascii="Arial" w:hAnsi="Arial" w:cs="Arial"/>
          <w:sz w:val="20"/>
          <w:szCs w:val="20"/>
        </w:rPr>
        <w:t xml:space="preserve"> ou à vie</w:t>
      </w:r>
      <w:r w:rsidR="00492C93" w:rsidRPr="00E2601E">
        <w:rPr>
          <w:rFonts w:ascii="Arial" w:hAnsi="Arial" w:cs="Arial"/>
          <w:sz w:val="20"/>
          <w:szCs w:val="20"/>
        </w:rPr>
        <w:t xml:space="preserve">, il </w:t>
      </w:r>
      <w:r w:rsidR="00E118EA" w:rsidRPr="00E2601E">
        <w:rPr>
          <w:rFonts w:ascii="Arial" w:hAnsi="Arial" w:cs="Arial"/>
          <w:sz w:val="20"/>
          <w:szCs w:val="20"/>
        </w:rPr>
        <w:t xml:space="preserve">fera l’objet d’un acte authentique passé devant le </w:t>
      </w:r>
      <w:r w:rsidR="00492C93" w:rsidRPr="00E2601E">
        <w:rPr>
          <w:rFonts w:ascii="Arial" w:hAnsi="Arial" w:cs="Arial"/>
          <w:sz w:val="20"/>
          <w:szCs w:val="20"/>
        </w:rPr>
        <w:t xml:space="preserve">ou les </w:t>
      </w:r>
      <w:r w:rsidR="00E118EA" w:rsidRPr="00E2601E">
        <w:rPr>
          <w:rFonts w:ascii="Arial" w:hAnsi="Arial" w:cs="Arial"/>
          <w:sz w:val="20"/>
          <w:szCs w:val="20"/>
        </w:rPr>
        <w:t>notaire</w:t>
      </w:r>
      <w:r w:rsidR="00492C93" w:rsidRPr="00E2601E">
        <w:rPr>
          <w:rFonts w:ascii="Arial" w:hAnsi="Arial" w:cs="Arial"/>
          <w:sz w:val="20"/>
          <w:szCs w:val="20"/>
        </w:rPr>
        <w:t>s [</w:t>
      </w:r>
      <w:r w:rsidRPr="00E2601E">
        <w:rPr>
          <w:rFonts w:ascii="Arial" w:hAnsi="Arial" w:cs="Arial"/>
          <w:sz w:val="20"/>
          <w:szCs w:val="20"/>
        </w:rPr>
        <w:t>…………………………..</w:t>
      </w:r>
      <w:r w:rsidR="00492C93" w:rsidRPr="00E2601E">
        <w:rPr>
          <w:rFonts w:ascii="Arial" w:hAnsi="Arial" w:cs="Arial"/>
          <w:sz w:val="20"/>
          <w:szCs w:val="20"/>
        </w:rPr>
        <w:t xml:space="preserve"> ]</w:t>
      </w:r>
      <w:r w:rsidR="00E118EA" w:rsidRPr="00E2601E">
        <w:rPr>
          <w:rFonts w:ascii="Arial" w:hAnsi="Arial" w:cs="Arial"/>
          <w:sz w:val="20"/>
          <w:szCs w:val="20"/>
        </w:rPr>
        <w:t xml:space="preserve"> dans les quatre mois de la signature des présentes. Les frais</w:t>
      </w:r>
      <w:r w:rsidR="00A50289" w:rsidRPr="00E2601E">
        <w:rPr>
          <w:rFonts w:ascii="Arial" w:hAnsi="Arial" w:cs="Arial"/>
          <w:sz w:val="20"/>
          <w:szCs w:val="20"/>
        </w:rPr>
        <w:t>, droits et honoraires</w:t>
      </w:r>
      <w:r w:rsidR="00E118EA" w:rsidRPr="00E2601E">
        <w:rPr>
          <w:rFonts w:ascii="Arial" w:hAnsi="Arial" w:cs="Arial"/>
          <w:sz w:val="20"/>
          <w:szCs w:val="20"/>
        </w:rPr>
        <w:t xml:space="preserve"> </w:t>
      </w:r>
      <w:r w:rsidR="00492C93" w:rsidRPr="00E2601E">
        <w:rPr>
          <w:rFonts w:ascii="Arial" w:hAnsi="Arial" w:cs="Arial"/>
          <w:sz w:val="20"/>
          <w:szCs w:val="20"/>
        </w:rPr>
        <w:t xml:space="preserve">de notaire </w:t>
      </w:r>
      <w:r w:rsidR="00E118EA" w:rsidRPr="00E2601E">
        <w:rPr>
          <w:rFonts w:ascii="Arial" w:hAnsi="Arial" w:cs="Arial"/>
          <w:sz w:val="20"/>
          <w:szCs w:val="20"/>
        </w:rPr>
        <w:t>sont à charge</w:t>
      </w:r>
      <w:r w:rsidR="00A50289" w:rsidRPr="00E2601E">
        <w:rPr>
          <w:rFonts w:ascii="Arial" w:hAnsi="Arial" w:cs="Arial"/>
          <w:sz w:val="20"/>
          <w:szCs w:val="20"/>
        </w:rPr>
        <w:t> :</w:t>
      </w:r>
    </w:p>
    <w:p w14:paraId="269904ED" w14:textId="77777777" w:rsidR="00A50289" w:rsidRPr="00E2601E" w:rsidRDefault="00A50289" w:rsidP="00AA726E">
      <w:pPr>
        <w:pStyle w:val="Paragraphedeliste"/>
        <w:numPr>
          <w:ilvl w:val="0"/>
          <w:numId w:val="63"/>
        </w:numPr>
        <w:spacing w:after="120" w:line="240" w:lineRule="auto"/>
        <w:ind w:left="993" w:hanging="11"/>
        <w:jc w:val="both"/>
        <w:rPr>
          <w:rFonts w:ascii="Arial" w:hAnsi="Arial" w:cs="Arial"/>
          <w:sz w:val="20"/>
          <w:szCs w:val="20"/>
        </w:rPr>
      </w:pPr>
      <w:r w:rsidRPr="00E2601E">
        <w:rPr>
          <w:rFonts w:ascii="Arial" w:hAnsi="Arial" w:cs="Arial"/>
          <w:sz w:val="20"/>
          <w:szCs w:val="20"/>
        </w:rPr>
        <w:t>du bailleur</w:t>
      </w:r>
    </w:p>
    <w:p w14:paraId="68449CEA" w14:textId="4899DAB1" w:rsidR="00A50289" w:rsidRPr="00E2601E" w:rsidRDefault="00A50289" w:rsidP="00AA726E">
      <w:pPr>
        <w:pStyle w:val="Paragraphedeliste"/>
        <w:numPr>
          <w:ilvl w:val="0"/>
          <w:numId w:val="63"/>
        </w:numPr>
        <w:spacing w:after="120" w:line="240" w:lineRule="auto"/>
        <w:ind w:left="993" w:hanging="11"/>
        <w:jc w:val="both"/>
        <w:rPr>
          <w:rFonts w:ascii="Arial" w:hAnsi="Arial" w:cs="Arial"/>
          <w:sz w:val="20"/>
          <w:szCs w:val="20"/>
        </w:rPr>
      </w:pPr>
      <w:r w:rsidRPr="00E2601E">
        <w:rPr>
          <w:rFonts w:ascii="Arial" w:hAnsi="Arial" w:cs="Arial"/>
          <w:sz w:val="20"/>
          <w:szCs w:val="20"/>
        </w:rPr>
        <w:t>du preneur</w:t>
      </w:r>
    </w:p>
    <w:p w14:paraId="2B44A755" w14:textId="0FBD01D5" w:rsidR="00EA4D67" w:rsidRDefault="00E118EA" w:rsidP="00021236">
      <w:pPr>
        <w:spacing w:after="120" w:line="240" w:lineRule="auto"/>
        <w:jc w:val="both"/>
        <w:rPr>
          <w:rFonts w:ascii="Arial" w:hAnsi="Arial" w:cs="Arial"/>
          <w:sz w:val="20"/>
          <w:szCs w:val="20"/>
        </w:rPr>
      </w:pPr>
      <w:r w:rsidRPr="00E2601E">
        <w:rPr>
          <w:rFonts w:ascii="Arial" w:hAnsi="Arial" w:cs="Arial"/>
          <w:sz w:val="20"/>
          <w:szCs w:val="20"/>
        </w:rPr>
        <w:t>Les frais d’enregistr</w:t>
      </w:r>
      <w:r w:rsidR="001035DC" w:rsidRPr="00E2601E">
        <w:rPr>
          <w:rFonts w:ascii="Arial" w:hAnsi="Arial" w:cs="Arial"/>
          <w:sz w:val="20"/>
          <w:szCs w:val="20"/>
        </w:rPr>
        <w:t>ement sont à charge du bailleur.</w:t>
      </w:r>
    </w:p>
    <w:p w14:paraId="08599153" w14:textId="77777777" w:rsidR="00C62927" w:rsidRDefault="00C62927" w:rsidP="00021236">
      <w:pPr>
        <w:spacing w:after="120" w:line="240" w:lineRule="auto"/>
        <w:jc w:val="both"/>
        <w:rPr>
          <w:rFonts w:ascii="Arial" w:hAnsi="Arial" w:cs="Arial"/>
          <w:sz w:val="20"/>
          <w:szCs w:val="20"/>
        </w:rPr>
      </w:pPr>
    </w:p>
    <w:p w14:paraId="6865A52B" w14:textId="4BD91FF9" w:rsidR="0022549A" w:rsidRPr="00AA26A6" w:rsidRDefault="00983E45" w:rsidP="00021236">
      <w:pPr>
        <w:spacing w:after="120" w:line="240" w:lineRule="auto"/>
        <w:jc w:val="both"/>
        <w:rPr>
          <w:rFonts w:ascii="Arial" w:hAnsi="Arial" w:cs="Arial"/>
          <w:b/>
          <w:bCs/>
          <w:sz w:val="20"/>
          <w:szCs w:val="20"/>
        </w:rPr>
      </w:pPr>
      <w:r w:rsidRPr="00AA26A6">
        <w:rPr>
          <w:rFonts w:ascii="Arial" w:hAnsi="Arial" w:cs="Arial"/>
          <w:b/>
          <w:bCs/>
          <w:sz w:val="20"/>
          <w:szCs w:val="20"/>
        </w:rPr>
        <w:t>A partir du 1</w:t>
      </w:r>
      <w:r w:rsidRPr="00AA26A6">
        <w:rPr>
          <w:rFonts w:ascii="Arial" w:hAnsi="Arial" w:cs="Arial"/>
          <w:b/>
          <w:bCs/>
          <w:sz w:val="20"/>
          <w:szCs w:val="20"/>
          <w:vertAlign w:val="superscript"/>
        </w:rPr>
        <w:t>er</w:t>
      </w:r>
      <w:r w:rsidRPr="00AA26A6">
        <w:rPr>
          <w:rFonts w:ascii="Arial" w:hAnsi="Arial" w:cs="Arial"/>
          <w:b/>
          <w:bCs/>
          <w:sz w:val="20"/>
          <w:szCs w:val="20"/>
        </w:rPr>
        <w:t xml:space="preserve"> janvier 2025, ce point est remplacé par ce qui suit : </w:t>
      </w:r>
    </w:p>
    <w:p w14:paraId="72ECB3EE" w14:textId="77777777" w:rsidR="00AA26A6" w:rsidRPr="00AA726E" w:rsidRDefault="00AA26A6" w:rsidP="00A95731">
      <w:pPr>
        <w:tabs>
          <w:tab w:val="left" w:pos="1335"/>
        </w:tabs>
        <w:spacing w:after="120" w:line="240" w:lineRule="auto"/>
        <w:jc w:val="both"/>
        <w:rPr>
          <w:rFonts w:ascii="Arial" w:hAnsi="Arial" w:cs="Arial"/>
          <w:b/>
          <w:sz w:val="20"/>
          <w:szCs w:val="20"/>
          <w:lang w:val="fr-FR"/>
        </w:rPr>
      </w:pPr>
      <w:r w:rsidRPr="00AA726E">
        <w:rPr>
          <w:rFonts w:ascii="Arial" w:eastAsia="Times New Roman" w:hAnsi="Arial" w:cs="Arial"/>
          <w:sz w:val="20"/>
          <w:szCs w:val="20"/>
          <w:lang w:eastAsia="fr-BE"/>
        </w:rPr>
        <w:t xml:space="preserve">Les formalités de l’enregistrement et les frais éventuels qui y sont liés sont à charge du bailleur. </w:t>
      </w:r>
    </w:p>
    <w:p w14:paraId="190D628B" w14:textId="77777777" w:rsidR="00AA26A6" w:rsidRPr="00AA26A6" w:rsidRDefault="00AA26A6" w:rsidP="00165443">
      <w:pPr>
        <w:pStyle w:val="pf0"/>
        <w:jc w:val="both"/>
        <w:rPr>
          <w:rFonts w:ascii="Arial" w:hAnsi="Arial" w:cs="Arial"/>
          <w:sz w:val="20"/>
          <w:szCs w:val="20"/>
          <w:lang w:val="fr-BE" w:eastAsia="fr-BE"/>
        </w:rPr>
      </w:pPr>
      <w:r w:rsidRPr="00AA26A6">
        <w:rPr>
          <w:rFonts w:ascii="Arial" w:hAnsi="Arial" w:cs="Arial"/>
          <w:sz w:val="20"/>
          <w:szCs w:val="20"/>
          <w:lang w:val="fr-BE" w:eastAsia="fr-BE"/>
        </w:rPr>
        <w:t>Le bailleur doit enregistrer le bail dans les deux mois de sa signature, de même que les annexes signées et l’état des lieux d’entrée. Il remet la preuve au preneur.</w:t>
      </w:r>
    </w:p>
    <w:p w14:paraId="318A2EC9" w14:textId="77777777" w:rsidR="00AA26A6" w:rsidRPr="00AA26A6" w:rsidRDefault="00AA26A6" w:rsidP="00165443">
      <w:pPr>
        <w:pStyle w:val="pf0"/>
        <w:jc w:val="both"/>
        <w:rPr>
          <w:rFonts w:ascii="Arial" w:hAnsi="Arial" w:cs="Arial"/>
          <w:sz w:val="20"/>
          <w:szCs w:val="20"/>
          <w:lang w:val="fr-BE" w:eastAsia="fr-BE"/>
        </w:rPr>
      </w:pPr>
      <w:r w:rsidRPr="00AA26A6">
        <w:rPr>
          <w:rFonts w:ascii="Arial" w:hAnsi="Arial" w:cs="Arial"/>
          <w:sz w:val="20"/>
          <w:szCs w:val="20"/>
          <w:lang w:val="fr-BE" w:eastAsia="fr-BE"/>
        </w:rPr>
        <w:t xml:space="preserve">Si le bailleur manque à cette obligation, le preneur peut mettre fin au bail, sans préavis ni indemnité. </w:t>
      </w:r>
    </w:p>
    <w:p w14:paraId="553AB247" w14:textId="77777777" w:rsidR="00AA26A6" w:rsidRPr="00AA26A6" w:rsidRDefault="00AA26A6" w:rsidP="00165443">
      <w:pPr>
        <w:pStyle w:val="pf0"/>
        <w:jc w:val="both"/>
        <w:rPr>
          <w:rFonts w:ascii="Arial" w:hAnsi="Arial" w:cs="Arial"/>
          <w:sz w:val="20"/>
          <w:szCs w:val="20"/>
          <w:lang w:val="fr-BE" w:eastAsia="fr-BE"/>
        </w:rPr>
      </w:pPr>
      <w:r w:rsidRPr="00AA26A6">
        <w:rPr>
          <w:rFonts w:ascii="Arial" w:hAnsi="Arial" w:cs="Arial"/>
          <w:sz w:val="20"/>
          <w:szCs w:val="20"/>
          <w:lang w:val="fr-BE" w:eastAsia="fr-BE"/>
        </w:rPr>
        <w:t>Si le bail est conclu pour une durée supérieure à neuf ans ou à vie, il fera en outre objet d’un acte authentique passé devant le ou les notaires [………………………….. ] dans les quatre mois de la signature des présentes. Les frais, droits et honoraires de notaire sont à charge :</w:t>
      </w:r>
    </w:p>
    <w:p w14:paraId="47D6248F" w14:textId="77777777" w:rsidR="00AA26A6" w:rsidRPr="00AA26A6" w:rsidRDefault="00AA26A6" w:rsidP="00AA26A6">
      <w:pPr>
        <w:pStyle w:val="pf1"/>
        <w:numPr>
          <w:ilvl w:val="0"/>
          <w:numId w:val="87"/>
        </w:numPr>
        <w:rPr>
          <w:rFonts w:ascii="Arial" w:hAnsi="Arial" w:cs="Arial"/>
          <w:sz w:val="20"/>
          <w:szCs w:val="20"/>
          <w:lang w:val="fr-BE" w:eastAsia="fr-BE"/>
        </w:rPr>
      </w:pPr>
      <w:r w:rsidRPr="00AA26A6">
        <w:rPr>
          <w:rFonts w:ascii="Arial" w:hAnsi="Arial" w:cs="Arial"/>
          <w:sz w:val="20"/>
          <w:szCs w:val="20"/>
          <w:lang w:val="fr-BE" w:eastAsia="fr-BE"/>
        </w:rPr>
        <w:t>du bailleur</w:t>
      </w:r>
    </w:p>
    <w:p w14:paraId="7D4568D3" w14:textId="77777777" w:rsidR="00AA26A6" w:rsidRPr="00AA26A6" w:rsidRDefault="00AA26A6" w:rsidP="00AA26A6">
      <w:pPr>
        <w:pStyle w:val="pf1"/>
        <w:numPr>
          <w:ilvl w:val="0"/>
          <w:numId w:val="87"/>
        </w:numPr>
        <w:rPr>
          <w:rFonts w:ascii="Arial" w:hAnsi="Arial" w:cs="Arial"/>
          <w:sz w:val="20"/>
          <w:szCs w:val="20"/>
          <w:lang w:val="fr-BE" w:eastAsia="fr-BE"/>
        </w:rPr>
      </w:pPr>
      <w:r w:rsidRPr="00AA26A6">
        <w:rPr>
          <w:rFonts w:ascii="Arial" w:hAnsi="Arial" w:cs="Arial"/>
          <w:sz w:val="20"/>
          <w:szCs w:val="20"/>
          <w:lang w:val="fr-BE" w:eastAsia="fr-BE"/>
        </w:rPr>
        <w:t>du preneur</w:t>
      </w:r>
    </w:p>
    <w:p w14:paraId="35FD5FD2" w14:textId="431923BD" w:rsidR="00983E45" w:rsidRPr="00492398" w:rsidRDefault="00AA26A6" w:rsidP="00492398">
      <w:pPr>
        <w:pStyle w:val="pf0"/>
        <w:rPr>
          <w:rFonts w:ascii="Arial" w:hAnsi="Arial" w:cs="Arial"/>
          <w:sz w:val="20"/>
          <w:szCs w:val="20"/>
          <w:lang w:val="fr-BE" w:eastAsia="fr-BE"/>
        </w:rPr>
      </w:pPr>
      <w:r w:rsidRPr="00AA26A6">
        <w:rPr>
          <w:rFonts w:ascii="Arial" w:hAnsi="Arial" w:cs="Arial"/>
          <w:sz w:val="20"/>
          <w:szCs w:val="20"/>
          <w:lang w:val="fr-BE" w:eastAsia="fr-BE"/>
        </w:rPr>
        <w:t>Les frais d’enregistrement sont à charge du bailleur.</w:t>
      </w:r>
    </w:p>
    <w:p w14:paraId="354ECC35" w14:textId="77777777" w:rsidR="0022549A" w:rsidRPr="004C5D8A" w:rsidRDefault="0022549A" w:rsidP="00AA26A6">
      <w:pPr>
        <w:pStyle w:val="Titre1"/>
        <w:numPr>
          <w:ilvl w:val="0"/>
          <w:numId w:val="65"/>
        </w:numPr>
        <w:spacing w:line="240" w:lineRule="auto"/>
        <w:jc w:val="both"/>
        <w:rPr>
          <w:rFonts w:cs="Arial"/>
          <w:lang w:val="fr-FR"/>
        </w:rPr>
      </w:pPr>
      <w:bookmarkStart w:id="78" w:name="_Toc500746290"/>
      <w:r w:rsidRPr="004C5D8A">
        <w:rPr>
          <w:rFonts w:cs="Arial"/>
          <w:lang w:val="fr-FR"/>
        </w:rPr>
        <w:t xml:space="preserve">Droit </w:t>
      </w:r>
      <w:r w:rsidRPr="004C5D8A">
        <w:rPr>
          <w:rFonts w:cs="Arial"/>
        </w:rPr>
        <w:t>applicable</w:t>
      </w:r>
      <w:r w:rsidRPr="004C5D8A">
        <w:rPr>
          <w:rFonts w:cs="Arial"/>
          <w:lang w:val="fr-FR"/>
        </w:rPr>
        <w:t xml:space="preserve"> et litiges</w:t>
      </w:r>
      <w:bookmarkEnd w:id="78"/>
    </w:p>
    <w:p w14:paraId="2AFCDA82" w14:textId="77777777" w:rsidR="0022549A" w:rsidRPr="004C5D8A" w:rsidRDefault="0022549A" w:rsidP="0022549A">
      <w:pPr>
        <w:pStyle w:val="WxBody"/>
        <w:spacing w:after="120"/>
        <w:jc w:val="both"/>
        <w:rPr>
          <w:rFonts w:cs="Arial"/>
          <w:sz w:val="20"/>
          <w:szCs w:val="20"/>
          <w:lang w:val="fr-FR"/>
        </w:rPr>
      </w:pPr>
      <w:r w:rsidRPr="004C5D8A">
        <w:rPr>
          <w:rFonts w:cs="Arial"/>
          <w:sz w:val="20"/>
          <w:szCs w:val="20"/>
          <w:lang w:val="fr-FR"/>
        </w:rPr>
        <w:t xml:space="preserve">Le présent contrat est régi par le droit belge et spécialement le Code bruxellois du Logement. </w:t>
      </w:r>
    </w:p>
    <w:p w14:paraId="41576B1E" w14:textId="77777777" w:rsidR="0022549A" w:rsidRDefault="0022549A" w:rsidP="0022549A">
      <w:pPr>
        <w:pStyle w:val="WxBody"/>
        <w:spacing w:after="120"/>
        <w:jc w:val="both"/>
        <w:rPr>
          <w:rFonts w:cs="Arial"/>
          <w:sz w:val="20"/>
          <w:szCs w:val="20"/>
          <w:lang w:val="fr-FR"/>
        </w:rPr>
      </w:pPr>
      <w:r w:rsidRPr="004C5D8A">
        <w:rPr>
          <w:rFonts w:cs="Arial"/>
          <w:sz w:val="20"/>
          <w:szCs w:val="20"/>
          <w:lang w:val="fr-FR"/>
        </w:rPr>
        <w:t xml:space="preserve">Les juridictions de Bruxelles sont seules compétentes en cas de litige. </w:t>
      </w:r>
    </w:p>
    <w:p w14:paraId="1C5C8098" w14:textId="33291A0F" w:rsidR="003B15B8" w:rsidRPr="003B15B8" w:rsidRDefault="003B15B8" w:rsidP="0022549A">
      <w:pPr>
        <w:pStyle w:val="WxBody"/>
        <w:spacing w:after="120"/>
        <w:jc w:val="both"/>
        <w:rPr>
          <w:rFonts w:cs="Arial"/>
          <w:sz w:val="20"/>
          <w:szCs w:val="20"/>
          <w:lang w:val="fr-FR"/>
        </w:rPr>
      </w:pPr>
      <w:r w:rsidRPr="00AA26A6">
        <w:rPr>
          <w:color w:val="000000"/>
          <w:sz w:val="20"/>
          <w:szCs w:val="20"/>
        </w:rPr>
        <w:t>Sans préjudice de la saisine d'une juridiction, les parties peuvent régler leur différend à l'amiable en recourant aux services d'un médiateur agréé ou à tout autre processus alternatif auquel il est fait référence dans l'</w:t>
      </w:r>
      <w:r w:rsidR="007A3A44">
        <w:rPr>
          <w:color w:val="000000"/>
          <w:sz w:val="20"/>
          <w:szCs w:val="20"/>
        </w:rPr>
        <w:t>A</w:t>
      </w:r>
      <w:r w:rsidRPr="00AA26A6">
        <w:rPr>
          <w:color w:val="000000"/>
          <w:sz w:val="20"/>
          <w:szCs w:val="20"/>
        </w:rPr>
        <w:t>nnexe</w:t>
      </w:r>
      <w:r w:rsidR="007A3A44">
        <w:rPr>
          <w:color w:val="000000"/>
          <w:sz w:val="20"/>
          <w:szCs w:val="20"/>
        </w:rPr>
        <w:t xml:space="preserve"> 1.</w:t>
      </w:r>
    </w:p>
    <w:p w14:paraId="75A7DD50" w14:textId="41DEAF4D" w:rsidR="0022549A" w:rsidRPr="00AA26A6" w:rsidRDefault="0022549A" w:rsidP="00AA26A6">
      <w:pPr>
        <w:pStyle w:val="WxBody"/>
        <w:spacing w:after="120"/>
        <w:jc w:val="both"/>
        <w:rPr>
          <w:rFonts w:cs="Arial"/>
          <w:sz w:val="20"/>
          <w:szCs w:val="20"/>
          <w:lang w:val="fr-FR"/>
        </w:rPr>
      </w:pPr>
      <w:r w:rsidRPr="004C5D8A">
        <w:rPr>
          <w:rFonts w:cs="Arial"/>
          <w:sz w:val="20"/>
          <w:szCs w:val="20"/>
          <w:lang w:val="fr-FR"/>
        </w:rPr>
        <w:t xml:space="preserve">Les parties ne peuvent décider de recourir à l’arbitrage avant qu’un litige </w:t>
      </w:r>
      <w:r>
        <w:rPr>
          <w:rFonts w:cs="Arial"/>
          <w:sz w:val="20"/>
          <w:szCs w:val="20"/>
          <w:lang w:val="fr-FR"/>
        </w:rPr>
        <w:t xml:space="preserve">ne </w:t>
      </w:r>
      <w:r w:rsidRPr="004C5D8A">
        <w:rPr>
          <w:rFonts w:cs="Arial"/>
          <w:sz w:val="20"/>
          <w:szCs w:val="20"/>
          <w:lang w:val="fr-FR"/>
        </w:rPr>
        <w:t>soit né entre elles.</w:t>
      </w:r>
    </w:p>
    <w:p w14:paraId="40161F4A" w14:textId="7748E572" w:rsidR="00EA4D67" w:rsidRPr="00AA726E" w:rsidRDefault="00492C93" w:rsidP="00AA726E">
      <w:pPr>
        <w:pStyle w:val="Titre1"/>
        <w:numPr>
          <w:ilvl w:val="0"/>
          <w:numId w:val="65"/>
        </w:numPr>
        <w:spacing w:line="240" w:lineRule="auto"/>
        <w:jc w:val="both"/>
        <w:rPr>
          <w:rFonts w:cs="Arial"/>
          <w:lang w:val="fr-FR"/>
        </w:rPr>
      </w:pPr>
      <w:bookmarkStart w:id="79" w:name="_Toc511720303"/>
      <w:r w:rsidRPr="4DD6438C">
        <w:rPr>
          <w:rFonts w:cs="Arial"/>
          <w:lang w:val="fr-FR"/>
        </w:rPr>
        <w:t>Notification</w:t>
      </w:r>
      <w:bookmarkEnd w:id="79"/>
    </w:p>
    <w:p w14:paraId="6A3AAFAB" w14:textId="77777777" w:rsidR="00A257E3" w:rsidRDefault="00EA4D67" w:rsidP="00021236">
      <w:pPr>
        <w:pStyle w:val="WxBody"/>
        <w:jc w:val="both"/>
        <w:rPr>
          <w:rFonts w:cs="Arial"/>
          <w:sz w:val="20"/>
          <w:szCs w:val="20"/>
          <w:lang w:val="fr-FR"/>
        </w:rPr>
      </w:pPr>
      <w:r w:rsidRPr="00EC4D76">
        <w:rPr>
          <w:rFonts w:cs="Arial"/>
          <w:sz w:val="20"/>
          <w:szCs w:val="20"/>
          <w:highlight w:val="lightGray"/>
          <w:lang w:val="fr-FR"/>
        </w:rPr>
        <w:t>Toutes les notifications faites par lettre recommandée sont censées faites à la date de dépôt à la poste, la date du récépissé faisant foi</w:t>
      </w:r>
      <w:r w:rsidR="004D76E1" w:rsidRPr="00EC4D76">
        <w:rPr>
          <w:rFonts w:cs="Arial"/>
          <w:sz w:val="20"/>
          <w:szCs w:val="20"/>
          <w:highlight w:val="lightGray"/>
          <w:lang w:val="fr-FR"/>
        </w:rPr>
        <w:t xml:space="preserve"> de l’envoi dans le délai imparti</w:t>
      </w:r>
      <w:r w:rsidRPr="00AA726E">
        <w:rPr>
          <w:rFonts w:cs="Arial"/>
          <w:sz w:val="20"/>
          <w:szCs w:val="20"/>
          <w:lang w:val="fr-FR"/>
        </w:rPr>
        <w:t>.</w:t>
      </w:r>
      <w:r w:rsidR="00730118" w:rsidRPr="00AA726E">
        <w:rPr>
          <w:rFonts w:cs="Arial"/>
          <w:sz w:val="20"/>
          <w:szCs w:val="20"/>
          <w:lang w:val="fr-FR"/>
        </w:rPr>
        <w:t xml:space="preserve"> </w:t>
      </w:r>
    </w:p>
    <w:p w14:paraId="5B4C5B88" w14:textId="77777777" w:rsidR="00A257E3" w:rsidRDefault="00A257E3" w:rsidP="00021236">
      <w:pPr>
        <w:pStyle w:val="WxBody"/>
        <w:jc w:val="both"/>
        <w:rPr>
          <w:rFonts w:cs="Arial"/>
          <w:sz w:val="20"/>
          <w:szCs w:val="20"/>
          <w:lang w:val="fr-FR"/>
        </w:rPr>
      </w:pPr>
    </w:p>
    <w:p w14:paraId="2BBB366C" w14:textId="3A2008E3" w:rsidR="003D0FE8" w:rsidRPr="00AA726E" w:rsidRDefault="00730118" w:rsidP="00021236">
      <w:pPr>
        <w:pStyle w:val="WxBody"/>
        <w:jc w:val="both"/>
        <w:rPr>
          <w:rFonts w:cs="Arial"/>
          <w:sz w:val="20"/>
          <w:szCs w:val="20"/>
          <w:lang w:val="fr-FR"/>
        </w:rPr>
      </w:pPr>
      <w:r w:rsidRPr="00AA726E">
        <w:rPr>
          <w:rFonts w:cs="Arial"/>
          <w:sz w:val="20"/>
          <w:szCs w:val="20"/>
          <w:lang w:val="fr-FR"/>
        </w:rPr>
        <w:t>Toutefois, lorsqu’un congé peut être donné à tout moment, son délai prend cours le premier jour du mois suivant le mois durant lequel le congé a été donné.</w:t>
      </w:r>
      <w:r w:rsidR="00A257E3">
        <w:rPr>
          <w:rFonts w:cs="Arial"/>
          <w:sz w:val="20"/>
          <w:szCs w:val="20"/>
          <w:lang w:val="fr-FR"/>
        </w:rPr>
        <w:t xml:space="preserve"> Dans les autres cas, le délai de préavis prend cours le jour où le destinataire </w:t>
      </w:r>
      <w:r w:rsidR="00172D29">
        <w:rPr>
          <w:rFonts w:cs="Arial"/>
          <w:sz w:val="20"/>
          <w:szCs w:val="20"/>
          <w:lang w:val="fr-FR"/>
        </w:rPr>
        <w:t xml:space="preserve">est présumé avoir eu connaissance du congé. </w:t>
      </w:r>
      <w:r w:rsidR="00A257E3">
        <w:rPr>
          <w:rFonts w:cs="Arial"/>
          <w:sz w:val="20"/>
          <w:szCs w:val="20"/>
          <w:lang w:val="fr-FR"/>
        </w:rPr>
        <w:t xml:space="preserve">  </w:t>
      </w:r>
    </w:p>
    <w:p w14:paraId="48238D39" w14:textId="77777777" w:rsidR="00A506F4" w:rsidRPr="00AA726E" w:rsidRDefault="00A506F4" w:rsidP="00AA726E">
      <w:pPr>
        <w:pStyle w:val="Titre1"/>
        <w:numPr>
          <w:ilvl w:val="0"/>
          <w:numId w:val="65"/>
        </w:numPr>
        <w:spacing w:line="240" w:lineRule="auto"/>
        <w:jc w:val="both"/>
        <w:rPr>
          <w:rFonts w:cs="Arial"/>
          <w:lang w:val="fr-FR"/>
        </w:rPr>
      </w:pPr>
      <w:bookmarkStart w:id="80" w:name="_Toc511720304"/>
      <w:r w:rsidRPr="00AA726E">
        <w:rPr>
          <w:rFonts w:cs="Arial"/>
          <w:lang w:val="fr-FR"/>
        </w:rPr>
        <w:lastRenderedPageBreak/>
        <w:t>Election de domicile</w:t>
      </w:r>
      <w:bookmarkEnd w:id="80"/>
    </w:p>
    <w:p w14:paraId="16EDA232" w14:textId="77777777" w:rsidR="00A506F4" w:rsidRPr="00AA726E" w:rsidRDefault="00A506F4" w:rsidP="00AA726E">
      <w:pPr>
        <w:pStyle w:val="WxBody"/>
        <w:spacing w:after="120"/>
        <w:jc w:val="both"/>
        <w:rPr>
          <w:rFonts w:cs="Arial"/>
          <w:sz w:val="20"/>
          <w:szCs w:val="20"/>
          <w:lang w:val="fr-FR"/>
        </w:rPr>
      </w:pPr>
      <w:r w:rsidRPr="00AA726E">
        <w:rPr>
          <w:rFonts w:cs="Arial"/>
          <w:sz w:val="20"/>
          <w:szCs w:val="20"/>
          <w:highlight w:val="lightGray"/>
          <w:lang w:val="fr-FR"/>
        </w:rPr>
        <w:t xml:space="preserve">Le preneur déclare élire domicile dans </w:t>
      </w:r>
      <w:r w:rsidR="009A6CAE" w:rsidRPr="00AA726E">
        <w:rPr>
          <w:rFonts w:cs="Arial"/>
          <w:sz w:val="20"/>
          <w:szCs w:val="20"/>
          <w:highlight w:val="lightGray"/>
          <w:lang w:val="fr-FR"/>
        </w:rPr>
        <w:t>le bien loué</w:t>
      </w:r>
      <w:r w:rsidRPr="00AA726E">
        <w:rPr>
          <w:rFonts w:cs="Arial"/>
          <w:sz w:val="20"/>
          <w:szCs w:val="20"/>
          <w:highlight w:val="lightGray"/>
          <w:lang w:val="fr-FR"/>
        </w:rPr>
        <w:t xml:space="preserve"> tant pour la durée de la location que pour toutes les suites du bail, sauf s’il a, après son départ, notifié au bailleur une nouvelle élection de domicile, obligatoirement en Belgique.</w:t>
      </w:r>
    </w:p>
    <w:p w14:paraId="3E2B95CA" w14:textId="5601B273" w:rsidR="001F08F5" w:rsidRPr="00AA726E" w:rsidRDefault="00A506F4" w:rsidP="00021236">
      <w:pPr>
        <w:pStyle w:val="WxBody"/>
        <w:spacing w:before="120" w:after="120"/>
        <w:jc w:val="both"/>
        <w:rPr>
          <w:rFonts w:cs="Arial"/>
          <w:sz w:val="20"/>
          <w:szCs w:val="20"/>
          <w:lang w:val="fr-FR"/>
        </w:rPr>
      </w:pPr>
      <w:r w:rsidRPr="00AA726E">
        <w:rPr>
          <w:rFonts w:cs="Arial"/>
          <w:sz w:val="20"/>
          <w:szCs w:val="20"/>
          <w:highlight w:val="lightGray"/>
          <w:lang w:val="fr-FR"/>
        </w:rPr>
        <w:t>En cas de changement d’état civil</w:t>
      </w:r>
      <w:r w:rsidR="00F824BB" w:rsidRPr="00AA726E">
        <w:rPr>
          <w:rFonts w:cs="Arial"/>
          <w:sz w:val="20"/>
          <w:szCs w:val="20"/>
          <w:highlight w:val="lightGray"/>
          <w:lang w:val="fr-FR"/>
        </w:rPr>
        <w:t xml:space="preserve"> en cours de bail</w:t>
      </w:r>
      <w:r w:rsidRPr="00AA726E">
        <w:rPr>
          <w:rFonts w:cs="Arial"/>
          <w:sz w:val="20"/>
          <w:szCs w:val="20"/>
          <w:highlight w:val="lightGray"/>
          <w:lang w:val="fr-FR"/>
        </w:rPr>
        <w:t>, par mariage notamment, le preneur sera tenu d’en avertir sans retard le bailleur par lettre recommandée en précisant, le cas échéant, l’identité complète du conjoint.</w:t>
      </w:r>
    </w:p>
    <w:p w14:paraId="25296AE0" w14:textId="57D37F2A" w:rsidR="00006B85" w:rsidRPr="00AA726E" w:rsidRDefault="00006B85" w:rsidP="00AA726E">
      <w:pPr>
        <w:pStyle w:val="Titre1"/>
        <w:numPr>
          <w:ilvl w:val="0"/>
          <w:numId w:val="65"/>
        </w:numPr>
        <w:spacing w:line="240" w:lineRule="auto"/>
        <w:jc w:val="both"/>
        <w:rPr>
          <w:rFonts w:cs="Arial"/>
          <w:lang w:val="fr-FR"/>
        </w:rPr>
      </w:pPr>
      <w:bookmarkStart w:id="81" w:name="_Toc511720306"/>
      <w:r w:rsidRPr="00AA726E">
        <w:rPr>
          <w:rFonts w:cs="Arial"/>
          <w:lang w:val="fr-FR"/>
        </w:rPr>
        <w:t>Conditions particulières</w:t>
      </w:r>
      <w:bookmarkEnd w:id="81"/>
    </w:p>
    <w:p w14:paraId="40F5D3D0" w14:textId="1CF73EC4" w:rsidR="00006B85" w:rsidRPr="00AA726E" w:rsidRDefault="00006B85" w:rsidP="00AA726E">
      <w:pPr>
        <w:spacing w:after="120" w:line="240" w:lineRule="auto"/>
        <w:jc w:val="both"/>
        <w:rPr>
          <w:rFonts w:ascii="Arial" w:hAnsi="Arial" w:cs="Arial"/>
          <w:sz w:val="20"/>
          <w:szCs w:val="20"/>
          <w:highlight w:val="lightGray"/>
        </w:rPr>
      </w:pPr>
      <w:r w:rsidRPr="00AA726E">
        <w:rPr>
          <w:rFonts w:ascii="Arial" w:hAnsi="Arial" w:cs="Arial"/>
          <w:sz w:val="20"/>
          <w:szCs w:val="20"/>
          <w:highlight w:val="lightGray"/>
        </w:rPr>
        <w:t>Les parties conviennent, en outre, que :</w:t>
      </w:r>
      <w:r w:rsidR="00C93274" w:rsidRPr="00AA726E">
        <w:rPr>
          <w:rFonts w:ascii="Arial" w:hAnsi="Arial" w:cs="Arial"/>
          <w:sz w:val="20"/>
          <w:szCs w:val="20"/>
          <w:highlight w:val="lightGray"/>
        </w:rPr>
        <w:t>……………………………………………………………………….</w:t>
      </w:r>
    </w:p>
    <w:p w14:paraId="31CBB47F" w14:textId="77777777" w:rsidR="00006B85" w:rsidRPr="00AA726E" w:rsidRDefault="00006B85" w:rsidP="00AA726E">
      <w:pPr>
        <w:pStyle w:val="WxBody"/>
        <w:spacing w:after="120"/>
        <w:jc w:val="both"/>
        <w:rPr>
          <w:rFonts w:cs="Arial"/>
          <w:sz w:val="20"/>
          <w:szCs w:val="20"/>
          <w:highlight w:val="lightGray"/>
        </w:rPr>
      </w:pPr>
      <w:r w:rsidRPr="00AA726E">
        <w:rPr>
          <w:rFonts w:cs="Arial"/>
          <w:sz w:val="20"/>
          <w:szCs w:val="20"/>
          <w:highlight w:val="lightGray"/>
        </w:rPr>
        <w:t>………………………………………………………………………………………………………………………………………………………………………………………………………………………………………………</w:t>
      </w:r>
    </w:p>
    <w:p w14:paraId="6ED82F1F" w14:textId="468DD16E" w:rsidR="00006B85" w:rsidRPr="00AA726E" w:rsidRDefault="00006B85" w:rsidP="00AA726E">
      <w:pPr>
        <w:pStyle w:val="WxBody"/>
        <w:spacing w:after="120"/>
        <w:jc w:val="both"/>
        <w:rPr>
          <w:rFonts w:cs="Arial"/>
          <w:sz w:val="20"/>
          <w:szCs w:val="20"/>
          <w:lang w:val="fr-FR"/>
        </w:rPr>
      </w:pPr>
      <w:r w:rsidRPr="00AA726E">
        <w:rPr>
          <w:rFonts w:cs="Arial"/>
          <w:sz w:val="20"/>
          <w:szCs w:val="20"/>
          <w:highlight w:val="lightGray"/>
        </w:rPr>
        <w:t>………………………………………………………………………………………………………………………………………………………………………………………………………………………………………………</w:t>
      </w:r>
      <w:r w:rsidRPr="00AA726E">
        <w:rPr>
          <w:rFonts w:cs="Arial"/>
          <w:sz w:val="20"/>
          <w:szCs w:val="20"/>
          <w:lang w:val="fr-FR"/>
        </w:rPr>
        <w:t xml:space="preserve"> </w:t>
      </w:r>
    </w:p>
    <w:p w14:paraId="6616BE80" w14:textId="77777777" w:rsidR="00BD1064" w:rsidRPr="00AA726E" w:rsidRDefault="00BD1064" w:rsidP="00AA726E">
      <w:pPr>
        <w:pStyle w:val="Titre1"/>
        <w:numPr>
          <w:ilvl w:val="0"/>
          <w:numId w:val="65"/>
        </w:numPr>
        <w:spacing w:line="240" w:lineRule="auto"/>
        <w:jc w:val="both"/>
        <w:rPr>
          <w:rFonts w:cs="Arial"/>
          <w:lang w:val="fr-FR"/>
        </w:rPr>
      </w:pPr>
      <w:r w:rsidRPr="00AA726E">
        <w:rPr>
          <w:rFonts w:cs="Arial"/>
          <w:lang w:val="fr-FR"/>
        </w:rPr>
        <w:t>Annexes</w:t>
      </w:r>
    </w:p>
    <w:p w14:paraId="6FBC9B59" w14:textId="77777777" w:rsidR="00BD1064" w:rsidRPr="00AA726E" w:rsidRDefault="00BD1064" w:rsidP="00AA26A6">
      <w:pPr>
        <w:spacing w:after="120" w:line="240" w:lineRule="auto"/>
        <w:jc w:val="both"/>
        <w:rPr>
          <w:rFonts w:ascii="Arial" w:eastAsia="Times New Roman" w:hAnsi="Arial" w:cs="Arial"/>
          <w:sz w:val="20"/>
          <w:szCs w:val="20"/>
          <w:lang w:val="fr-FR" w:bidi="ne-NP"/>
        </w:rPr>
      </w:pPr>
      <w:r w:rsidRPr="00AA726E">
        <w:rPr>
          <w:rFonts w:ascii="Arial" w:eastAsia="Times New Roman" w:hAnsi="Arial" w:cs="Arial"/>
          <w:sz w:val="20"/>
          <w:szCs w:val="20"/>
          <w:lang w:val="fr-FR" w:bidi="ne-NP"/>
        </w:rPr>
        <w:t>Par la signature du présent contrat, le preneur reconnaît avoir expressément reçu les annexes suivantes :</w:t>
      </w:r>
    </w:p>
    <w:p w14:paraId="31A08697" w14:textId="6C7D3628" w:rsidR="00BD1064" w:rsidRPr="00AA726E" w:rsidRDefault="00BD1064" w:rsidP="004457DA">
      <w:pPr>
        <w:spacing w:after="120" w:line="240" w:lineRule="auto"/>
        <w:ind w:left="1134" w:hanging="1134"/>
        <w:jc w:val="both"/>
        <w:rPr>
          <w:rFonts w:ascii="Arial" w:hAnsi="Arial" w:cs="Arial"/>
          <w:sz w:val="20"/>
          <w:szCs w:val="20"/>
          <w:lang w:val="fr-FR"/>
        </w:rPr>
      </w:pPr>
      <w:r w:rsidRPr="00AA726E">
        <w:rPr>
          <w:rFonts w:ascii="Arial" w:hAnsi="Arial" w:cs="Arial"/>
          <w:sz w:val="20"/>
          <w:szCs w:val="20"/>
          <w:lang w:val="fr-FR"/>
        </w:rPr>
        <w:t xml:space="preserve">Annexe 1 : </w:t>
      </w:r>
      <w:r w:rsidR="006833AB">
        <w:rPr>
          <w:rFonts w:ascii="Arial" w:hAnsi="Arial" w:cs="Arial"/>
          <w:sz w:val="20"/>
          <w:szCs w:val="20"/>
          <w:lang w:val="fr-FR"/>
        </w:rPr>
        <w:t>Annexe</w:t>
      </w:r>
      <w:r w:rsidR="006833AB" w:rsidRPr="00AA726E">
        <w:rPr>
          <w:rFonts w:ascii="Arial" w:hAnsi="Arial" w:cs="Arial"/>
          <w:sz w:val="20"/>
          <w:szCs w:val="20"/>
          <w:lang w:val="fr-FR"/>
        </w:rPr>
        <w:t xml:space="preserve"> </w:t>
      </w:r>
      <w:r w:rsidRPr="00AA726E">
        <w:rPr>
          <w:rFonts w:ascii="Arial" w:hAnsi="Arial" w:cs="Arial"/>
          <w:sz w:val="20"/>
          <w:szCs w:val="20"/>
          <w:lang w:val="fr-FR"/>
        </w:rPr>
        <w:t>explicative établie par le Gouvernement de la Région de Bruxelles-Capitale en application de l’article 218, §</w:t>
      </w:r>
      <w:r w:rsidR="00BC28BC">
        <w:rPr>
          <w:rFonts w:ascii="Arial" w:hAnsi="Arial" w:cs="Arial"/>
          <w:sz w:val="20"/>
          <w:szCs w:val="20"/>
          <w:lang w:val="fr-FR"/>
        </w:rPr>
        <w:t xml:space="preserve"> </w:t>
      </w:r>
      <w:r w:rsidRPr="00AA726E">
        <w:rPr>
          <w:rFonts w:ascii="Arial" w:hAnsi="Arial" w:cs="Arial"/>
          <w:sz w:val="20"/>
          <w:szCs w:val="20"/>
          <w:lang w:val="fr-FR"/>
        </w:rPr>
        <w:t xml:space="preserve">4 du Code </w:t>
      </w:r>
      <w:r w:rsidR="00EA2289">
        <w:rPr>
          <w:rFonts w:ascii="Arial" w:hAnsi="Arial" w:cs="Arial"/>
          <w:sz w:val="20"/>
          <w:szCs w:val="20"/>
          <w:lang w:val="fr-FR"/>
        </w:rPr>
        <w:t xml:space="preserve">bruxellois </w:t>
      </w:r>
      <w:r w:rsidRPr="00AA726E">
        <w:rPr>
          <w:rFonts w:ascii="Arial" w:hAnsi="Arial" w:cs="Arial"/>
          <w:sz w:val="20"/>
          <w:szCs w:val="20"/>
          <w:lang w:val="fr-FR"/>
        </w:rPr>
        <w:t>du Logement</w:t>
      </w:r>
    </w:p>
    <w:p w14:paraId="76582000" w14:textId="77777777" w:rsidR="00BD1064" w:rsidRPr="00AA726E" w:rsidRDefault="00BD1064" w:rsidP="00AA726E">
      <w:pPr>
        <w:spacing w:after="120" w:line="240" w:lineRule="auto"/>
        <w:jc w:val="both"/>
        <w:rPr>
          <w:rFonts w:ascii="Arial" w:hAnsi="Arial" w:cs="Arial"/>
          <w:sz w:val="20"/>
          <w:szCs w:val="20"/>
          <w:lang w:val="fr-FR"/>
        </w:rPr>
      </w:pPr>
      <w:r w:rsidRPr="00AA726E">
        <w:rPr>
          <w:rFonts w:ascii="Arial" w:hAnsi="Arial" w:cs="Arial"/>
          <w:sz w:val="20"/>
          <w:szCs w:val="20"/>
          <w:lang w:val="fr-FR"/>
        </w:rPr>
        <w:t>Annexe 2 : Certificat de performance énergétique</w:t>
      </w:r>
    </w:p>
    <w:p w14:paraId="2DD09557" w14:textId="503A4E6D" w:rsidR="00BD1064" w:rsidRPr="00AA726E" w:rsidRDefault="00BD1064" w:rsidP="00AA726E">
      <w:pPr>
        <w:spacing w:after="120" w:line="240" w:lineRule="auto"/>
        <w:jc w:val="both"/>
        <w:rPr>
          <w:rFonts w:ascii="Arial" w:hAnsi="Arial" w:cs="Arial"/>
          <w:sz w:val="20"/>
          <w:szCs w:val="20"/>
          <w:lang w:val="fr-FR"/>
        </w:rPr>
      </w:pPr>
      <w:r w:rsidRPr="00AA726E">
        <w:rPr>
          <w:rFonts w:ascii="Arial" w:hAnsi="Arial" w:cs="Arial"/>
          <w:sz w:val="20"/>
          <w:szCs w:val="20"/>
          <w:lang w:val="fr-FR"/>
        </w:rPr>
        <w:t>Annexe 3 : Acte de base</w:t>
      </w:r>
      <w:r w:rsidR="006833AB">
        <w:rPr>
          <w:rFonts w:ascii="Arial" w:hAnsi="Arial" w:cs="Arial"/>
          <w:sz w:val="20"/>
          <w:szCs w:val="20"/>
          <w:lang w:val="fr-FR"/>
        </w:rPr>
        <w:t>, règlement de copropriété</w:t>
      </w:r>
      <w:r w:rsidRPr="00AA726E">
        <w:rPr>
          <w:rFonts w:ascii="Arial" w:hAnsi="Arial" w:cs="Arial"/>
          <w:sz w:val="20"/>
          <w:szCs w:val="20"/>
          <w:lang w:val="fr-FR"/>
        </w:rPr>
        <w:t xml:space="preserve"> et règlement d’ordre intérieur (éventuellement)</w:t>
      </w:r>
    </w:p>
    <w:p w14:paraId="35FDEF77" w14:textId="77777777" w:rsidR="00BD1064" w:rsidRPr="00AA726E" w:rsidRDefault="00BD1064" w:rsidP="00AA726E">
      <w:pPr>
        <w:spacing w:after="120" w:line="240" w:lineRule="auto"/>
        <w:jc w:val="both"/>
        <w:rPr>
          <w:rFonts w:ascii="Arial" w:hAnsi="Arial" w:cs="Arial"/>
          <w:sz w:val="20"/>
          <w:szCs w:val="20"/>
          <w:lang w:val="fr-FR"/>
        </w:rPr>
      </w:pPr>
      <w:r w:rsidRPr="00AA726E">
        <w:rPr>
          <w:rFonts w:ascii="Arial" w:hAnsi="Arial" w:cs="Arial"/>
          <w:sz w:val="20"/>
          <w:szCs w:val="20"/>
          <w:lang w:val="fr-FR"/>
        </w:rPr>
        <w:t>Annexe 4 : Etat des lieux d’entrée</w:t>
      </w:r>
    </w:p>
    <w:p w14:paraId="57F5B804" w14:textId="77777777" w:rsidR="007B0390" w:rsidRPr="00AA726E" w:rsidRDefault="007B0390" w:rsidP="00021236">
      <w:pPr>
        <w:spacing w:after="0" w:line="240" w:lineRule="auto"/>
        <w:jc w:val="both"/>
        <w:rPr>
          <w:rFonts w:ascii="Arial" w:hAnsi="Arial" w:cs="Arial"/>
          <w:sz w:val="20"/>
          <w:szCs w:val="20"/>
          <w:lang w:val="fr-FR"/>
        </w:rPr>
      </w:pPr>
    </w:p>
    <w:p w14:paraId="08A15915" w14:textId="110C1DF6" w:rsidR="00CE04B6" w:rsidRPr="00AA726E" w:rsidRDefault="00CE04B6" w:rsidP="00AA726E">
      <w:pPr>
        <w:spacing w:after="120" w:line="240" w:lineRule="auto"/>
        <w:jc w:val="both"/>
        <w:rPr>
          <w:rFonts w:ascii="Arial" w:hAnsi="Arial" w:cs="Arial"/>
          <w:sz w:val="20"/>
          <w:szCs w:val="20"/>
        </w:rPr>
      </w:pPr>
      <w:r>
        <w:t>Fait à ${signature.ville}, le ${signature.date}</w:t>
      </w:r>
    </w:p>
    <w:p w14:paraId="30E33620" w14:textId="77777777" w:rsidR="00CE04B6" w:rsidRPr="00AA726E" w:rsidRDefault="00CE04B6" w:rsidP="00021236">
      <w:pPr>
        <w:spacing w:after="0" w:line="240" w:lineRule="auto"/>
        <w:jc w:val="both"/>
        <w:rPr>
          <w:rFonts w:ascii="Arial" w:hAnsi="Arial" w:cs="Arial"/>
          <w:b/>
          <w:sz w:val="20"/>
          <w:szCs w:val="20"/>
        </w:rPr>
      </w:pPr>
      <w:r w:rsidRPr="00AA726E">
        <w:rPr>
          <w:rFonts w:ascii="Arial" w:hAnsi="Arial" w:cs="Arial"/>
          <w:sz w:val="20"/>
          <w:szCs w:val="20"/>
        </w:rPr>
        <w:t xml:space="preserve">en autant d’exemplaires </w:t>
      </w:r>
      <w:r w:rsidR="003702F9" w:rsidRPr="00AA726E">
        <w:rPr>
          <w:rFonts w:ascii="Arial" w:hAnsi="Arial" w:cs="Arial"/>
          <w:sz w:val="20"/>
          <w:szCs w:val="20"/>
        </w:rPr>
        <w:t xml:space="preserve">originaux (et d’annexes) </w:t>
      </w:r>
      <w:r w:rsidRPr="00AA726E">
        <w:rPr>
          <w:rFonts w:ascii="Arial" w:hAnsi="Arial" w:cs="Arial"/>
          <w:sz w:val="20"/>
          <w:szCs w:val="20"/>
        </w:rPr>
        <w:t>qu’il y a de partie</w:t>
      </w:r>
      <w:r w:rsidR="003702F9" w:rsidRPr="00AA726E">
        <w:rPr>
          <w:rFonts w:ascii="Arial" w:hAnsi="Arial" w:cs="Arial"/>
          <w:sz w:val="20"/>
          <w:szCs w:val="20"/>
        </w:rPr>
        <w:t>s ayant des intérêts distincts</w:t>
      </w:r>
      <w:r w:rsidRPr="00AA726E">
        <w:rPr>
          <w:rFonts w:ascii="Arial" w:hAnsi="Arial" w:cs="Arial"/>
          <w:sz w:val="20"/>
          <w:szCs w:val="20"/>
        </w:rPr>
        <w:t xml:space="preserve">, plus </w:t>
      </w:r>
      <w:r w:rsidR="003702F9" w:rsidRPr="00AA726E">
        <w:rPr>
          <w:rFonts w:ascii="Arial" w:hAnsi="Arial" w:cs="Arial"/>
          <w:sz w:val="20"/>
          <w:szCs w:val="20"/>
        </w:rPr>
        <w:t>un exemplaire</w:t>
      </w:r>
      <w:r w:rsidRPr="00AA726E">
        <w:rPr>
          <w:rFonts w:ascii="Arial" w:hAnsi="Arial" w:cs="Arial"/>
          <w:sz w:val="20"/>
          <w:szCs w:val="20"/>
        </w:rPr>
        <w:t xml:space="preserve"> aux fins de l’enregistrement.</w:t>
      </w:r>
    </w:p>
    <w:p w14:paraId="17A025A5" w14:textId="77777777" w:rsidR="00CE04B6" w:rsidRPr="00AA726E" w:rsidRDefault="00CE04B6" w:rsidP="00021236">
      <w:pPr>
        <w:spacing w:after="0" w:line="240" w:lineRule="auto"/>
        <w:jc w:val="both"/>
        <w:rPr>
          <w:rFonts w:ascii="Arial" w:hAnsi="Arial" w:cs="Arial"/>
          <w:b/>
          <w:sz w:val="20"/>
          <w:szCs w:val="20"/>
        </w:rPr>
      </w:pPr>
    </w:p>
    <w:p w14:paraId="1731B7C5" w14:textId="3DBEE593" w:rsidR="00F4462D" w:rsidRDefault="001035DC" w:rsidP="00AA726E">
      <w:pPr>
        <w:spacing w:after="120" w:line="240" w:lineRule="auto"/>
        <w:jc w:val="both"/>
        <w:rPr>
          <w:rFonts w:ascii="Arial" w:hAnsi="Arial" w:cs="Arial"/>
        </w:rPr>
      </w:pPr>
      <w:r w:rsidRPr="00AA726E">
        <w:rPr>
          <w:rFonts w:ascii="Arial" w:hAnsi="Arial" w:cs="Arial"/>
          <w:b/>
          <w:sz w:val="20"/>
          <w:szCs w:val="20"/>
        </w:rPr>
        <w:t>Le(s) preneur(s</w:t>
      </w:r>
      <w:r w:rsidR="00CE04B6" w:rsidRPr="00AA726E">
        <w:rPr>
          <w:rFonts w:ascii="Arial" w:hAnsi="Arial" w:cs="Arial"/>
          <w:b/>
          <w:sz w:val="20"/>
          <w:szCs w:val="20"/>
        </w:rPr>
        <w:t>)</w:t>
      </w:r>
      <w:r w:rsidR="00CE04B6" w:rsidRPr="00AA726E">
        <w:rPr>
          <w:rFonts w:ascii="Arial" w:hAnsi="Arial" w:cs="Arial"/>
          <w:b/>
          <w:sz w:val="20"/>
          <w:szCs w:val="20"/>
        </w:rPr>
        <w:tab/>
      </w:r>
      <w:r w:rsidR="00CE04B6" w:rsidRPr="00AA726E">
        <w:rPr>
          <w:rFonts w:ascii="Arial" w:hAnsi="Arial" w:cs="Arial"/>
          <w:b/>
          <w:sz w:val="20"/>
          <w:szCs w:val="20"/>
        </w:rPr>
        <w:tab/>
      </w:r>
      <w:r w:rsidR="00CE04B6" w:rsidRPr="00AA726E">
        <w:rPr>
          <w:rFonts w:ascii="Arial" w:hAnsi="Arial" w:cs="Arial"/>
          <w:b/>
          <w:sz w:val="20"/>
          <w:szCs w:val="20"/>
        </w:rPr>
        <w:tab/>
      </w:r>
      <w:r w:rsidR="00CE04B6" w:rsidRPr="00AA726E">
        <w:rPr>
          <w:rFonts w:ascii="Arial" w:hAnsi="Arial" w:cs="Arial"/>
          <w:b/>
          <w:sz w:val="20"/>
          <w:szCs w:val="20"/>
        </w:rPr>
        <w:tab/>
      </w:r>
      <w:r w:rsidR="00CE04B6" w:rsidRPr="00AA726E">
        <w:rPr>
          <w:rFonts w:ascii="Arial" w:hAnsi="Arial" w:cs="Arial"/>
          <w:b/>
          <w:sz w:val="20"/>
          <w:szCs w:val="20"/>
        </w:rPr>
        <w:tab/>
      </w:r>
      <w:r w:rsidR="00CE04B6" w:rsidRPr="00AA726E">
        <w:rPr>
          <w:rFonts w:ascii="Arial" w:hAnsi="Arial" w:cs="Arial"/>
          <w:b/>
          <w:sz w:val="20"/>
          <w:szCs w:val="20"/>
        </w:rPr>
        <w:tab/>
        <w:t>Le(s) bailleur(s)</w:t>
      </w:r>
    </w:p>
    <w:p w14:paraId="30E81263" w14:textId="77777777" w:rsidR="00F1168B" w:rsidRDefault="00F1168B" w:rsidP="00AA726E">
      <w:pPr>
        <w:spacing w:after="120" w:line="240" w:lineRule="auto"/>
        <w:jc w:val="both"/>
        <w:rPr>
          <w:rFonts w:ascii="Arial" w:hAnsi="Arial" w:cs="Arial"/>
        </w:rPr>
      </w:pPr>
    </w:p>
    <w:p w14:paraId="36E5C5D7" w14:textId="77777777" w:rsidR="00F1168B" w:rsidRDefault="00F1168B" w:rsidP="00AA726E">
      <w:pPr>
        <w:spacing w:after="120" w:line="240" w:lineRule="auto"/>
        <w:jc w:val="both"/>
        <w:rPr>
          <w:rFonts w:ascii="Arial" w:hAnsi="Arial" w:cs="Arial"/>
        </w:rPr>
      </w:pPr>
    </w:p>
    <w:p w14:paraId="70974225" w14:textId="26B09D49" w:rsidR="00A97F1D" w:rsidRPr="00A74B0B" w:rsidRDefault="0088245C" w:rsidP="00A74B0B">
      <w:pPr>
        <w:spacing w:after="120" w:line="240" w:lineRule="auto"/>
        <w:jc w:val="both"/>
        <w:rPr>
          <w:rFonts w:ascii="Arial" w:hAnsi="Arial" w:cs="Arial"/>
          <w:sz w:val="20"/>
          <w:szCs w:val="20"/>
        </w:rPr>
      </w:pPr>
      <w:r w:rsidRPr="009C3BB3">
        <w:rPr>
          <w:rFonts w:ascii="Arial" w:hAnsi="Arial" w:cs="Arial"/>
          <w:b/>
          <w:bCs/>
          <w:sz w:val="20"/>
          <w:szCs w:val="20"/>
        </w:rPr>
        <w:t>La caution (si d’application)</w:t>
      </w:r>
    </w:p>
    <w:sectPr w:rsidR="00A97F1D" w:rsidRPr="00A74B0B" w:rsidSect="00F318B2">
      <w:footerReference w:type="default" r:id="rId11"/>
      <w:pgSz w:w="11906" w:h="16838"/>
      <w:pgMar w:top="1417" w:right="1417" w:bottom="1417" w:left="1417" w:header="708" w:footer="708" w:gutter="0"/>
      <w:paperSrc w:first="2" w:other="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9D16E1" w14:textId="77777777" w:rsidR="00462695" w:rsidRDefault="00462695" w:rsidP="00114551">
      <w:pPr>
        <w:spacing w:after="0" w:line="240" w:lineRule="auto"/>
      </w:pPr>
      <w:r>
        <w:separator/>
      </w:r>
    </w:p>
  </w:endnote>
  <w:endnote w:type="continuationSeparator" w:id="0">
    <w:p w14:paraId="1472AF14" w14:textId="77777777" w:rsidR="00462695" w:rsidRDefault="00462695" w:rsidP="00114551">
      <w:pPr>
        <w:spacing w:after="0" w:line="240" w:lineRule="auto"/>
      </w:pPr>
      <w:r>
        <w:continuationSeparator/>
      </w:r>
    </w:p>
  </w:endnote>
  <w:endnote w:type="continuationNotice" w:id="1">
    <w:p w14:paraId="0FA6CEC4" w14:textId="77777777" w:rsidR="00462695" w:rsidRDefault="004626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099951"/>
      <w:docPartObj>
        <w:docPartGallery w:val="Page Numbers (Bottom of Page)"/>
        <w:docPartUnique/>
      </w:docPartObj>
    </w:sdtPr>
    <w:sdtContent>
      <w:p w14:paraId="30518A06" w14:textId="316664AA" w:rsidR="001D4E58" w:rsidRDefault="001D4E58">
        <w:pPr>
          <w:pStyle w:val="Pieddepage"/>
          <w:jc w:val="right"/>
        </w:pPr>
        <w:r>
          <w:fldChar w:fldCharType="begin"/>
        </w:r>
        <w:r>
          <w:instrText xml:space="preserve"> PAGE   \* MERGEFORMAT </w:instrText>
        </w:r>
        <w:r>
          <w:fldChar w:fldCharType="separate"/>
        </w:r>
        <w:r w:rsidR="005355F1">
          <w:rPr>
            <w:noProof/>
          </w:rPr>
          <w:t>15</w:t>
        </w:r>
        <w:r>
          <w:rPr>
            <w:noProof/>
          </w:rPr>
          <w:fldChar w:fldCharType="end"/>
        </w:r>
      </w:p>
    </w:sdtContent>
  </w:sdt>
  <w:p w14:paraId="4328DFC5" w14:textId="77777777" w:rsidR="001D4E58" w:rsidRDefault="001D4E5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13EF09" w14:textId="77777777" w:rsidR="00462695" w:rsidRDefault="00462695" w:rsidP="00114551">
      <w:pPr>
        <w:spacing w:after="0" w:line="240" w:lineRule="auto"/>
      </w:pPr>
      <w:r>
        <w:separator/>
      </w:r>
    </w:p>
  </w:footnote>
  <w:footnote w:type="continuationSeparator" w:id="0">
    <w:p w14:paraId="62B9BCC3" w14:textId="77777777" w:rsidR="00462695" w:rsidRDefault="00462695" w:rsidP="00114551">
      <w:pPr>
        <w:spacing w:after="0" w:line="240" w:lineRule="auto"/>
      </w:pPr>
      <w:r>
        <w:continuationSeparator/>
      </w:r>
    </w:p>
  </w:footnote>
  <w:footnote w:type="continuationNotice" w:id="1">
    <w:p w14:paraId="227F2B12" w14:textId="77777777" w:rsidR="00462695" w:rsidRDefault="00462695">
      <w:pPr>
        <w:spacing w:after="0" w:line="240" w:lineRule="auto"/>
      </w:pPr>
    </w:p>
  </w:footnote>
  <w:footnote w:id="2">
    <w:p w14:paraId="5401BBA6" w14:textId="77777777" w:rsidR="00521CD6" w:rsidRDefault="00521CD6" w:rsidP="00521CD6">
      <w:pPr>
        <w:pStyle w:val="Notedebasdepage"/>
        <w:jc w:val="both"/>
      </w:pPr>
      <w:r>
        <w:rPr>
          <w:rStyle w:val="Appelnotedebasdep"/>
        </w:rPr>
        <w:footnoteRef/>
      </w:r>
      <w:r>
        <w:t xml:space="preserve"> Attention : Pour les baux qui font l’objet d’un acte authentique, il faudra ajouter le numéro du registre national des parties (ou, à défaut, leur </w:t>
      </w:r>
      <w:r>
        <w:rPr>
          <w:rFonts w:eastAsia="Times New Roman"/>
        </w:rPr>
        <w:t xml:space="preserve">numéro d’identification à la sécurité sociale), ainsi que tous leurs prénoms. </w:t>
      </w:r>
      <w:r>
        <w:t xml:space="preserve"> </w:t>
      </w:r>
    </w:p>
  </w:footnote>
  <w:footnote w:id="3">
    <w:p w14:paraId="0970D7D2" w14:textId="39F828DB" w:rsidR="00B75A97" w:rsidRDefault="00E74DD9" w:rsidP="00B75A97">
      <w:pPr>
        <w:pStyle w:val="Notedebasdepage"/>
        <w:jc w:val="both"/>
        <w:rPr>
          <w:b/>
          <w:bCs/>
          <w:color w:val="000000"/>
          <w:sz w:val="18"/>
          <w:szCs w:val="18"/>
        </w:rPr>
      </w:pPr>
      <w:r w:rsidRPr="00481DA0">
        <w:rPr>
          <w:rStyle w:val="Appelnotedebasdep"/>
          <w:sz w:val="18"/>
          <w:szCs w:val="18"/>
        </w:rPr>
        <w:footnoteRef/>
      </w:r>
      <w:r w:rsidRPr="00481DA0">
        <w:rPr>
          <w:sz w:val="18"/>
          <w:szCs w:val="18"/>
        </w:rPr>
        <w:t xml:space="preserve"> </w:t>
      </w:r>
      <w:r w:rsidRPr="00481DA0">
        <w:rPr>
          <w:b/>
          <w:bCs/>
          <w:color w:val="000000"/>
          <w:sz w:val="18"/>
          <w:szCs w:val="18"/>
        </w:rPr>
        <w:t> </w:t>
      </w:r>
      <w:r w:rsidR="00B75A97" w:rsidRPr="00481DA0">
        <w:rPr>
          <w:b/>
          <w:bCs/>
          <w:color w:val="000000"/>
          <w:sz w:val="18"/>
          <w:szCs w:val="18"/>
        </w:rPr>
        <w:t>C</w:t>
      </w:r>
      <w:r w:rsidR="00457209" w:rsidRPr="00481DA0">
        <w:rPr>
          <w:b/>
          <w:bCs/>
          <w:color w:val="000000"/>
          <w:sz w:val="18"/>
          <w:szCs w:val="18"/>
        </w:rPr>
        <w:t>onfor</w:t>
      </w:r>
      <w:r w:rsidR="00B75A97" w:rsidRPr="00481DA0">
        <w:rPr>
          <w:b/>
          <w:bCs/>
          <w:color w:val="000000"/>
          <w:sz w:val="18"/>
          <w:szCs w:val="18"/>
        </w:rPr>
        <w:t>mément à l’article 4 du Code bruxellois du Logement, l</w:t>
      </w:r>
      <w:r w:rsidRPr="00481DA0">
        <w:rPr>
          <w:b/>
          <w:bCs/>
          <w:color w:val="000000"/>
          <w:sz w:val="18"/>
          <w:szCs w:val="18"/>
        </w:rPr>
        <w:t>e logement doit disposer d'un compteur individuel pour l’électricité. Par dérogation, le compteur peut être commun pour les logements collectifs présentant des équipements communs partagés par plusieurs locataires.</w:t>
      </w:r>
    </w:p>
    <w:p w14:paraId="5E1CF05C" w14:textId="2E83FCFF" w:rsidR="00E74DD9" w:rsidRPr="00481DA0" w:rsidRDefault="00E74DD9" w:rsidP="00481DA0">
      <w:pPr>
        <w:pStyle w:val="Notedebasdepage"/>
        <w:jc w:val="both"/>
        <w:rPr>
          <w:b/>
          <w:bCs/>
          <w:color w:val="000000"/>
          <w:sz w:val="18"/>
          <w:szCs w:val="18"/>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BA6440C"/>
    <w:lvl w:ilvl="0">
      <w:start w:val="1"/>
      <w:numFmt w:val="bullet"/>
      <w:pStyle w:val="Listepuces"/>
      <w:lvlText w:val=""/>
      <w:lvlJc w:val="left"/>
      <w:pPr>
        <w:tabs>
          <w:tab w:val="num" w:pos="283"/>
        </w:tabs>
        <w:ind w:left="283" w:hanging="360"/>
      </w:pPr>
      <w:rPr>
        <w:rFonts w:ascii="Symbol" w:hAnsi="Symbol" w:hint="default"/>
      </w:rPr>
    </w:lvl>
  </w:abstractNum>
  <w:abstractNum w:abstractNumId="1" w15:restartNumberingAfterBreak="0">
    <w:nsid w:val="00A43CBE"/>
    <w:multiLevelType w:val="hybridMultilevel"/>
    <w:tmpl w:val="817AC20C"/>
    <w:lvl w:ilvl="0" w:tplc="BC9425C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03120671"/>
    <w:multiLevelType w:val="hybridMultilevel"/>
    <w:tmpl w:val="AEB25A7A"/>
    <w:lvl w:ilvl="0" w:tplc="8F623A2C">
      <w:start w:val="1"/>
      <w:numFmt w:val="bullet"/>
      <w:lvlText w:val=""/>
      <w:lvlJc w:val="left"/>
      <w:pPr>
        <w:ind w:left="720" w:hanging="360"/>
      </w:pPr>
      <w:rPr>
        <w:rFonts w:ascii="Symbol" w:hAnsi="Symbol"/>
      </w:rPr>
    </w:lvl>
    <w:lvl w:ilvl="1" w:tplc="0BFAEDBA">
      <w:start w:val="1"/>
      <w:numFmt w:val="bullet"/>
      <w:lvlText w:val=""/>
      <w:lvlJc w:val="left"/>
      <w:pPr>
        <w:ind w:left="720" w:hanging="360"/>
      </w:pPr>
      <w:rPr>
        <w:rFonts w:ascii="Symbol" w:hAnsi="Symbol"/>
      </w:rPr>
    </w:lvl>
    <w:lvl w:ilvl="2" w:tplc="BDCEFDF2">
      <w:start w:val="1"/>
      <w:numFmt w:val="bullet"/>
      <w:lvlText w:val=""/>
      <w:lvlJc w:val="left"/>
      <w:pPr>
        <w:ind w:left="720" w:hanging="360"/>
      </w:pPr>
      <w:rPr>
        <w:rFonts w:ascii="Symbol" w:hAnsi="Symbol"/>
      </w:rPr>
    </w:lvl>
    <w:lvl w:ilvl="3" w:tplc="C9AEAC30">
      <w:start w:val="1"/>
      <w:numFmt w:val="bullet"/>
      <w:lvlText w:val=""/>
      <w:lvlJc w:val="left"/>
      <w:pPr>
        <w:ind w:left="720" w:hanging="360"/>
      </w:pPr>
      <w:rPr>
        <w:rFonts w:ascii="Symbol" w:hAnsi="Symbol"/>
      </w:rPr>
    </w:lvl>
    <w:lvl w:ilvl="4" w:tplc="229C47CA">
      <w:start w:val="1"/>
      <w:numFmt w:val="bullet"/>
      <w:lvlText w:val=""/>
      <w:lvlJc w:val="left"/>
      <w:pPr>
        <w:ind w:left="720" w:hanging="360"/>
      </w:pPr>
      <w:rPr>
        <w:rFonts w:ascii="Symbol" w:hAnsi="Symbol"/>
      </w:rPr>
    </w:lvl>
    <w:lvl w:ilvl="5" w:tplc="856634C8">
      <w:start w:val="1"/>
      <w:numFmt w:val="bullet"/>
      <w:lvlText w:val=""/>
      <w:lvlJc w:val="left"/>
      <w:pPr>
        <w:ind w:left="720" w:hanging="360"/>
      </w:pPr>
      <w:rPr>
        <w:rFonts w:ascii="Symbol" w:hAnsi="Symbol"/>
      </w:rPr>
    </w:lvl>
    <w:lvl w:ilvl="6" w:tplc="4EE6256E">
      <w:start w:val="1"/>
      <w:numFmt w:val="bullet"/>
      <w:lvlText w:val=""/>
      <w:lvlJc w:val="left"/>
      <w:pPr>
        <w:ind w:left="720" w:hanging="360"/>
      </w:pPr>
      <w:rPr>
        <w:rFonts w:ascii="Symbol" w:hAnsi="Symbol"/>
      </w:rPr>
    </w:lvl>
    <w:lvl w:ilvl="7" w:tplc="5DD63C08">
      <w:start w:val="1"/>
      <w:numFmt w:val="bullet"/>
      <w:lvlText w:val=""/>
      <w:lvlJc w:val="left"/>
      <w:pPr>
        <w:ind w:left="720" w:hanging="360"/>
      </w:pPr>
      <w:rPr>
        <w:rFonts w:ascii="Symbol" w:hAnsi="Symbol"/>
      </w:rPr>
    </w:lvl>
    <w:lvl w:ilvl="8" w:tplc="50206DD6">
      <w:start w:val="1"/>
      <w:numFmt w:val="bullet"/>
      <w:lvlText w:val=""/>
      <w:lvlJc w:val="left"/>
      <w:pPr>
        <w:ind w:left="720" w:hanging="360"/>
      </w:pPr>
      <w:rPr>
        <w:rFonts w:ascii="Symbol" w:hAnsi="Symbol"/>
      </w:rPr>
    </w:lvl>
  </w:abstractNum>
  <w:abstractNum w:abstractNumId="3" w15:restartNumberingAfterBreak="0">
    <w:nsid w:val="06231808"/>
    <w:multiLevelType w:val="hybridMultilevel"/>
    <w:tmpl w:val="E4CCE4D0"/>
    <w:lvl w:ilvl="0" w:tplc="CF569E2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68D07F0"/>
    <w:multiLevelType w:val="hybridMultilevel"/>
    <w:tmpl w:val="73A8897E"/>
    <w:lvl w:ilvl="0" w:tplc="04090001">
      <w:start w:val="1"/>
      <w:numFmt w:val="bullet"/>
      <w:lvlText w:val=""/>
      <w:lvlJc w:val="left"/>
      <w:pPr>
        <w:ind w:left="1931" w:hanging="360"/>
      </w:pPr>
      <w:rPr>
        <w:rFonts w:ascii="Symbol" w:hAnsi="Symbol"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5" w15:restartNumberingAfterBreak="0">
    <w:nsid w:val="06965B86"/>
    <w:multiLevelType w:val="hybridMultilevel"/>
    <w:tmpl w:val="9022094C"/>
    <w:lvl w:ilvl="0" w:tplc="8146F110">
      <w:start w:val="1"/>
      <w:numFmt w:val="bullet"/>
      <w:lvlText w:val=""/>
      <w:lvlJc w:val="left"/>
      <w:pPr>
        <w:ind w:left="720" w:hanging="360"/>
      </w:pPr>
      <w:rPr>
        <w:rFonts w:ascii="Symbol" w:eastAsiaTheme="minorHAnsi" w:hAnsi="Symbo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08880948"/>
    <w:multiLevelType w:val="multilevel"/>
    <w:tmpl w:val="9BCC8E0E"/>
    <w:lvl w:ilvl="0">
      <w:start w:val="9"/>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0C5137F5"/>
    <w:multiLevelType w:val="hybridMultilevel"/>
    <w:tmpl w:val="EEFCC552"/>
    <w:lvl w:ilvl="0" w:tplc="55BEAA5E">
      <w:numFmt w:val="bullet"/>
      <w:lvlText w:val="-"/>
      <w:lvlJc w:val="left"/>
      <w:pPr>
        <w:ind w:left="720" w:hanging="360"/>
      </w:pPr>
      <w:rPr>
        <w:rFonts w:asciiTheme="minorHAnsi" w:eastAsiaTheme="minorHAnsi" w:hAnsiTheme="minorHAnsi"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0C930EEB"/>
    <w:multiLevelType w:val="hybridMultilevel"/>
    <w:tmpl w:val="46C2EBDC"/>
    <w:lvl w:ilvl="0" w:tplc="040C0015">
      <w:start w:val="1"/>
      <w:numFmt w:val="upperLetter"/>
      <w:lvlText w:val="%1."/>
      <w:lvlJc w:val="left"/>
      <w:pPr>
        <w:tabs>
          <w:tab w:val="num" w:pos="720"/>
        </w:tabs>
        <w:ind w:left="720" w:hanging="360"/>
      </w:pPr>
      <w:rPr>
        <w:rFonts w:hint="default"/>
      </w:rPr>
    </w:lvl>
    <w:lvl w:ilvl="1" w:tplc="FEEC35E8">
      <w:start w:val="1"/>
      <w:numFmt w:val="decimal"/>
      <w:lvlText w:val="%2."/>
      <w:lvlJc w:val="left"/>
      <w:pPr>
        <w:tabs>
          <w:tab w:val="num" w:pos="1440"/>
        </w:tabs>
        <w:ind w:left="1440" w:hanging="360"/>
      </w:pPr>
      <w:rPr>
        <w:rFonts w:hint="default"/>
      </w:rPr>
    </w:lvl>
    <w:lvl w:ilvl="2" w:tplc="428093D8">
      <w:start w:val="1"/>
      <w:numFmt w:val="bullet"/>
      <w:lvlText w:val=""/>
      <w:lvlJc w:val="left"/>
      <w:pPr>
        <w:tabs>
          <w:tab w:val="num" w:pos="2340"/>
        </w:tabs>
        <w:ind w:left="2340" w:hanging="360"/>
      </w:pPr>
      <w:rPr>
        <w:rFonts w:ascii="Symbol" w:hAnsi="Symbol" w:hint="default"/>
        <w:color w:val="auto"/>
        <w:sz w:val="32"/>
        <w:szCs w:val="32"/>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0D923A8A"/>
    <w:multiLevelType w:val="hybridMultilevel"/>
    <w:tmpl w:val="0F3A9B68"/>
    <w:lvl w:ilvl="0" w:tplc="428093D8">
      <w:start w:val="1"/>
      <w:numFmt w:val="bullet"/>
      <w:lvlText w:val=""/>
      <w:lvlJc w:val="left"/>
      <w:pPr>
        <w:tabs>
          <w:tab w:val="num" w:pos="2160"/>
        </w:tabs>
        <w:ind w:left="2160" w:hanging="360"/>
      </w:pPr>
      <w:rPr>
        <w:rFonts w:ascii="Symbol" w:hAnsi="Symbol" w:hint="default"/>
        <w:color w:val="auto"/>
        <w:sz w:val="32"/>
        <w:szCs w:val="32"/>
      </w:rPr>
    </w:lvl>
    <w:lvl w:ilvl="1" w:tplc="040C0003" w:tentative="1">
      <w:start w:val="1"/>
      <w:numFmt w:val="bullet"/>
      <w:lvlText w:val="o"/>
      <w:lvlJc w:val="left"/>
      <w:pPr>
        <w:tabs>
          <w:tab w:val="num" w:pos="1440"/>
        </w:tabs>
        <w:ind w:left="1440" w:hanging="360"/>
      </w:pPr>
      <w:rPr>
        <w:rFonts w:ascii="Courier New" w:hAnsi="Courier New" w:cs="Helvetic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23409BA"/>
    <w:multiLevelType w:val="hybridMultilevel"/>
    <w:tmpl w:val="D02A5DD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C657E0"/>
    <w:multiLevelType w:val="hybridMultilevel"/>
    <w:tmpl w:val="3656F8C2"/>
    <w:lvl w:ilvl="0" w:tplc="080C0017">
      <w:start w:val="1"/>
      <w:numFmt w:val="lowerLetter"/>
      <w:lvlText w:val="%1)"/>
      <w:lvlJc w:val="left"/>
      <w:pPr>
        <w:ind w:left="2136" w:hanging="360"/>
      </w:pPr>
    </w:lvl>
    <w:lvl w:ilvl="1" w:tplc="080C0019" w:tentative="1">
      <w:start w:val="1"/>
      <w:numFmt w:val="lowerLetter"/>
      <w:lvlText w:val="%2."/>
      <w:lvlJc w:val="left"/>
      <w:pPr>
        <w:ind w:left="2856" w:hanging="360"/>
      </w:pPr>
    </w:lvl>
    <w:lvl w:ilvl="2" w:tplc="080C001B" w:tentative="1">
      <w:start w:val="1"/>
      <w:numFmt w:val="lowerRoman"/>
      <w:lvlText w:val="%3."/>
      <w:lvlJc w:val="right"/>
      <w:pPr>
        <w:ind w:left="3576" w:hanging="180"/>
      </w:pPr>
    </w:lvl>
    <w:lvl w:ilvl="3" w:tplc="080C000F" w:tentative="1">
      <w:start w:val="1"/>
      <w:numFmt w:val="decimal"/>
      <w:lvlText w:val="%4."/>
      <w:lvlJc w:val="left"/>
      <w:pPr>
        <w:ind w:left="4296" w:hanging="360"/>
      </w:pPr>
    </w:lvl>
    <w:lvl w:ilvl="4" w:tplc="080C0019" w:tentative="1">
      <w:start w:val="1"/>
      <w:numFmt w:val="lowerLetter"/>
      <w:lvlText w:val="%5."/>
      <w:lvlJc w:val="left"/>
      <w:pPr>
        <w:ind w:left="5016" w:hanging="360"/>
      </w:pPr>
    </w:lvl>
    <w:lvl w:ilvl="5" w:tplc="080C001B" w:tentative="1">
      <w:start w:val="1"/>
      <w:numFmt w:val="lowerRoman"/>
      <w:lvlText w:val="%6."/>
      <w:lvlJc w:val="right"/>
      <w:pPr>
        <w:ind w:left="5736" w:hanging="180"/>
      </w:pPr>
    </w:lvl>
    <w:lvl w:ilvl="6" w:tplc="080C000F" w:tentative="1">
      <w:start w:val="1"/>
      <w:numFmt w:val="decimal"/>
      <w:lvlText w:val="%7."/>
      <w:lvlJc w:val="left"/>
      <w:pPr>
        <w:ind w:left="6456" w:hanging="360"/>
      </w:pPr>
    </w:lvl>
    <w:lvl w:ilvl="7" w:tplc="080C0019" w:tentative="1">
      <w:start w:val="1"/>
      <w:numFmt w:val="lowerLetter"/>
      <w:lvlText w:val="%8."/>
      <w:lvlJc w:val="left"/>
      <w:pPr>
        <w:ind w:left="7176" w:hanging="360"/>
      </w:pPr>
    </w:lvl>
    <w:lvl w:ilvl="8" w:tplc="080C001B" w:tentative="1">
      <w:start w:val="1"/>
      <w:numFmt w:val="lowerRoman"/>
      <w:lvlText w:val="%9."/>
      <w:lvlJc w:val="right"/>
      <w:pPr>
        <w:ind w:left="7896" w:hanging="180"/>
      </w:pPr>
    </w:lvl>
  </w:abstractNum>
  <w:abstractNum w:abstractNumId="12" w15:restartNumberingAfterBreak="0">
    <w:nsid w:val="16CA6976"/>
    <w:multiLevelType w:val="hybridMultilevel"/>
    <w:tmpl w:val="220EC388"/>
    <w:lvl w:ilvl="0" w:tplc="080C0001">
      <w:start w:val="1"/>
      <w:numFmt w:val="bullet"/>
      <w:lvlText w:val=""/>
      <w:lvlJc w:val="left"/>
      <w:pPr>
        <w:ind w:left="2136" w:hanging="360"/>
      </w:pPr>
      <w:rPr>
        <w:rFonts w:ascii="Symbol" w:hAnsi="Symbol" w:hint="default"/>
      </w:rPr>
    </w:lvl>
    <w:lvl w:ilvl="1" w:tplc="080C0003" w:tentative="1">
      <w:start w:val="1"/>
      <w:numFmt w:val="bullet"/>
      <w:lvlText w:val="o"/>
      <w:lvlJc w:val="left"/>
      <w:pPr>
        <w:ind w:left="2856" w:hanging="360"/>
      </w:pPr>
      <w:rPr>
        <w:rFonts w:ascii="Courier New" w:hAnsi="Courier New" w:cs="Courier New" w:hint="default"/>
      </w:rPr>
    </w:lvl>
    <w:lvl w:ilvl="2" w:tplc="080C0005" w:tentative="1">
      <w:start w:val="1"/>
      <w:numFmt w:val="bullet"/>
      <w:lvlText w:val=""/>
      <w:lvlJc w:val="left"/>
      <w:pPr>
        <w:ind w:left="3576" w:hanging="360"/>
      </w:pPr>
      <w:rPr>
        <w:rFonts w:ascii="Wingdings" w:hAnsi="Wingdings" w:hint="default"/>
      </w:rPr>
    </w:lvl>
    <w:lvl w:ilvl="3" w:tplc="080C0001" w:tentative="1">
      <w:start w:val="1"/>
      <w:numFmt w:val="bullet"/>
      <w:lvlText w:val=""/>
      <w:lvlJc w:val="left"/>
      <w:pPr>
        <w:ind w:left="4296" w:hanging="360"/>
      </w:pPr>
      <w:rPr>
        <w:rFonts w:ascii="Symbol" w:hAnsi="Symbol" w:hint="default"/>
      </w:rPr>
    </w:lvl>
    <w:lvl w:ilvl="4" w:tplc="080C0003" w:tentative="1">
      <w:start w:val="1"/>
      <w:numFmt w:val="bullet"/>
      <w:lvlText w:val="o"/>
      <w:lvlJc w:val="left"/>
      <w:pPr>
        <w:ind w:left="5016" w:hanging="360"/>
      </w:pPr>
      <w:rPr>
        <w:rFonts w:ascii="Courier New" w:hAnsi="Courier New" w:cs="Courier New" w:hint="default"/>
      </w:rPr>
    </w:lvl>
    <w:lvl w:ilvl="5" w:tplc="080C0005" w:tentative="1">
      <w:start w:val="1"/>
      <w:numFmt w:val="bullet"/>
      <w:lvlText w:val=""/>
      <w:lvlJc w:val="left"/>
      <w:pPr>
        <w:ind w:left="5736" w:hanging="360"/>
      </w:pPr>
      <w:rPr>
        <w:rFonts w:ascii="Wingdings" w:hAnsi="Wingdings" w:hint="default"/>
      </w:rPr>
    </w:lvl>
    <w:lvl w:ilvl="6" w:tplc="080C0001" w:tentative="1">
      <w:start w:val="1"/>
      <w:numFmt w:val="bullet"/>
      <w:lvlText w:val=""/>
      <w:lvlJc w:val="left"/>
      <w:pPr>
        <w:ind w:left="6456" w:hanging="360"/>
      </w:pPr>
      <w:rPr>
        <w:rFonts w:ascii="Symbol" w:hAnsi="Symbol" w:hint="default"/>
      </w:rPr>
    </w:lvl>
    <w:lvl w:ilvl="7" w:tplc="080C0003" w:tentative="1">
      <w:start w:val="1"/>
      <w:numFmt w:val="bullet"/>
      <w:lvlText w:val="o"/>
      <w:lvlJc w:val="left"/>
      <w:pPr>
        <w:ind w:left="7176" w:hanging="360"/>
      </w:pPr>
      <w:rPr>
        <w:rFonts w:ascii="Courier New" w:hAnsi="Courier New" w:cs="Courier New" w:hint="default"/>
      </w:rPr>
    </w:lvl>
    <w:lvl w:ilvl="8" w:tplc="080C0005" w:tentative="1">
      <w:start w:val="1"/>
      <w:numFmt w:val="bullet"/>
      <w:lvlText w:val=""/>
      <w:lvlJc w:val="left"/>
      <w:pPr>
        <w:ind w:left="7896" w:hanging="360"/>
      </w:pPr>
      <w:rPr>
        <w:rFonts w:ascii="Wingdings" w:hAnsi="Wingdings" w:hint="default"/>
      </w:rPr>
    </w:lvl>
  </w:abstractNum>
  <w:abstractNum w:abstractNumId="13" w15:restartNumberingAfterBreak="0">
    <w:nsid w:val="1773587F"/>
    <w:multiLevelType w:val="hybridMultilevel"/>
    <w:tmpl w:val="39A6FED2"/>
    <w:lvl w:ilvl="0" w:tplc="080C0003">
      <w:start w:val="1"/>
      <w:numFmt w:val="bullet"/>
      <w:lvlText w:val="o"/>
      <w:lvlJc w:val="left"/>
      <w:pPr>
        <w:ind w:left="720" w:hanging="360"/>
      </w:pPr>
      <w:rPr>
        <w:rFonts w:ascii="Courier New" w:hAnsi="Courier New" w:cs="Courier New" w:hint="default"/>
      </w:rPr>
    </w:lvl>
    <w:lvl w:ilvl="1" w:tplc="01544F12">
      <w:start w:val="1"/>
      <w:numFmt w:val="bullet"/>
      <w:lvlText w:val="□"/>
      <w:lvlJc w:val="left"/>
      <w:pPr>
        <w:ind w:left="1440" w:hanging="360"/>
      </w:pPr>
      <w:rPr>
        <w:rFonts w:ascii="Arial" w:hAnsi="Arial"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18937DBE"/>
    <w:multiLevelType w:val="hybridMultilevel"/>
    <w:tmpl w:val="5216921E"/>
    <w:lvl w:ilvl="0" w:tplc="01544F12">
      <w:start w:val="1"/>
      <w:numFmt w:val="bullet"/>
      <w:lvlText w:val="□"/>
      <w:lvlJc w:val="left"/>
      <w:pPr>
        <w:ind w:left="1428" w:hanging="360"/>
      </w:pPr>
      <w:rPr>
        <w:rFonts w:ascii="Arial" w:hAnsi="Aria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5" w15:restartNumberingAfterBreak="0">
    <w:nsid w:val="19576762"/>
    <w:multiLevelType w:val="hybridMultilevel"/>
    <w:tmpl w:val="C742B518"/>
    <w:lvl w:ilvl="0" w:tplc="01544F12">
      <w:start w:val="1"/>
      <w:numFmt w:val="bullet"/>
      <w:lvlText w:val="□"/>
      <w:lvlJc w:val="left"/>
      <w:pPr>
        <w:ind w:left="720"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1B2E696F"/>
    <w:multiLevelType w:val="multilevel"/>
    <w:tmpl w:val="45CAEB88"/>
    <w:lvl w:ilvl="0">
      <w:start w:val="10"/>
      <w:numFmt w:val="decimal"/>
      <w:lvlText w:val="%1"/>
      <w:lvlJc w:val="left"/>
      <w:pPr>
        <w:ind w:left="660" w:hanging="660"/>
      </w:pPr>
      <w:rPr>
        <w:rFonts w:hint="default"/>
      </w:rPr>
    </w:lvl>
    <w:lvl w:ilvl="1">
      <w:start w:val="3"/>
      <w:numFmt w:val="decimal"/>
      <w:lvlText w:val="%1.%2"/>
      <w:lvlJc w:val="left"/>
      <w:pPr>
        <w:ind w:left="1020" w:hanging="6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C7D113E"/>
    <w:multiLevelType w:val="multilevel"/>
    <w:tmpl w:val="6FEC2E84"/>
    <w:lvl w:ilvl="0">
      <w:start w:val="10"/>
      <w:numFmt w:val="decimal"/>
      <w:lvlText w:val="%1."/>
      <w:lvlJc w:val="left"/>
      <w:pPr>
        <w:ind w:left="600" w:hanging="600"/>
      </w:pPr>
      <w:rPr>
        <w:rFonts w:asciiTheme="minorHAnsi" w:eastAsiaTheme="minorHAnsi" w:hAnsiTheme="minorHAnsi" w:cstheme="minorBidi" w:hint="default"/>
      </w:rPr>
    </w:lvl>
    <w:lvl w:ilvl="1">
      <w:start w:val="3"/>
      <w:numFmt w:val="decimal"/>
      <w:lvlText w:val="%1.%2."/>
      <w:lvlJc w:val="left"/>
      <w:pPr>
        <w:ind w:left="720" w:hanging="720"/>
      </w:pPr>
      <w:rPr>
        <w:rFonts w:asciiTheme="minorHAnsi" w:eastAsiaTheme="minorHAnsi" w:hAnsiTheme="minorHAnsi" w:cstheme="minorBidi" w:hint="default"/>
      </w:rPr>
    </w:lvl>
    <w:lvl w:ilvl="2">
      <w:start w:val="5"/>
      <w:numFmt w:val="decimal"/>
      <w:lvlText w:val="%1.%2.%3."/>
      <w:lvlJc w:val="left"/>
      <w:pPr>
        <w:ind w:left="720" w:hanging="720"/>
      </w:pPr>
      <w:rPr>
        <w:rFonts w:asciiTheme="minorHAnsi" w:eastAsiaTheme="minorHAnsi" w:hAnsiTheme="minorHAnsi" w:cstheme="minorBidi" w:hint="default"/>
      </w:rPr>
    </w:lvl>
    <w:lvl w:ilvl="3">
      <w:start w:val="1"/>
      <w:numFmt w:val="decimal"/>
      <w:lvlText w:val="%1.%2.%3.%4."/>
      <w:lvlJc w:val="left"/>
      <w:pPr>
        <w:ind w:left="1080" w:hanging="1080"/>
      </w:pPr>
      <w:rPr>
        <w:rFonts w:asciiTheme="minorHAnsi" w:eastAsiaTheme="minorHAnsi" w:hAnsiTheme="minorHAnsi" w:cstheme="minorBidi" w:hint="default"/>
      </w:rPr>
    </w:lvl>
    <w:lvl w:ilvl="4">
      <w:start w:val="1"/>
      <w:numFmt w:val="decimal"/>
      <w:lvlText w:val="%1.%2.%3.%4.%5."/>
      <w:lvlJc w:val="left"/>
      <w:pPr>
        <w:ind w:left="1080" w:hanging="1080"/>
      </w:pPr>
      <w:rPr>
        <w:rFonts w:asciiTheme="minorHAnsi" w:eastAsiaTheme="minorHAnsi" w:hAnsiTheme="minorHAnsi" w:cstheme="minorBidi" w:hint="default"/>
      </w:rPr>
    </w:lvl>
    <w:lvl w:ilvl="5">
      <w:start w:val="1"/>
      <w:numFmt w:val="decimal"/>
      <w:lvlText w:val="%1.%2.%3.%4.%5.%6."/>
      <w:lvlJc w:val="left"/>
      <w:pPr>
        <w:ind w:left="1440" w:hanging="1440"/>
      </w:pPr>
      <w:rPr>
        <w:rFonts w:asciiTheme="minorHAnsi" w:eastAsiaTheme="minorHAnsi" w:hAnsiTheme="minorHAnsi" w:cstheme="minorBidi" w:hint="default"/>
      </w:rPr>
    </w:lvl>
    <w:lvl w:ilvl="6">
      <w:start w:val="1"/>
      <w:numFmt w:val="decimal"/>
      <w:lvlText w:val="%1.%2.%3.%4.%5.%6.%7."/>
      <w:lvlJc w:val="left"/>
      <w:pPr>
        <w:ind w:left="1440" w:hanging="1440"/>
      </w:pPr>
      <w:rPr>
        <w:rFonts w:asciiTheme="minorHAnsi" w:eastAsiaTheme="minorHAnsi" w:hAnsiTheme="minorHAnsi" w:cstheme="minorBidi" w:hint="default"/>
      </w:rPr>
    </w:lvl>
    <w:lvl w:ilvl="7">
      <w:start w:val="1"/>
      <w:numFmt w:val="decimal"/>
      <w:lvlText w:val="%1.%2.%3.%4.%5.%6.%7.%8."/>
      <w:lvlJc w:val="left"/>
      <w:pPr>
        <w:ind w:left="1800" w:hanging="1800"/>
      </w:pPr>
      <w:rPr>
        <w:rFonts w:asciiTheme="minorHAnsi" w:eastAsiaTheme="minorHAnsi" w:hAnsiTheme="minorHAnsi" w:cstheme="minorBidi" w:hint="default"/>
      </w:rPr>
    </w:lvl>
    <w:lvl w:ilvl="8">
      <w:start w:val="1"/>
      <w:numFmt w:val="decimal"/>
      <w:lvlText w:val="%1.%2.%3.%4.%5.%6.%7.%8.%9."/>
      <w:lvlJc w:val="left"/>
      <w:pPr>
        <w:ind w:left="1800" w:hanging="1800"/>
      </w:pPr>
      <w:rPr>
        <w:rFonts w:asciiTheme="minorHAnsi" w:eastAsiaTheme="minorHAnsi" w:hAnsiTheme="minorHAnsi" w:cstheme="minorBidi" w:hint="default"/>
      </w:rPr>
    </w:lvl>
  </w:abstractNum>
  <w:abstractNum w:abstractNumId="18" w15:restartNumberingAfterBreak="0">
    <w:nsid w:val="1E8B635F"/>
    <w:multiLevelType w:val="hybridMultilevel"/>
    <w:tmpl w:val="2F7C1F04"/>
    <w:lvl w:ilvl="0" w:tplc="A78673C0">
      <w:start w:val="2"/>
      <w:numFmt w:val="bullet"/>
      <w:lvlText w:val="-"/>
      <w:lvlJc w:val="left"/>
      <w:pPr>
        <w:ind w:left="1428" w:hanging="360"/>
      </w:pPr>
      <w:rPr>
        <w:rFonts w:ascii="Arial" w:eastAsiaTheme="minorHAnsi" w:hAnsi="Arial" w:cs="Aria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19" w15:restartNumberingAfterBreak="0">
    <w:nsid w:val="20336F64"/>
    <w:multiLevelType w:val="hybridMultilevel"/>
    <w:tmpl w:val="36CCA26A"/>
    <w:lvl w:ilvl="0" w:tplc="76EA901E">
      <w:start w:val="10"/>
      <w:numFmt w:val="bullet"/>
      <w:lvlText w:val="-"/>
      <w:lvlJc w:val="left"/>
      <w:pPr>
        <w:ind w:left="720" w:hanging="360"/>
      </w:pPr>
      <w:rPr>
        <w:rFonts w:ascii="Arial" w:eastAsiaTheme="minorHAnsi" w:hAnsi="Arial" w:cs="Aria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20691CED"/>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2AB40F3"/>
    <w:multiLevelType w:val="hybridMultilevel"/>
    <w:tmpl w:val="E7926FE8"/>
    <w:lvl w:ilvl="0" w:tplc="01544F12">
      <w:start w:val="1"/>
      <w:numFmt w:val="bullet"/>
      <w:lvlText w:val="□"/>
      <w:lvlJc w:val="left"/>
      <w:pPr>
        <w:ind w:left="1506" w:hanging="360"/>
      </w:pPr>
      <w:rPr>
        <w:rFonts w:ascii="Arial" w:hAnsi="Arial" w:hint="default"/>
      </w:rPr>
    </w:lvl>
    <w:lvl w:ilvl="1" w:tplc="080C0003" w:tentative="1">
      <w:start w:val="1"/>
      <w:numFmt w:val="bullet"/>
      <w:lvlText w:val="o"/>
      <w:lvlJc w:val="left"/>
      <w:pPr>
        <w:ind w:left="2226" w:hanging="360"/>
      </w:pPr>
      <w:rPr>
        <w:rFonts w:ascii="Courier New" w:hAnsi="Courier New" w:cs="Courier New" w:hint="default"/>
      </w:rPr>
    </w:lvl>
    <w:lvl w:ilvl="2" w:tplc="080C0005" w:tentative="1">
      <w:start w:val="1"/>
      <w:numFmt w:val="bullet"/>
      <w:lvlText w:val=""/>
      <w:lvlJc w:val="left"/>
      <w:pPr>
        <w:ind w:left="2946" w:hanging="360"/>
      </w:pPr>
      <w:rPr>
        <w:rFonts w:ascii="Wingdings" w:hAnsi="Wingdings" w:hint="default"/>
      </w:rPr>
    </w:lvl>
    <w:lvl w:ilvl="3" w:tplc="080C0001" w:tentative="1">
      <w:start w:val="1"/>
      <w:numFmt w:val="bullet"/>
      <w:lvlText w:val=""/>
      <w:lvlJc w:val="left"/>
      <w:pPr>
        <w:ind w:left="3666" w:hanging="360"/>
      </w:pPr>
      <w:rPr>
        <w:rFonts w:ascii="Symbol" w:hAnsi="Symbol" w:hint="default"/>
      </w:rPr>
    </w:lvl>
    <w:lvl w:ilvl="4" w:tplc="080C0003" w:tentative="1">
      <w:start w:val="1"/>
      <w:numFmt w:val="bullet"/>
      <w:lvlText w:val="o"/>
      <w:lvlJc w:val="left"/>
      <w:pPr>
        <w:ind w:left="4386" w:hanging="360"/>
      </w:pPr>
      <w:rPr>
        <w:rFonts w:ascii="Courier New" w:hAnsi="Courier New" w:cs="Courier New" w:hint="default"/>
      </w:rPr>
    </w:lvl>
    <w:lvl w:ilvl="5" w:tplc="080C0005" w:tentative="1">
      <w:start w:val="1"/>
      <w:numFmt w:val="bullet"/>
      <w:lvlText w:val=""/>
      <w:lvlJc w:val="left"/>
      <w:pPr>
        <w:ind w:left="5106" w:hanging="360"/>
      </w:pPr>
      <w:rPr>
        <w:rFonts w:ascii="Wingdings" w:hAnsi="Wingdings" w:hint="default"/>
      </w:rPr>
    </w:lvl>
    <w:lvl w:ilvl="6" w:tplc="080C0001" w:tentative="1">
      <w:start w:val="1"/>
      <w:numFmt w:val="bullet"/>
      <w:lvlText w:val=""/>
      <w:lvlJc w:val="left"/>
      <w:pPr>
        <w:ind w:left="5826" w:hanging="360"/>
      </w:pPr>
      <w:rPr>
        <w:rFonts w:ascii="Symbol" w:hAnsi="Symbol" w:hint="default"/>
      </w:rPr>
    </w:lvl>
    <w:lvl w:ilvl="7" w:tplc="080C0003" w:tentative="1">
      <w:start w:val="1"/>
      <w:numFmt w:val="bullet"/>
      <w:lvlText w:val="o"/>
      <w:lvlJc w:val="left"/>
      <w:pPr>
        <w:ind w:left="6546" w:hanging="360"/>
      </w:pPr>
      <w:rPr>
        <w:rFonts w:ascii="Courier New" w:hAnsi="Courier New" w:cs="Courier New" w:hint="default"/>
      </w:rPr>
    </w:lvl>
    <w:lvl w:ilvl="8" w:tplc="080C0005" w:tentative="1">
      <w:start w:val="1"/>
      <w:numFmt w:val="bullet"/>
      <w:lvlText w:val=""/>
      <w:lvlJc w:val="left"/>
      <w:pPr>
        <w:ind w:left="7266" w:hanging="360"/>
      </w:pPr>
      <w:rPr>
        <w:rFonts w:ascii="Wingdings" w:hAnsi="Wingdings" w:hint="default"/>
      </w:rPr>
    </w:lvl>
  </w:abstractNum>
  <w:abstractNum w:abstractNumId="22" w15:restartNumberingAfterBreak="0">
    <w:nsid w:val="23522F21"/>
    <w:multiLevelType w:val="hybridMultilevel"/>
    <w:tmpl w:val="814494DA"/>
    <w:lvl w:ilvl="0" w:tplc="080C0015">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3" w15:restartNumberingAfterBreak="0">
    <w:nsid w:val="29CC3C8B"/>
    <w:multiLevelType w:val="hybridMultilevel"/>
    <w:tmpl w:val="B5726594"/>
    <w:lvl w:ilvl="0" w:tplc="080C0015">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4" w15:restartNumberingAfterBreak="0">
    <w:nsid w:val="2AB8106C"/>
    <w:multiLevelType w:val="hybridMultilevel"/>
    <w:tmpl w:val="8BF48032"/>
    <w:lvl w:ilvl="0" w:tplc="428093D8">
      <w:start w:val="1"/>
      <w:numFmt w:val="bullet"/>
      <w:lvlText w:val=""/>
      <w:lvlJc w:val="left"/>
      <w:pPr>
        <w:tabs>
          <w:tab w:val="num" w:pos="2160"/>
        </w:tabs>
        <w:ind w:left="2160" w:hanging="360"/>
      </w:pPr>
      <w:rPr>
        <w:rFonts w:ascii="Symbol" w:hAnsi="Symbol" w:hint="default"/>
        <w:color w:val="auto"/>
        <w:sz w:val="32"/>
        <w:szCs w:val="32"/>
      </w:rPr>
    </w:lvl>
    <w:lvl w:ilvl="1" w:tplc="A8CC49D4">
      <w:start w:val="1"/>
      <w:numFmt w:val="bullet"/>
      <w:lvlText w:val=""/>
      <w:lvlJc w:val="left"/>
      <w:pPr>
        <w:tabs>
          <w:tab w:val="num" w:pos="1440"/>
        </w:tabs>
        <w:ind w:left="1440" w:hanging="360"/>
      </w:pPr>
      <w:rPr>
        <w:rFonts w:ascii="Symbol" w:hAnsi="Symbol" w:hint="default"/>
        <w:color w:val="auto"/>
        <w:sz w:val="28"/>
        <w:szCs w:val="28"/>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C322D85"/>
    <w:multiLevelType w:val="hybridMultilevel"/>
    <w:tmpl w:val="05C6D052"/>
    <w:lvl w:ilvl="0" w:tplc="080C0015">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6" w15:restartNumberingAfterBreak="0">
    <w:nsid w:val="2D375695"/>
    <w:multiLevelType w:val="hybridMultilevel"/>
    <w:tmpl w:val="B7FA90EA"/>
    <w:lvl w:ilvl="0" w:tplc="A8CC49D4">
      <w:start w:val="1"/>
      <w:numFmt w:val="bullet"/>
      <w:lvlText w:val=""/>
      <w:lvlJc w:val="left"/>
      <w:pPr>
        <w:ind w:left="502" w:hanging="360"/>
      </w:pPr>
      <w:rPr>
        <w:rFonts w:ascii="Symbol" w:hAnsi="Symbol" w:hint="default"/>
        <w:color w:val="auto"/>
        <w:sz w:val="28"/>
        <w:szCs w:val="28"/>
      </w:rPr>
    </w:lvl>
    <w:lvl w:ilvl="1" w:tplc="080C0003" w:tentative="1">
      <w:start w:val="1"/>
      <w:numFmt w:val="bullet"/>
      <w:lvlText w:val="o"/>
      <w:lvlJc w:val="left"/>
      <w:pPr>
        <w:ind w:left="1222" w:hanging="360"/>
      </w:pPr>
      <w:rPr>
        <w:rFonts w:ascii="Courier New" w:hAnsi="Courier New" w:cs="Courier New" w:hint="default"/>
      </w:rPr>
    </w:lvl>
    <w:lvl w:ilvl="2" w:tplc="080C0005" w:tentative="1">
      <w:start w:val="1"/>
      <w:numFmt w:val="bullet"/>
      <w:lvlText w:val=""/>
      <w:lvlJc w:val="left"/>
      <w:pPr>
        <w:ind w:left="1942" w:hanging="360"/>
      </w:pPr>
      <w:rPr>
        <w:rFonts w:ascii="Wingdings" w:hAnsi="Wingdings" w:hint="default"/>
      </w:rPr>
    </w:lvl>
    <w:lvl w:ilvl="3" w:tplc="080C0001" w:tentative="1">
      <w:start w:val="1"/>
      <w:numFmt w:val="bullet"/>
      <w:lvlText w:val=""/>
      <w:lvlJc w:val="left"/>
      <w:pPr>
        <w:ind w:left="2662" w:hanging="360"/>
      </w:pPr>
      <w:rPr>
        <w:rFonts w:ascii="Symbol" w:hAnsi="Symbol" w:hint="default"/>
      </w:rPr>
    </w:lvl>
    <w:lvl w:ilvl="4" w:tplc="080C0003" w:tentative="1">
      <w:start w:val="1"/>
      <w:numFmt w:val="bullet"/>
      <w:lvlText w:val="o"/>
      <w:lvlJc w:val="left"/>
      <w:pPr>
        <w:ind w:left="3382" w:hanging="360"/>
      </w:pPr>
      <w:rPr>
        <w:rFonts w:ascii="Courier New" w:hAnsi="Courier New" w:cs="Courier New" w:hint="default"/>
      </w:rPr>
    </w:lvl>
    <w:lvl w:ilvl="5" w:tplc="080C0005" w:tentative="1">
      <w:start w:val="1"/>
      <w:numFmt w:val="bullet"/>
      <w:lvlText w:val=""/>
      <w:lvlJc w:val="left"/>
      <w:pPr>
        <w:ind w:left="4102" w:hanging="360"/>
      </w:pPr>
      <w:rPr>
        <w:rFonts w:ascii="Wingdings" w:hAnsi="Wingdings" w:hint="default"/>
      </w:rPr>
    </w:lvl>
    <w:lvl w:ilvl="6" w:tplc="080C0001" w:tentative="1">
      <w:start w:val="1"/>
      <w:numFmt w:val="bullet"/>
      <w:lvlText w:val=""/>
      <w:lvlJc w:val="left"/>
      <w:pPr>
        <w:ind w:left="4822" w:hanging="360"/>
      </w:pPr>
      <w:rPr>
        <w:rFonts w:ascii="Symbol" w:hAnsi="Symbol" w:hint="default"/>
      </w:rPr>
    </w:lvl>
    <w:lvl w:ilvl="7" w:tplc="080C0003" w:tentative="1">
      <w:start w:val="1"/>
      <w:numFmt w:val="bullet"/>
      <w:lvlText w:val="o"/>
      <w:lvlJc w:val="left"/>
      <w:pPr>
        <w:ind w:left="5542" w:hanging="360"/>
      </w:pPr>
      <w:rPr>
        <w:rFonts w:ascii="Courier New" w:hAnsi="Courier New" w:cs="Courier New" w:hint="default"/>
      </w:rPr>
    </w:lvl>
    <w:lvl w:ilvl="8" w:tplc="080C0005" w:tentative="1">
      <w:start w:val="1"/>
      <w:numFmt w:val="bullet"/>
      <w:lvlText w:val=""/>
      <w:lvlJc w:val="left"/>
      <w:pPr>
        <w:ind w:left="6262" w:hanging="360"/>
      </w:pPr>
      <w:rPr>
        <w:rFonts w:ascii="Wingdings" w:hAnsi="Wingdings" w:hint="default"/>
      </w:rPr>
    </w:lvl>
  </w:abstractNum>
  <w:abstractNum w:abstractNumId="27" w15:restartNumberingAfterBreak="0">
    <w:nsid w:val="30AA2EA6"/>
    <w:multiLevelType w:val="hybridMultilevel"/>
    <w:tmpl w:val="BDD8851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8" w15:restartNumberingAfterBreak="0">
    <w:nsid w:val="32AC29FE"/>
    <w:multiLevelType w:val="hybridMultilevel"/>
    <w:tmpl w:val="C8807EA4"/>
    <w:lvl w:ilvl="0" w:tplc="F83E0FF6">
      <w:start w:val="17"/>
      <w:numFmt w:val="decimal"/>
      <w:lvlText w:val="%1."/>
      <w:lvlJc w:val="left"/>
      <w:pPr>
        <w:ind w:left="750" w:hanging="39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9" w15:restartNumberingAfterBreak="0">
    <w:nsid w:val="33987DDD"/>
    <w:multiLevelType w:val="hybridMultilevel"/>
    <w:tmpl w:val="BE263578"/>
    <w:lvl w:ilvl="0" w:tplc="428093D8">
      <w:start w:val="1"/>
      <w:numFmt w:val="bullet"/>
      <w:lvlText w:val=""/>
      <w:lvlJc w:val="left"/>
      <w:pPr>
        <w:tabs>
          <w:tab w:val="num" w:pos="2520"/>
        </w:tabs>
        <w:ind w:left="2520" w:hanging="360"/>
      </w:pPr>
      <w:rPr>
        <w:rFonts w:ascii="Symbol" w:hAnsi="Symbol" w:hint="default"/>
        <w:color w:val="auto"/>
        <w:sz w:val="32"/>
        <w:szCs w:val="32"/>
      </w:rPr>
    </w:lvl>
    <w:lvl w:ilvl="1" w:tplc="040C0003" w:tentative="1">
      <w:start w:val="1"/>
      <w:numFmt w:val="bullet"/>
      <w:lvlText w:val="o"/>
      <w:lvlJc w:val="left"/>
      <w:pPr>
        <w:tabs>
          <w:tab w:val="num" w:pos="1800"/>
        </w:tabs>
        <w:ind w:left="1800" w:hanging="360"/>
      </w:pPr>
      <w:rPr>
        <w:rFonts w:ascii="Courier New" w:hAnsi="Courier New" w:cs="Helvetica"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Helvetica"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Helvetica"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34126758"/>
    <w:multiLevelType w:val="hybridMultilevel"/>
    <w:tmpl w:val="181C32A2"/>
    <w:lvl w:ilvl="0" w:tplc="F75E8368">
      <w:start w:val="1"/>
      <w:numFmt w:val="decimal"/>
      <w:lvlText w:val="(%1)"/>
      <w:lvlJc w:val="left"/>
      <w:pPr>
        <w:tabs>
          <w:tab w:val="num" w:pos="360"/>
        </w:tabs>
        <w:ind w:left="360" w:hanging="360"/>
      </w:pPr>
      <w:rPr>
        <w:rFonts w:hint="default"/>
      </w:rPr>
    </w:lvl>
    <w:lvl w:ilvl="1" w:tplc="FDCAE1E6">
      <w:start w:val="1"/>
      <w:numFmt w:val="bullet"/>
      <w:lvlText w:val=""/>
      <w:lvlJc w:val="left"/>
      <w:pPr>
        <w:tabs>
          <w:tab w:val="num" w:pos="1080"/>
        </w:tabs>
        <w:ind w:left="1080" w:hanging="360"/>
      </w:pPr>
      <w:rPr>
        <w:rFonts w:ascii="Wingdings" w:eastAsia="Times New Roman" w:hAnsi="Wingdings" w:cs="Times New Roman" w:hint="default"/>
      </w:rPr>
    </w:lvl>
    <w:lvl w:ilvl="2" w:tplc="1846BBD4">
      <w:start w:val="2"/>
      <w:numFmt w:val="lowerLetter"/>
      <w:lvlText w:val="%3."/>
      <w:lvlJc w:val="left"/>
      <w:pPr>
        <w:tabs>
          <w:tab w:val="num" w:pos="1980"/>
        </w:tabs>
        <w:ind w:left="1980" w:hanging="360"/>
      </w:pPr>
      <w:rPr>
        <w:rFonts w:hint="default"/>
        <w:u w:val="single"/>
      </w:rPr>
    </w:lvl>
    <w:lvl w:ilvl="3" w:tplc="F044FCBA">
      <w:start w:val="1"/>
      <w:numFmt w:val="decimal"/>
      <w:lvlText w:val="%4."/>
      <w:lvlJc w:val="left"/>
      <w:pPr>
        <w:tabs>
          <w:tab w:val="num" w:pos="2520"/>
        </w:tabs>
        <w:ind w:left="2520" w:hanging="360"/>
      </w:pPr>
      <w:rPr>
        <w:rFonts w:hint="default"/>
      </w:rPr>
    </w:lvl>
    <w:lvl w:ilvl="4" w:tplc="040C0001">
      <w:start w:val="1"/>
      <w:numFmt w:val="bullet"/>
      <w:lvlText w:val=""/>
      <w:lvlJc w:val="left"/>
      <w:pPr>
        <w:tabs>
          <w:tab w:val="num" w:pos="3240"/>
        </w:tabs>
        <w:ind w:left="3240" w:hanging="360"/>
      </w:pPr>
      <w:rPr>
        <w:rFonts w:ascii="Symbol" w:hAnsi="Symbol" w:hint="default"/>
      </w:r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31" w15:restartNumberingAfterBreak="0">
    <w:nsid w:val="34A13BE2"/>
    <w:multiLevelType w:val="hybridMultilevel"/>
    <w:tmpl w:val="30F216A4"/>
    <w:lvl w:ilvl="0" w:tplc="080C001B">
      <w:start w:val="1"/>
      <w:numFmt w:val="lowerRoman"/>
      <w:lvlText w:val="%1."/>
      <w:lvlJc w:val="righ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2" w15:restartNumberingAfterBreak="0">
    <w:nsid w:val="35444099"/>
    <w:multiLevelType w:val="hybridMultilevel"/>
    <w:tmpl w:val="C472E652"/>
    <w:lvl w:ilvl="0" w:tplc="040C0001">
      <w:start w:val="1"/>
      <w:numFmt w:val="bullet"/>
      <w:lvlText w:val=""/>
      <w:lvlJc w:val="left"/>
      <w:pPr>
        <w:tabs>
          <w:tab w:val="num" w:pos="900"/>
        </w:tabs>
        <w:ind w:left="900" w:hanging="360"/>
      </w:pPr>
      <w:rPr>
        <w:rFonts w:ascii="Symbol" w:hAnsi="Symbol" w:hint="default"/>
      </w:rPr>
    </w:lvl>
    <w:lvl w:ilvl="1" w:tplc="428093D8">
      <w:start w:val="1"/>
      <w:numFmt w:val="bullet"/>
      <w:lvlText w:val=""/>
      <w:lvlJc w:val="left"/>
      <w:pPr>
        <w:tabs>
          <w:tab w:val="num" w:pos="1620"/>
        </w:tabs>
        <w:ind w:left="1620" w:hanging="360"/>
      </w:pPr>
      <w:rPr>
        <w:rFonts w:ascii="Symbol" w:hAnsi="Symbol" w:hint="default"/>
        <w:color w:val="auto"/>
        <w:sz w:val="32"/>
        <w:szCs w:val="32"/>
      </w:rPr>
    </w:lvl>
    <w:lvl w:ilvl="2" w:tplc="941A2A10">
      <w:start w:val="3"/>
      <w:numFmt w:val="bullet"/>
      <w:lvlText w:val="-"/>
      <w:lvlJc w:val="left"/>
      <w:pPr>
        <w:tabs>
          <w:tab w:val="num" w:pos="2700"/>
        </w:tabs>
        <w:ind w:left="2700" w:hanging="720"/>
      </w:pPr>
      <w:rPr>
        <w:rFonts w:ascii="Times New Roman" w:eastAsia="Times New Roman" w:hAnsi="Times New Roman" w:cs="Times New Roman" w:hint="default"/>
        <w:b/>
      </w:rPr>
    </w:lvl>
    <w:lvl w:ilvl="3" w:tplc="040C0001" w:tentative="1">
      <w:start w:val="1"/>
      <w:numFmt w:val="bullet"/>
      <w:lvlText w:val=""/>
      <w:lvlJc w:val="left"/>
      <w:pPr>
        <w:tabs>
          <w:tab w:val="num" w:pos="3060"/>
        </w:tabs>
        <w:ind w:left="3060" w:hanging="360"/>
      </w:pPr>
      <w:rPr>
        <w:rFonts w:ascii="Symbol" w:hAnsi="Symbol" w:hint="default"/>
      </w:rPr>
    </w:lvl>
    <w:lvl w:ilvl="4" w:tplc="040C0003" w:tentative="1">
      <w:start w:val="1"/>
      <w:numFmt w:val="bullet"/>
      <w:lvlText w:val="o"/>
      <w:lvlJc w:val="left"/>
      <w:pPr>
        <w:tabs>
          <w:tab w:val="num" w:pos="3780"/>
        </w:tabs>
        <w:ind w:left="3780" w:hanging="360"/>
      </w:pPr>
      <w:rPr>
        <w:rFonts w:ascii="Courier New" w:hAnsi="Courier New" w:cs="Helvetica" w:hint="default"/>
      </w:rPr>
    </w:lvl>
    <w:lvl w:ilvl="5" w:tplc="040C0005" w:tentative="1">
      <w:start w:val="1"/>
      <w:numFmt w:val="bullet"/>
      <w:lvlText w:val=""/>
      <w:lvlJc w:val="left"/>
      <w:pPr>
        <w:tabs>
          <w:tab w:val="num" w:pos="4500"/>
        </w:tabs>
        <w:ind w:left="4500" w:hanging="360"/>
      </w:pPr>
      <w:rPr>
        <w:rFonts w:ascii="Wingdings" w:hAnsi="Wingdings" w:hint="default"/>
      </w:rPr>
    </w:lvl>
    <w:lvl w:ilvl="6" w:tplc="040C0001" w:tentative="1">
      <w:start w:val="1"/>
      <w:numFmt w:val="bullet"/>
      <w:lvlText w:val=""/>
      <w:lvlJc w:val="left"/>
      <w:pPr>
        <w:tabs>
          <w:tab w:val="num" w:pos="5220"/>
        </w:tabs>
        <w:ind w:left="5220" w:hanging="360"/>
      </w:pPr>
      <w:rPr>
        <w:rFonts w:ascii="Symbol" w:hAnsi="Symbol" w:hint="default"/>
      </w:rPr>
    </w:lvl>
    <w:lvl w:ilvl="7" w:tplc="040C0003" w:tentative="1">
      <w:start w:val="1"/>
      <w:numFmt w:val="bullet"/>
      <w:lvlText w:val="o"/>
      <w:lvlJc w:val="left"/>
      <w:pPr>
        <w:tabs>
          <w:tab w:val="num" w:pos="5940"/>
        </w:tabs>
        <w:ind w:left="5940" w:hanging="360"/>
      </w:pPr>
      <w:rPr>
        <w:rFonts w:ascii="Courier New" w:hAnsi="Courier New" w:cs="Helvetica" w:hint="default"/>
      </w:rPr>
    </w:lvl>
    <w:lvl w:ilvl="8" w:tplc="040C0005" w:tentative="1">
      <w:start w:val="1"/>
      <w:numFmt w:val="bullet"/>
      <w:lvlText w:val=""/>
      <w:lvlJc w:val="left"/>
      <w:pPr>
        <w:tabs>
          <w:tab w:val="num" w:pos="6660"/>
        </w:tabs>
        <w:ind w:left="6660" w:hanging="360"/>
      </w:pPr>
      <w:rPr>
        <w:rFonts w:ascii="Wingdings" w:hAnsi="Wingdings" w:hint="default"/>
      </w:rPr>
    </w:lvl>
  </w:abstractNum>
  <w:abstractNum w:abstractNumId="33" w15:restartNumberingAfterBreak="0">
    <w:nsid w:val="35DF7863"/>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6F47B52"/>
    <w:multiLevelType w:val="hybridMultilevel"/>
    <w:tmpl w:val="8752E63E"/>
    <w:lvl w:ilvl="0" w:tplc="6E566B94">
      <w:start w:val="1"/>
      <w:numFmt w:val="decimal"/>
      <w:lvlText w:val="6.%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5" w15:restartNumberingAfterBreak="0">
    <w:nsid w:val="38041ED0"/>
    <w:multiLevelType w:val="hybridMultilevel"/>
    <w:tmpl w:val="21ECC76E"/>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6" w15:restartNumberingAfterBreak="0">
    <w:nsid w:val="391A5554"/>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9AC45EC"/>
    <w:multiLevelType w:val="hybridMultilevel"/>
    <w:tmpl w:val="A9187222"/>
    <w:lvl w:ilvl="0" w:tplc="C19AC3F8">
      <w:start w:val="3"/>
      <w:numFmt w:val="lowerLetter"/>
      <w:lvlText w:val="%1)"/>
      <w:lvlJc w:val="left"/>
      <w:pPr>
        <w:ind w:left="1428" w:hanging="360"/>
      </w:pPr>
      <w:rPr>
        <w:rFonts w:hint="default"/>
      </w:rPr>
    </w:lvl>
    <w:lvl w:ilvl="1" w:tplc="080C0019" w:tentative="1">
      <w:start w:val="1"/>
      <w:numFmt w:val="lowerLetter"/>
      <w:lvlText w:val="%2."/>
      <w:lvlJc w:val="left"/>
      <w:pPr>
        <w:ind w:left="2148" w:hanging="360"/>
      </w:pPr>
    </w:lvl>
    <w:lvl w:ilvl="2" w:tplc="080C001B" w:tentative="1">
      <w:start w:val="1"/>
      <w:numFmt w:val="lowerRoman"/>
      <w:lvlText w:val="%3."/>
      <w:lvlJc w:val="right"/>
      <w:pPr>
        <w:ind w:left="2868" w:hanging="180"/>
      </w:pPr>
    </w:lvl>
    <w:lvl w:ilvl="3" w:tplc="080C000F" w:tentative="1">
      <w:start w:val="1"/>
      <w:numFmt w:val="decimal"/>
      <w:lvlText w:val="%4."/>
      <w:lvlJc w:val="left"/>
      <w:pPr>
        <w:ind w:left="3588" w:hanging="360"/>
      </w:pPr>
    </w:lvl>
    <w:lvl w:ilvl="4" w:tplc="080C0019" w:tentative="1">
      <w:start w:val="1"/>
      <w:numFmt w:val="lowerLetter"/>
      <w:lvlText w:val="%5."/>
      <w:lvlJc w:val="left"/>
      <w:pPr>
        <w:ind w:left="4308" w:hanging="360"/>
      </w:pPr>
    </w:lvl>
    <w:lvl w:ilvl="5" w:tplc="080C001B" w:tentative="1">
      <w:start w:val="1"/>
      <w:numFmt w:val="lowerRoman"/>
      <w:lvlText w:val="%6."/>
      <w:lvlJc w:val="right"/>
      <w:pPr>
        <w:ind w:left="5028" w:hanging="180"/>
      </w:pPr>
    </w:lvl>
    <w:lvl w:ilvl="6" w:tplc="080C000F" w:tentative="1">
      <w:start w:val="1"/>
      <w:numFmt w:val="decimal"/>
      <w:lvlText w:val="%7."/>
      <w:lvlJc w:val="left"/>
      <w:pPr>
        <w:ind w:left="5748" w:hanging="360"/>
      </w:pPr>
    </w:lvl>
    <w:lvl w:ilvl="7" w:tplc="080C0019" w:tentative="1">
      <w:start w:val="1"/>
      <w:numFmt w:val="lowerLetter"/>
      <w:lvlText w:val="%8."/>
      <w:lvlJc w:val="left"/>
      <w:pPr>
        <w:ind w:left="6468" w:hanging="360"/>
      </w:pPr>
    </w:lvl>
    <w:lvl w:ilvl="8" w:tplc="080C001B" w:tentative="1">
      <w:start w:val="1"/>
      <w:numFmt w:val="lowerRoman"/>
      <w:lvlText w:val="%9."/>
      <w:lvlJc w:val="right"/>
      <w:pPr>
        <w:ind w:left="7188" w:hanging="180"/>
      </w:pPr>
    </w:lvl>
  </w:abstractNum>
  <w:abstractNum w:abstractNumId="38" w15:restartNumberingAfterBreak="0">
    <w:nsid w:val="3B0F6B80"/>
    <w:multiLevelType w:val="multilevel"/>
    <w:tmpl w:val="CF60158C"/>
    <w:lvl w:ilvl="0">
      <w:start w:val="10"/>
      <w:numFmt w:val="decimal"/>
      <w:lvlText w:val="%1."/>
      <w:lvlJc w:val="left"/>
      <w:pPr>
        <w:ind w:left="570" w:hanging="57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3B3C26BB"/>
    <w:multiLevelType w:val="hybridMultilevel"/>
    <w:tmpl w:val="8640E084"/>
    <w:lvl w:ilvl="0" w:tplc="080C0015">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0" w15:restartNumberingAfterBreak="0">
    <w:nsid w:val="3C7058B7"/>
    <w:multiLevelType w:val="hybridMultilevel"/>
    <w:tmpl w:val="3B4ADDE6"/>
    <w:lvl w:ilvl="0" w:tplc="428093D8">
      <w:start w:val="1"/>
      <w:numFmt w:val="bullet"/>
      <w:lvlText w:val=""/>
      <w:lvlJc w:val="left"/>
      <w:pPr>
        <w:tabs>
          <w:tab w:val="num" w:pos="2160"/>
        </w:tabs>
        <w:ind w:left="2160" w:hanging="360"/>
      </w:pPr>
      <w:rPr>
        <w:rFonts w:ascii="Symbol" w:hAnsi="Symbol" w:hint="default"/>
        <w:color w:val="auto"/>
        <w:sz w:val="32"/>
        <w:szCs w:val="32"/>
      </w:rPr>
    </w:lvl>
    <w:lvl w:ilvl="1" w:tplc="040C0003" w:tentative="1">
      <w:start w:val="1"/>
      <w:numFmt w:val="bullet"/>
      <w:lvlText w:val="o"/>
      <w:lvlJc w:val="left"/>
      <w:pPr>
        <w:tabs>
          <w:tab w:val="num" w:pos="1440"/>
        </w:tabs>
        <w:ind w:left="1440" w:hanging="360"/>
      </w:pPr>
      <w:rPr>
        <w:rFonts w:ascii="Courier New" w:hAnsi="Courier New" w:cs="Helvetic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C776835"/>
    <w:multiLevelType w:val="hybridMultilevel"/>
    <w:tmpl w:val="282200C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2" w15:restartNumberingAfterBreak="0">
    <w:nsid w:val="3EDA0069"/>
    <w:multiLevelType w:val="multilevel"/>
    <w:tmpl w:val="B35C57CE"/>
    <w:lvl w:ilvl="0">
      <w:start w:val="3"/>
      <w:numFmt w:val="decimal"/>
      <w:lvlText w:val="%1"/>
      <w:lvlJc w:val="left"/>
      <w:pPr>
        <w:ind w:left="525" w:hanging="525"/>
      </w:pPr>
      <w:rPr>
        <w:rFonts w:hint="default"/>
      </w:rPr>
    </w:lvl>
    <w:lvl w:ilvl="1">
      <w:start w:val="1"/>
      <w:numFmt w:val="decimal"/>
      <w:lvlText w:val="%1.%2"/>
      <w:lvlJc w:val="left"/>
      <w:pPr>
        <w:ind w:left="1239" w:hanging="525"/>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512" w:hanging="1800"/>
      </w:pPr>
      <w:rPr>
        <w:rFonts w:hint="default"/>
      </w:rPr>
    </w:lvl>
  </w:abstractNum>
  <w:abstractNum w:abstractNumId="43" w15:restartNumberingAfterBreak="0">
    <w:nsid w:val="3F2A79B2"/>
    <w:multiLevelType w:val="hybridMultilevel"/>
    <w:tmpl w:val="F146BE2E"/>
    <w:lvl w:ilvl="0" w:tplc="428093D8">
      <w:start w:val="1"/>
      <w:numFmt w:val="bullet"/>
      <w:lvlText w:val=""/>
      <w:lvlJc w:val="left"/>
      <w:pPr>
        <w:tabs>
          <w:tab w:val="num" w:pos="360"/>
        </w:tabs>
        <w:ind w:left="360" w:hanging="360"/>
      </w:pPr>
      <w:rPr>
        <w:rFonts w:ascii="Symbol" w:hAnsi="Symbol" w:hint="default"/>
        <w:color w:val="auto"/>
        <w:sz w:val="32"/>
        <w:szCs w:val="32"/>
      </w:rPr>
    </w:lvl>
    <w:lvl w:ilvl="1" w:tplc="040C0003" w:tentative="1">
      <w:start w:val="1"/>
      <w:numFmt w:val="bullet"/>
      <w:lvlText w:val="o"/>
      <w:lvlJc w:val="left"/>
      <w:pPr>
        <w:tabs>
          <w:tab w:val="num" w:pos="-360"/>
        </w:tabs>
        <w:ind w:left="-360" w:hanging="360"/>
      </w:pPr>
      <w:rPr>
        <w:rFonts w:ascii="Courier New" w:hAnsi="Courier New" w:cs="Helvetica" w:hint="default"/>
      </w:rPr>
    </w:lvl>
    <w:lvl w:ilvl="2" w:tplc="040C0005" w:tentative="1">
      <w:start w:val="1"/>
      <w:numFmt w:val="bullet"/>
      <w:lvlText w:val=""/>
      <w:lvlJc w:val="left"/>
      <w:pPr>
        <w:tabs>
          <w:tab w:val="num" w:pos="360"/>
        </w:tabs>
        <w:ind w:left="360" w:hanging="360"/>
      </w:pPr>
      <w:rPr>
        <w:rFonts w:ascii="Wingdings" w:hAnsi="Wingdings" w:hint="default"/>
      </w:rPr>
    </w:lvl>
    <w:lvl w:ilvl="3" w:tplc="040C0001" w:tentative="1">
      <w:start w:val="1"/>
      <w:numFmt w:val="bullet"/>
      <w:lvlText w:val=""/>
      <w:lvlJc w:val="left"/>
      <w:pPr>
        <w:tabs>
          <w:tab w:val="num" w:pos="1080"/>
        </w:tabs>
        <w:ind w:left="1080" w:hanging="360"/>
      </w:pPr>
      <w:rPr>
        <w:rFonts w:ascii="Symbol" w:hAnsi="Symbol" w:hint="default"/>
      </w:rPr>
    </w:lvl>
    <w:lvl w:ilvl="4" w:tplc="040C0003" w:tentative="1">
      <w:start w:val="1"/>
      <w:numFmt w:val="bullet"/>
      <w:lvlText w:val="o"/>
      <w:lvlJc w:val="left"/>
      <w:pPr>
        <w:tabs>
          <w:tab w:val="num" w:pos="1800"/>
        </w:tabs>
        <w:ind w:left="1800" w:hanging="360"/>
      </w:pPr>
      <w:rPr>
        <w:rFonts w:ascii="Courier New" w:hAnsi="Courier New" w:cs="Helvetica" w:hint="default"/>
      </w:rPr>
    </w:lvl>
    <w:lvl w:ilvl="5" w:tplc="040C0005" w:tentative="1">
      <w:start w:val="1"/>
      <w:numFmt w:val="bullet"/>
      <w:lvlText w:val=""/>
      <w:lvlJc w:val="left"/>
      <w:pPr>
        <w:tabs>
          <w:tab w:val="num" w:pos="2520"/>
        </w:tabs>
        <w:ind w:left="2520" w:hanging="360"/>
      </w:pPr>
      <w:rPr>
        <w:rFonts w:ascii="Wingdings" w:hAnsi="Wingdings" w:hint="default"/>
      </w:rPr>
    </w:lvl>
    <w:lvl w:ilvl="6" w:tplc="040C0001" w:tentative="1">
      <w:start w:val="1"/>
      <w:numFmt w:val="bullet"/>
      <w:lvlText w:val=""/>
      <w:lvlJc w:val="left"/>
      <w:pPr>
        <w:tabs>
          <w:tab w:val="num" w:pos="3240"/>
        </w:tabs>
        <w:ind w:left="3240" w:hanging="360"/>
      </w:pPr>
      <w:rPr>
        <w:rFonts w:ascii="Symbol" w:hAnsi="Symbol" w:hint="default"/>
      </w:rPr>
    </w:lvl>
    <w:lvl w:ilvl="7" w:tplc="040C0003" w:tentative="1">
      <w:start w:val="1"/>
      <w:numFmt w:val="bullet"/>
      <w:lvlText w:val="o"/>
      <w:lvlJc w:val="left"/>
      <w:pPr>
        <w:tabs>
          <w:tab w:val="num" w:pos="3960"/>
        </w:tabs>
        <w:ind w:left="3960" w:hanging="360"/>
      </w:pPr>
      <w:rPr>
        <w:rFonts w:ascii="Courier New" w:hAnsi="Courier New" w:cs="Helvetica" w:hint="default"/>
      </w:rPr>
    </w:lvl>
    <w:lvl w:ilvl="8" w:tplc="040C0005" w:tentative="1">
      <w:start w:val="1"/>
      <w:numFmt w:val="bullet"/>
      <w:lvlText w:val=""/>
      <w:lvlJc w:val="left"/>
      <w:pPr>
        <w:tabs>
          <w:tab w:val="num" w:pos="4680"/>
        </w:tabs>
        <w:ind w:left="4680" w:hanging="360"/>
      </w:pPr>
      <w:rPr>
        <w:rFonts w:ascii="Wingdings" w:hAnsi="Wingdings" w:hint="default"/>
      </w:rPr>
    </w:lvl>
  </w:abstractNum>
  <w:abstractNum w:abstractNumId="44" w15:restartNumberingAfterBreak="0">
    <w:nsid w:val="418F5E9A"/>
    <w:multiLevelType w:val="hybridMultilevel"/>
    <w:tmpl w:val="011C1086"/>
    <w:lvl w:ilvl="0" w:tplc="01544F12">
      <w:start w:val="1"/>
      <w:numFmt w:val="bullet"/>
      <w:lvlText w:val="□"/>
      <w:lvlJc w:val="left"/>
      <w:pPr>
        <w:ind w:left="1222" w:hanging="360"/>
      </w:pPr>
      <w:rPr>
        <w:rFonts w:ascii="Arial" w:hAnsi="Aria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45" w15:restartNumberingAfterBreak="0">
    <w:nsid w:val="43281095"/>
    <w:multiLevelType w:val="hybridMultilevel"/>
    <w:tmpl w:val="A58EA868"/>
    <w:lvl w:ilvl="0" w:tplc="671E4780">
      <w:start w:val="1"/>
      <w:numFmt w:val="decimal"/>
      <w:lvlText w:val="%1."/>
      <w:lvlJc w:val="right"/>
      <w:pPr>
        <w:ind w:left="720" w:hanging="360"/>
      </w:pPr>
      <w:rPr>
        <w:rFonts w:hint="default"/>
        <w:b/>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6" w15:restartNumberingAfterBreak="0">
    <w:nsid w:val="43A25F2F"/>
    <w:multiLevelType w:val="hybridMultilevel"/>
    <w:tmpl w:val="8E0C0C92"/>
    <w:lvl w:ilvl="0" w:tplc="9132A5F4">
      <w:start w:val="1"/>
      <w:numFmt w:val="bullet"/>
      <w:lvlText w:val=""/>
      <w:lvlJc w:val="left"/>
      <w:pPr>
        <w:tabs>
          <w:tab w:val="num" w:pos="2520"/>
        </w:tabs>
        <w:ind w:left="252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Helvetica" w:hint="default"/>
      </w:rPr>
    </w:lvl>
    <w:lvl w:ilvl="2" w:tplc="428093D8">
      <w:start w:val="1"/>
      <w:numFmt w:val="bullet"/>
      <w:lvlText w:val=""/>
      <w:lvlJc w:val="left"/>
      <w:pPr>
        <w:tabs>
          <w:tab w:val="num" w:pos="2160"/>
        </w:tabs>
        <w:ind w:left="2160" w:hanging="360"/>
      </w:pPr>
      <w:rPr>
        <w:rFonts w:ascii="Symbol" w:hAnsi="Symbol" w:hint="default"/>
        <w:color w:val="auto"/>
        <w:sz w:val="32"/>
        <w:szCs w:val="32"/>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43B6068"/>
    <w:multiLevelType w:val="multilevel"/>
    <w:tmpl w:val="F13873E0"/>
    <w:lvl w:ilvl="0">
      <w:start w:val="1"/>
      <w:numFmt w:val="decimal"/>
      <w:lvlText w:val="%1."/>
      <w:lvlJc w:val="right"/>
      <w:pPr>
        <w:ind w:left="720" w:hanging="360"/>
      </w:pPr>
      <w:rPr>
        <w:rFonts w:hint="default"/>
        <w:b/>
      </w:rPr>
    </w:lvl>
    <w:lvl w:ilvl="1">
      <w:start w:val="2"/>
      <w:numFmt w:val="decimal"/>
      <w:isLgl/>
      <w:lvlText w:val="%1.%2."/>
      <w:lvlJc w:val="left"/>
      <w:pPr>
        <w:ind w:left="1149" w:hanging="615"/>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48" w15:restartNumberingAfterBreak="0">
    <w:nsid w:val="44CC0B55"/>
    <w:multiLevelType w:val="multilevel"/>
    <w:tmpl w:val="F100404C"/>
    <w:lvl w:ilvl="0">
      <w:start w:val="3"/>
      <w:numFmt w:val="decimal"/>
      <w:lvlText w:val="%1."/>
      <w:lvlJc w:val="left"/>
      <w:pPr>
        <w:ind w:left="585" w:hanging="585"/>
      </w:pPr>
      <w:rPr>
        <w:rFonts w:hint="default"/>
      </w:rPr>
    </w:lvl>
    <w:lvl w:ilvl="1">
      <w:start w:val="3"/>
      <w:numFmt w:val="decimal"/>
      <w:lvlText w:val="%1.%2."/>
      <w:lvlJc w:val="left"/>
      <w:pPr>
        <w:ind w:left="1434" w:hanging="72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512" w:hanging="1800"/>
      </w:pPr>
      <w:rPr>
        <w:rFonts w:hint="default"/>
      </w:rPr>
    </w:lvl>
  </w:abstractNum>
  <w:abstractNum w:abstractNumId="49" w15:restartNumberingAfterBreak="0">
    <w:nsid w:val="45911288"/>
    <w:multiLevelType w:val="hybridMultilevel"/>
    <w:tmpl w:val="46F2213C"/>
    <w:lvl w:ilvl="0" w:tplc="080C000F">
      <w:start w:val="1"/>
      <w:numFmt w:val="decimal"/>
      <w:lvlText w:val="%1."/>
      <w:lvlJc w:val="left"/>
      <w:pPr>
        <w:ind w:left="2496" w:hanging="360"/>
      </w:pPr>
    </w:lvl>
    <w:lvl w:ilvl="1" w:tplc="080C0019" w:tentative="1">
      <w:start w:val="1"/>
      <w:numFmt w:val="lowerLetter"/>
      <w:lvlText w:val="%2."/>
      <w:lvlJc w:val="left"/>
      <w:pPr>
        <w:ind w:left="3216" w:hanging="360"/>
      </w:pPr>
    </w:lvl>
    <w:lvl w:ilvl="2" w:tplc="080C001B" w:tentative="1">
      <w:start w:val="1"/>
      <w:numFmt w:val="lowerRoman"/>
      <w:lvlText w:val="%3."/>
      <w:lvlJc w:val="right"/>
      <w:pPr>
        <w:ind w:left="3936" w:hanging="180"/>
      </w:pPr>
    </w:lvl>
    <w:lvl w:ilvl="3" w:tplc="080C000F" w:tentative="1">
      <w:start w:val="1"/>
      <w:numFmt w:val="decimal"/>
      <w:lvlText w:val="%4."/>
      <w:lvlJc w:val="left"/>
      <w:pPr>
        <w:ind w:left="4656" w:hanging="360"/>
      </w:pPr>
    </w:lvl>
    <w:lvl w:ilvl="4" w:tplc="080C0019" w:tentative="1">
      <w:start w:val="1"/>
      <w:numFmt w:val="lowerLetter"/>
      <w:lvlText w:val="%5."/>
      <w:lvlJc w:val="left"/>
      <w:pPr>
        <w:ind w:left="5376" w:hanging="360"/>
      </w:pPr>
    </w:lvl>
    <w:lvl w:ilvl="5" w:tplc="080C001B" w:tentative="1">
      <w:start w:val="1"/>
      <w:numFmt w:val="lowerRoman"/>
      <w:lvlText w:val="%6."/>
      <w:lvlJc w:val="right"/>
      <w:pPr>
        <w:ind w:left="6096" w:hanging="180"/>
      </w:pPr>
    </w:lvl>
    <w:lvl w:ilvl="6" w:tplc="080C000F" w:tentative="1">
      <w:start w:val="1"/>
      <w:numFmt w:val="decimal"/>
      <w:lvlText w:val="%7."/>
      <w:lvlJc w:val="left"/>
      <w:pPr>
        <w:ind w:left="6816" w:hanging="360"/>
      </w:pPr>
    </w:lvl>
    <w:lvl w:ilvl="7" w:tplc="080C0019" w:tentative="1">
      <w:start w:val="1"/>
      <w:numFmt w:val="lowerLetter"/>
      <w:lvlText w:val="%8."/>
      <w:lvlJc w:val="left"/>
      <w:pPr>
        <w:ind w:left="7536" w:hanging="360"/>
      </w:pPr>
    </w:lvl>
    <w:lvl w:ilvl="8" w:tplc="080C001B" w:tentative="1">
      <w:start w:val="1"/>
      <w:numFmt w:val="lowerRoman"/>
      <w:lvlText w:val="%9."/>
      <w:lvlJc w:val="right"/>
      <w:pPr>
        <w:ind w:left="8256" w:hanging="180"/>
      </w:pPr>
    </w:lvl>
  </w:abstractNum>
  <w:abstractNum w:abstractNumId="50" w15:restartNumberingAfterBreak="0">
    <w:nsid w:val="46B124C5"/>
    <w:multiLevelType w:val="hybridMultilevel"/>
    <w:tmpl w:val="99421A7E"/>
    <w:lvl w:ilvl="0" w:tplc="01544F12">
      <w:start w:val="1"/>
      <w:numFmt w:val="bullet"/>
      <w:lvlText w:val="□"/>
      <w:lvlJc w:val="left"/>
      <w:pPr>
        <w:ind w:left="720"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1" w15:restartNumberingAfterBreak="0">
    <w:nsid w:val="4734515C"/>
    <w:multiLevelType w:val="hybridMultilevel"/>
    <w:tmpl w:val="D9FC3F0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2" w15:restartNumberingAfterBreak="0">
    <w:nsid w:val="49DA79B0"/>
    <w:multiLevelType w:val="hybridMultilevel"/>
    <w:tmpl w:val="634E2208"/>
    <w:lvl w:ilvl="0" w:tplc="3906FB90">
      <w:numFmt w:val="bullet"/>
      <w:lvlText w:val="-"/>
      <w:lvlJc w:val="left"/>
      <w:pPr>
        <w:ind w:left="720" w:hanging="360"/>
      </w:pPr>
      <w:rPr>
        <w:rFonts w:ascii="Arial" w:eastAsiaTheme="minorHAnsi" w:hAnsi="Arial" w:cs="Arial" w:hint="default"/>
        <w:i/>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3" w15:restartNumberingAfterBreak="0">
    <w:nsid w:val="4B262267"/>
    <w:multiLevelType w:val="hybridMultilevel"/>
    <w:tmpl w:val="C422096E"/>
    <w:lvl w:ilvl="0" w:tplc="040C0017">
      <w:start w:val="1"/>
      <w:numFmt w:val="lowerLetter"/>
      <w:lvlText w:val="%1)"/>
      <w:lvlJc w:val="left"/>
      <w:pPr>
        <w:tabs>
          <w:tab w:val="num" w:pos="720"/>
        </w:tabs>
        <w:ind w:left="720" w:hanging="360"/>
      </w:pPr>
      <w:rPr>
        <w:rFonts w:hint="default"/>
      </w:rPr>
    </w:lvl>
    <w:lvl w:ilvl="1" w:tplc="428093D8">
      <w:start w:val="1"/>
      <w:numFmt w:val="bullet"/>
      <w:lvlText w:val=""/>
      <w:lvlJc w:val="left"/>
      <w:pPr>
        <w:tabs>
          <w:tab w:val="num" w:pos="1440"/>
        </w:tabs>
        <w:ind w:left="1440" w:hanging="360"/>
      </w:pPr>
      <w:rPr>
        <w:rFonts w:ascii="Symbol" w:hAnsi="Symbol" w:hint="default"/>
        <w:color w:val="auto"/>
        <w:sz w:val="32"/>
        <w:szCs w:val="32"/>
      </w:rPr>
    </w:lvl>
    <w:lvl w:ilvl="2" w:tplc="040C001B">
      <w:start w:val="1"/>
      <w:numFmt w:val="lowerRoman"/>
      <w:lvlText w:val="%3."/>
      <w:lvlJc w:val="right"/>
      <w:pPr>
        <w:tabs>
          <w:tab w:val="num" w:pos="2160"/>
        </w:tabs>
        <w:ind w:left="2160" w:hanging="180"/>
      </w:pPr>
    </w:lvl>
    <w:lvl w:ilvl="3" w:tplc="34BC7C70">
      <w:start w:val="1"/>
      <w:numFmt w:val="decimal"/>
      <w:lvlText w:val="%4."/>
      <w:lvlJc w:val="left"/>
      <w:pPr>
        <w:tabs>
          <w:tab w:val="num" w:pos="2880"/>
        </w:tabs>
        <w:ind w:left="2880" w:hanging="360"/>
      </w:pPr>
      <w:rPr>
        <w:rFonts w:hint="default"/>
      </w:r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4" w15:restartNumberingAfterBreak="0">
    <w:nsid w:val="4B2B7B2C"/>
    <w:multiLevelType w:val="hybridMultilevel"/>
    <w:tmpl w:val="457E738C"/>
    <w:lvl w:ilvl="0" w:tplc="9C8075A4">
      <w:start w:val="1"/>
      <w:numFmt w:val="decimal"/>
      <w:lvlText w:val="4.%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5" w15:restartNumberingAfterBreak="0">
    <w:nsid w:val="4C6C1C49"/>
    <w:multiLevelType w:val="hybridMultilevel"/>
    <w:tmpl w:val="BDAC13D2"/>
    <w:lvl w:ilvl="0" w:tplc="080C0003">
      <w:start w:val="1"/>
      <w:numFmt w:val="bullet"/>
      <w:lvlText w:val="o"/>
      <w:lvlJc w:val="left"/>
      <w:pPr>
        <w:ind w:left="786" w:hanging="360"/>
      </w:pPr>
      <w:rPr>
        <w:rFonts w:ascii="Courier New" w:hAnsi="Courier New" w:cs="Courier New" w:hint="default"/>
      </w:rPr>
    </w:lvl>
    <w:lvl w:ilvl="1" w:tplc="080C0003" w:tentative="1">
      <w:start w:val="1"/>
      <w:numFmt w:val="bullet"/>
      <w:lvlText w:val="o"/>
      <w:lvlJc w:val="left"/>
      <w:pPr>
        <w:ind w:left="1506" w:hanging="360"/>
      </w:pPr>
      <w:rPr>
        <w:rFonts w:ascii="Courier New" w:hAnsi="Courier New" w:cs="Courier New" w:hint="default"/>
      </w:rPr>
    </w:lvl>
    <w:lvl w:ilvl="2" w:tplc="080C0005" w:tentative="1">
      <w:start w:val="1"/>
      <w:numFmt w:val="bullet"/>
      <w:lvlText w:val=""/>
      <w:lvlJc w:val="left"/>
      <w:pPr>
        <w:ind w:left="2226" w:hanging="360"/>
      </w:pPr>
      <w:rPr>
        <w:rFonts w:ascii="Wingdings" w:hAnsi="Wingdings" w:hint="default"/>
      </w:rPr>
    </w:lvl>
    <w:lvl w:ilvl="3" w:tplc="080C0001" w:tentative="1">
      <w:start w:val="1"/>
      <w:numFmt w:val="bullet"/>
      <w:lvlText w:val=""/>
      <w:lvlJc w:val="left"/>
      <w:pPr>
        <w:ind w:left="2946" w:hanging="360"/>
      </w:pPr>
      <w:rPr>
        <w:rFonts w:ascii="Symbol" w:hAnsi="Symbol" w:hint="default"/>
      </w:rPr>
    </w:lvl>
    <w:lvl w:ilvl="4" w:tplc="080C0003" w:tentative="1">
      <w:start w:val="1"/>
      <w:numFmt w:val="bullet"/>
      <w:lvlText w:val="o"/>
      <w:lvlJc w:val="left"/>
      <w:pPr>
        <w:ind w:left="3666" w:hanging="360"/>
      </w:pPr>
      <w:rPr>
        <w:rFonts w:ascii="Courier New" w:hAnsi="Courier New" w:cs="Courier New" w:hint="default"/>
      </w:rPr>
    </w:lvl>
    <w:lvl w:ilvl="5" w:tplc="080C0005" w:tentative="1">
      <w:start w:val="1"/>
      <w:numFmt w:val="bullet"/>
      <w:lvlText w:val=""/>
      <w:lvlJc w:val="left"/>
      <w:pPr>
        <w:ind w:left="4386" w:hanging="360"/>
      </w:pPr>
      <w:rPr>
        <w:rFonts w:ascii="Wingdings" w:hAnsi="Wingdings" w:hint="default"/>
      </w:rPr>
    </w:lvl>
    <w:lvl w:ilvl="6" w:tplc="080C0001" w:tentative="1">
      <w:start w:val="1"/>
      <w:numFmt w:val="bullet"/>
      <w:lvlText w:val=""/>
      <w:lvlJc w:val="left"/>
      <w:pPr>
        <w:ind w:left="5106" w:hanging="360"/>
      </w:pPr>
      <w:rPr>
        <w:rFonts w:ascii="Symbol" w:hAnsi="Symbol" w:hint="default"/>
      </w:rPr>
    </w:lvl>
    <w:lvl w:ilvl="7" w:tplc="080C0003" w:tentative="1">
      <w:start w:val="1"/>
      <w:numFmt w:val="bullet"/>
      <w:lvlText w:val="o"/>
      <w:lvlJc w:val="left"/>
      <w:pPr>
        <w:ind w:left="5826" w:hanging="360"/>
      </w:pPr>
      <w:rPr>
        <w:rFonts w:ascii="Courier New" w:hAnsi="Courier New" w:cs="Courier New" w:hint="default"/>
      </w:rPr>
    </w:lvl>
    <w:lvl w:ilvl="8" w:tplc="080C0005" w:tentative="1">
      <w:start w:val="1"/>
      <w:numFmt w:val="bullet"/>
      <w:lvlText w:val=""/>
      <w:lvlJc w:val="left"/>
      <w:pPr>
        <w:ind w:left="6546" w:hanging="360"/>
      </w:pPr>
      <w:rPr>
        <w:rFonts w:ascii="Wingdings" w:hAnsi="Wingdings" w:hint="default"/>
      </w:rPr>
    </w:lvl>
  </w:abstractNum>
  <w:abstractNum w:abstractNumId="56" w15:restartNumberingAfterBreak="0">
    <w:nsid w:val="4EAB425D"/>
    <w:multiLevelType w:val="hybridMultilevel"/>
    <w:tmpl w:val="71A0ABB8"/>
    <w:lvl w:ilvl="0" w:tplc="A250510C">
      <w:start w:val="1"/>
      <w:numFmt w:val="decimal"/>
      <w:lvlText w:val="3.%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7" w15:restartNumberingAfterBreak="0">
    <w:nsid w:val="502F6E17"/>
    <w:multiLevelType w:val="hybridMultilevel"/>
    <w:tmpl w:val="93BC0B34"/>
    <w:lvl w:ilvl="0" w:tplc="26CE33E0">
      <w:start w:val="1"/>
      <w:numFmt w:val="decimal"/>
      <w:lvlText w:val="5.%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8" w15:restartNumberingAfterBreak="0">
    <w:nsid w:val="50797C74"/>
    <w:multiLevelType w:val="hybridMultilevel"/>
    <w:tmpl w:val="7A42B5E0"/>
    <w:lvl w:ilvl="0" w:tplc="C9985F2C">
      <w:start w:val="1"/>
      <w:numFmt w:val="decimal"/>
      <w:lvlText w:val="10.%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9" w15:restartNumberingAfterBreak="0">
    <w:nsid w:val="50E81695"/>
    <w:multiLevelType w:val="hybridMultilevel"/>
    <w:tmpl w:val="E8E64310"/>
    <w:lvl w:ilvl="0" w:tplc="B36CD7E4">
      <w:start w:val="4"/>
      <w:numFmt w:val="bullet"/>
      <w:lvlText w:val="-"/>
      <w:lvlJc w:val="left"/>
      <w:pPr>
        <w:ind w:left="4060" w:hanging="360"/>
      </w:pPr>
      <w:rPr>
        <w:rFonts w:ascii="Arial" w:eastAsiaTheme="minorHAnsi" w:hAnsi="Arial" w:cs="Arial" w:hint="default"/>
      </w:rPr>
    </w:lvl>
    <w:lvl w:ilvl="1" w:tplc="080C0003" w:tentative="1">
      <w:start w:val="1"/>
      <w:numFmt w:val="bullet"/>
      <w:lvlText w:val="o"/>
      <w:lvlJc w:val="left"/>
      <w:pPr>
        <w:ind w:left="4780" w:hanging="360"/>
      </w:pPr>
      <w:rPr>
        <w:rFonts w:ascii="Courier New" w:hAnsi="Courier New" w:cs="Courier New" w:hint="default"/>
      </w:rPr>
    </w:lvl>
    <w:lvl w:ilvl="2" w:tplc="080C0005" w:tentative="1">
      <w:start w:val="1"/>
      <w:numFmt w:val="bullet"/>
      <w:lvlText w:val=""/>
      <w:lvlJc w:val="left"/>
      <w:pPr>
        <w:ind w:left="5500" w:hanging="360"/>
      </w:pPr>
      <w:rPr>
        <w:rFonts w:ascii="Wingdings" w:hAnsi="Wingdings" w:hint="default"/>
      </w:rPr>
    </w:lvl>
    <w:lvl w:ilvl="3" w:tplc="080C0001" w:tentative="1">
      <w:start w:val="1"/>
      <w:numFmt w:val="bullet"/>
      <w:lvlText w:val=""/>
      <w:lvlJc w:val="left"/>
      <w:pPr>
        <w:ind w:left="6220" w:hanging="360"/>
      </w:pPr>
      <w:rPr>
        <w:rFonts w:ascii="Symbol" w:hAnsi="Symbol" w:hint="default"/>
      </w:rPr>
    </w:lvl>
    <w:lvl w:ilvl="4" w:tplc="080C0003" w:tentative="1">
      <w:start w:val="1"/>
      <w:numFmt w:val="bullet"/>
      <w:lvlText w:val="o"/>
      <w:lvlJc w:val="left"/>
      <w:pPr>
        <w:ind w:left="6940" w:hanging="360"/>
      </w:pPr>
      <w:rPr>
        <w:rFonts w:ascii="Courier New" w:hAnsi="Courier New" w:cs="Courier New" w:hint="default"/>
      </w:rPr>
    </w:lvl>
    <w:lvl w:ilvl="5" w:tplc="080C0005" w:tentative="1">
      <w:start w:val="1"/>
      <w:numFmt w:val="bullet"/>
      <w:lvlText w:val=""/>
      <w:lvlJc w:val="left"/>
      <w:pPr>
        <w:ind w:left="7660" w:hanging="360"/>
      </w:pPr>
      <w:rPr>
        <w:rFonts w:ascii="Wingdings" w:hAnsi="Wingdings" w:hint="default"/>
      </w:rPr>
    </w:lvl>
    <w:lvl w:ilvl="6" w:tplc="080C0001" w:tentative="1">
      <w:start w:val="1"/>
      <w:numFmt w:val="bullet"/>
      <w:lvlText w:val=""/>
      <w:lvlJc w:val="left"/>
      <w:pPr>
        <w:ind w:left="8380" w:hanging="360"/>
      </w:pPr>
      <w:rPr>
        <w:rFonts w:ascii="Symbol" w:hAnsi="Symbol" w:hint="default"/>
      </w:rPr>
    </w:lvl>
    <w:lvl w:ilvl="7" w:tplc="080C0003" w:tentative="1">
      <w:start w:val="1"/>
      <w:numFmt w:val="bullet"/>
      <w:lvlText w:val="o"/>
      <w:lvlJc w:val="left"/>
      <w:pPr>
        <w:ind w:left="9100" w:hanging="360"/>
      </w:pPr>
      <w:rPr>
        <w:rFonts w:ascii="Courier New" w:hAnsi="Courier New" w:cs="Courier New" w:hint="default"/>
      </w:rPr>
    </w:lvl>
    <w:lvl w:ilvl="8" w:tplc="080C0005" w:tentative="1">
      <w:start w:val="1"/>
      <w:numFmt w:val="bullet"/>
      <w:lvlText w:val=""/>
      <w:lvlJc w:val="left"/>
      <w:pPr>
        <w:ind w:left="9820" w:hanging="360"/>
      </w:pPr>
      <w:rPr>
        <w:rFonts w:ascii="Wingdings" w:hAnsi="Wingdings" w:hint="default"/>
      </w:rPr>
    </w:lvl>
  </w:abstractNum>
  <w:abstractNum w:abstractNumId="60" w15:restartNumberingAfterBreak="0">
    <w:nsid w:val="52D91F07"/>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54271D03"/>
    <w:multiLevelType w:val="hybridMultilevel"/>
    <w:tmpl w:val="56D6C3AA"/>
    <w:lvl w:ilvl="0" w:tplc="D06C4E18">
      <w:start w:val="1"/>
      <w:numFmt w:val="bullet"/>
      <w:lvlText w:val="-"/>
      <w:lvlJc w:val="left"/>
      <w:pPr>
        <w:ind w:left="1440" w:hanging="360"/>
      </w:pPr>
      <w:rPr>
        <w:rFonts w:ascii="Arial" w:eastAsiaTheme="minorHAnsi" w:hAnsi="Arial" w:cs="Arial" w:hint="default"/>
        <w:color w:val="auto"/>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62" w15:restartNumberingAfterBreak="0">
    <w:nsid w:val="551971A4"/>
    <w:multiLevelType w:val="multilevel"/>
    <w:tmpl w:val="9BCC8E0E"/>
    <w:lvl w:ilvl="0">
      <w:start w:val="9"/>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3" w15:restartNumberingAfterBreak="0">
    <w:nsid w:val="55AE2F50"/>
    <w:multiLevelType w:val="hybridMultilevel"/>
    <w:tmpl w:val="305212D4"/>
    <w:lvl w:ilvl="0" w:tplc="01544F12">
      <w:start w:val="1"/>
      <w:numFmt w:val="bullet"/>
      <w:lvlText w:val="□"/>
      <w:lvlJc w:val="left"/>
      <w:pPr>
        <w:ind w:left="2190" w:hanging="360"/>
      </w:pPr>
      <w:rPr>
        <w:rFonts w:ascii="Arial" w:hAnsi="Arial" w:hint="default"/>
      </w:rPr>
    </w:lvl>
    <w:lvl w:ilvl="1" w:tplc="080C0019" w:tentative="1">
      <w:start w:val="1"/>
      <w:numFmt w:val="lowerLetter"/>
      <w:lvlText w:val="%2."/>
      <w:lvlJc w:val="left"/>
      <w:pPr>
        <w:ind w:left="2910" w:hanging="360"/>
      </w:pPr>
    </w:lvl>
    <w:lvl w:ilvl="2" w:tplc="080C001B" w:tentative="1">
      <w:start w:val="1"/>
      <w:numFmt w:val="lowerRoman"/>
      <w:lvlText w:val="%3."/>
      <w:lvlJc w:val="right"/>
      <w:pPr>
        <w:ind w:left="3630" w:hanging="180"/>
      </w:pPr>
    </w:lvl>
    <w:lvl w:ilvl="3" w:tplc="080C000F" w:tentative="1">
      <w:start w:val="1"/>
      <w:numFmt w:val="decimal"/>
      <w:lvlText w:val="%4."/>
      <w:lvlJc w:val="left"/>
      <w:pPr>
        <w:ind w:left="4350" w:hanging="360"/>
      </w:pPr>
    </w:lvl>
    <w:lvl w:ilvl="4" w:tplc="080C0019" w:tentative="1">
      <w:start w:val="1"/>
      <w:numFmt w:val="lowerLetter"/>
      <w:lvlText w:val="%5."/>
      <w:lvlJc w:val="left"/>
      <w:pPr>
        <w:ind w:left="5070" w:hanging="360"/>
      </w:pPr>
    </w:lvl>
    <w:lvl w:ilvl="5" w:tplc="080C001B" w:tentative="1">
      <w:start w:val="1"/>
      <w:numFmt w:val="lowerRoman"/>
      <w:lvlText w:val="%6."/>
      <w:lvlJc w:val="right"/>
      <w:pPr>
        <w:ind w:left="5790" w:hanging="180"/>
      </w:pPr>
    </w:lvl>
    <w:lvl w:ilvl="6" w:tplc="080C000F" w:tentative="1">
      <w:start w:val="1"/>
      <w:numFmt w:val="decimal"/>
      <w:lvlText w:val="%7."/>
      <w:lvlJc w:val="left"/>
      <w:pPr>
        <w:ind w:left="6510" w:hanging="360"/>
      </w:pPr>
    </w:lvl>
    <w:lvl w:ilvl="7" w:tplc="080C0019" w:tentative="1">
      <w:start w:val="1"/>
      <w:numFmt w:val="lowerLetter"/>
      <w:lvlText w:val="%8."/>
      <w:lvlJc w:val="left"/>
      <w:pPr>
        <w:ind w:left="7230" w:hanging="360"/>
      </w:pPr>
    </w:lvl>
    <w:lvl w:ilvl="8" w:tplc="080C001B" w:tentative="1">
      <w:start w:val="1"/>
      <w:numFmt w:val="lowerRoman"/>
      <w:lvlText w:val="%9."/>
      <w:lvlJc w:val="right"/>
      <w:pPr>
        <w:ind w:left="7950" w:hanging="180"/>
      </w:pPr>
    </w:lvl>
  </w:abstractNum>
  <w:abstractNum w:abstractNumId="64" w15:restartNumberingAfterBreak="0">
    <w:nsid w:val="56666198"/>
    <w:multiLevelType w:val="hybridMultilevel"/>
    <w:tmpl w:val="CFEAEE74"/>
    <w:lvl w:ilvl="0" w:tplc="155CDCE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598474BE"/>
    <w:multiLevelType w:val="hybridMultilevel"/>
    <w:tmpl w:val="6C545564"/>
    <w:lvl w:ilvl="0" w:tplc="7326E360">
      <w:start w:val="1"/>
      <w:numFmt w:val="lowerLetter"/>
      <w:lvlText w:val="%1)"/>
      <w:lvlJc w:val="left"/>
      <w:pPr>
        <w:ind w:left="1068" w:hanging="36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66" w15:restartNumberingAfterBreak="0">
    <w:nsid w:val="5A787461"/>
    <w:multiLevelType w:val="hybridMultilevel"/>
    <w:tmpl w:val="DBFC0526"/>
    <w:lvl w:ilvl="0" w:tplc="428093D8">
      <w:start w:val="1"/>
      <w:numFmt w:val="bullet"/>
      <w:lvlText w:val=""/>
      <w:lvlJc w:val="left"/>
      <w:pPr>
        <w:tabs>
          <w:tab w:val="num" w:pos="2160"/>
        </w:tabs>
        <w:ind w:left="2160" w:hanging="360"/>
      </w:pPr>
      <w:rPr>
        <w:rFonts w:ascii="Symbol" w:hAnsi="Symbol" w:hint="default"/>
        <w:color w:val="auto"/>
        <w:sz w:val="32"/>
        <w:szCs w:val="32"/>
      </w:rPr>
    </w:lvl>
    <w:lvl w:ilvl="1" w:tplc="040C0003" w:tentative="1">
      <w:start w:val="1"/>
      <w:numFmt w:val="bullet"/>
      <w:lvlText w:val="o"/>
      <w:lvlJc w:val="left"/>
      <w:pPr>
        <w:tabs>
          <w:tab w:val="num" w:pos="1440"/>
        </w:tabs>
        <w:ind w:left="1440" w:hanging="360"/>
      </w:pPr>
      <w:rPr>
        <w:rFonts w:ascii="Courier New" w:hAnsi="Courier New" w:cs="Helvetic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Helvetic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Helvetic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5F1038DC"/>
    <w:multiLevelType w:val="hybridMultilevel"/>
    <w:tmpl w:val="C0FAE0F4"/>
    <w:lvl w:ilvl="0" w:tplc="7AC08E98">
      <w:start w:val="1"/>
      <w:numFmt w:val="decimal"/>
      <w:lvlText w:val="8.%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8" w15:restartNumberingAfterBreak="0">
    <w:nsid w:val="5F1E55E5"/>
    <w:multiLevelType w:val="hybridMultilevel"/>
    <w:tmpl w:val="97AC25E0"/>
    <w:lvl w:ilvl="0" w:tplc="01544F12">
      <w:start w:val="1"/>
      <w:numFmt w:val="bullet"/>
      <w:lvlText w:val="□"/>
      <w:lvlJc w:val="left"/>
      <w:pPr>
        <w:ind w:left="720"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9" w15:restartNumberingAfterBreak="0">
    <w:nsid w:val="6043338D"/>
    <w:multiLevelType w:val="hybridMultilevel"/>
    <w:tmpl w:val="EFD0C1CC"/>
    <w:lvl w:ilvl="0" w:tplc="B97EA1C8">
      <w:start w:val="5"/>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0973F98"/>
    <w:multiLevelType w:val="hybridMultilevel"/>
    <w:tmpl w:val="9586A36C"/>
    <w:lvl w:ilvl="0" w:tplc="01544F12">
      <w:start w:val="1"/>
      <w:numFmt w:val="bullet"/>
      <w:lvlText w:val="□"/>
      <w:lvlJc w:val="left"/>
      <w:pPr>
        <w:ind w:left="1080" w:hanging="360"/>
      </w:pPr>
      <w:rPr>
        <w:rFonts w:ascii="Arial" w:hAnsi="Arial" w:hint="default"/>
      </w:r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71" w15:restartNumberingAfterBreak="0">
    <w:nsid w:val="6201183E"/>
    <w:multiLevelType w:val="hybridMultilevel"/>
    <w:tmpl w:val="80FCBA4C"/>
    <w:lvl w:ilvl="0" w:tplc="04090003">
      <w:start w:val="1"/>
      <w:numFmt w:val="bullet"/>
      <w:lvlText w:val="o"/>
      <w:lvlJc w:val="left"/>
      <w:pPr>
        <w:ind w:left="1428" w:hanging="360"/>
      </w:pPr>
      <w:rPr>
        <w:rFonts w:ascii="Courier New" w:hAnsi="Courier New" w:cs="Courier New"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2" w15:restartNumberingAfterBreak="0">
    <w:nsid w:val="65077AE8"/>
    <w:multiLevelType w:val="hybridMultilevel"/>
    <w:tmpl w:val="B9AEDF28"/>
    <w:lvl w:ilvl="0" w:tplc="0C487472">
      <w:start w:val="1"/>
      <w:numFmt w:val="decimal"/>
      <w:lvlText w:val="12.%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3" w15:restartNumberingAfterBreak="0">
    <w:nsid w:val="659424DE"/>
    <w:multiLevelType w:val="hybridMultilevel"/>
    <w:tmpl w:val="3D069AFC"/>
    <w:lvl w:ilvl="0" w:tplc="428093D8">
      <w:start w:val="1"/>
      <w:numFmt w:val="bullet"/>
      <w:lvlText w:val=""/>
      <w:lvlJc w:val="left"/>
      <w:pPr>
        <w:tabs>
          <w:tab w:val="num" w:pos="360"/>
        </w:tabs>
        <w:ind w:left="360" w:hanging="360"/>
      </w:pPr>
      <w:rPr>
        <w:rFonts w:ascii="Symbol" w:hAnsi="Symbol" w:hint="default"/>
        <w:color w:val="auto"/>
        <w:sz w:val="32"/>
        <w:szCs w:val="32"/>
      </w:rPr>
    </w:lvl>
    <w:lvl w:ilvl="1" w:tplc="040C0003">
      <w:start w:val="1"/>
      <w:numFmt w:val="bullet"/>
      <w:lvlText w:val="o"/>
      <w:lvlJc w:val="left"/>
      <w:pPr>
        <w:tabs>
          <w:tab w:val="num" w:pos="-360"/>
        </w:tabs>
        <w:ind w:left="-360" w:hanging="360"/>
      </w:pPr>
      <w:rPr>
        <w:rFonts w:ascii="Courier New" w:hAnsi="Courier New" w:cs="Helvetica" w:hint="default"/>
      </w:rPr>
    </w:lvl>
    <w:lvl w:ilvl="2" w:tplc="040C0005">
      <w:start w:val="1"/>
      <w:numFmt w:val="bullet"/>
      <w:lvlText w:val=""/>
      <w:lvlJc w:val="left"/>
      <w:pPr>
        <w:tabs>
          <w:tab w:val="num" w:pos="360"/>
        </w:tabs>
        <w:ind w:left="360" w:hanging="360"/>
      </w:pPr>
      <w:rPr>
        <w:rFonts w:ascii="Wingdings" w:hAnsi="Wingdings" w:hint="default"/>
      </w:rPr>
    </w:lvl>
    <w:lvl w:ilvl="3" w:tplc="040C0001">
      <w:start w:val="1"/>
      <w:numFmt w:val="bullet"/>
      <w:lvlText w:val=""/>
      <w:lvlJc w:val="left"/>
      <w:pPr>
        <w:tabs>
          <w:tab w:val="num" w:pos="1080"/>
        </w:tabs>
        <w:ind w:left="1080" w:hanging="360"/>
      </w:pPr>
      <w:rPr>
        <w:rFonts w:ascii="Symbol" w:hAnsi="Symbol" w:hint="default"/>
      </w:rPr>
    </w:lvl>
    <w:lvl w:ilvl="4" w:tplc="040C0003">
      <w:start w:val="1"/>
      <w:numFmt w:val="bullet"/>
      <w:lvlText w:val="o"/>
      <w:lvlJc w:val="left"/>
      <w:pPr>
        <w:tabs>
          <w:tab w:val="num" w:pos="1800"/>
        </w:tabs>
        <w:ind w:left="1800" w:hanging="360"/>
      </w:pPr>
      <w:rPr>
        <w:rFonts w:ascii="Courier New" w:hAnsi="Courier New" w:cs="Helvetica" w:hint="default"/>
      </w:rPr>
    </w:lvl>
    <w:lvl w:ilvl="5" w:tplc="040C0005">
      <w:start w:val="1"/>
      <w:numFmt w:val="bullet"/>
      <w:lvlText w:val=""/>
      <w:lvlJc w:val="left"/>
      <w:pPr>
        <w:tabs>
          <w:tab w:val="num" w:pos="2520"/>
        </w:tabs>
        <w:ind w:left="2520" w:hanging="360"/>
      </w:pPr>
      <w:rPr>
        <w:rFonts w:ascii="Wingdings" w:hAnsi="Wingdings" w:hint="default"/>
      </w:rPr>
    </w:lvl>
    <w:lvl w:ilvl="6" w:tplc="040C0001" w:tentative="1">
      <w:start w:val="1"/>
      <w:numFmt w:val="bullet"/>
      <w:lvlText w:val=""/>
      <w:lvlJc w:val="left"/>
      <w:pPr>
        <w:tabs>
          <w:tab w:val="num" w:pos="3240"/>
        </w:tabs>
        <w:ind w:left="3240" w:hanging="360"/>
      </w:pPr>
      <w:rPr>
        <w:rFonts w:ascii="Symbol" w:hAnsi="Symbol" w:hint="default"/>
      </w:rPr>
    </w:lvl>
    <w:lvl w:ilvl="7" w:tplc="040C0003" w:tentative="1">
      <w:start w:val="1"/>
      <w:numFmt w:val="bullet"/>
      <w:lvlText w:val="o"/>
      <w:lvlJc w:val="left"/>
      <w:pPr>
        <w:tabs>
          <w:tab w:val="num" w:pos="3960"/>
        </w:tabs>
        <w:ind w:left="3960" w:hanging="360"/>
      </w:pPr>
      <w:rPr>
        <w:rFonts w:ascii="Courier New" w:hAnsi="Courier New" w:cs="Helvetica" w:hint="default"/>
      </w:rPr>
    </w:lvl>
    <w:lvl w:ilvl="8" w:tplc="040C0005" w:tentative="1">
      <w:start w:val="1"/>
      <w:numFmt w:val="bullet"/>
      <w:lvlText w:val=""/>
      <w:lvlJc w:val="left"/>
      <w:pPr>
        <w:tabs>
          <w:tab w:val="num" w:pos="4680"/>
        </w:tabs>
        <w:ind w:left="4680" w:hanging="360"/>
      </w:pPr>
      <w:rPr>
        <w:rFonts w:ascii="Wingdings" w:hAnsi="Wingdings" w:hint="default"/>
      </w:rPr>
    </w:lvl>
  </w:abstractNum>
  <w:abstractNum w:abstractNumId="74" w15:restartNumberingAfterBreak="0">
    <w:nsid w:val="685316AC"/>
    <w:multiLevelType w:val="hybridMultilevel"/>
    <w:tmpl w:val="655E4796"/>
    <w:lvl w:ilvl="0" w:tplc="01544F12">
      <w:start w:val="1"/>
      <w:numFmt w:val="bullet"/>
      <w:lvlText w:val="□"/>
      <w:lvlJc w:val="left"/>
      <w:pPr>
        <w:ind w:left="720"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5" w15:restartNumberingAfterBreak="0">
    <w:nsid w:val="6C8621DD"/>
    <w:multiLevelType w:val="hybridMultilevel"/>
    <w:tmpl w:val="1E249622"/>
    <w:lvl w:ilvl="0" w:tplc="0409000D">
      <w:start w:val="1"/>
      <w:numFmt w:val="bullet"/>
      <w:lvlText w:val=""/>
      <w:lvlJc w:val="left"/>
      <w:pPr>
        <w:ind w:left="3612" w:hanging="360"/>
      </w:pPr>
      <w:rPr>
        <w:rFonts w:ascii="Wingdings" w:hAnsi="Wingdings" w:hint="default"/>
      </w:rPr>
    </w:lvl>
    <w:lvl w:ilvl="1" w:tplc="080C0003">
      <w:start w:val="1"/>
      <w:numFmt w:val="bullet"/>
      <w:lvlText w:val="o"/>
      <w:lvlJc w:val="left"/>
      <w:pPr>
        <w:ind w:left="4332" w:hanging="360"/>
      </w:pPr>
      <w:rPr>
        <w:rFonts w:ascii="Courier New" w:hAnsi="Courier New" w:cs="Courier New" w:hint="default"/>
      </w:rPr>
    </w:lvl>
    <w:lvl w:ilvl="2" w:tplc="080C0005" w:tentative="1">
      <w:start w:val="1"/>
      <w:numFmt w:val="bullet"/>
      <w:lvlText w:val=""/>
      <w:lvlJc w:val="left"/>
      <w:pPr>
        <w:ind w:left="5052" w:hanging="360"/>
      </w:pPr>
      <w:rPr>
        <w:rFonts w:ascii="Wingdings" w:hAnsi="Wingdings" w:hint="default"/>
      </w:rPr>
    </w:lvl>
    <w:lvl w:ilvl="3" w:tplc="080C0001" w:tentative="1">
      <w:start w:val="1"/>
      <w:numFmt w:val="bullet"/>
      <w:lvlText w:val=""/>
      <w:lvlJc w:val="left"/>
      <w:pPr>
        <w:ind w:left="5772" w:hanging="360"/>
      </w:pPr>
      <w:rPr>
        <w:rFonts w:ascii="Symbol" w:hAnsi="Symbol" w:hint="default"/>
      </w:rPr>
    </w:lvl>
    <w:lvl w:ilvl="4" w:tplc="080C0003" w:tentative="1">
      <w:start w:val="1"/>
      <w:numFmt w:val="bullet"/>
      <w:lvlText w:val="o"/>
      <w:lvlJc w:val="left"/>
      <w:pPr>
        <w:ind w:left="6492" w:hanging="360"/>
      </w:pPr>
      <w:rPr>
        <w:rFonts w:ascii="Courier New" w:hAnsi="Courier New" w:cs="Courier New" w:hint="default"/>
      </w:rPr>
    </w:lvl>
    <w:lvl w:ilvl="5" w:tplc="080C0005" w:tentative="1">
      <w:start w:val="1"/>
      <w:numFmt w:val="bullet"/>
      <w:lvlText w:val=""/>
      <w:lvlJc w:val="left"/>
      <w:pPr>
        <w:ind w:left="7212" w:hanging="360"/>
      </w:pPr>
      <w:rPr>
        <w:rFonts w:ascii="Wingdings" w:hAnsi="Wingdings" w:hint="default"/>
      </w:rPr>
    </w:lvl>
    <w:lvl w:ilvl="6" w:tplc="080C0001" w:tentative="1">
      <w:start w:val="1"/>
      <w:numFmt w:val="bullet"/>
      <w:lvlText w:val=""/>
      <w:lvlJc w:val="left"/>
      <w:pPr>
        <w:ind w:left="7932" w:hanging="360"/>
      </w:pPr>
      <w:rPr>
        <w:rFonts w:ascii="Symbol" w:hAnsi="Symbol" w:hint="default"/>
      </w:rPr>
    </w:lvl>
    <w:lvl w:ilvl="7" w:tplc="080C0003" w:tentative="1">
      <w:start w:val="1"/>
      <w:numFmt w:val="bullet"/>
      <w:lvlText w:val="o"/>
      <w:lvlJc w:val="left"/>
      <w:pPr>
        <w:ind w:left="8652" w:hanging="360"/>
      </w:pPr>
      <w:rPr>
        <w:rFonts w:ascii="Courier New" w:hAnsi="Courier New" w:cs="Courier New" w:hint="default"/>
      </w:rPr>
    </w:lvl>
    <w:lvl w:ilvl="8" w:tplc="080C0005" w:tentative="1">
      <w:start w:val="1"/>
      <w:numFmt w:val="bullet"/>
      <w:lvlText w:val=""/>
      <w:lvlJc w:val="left"/>
      <w:pPr>
        <w:ind w:left="9372" w:hanging="360"/>
      </w:pPr>
      <w:rPr>
        <w:rFonts w:ascii="Wingdings" w:hAnsi="Wingdings" w:hint="default"/>
      </w:rPr>
    </w:lvl>
  </w:abstractNum>
  <w:abstractNum w:abstractNumId="76" w15:restartNumberingAfterBreak="0">
    <w:nsid w:val="726A279C"/>
    <w:multiLevelType w:val="hybridMultilevel"/>
    <w:tmpl w:val="92A2DB3E"/>
    <w:lvl w:ilvl="0" w:tplc="01544F12">
      <w:start w:val="1"/>
      <w:numFmt w:val="bullet"/>
      <w:lvlText w:val="□"/>
      <w:lvlJc w:val="left"/>
      <w:pPr>
        <w:ind w:left="1428" w:hanging="360"/>
      </w:pPr>
      <w:rPr>
        <w:rFonts w:ascii="Arial" w:hAnsi="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7" w15:restartNumberingAfterBreak="0">
    <w:nsid w:val="736B1F20"/>
    <w:multiLevelType w:val="hybridMultilevel"/>
    <w:tmpl w:val="1A36DAA6"/>
    <w:lvl w:ilvl="0" w:tplc="C9985F2C">
      <w:start w:val="1"/>
      <w:numFmt w:val="decimal"/>
      <w:lvlText w:val="10.%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8" w15:restartNumberingAfterBreak="0">
    <w:nsid w:val="73777C79"/>
    <w:multiLevelType w:val="hybridMultilevel"/>
    <w:tmpl w:val="5AC6ED16"/>
    <w:lvl w:ilvl="0" w:tplc="080C0003">
      <w:start w:val="1"/>
      <w:numFmt w:val="bullet"/>
      <w:lvlText w:val="o"/>
      <w:lvlJc w:val="left"/>
      <w:pPr>
        <w:tabs>
          <w:tab w:val="num" w:pos="1776"/>
        </w:tabs>
        <w:ind w:left="1776" w:hanging="360"/>
      </w:pPr>
      <w:rPr>
        <w:rFonts w:ascii="Courier New" w:hAnsi="Courier New" w:cs="Courier New" w:hint="default"/>
        <w:sz w:val="28"/>
        <w:szCs w:val="28"/>
      </w:rPr>
    </w:lvl>
    <w:lvl w:ilvl="1" w:tplc="040C0003" w:tentative="1">
      <w:start w:val="1"/>
      <w:numFmt w:val="bullet"/>
      <w:lvlText w:val="o"/>
      <w:lvlJc w:val="left"/>
      <w:pPr>
        <w:tabs>
          <w:tab w:val="num" w:pos="2856"/>
        </w:tabs>
        <w:ind w:left="2856" w:hanging="360"/>
      </w:pPr>
      <w:rPr>
        <w:rFonts w:ascii="Courier New" w:hAnsi="Courier New" w:cs="Courier New" w:hint="default"/>
      </w:rPr>
    </w:lvl>
    <w:lvl w:ilvl="2" w:tplc="26B67BD6">
      <w:start w:val="1"/>
      <w:numFmt w:val="bullet"/>
      <w:lvlText w:val=""/>
      <w:lvlJc w:val="left"/>
      <w:pPr>
        <w:tabs>
          <w:tab w:val="num" w:pos="3576"/>
        </w:tabs>
        <w:ind w:left="3576" w:hanging="360"/>
      </w:pPr>
      <w:rPr>
        <w:rFonts w:ascii="Symbol" w:hAnsi="Symbol" w:hint="default"/>
      </w:rPr>
    </w:lvl>
    <w:lvl w:ilvl="3" w:tplc="040C0001" w:tentative="1">
      <w:start w:val="1"/>
      <w:numFmt w:val="bullet"/>
      <w:lvlText w:val=""/>
      <w:lvlJc w:val="left"/>
      <w:pPr>
        <w:tabs>
          <w:tab w:val="num" w:pos="4296"/>
        </w:tabs>
        <w:ind w:left="4296" w:hanging="360"/>
      </w:pPr>
      <w:rPr>
        <w:rFonts w:ascii="Symbol" w:hAnsi="Symbol" w:hint="default"/>
      </w:rPr>
    </w:lvl>
    <w:lvl w:ilvl="4" w:tplc="040C0003" w:tentative="1">
      <w:start w:val="1"/>
      <w:numFmt w:val="bullet"/>
      <w:lvlText w:val="o"/>
      <w:lvlJc w:val="left"/>
      <w:pPr>
        <w:tabs>
          <w:tab w:val="num" w:pos="5016"/>
        </w:tabs>
        <w:ind w:left="5016" w:hanging="360"/>
      </w:pPr>
      <w:rPr>
        <w:rFonts w:ascii="Courier New" w:hAnsi="Courier New" w:cs="Courier New" w:hint="default"/>
      </w:rPr>
    </w:lvl>
    <w:lvl w:ilvl="5" w:tplc="040C0005" w:tentative="1">
      <w:start w:val="1"/>
      <w:numFmt w:val="bullet"/>
      <w:lvlText w:val=""/>
      <w:lvlJc w:val="left"/>
      <w:pPr>
        <w:tabs>
          <w:tab w:val="num" w:pos="5736"/>
        </w:tabs>
        <w:ind w:left="5736" w:hanging="360"/>
      </w:pPr>
      <w:rPr>
        <w:rFonts w:ascii="Wingdings" w:hAnsi="Wingdings" w:hint="default"/>
      </w:rPr>
    </w:lvl>
    <w:lvl w:ilvl="6" w:tplc="040C0001" w:tentative="1">
      <w:start w:val="1"/>
      <w:numFmt w:val="bullet"/>
      <w:lvlText w:val=""/>
      <w:lvlJc w:val="left"/>
      <w:pPr>
        <w:tabs>
          <w:tab w:val="num" w:pos="6456"/>
        </w:tabs>
        <w:ind w:left="6456" w:hanging="360"/>
      </w:pPr>
      <w:rPr>
        <w:rFonts w:ascii="Symbol" w:hAnsi="Symbol" w:hint="default"/>
      </w:rPr>
    </w:lvl>
    <w:lvl w:ilvl="7" w:tplc="040C0003" w:tentative="1">
      <w:start w:val="1"/>
      <w:numFmt w:val="bullet"/>
      <w:lvlText w:val="o"/>
      <w:lvlJc w:val="left"/>
      <w:pPr>
        <w:tabs>
          <w:tab w:val="num" w:pos="7176"/>
        </w:tabs>
        <w:ind w:left="7176" w:hanging="360"/>
      </w:pPr>
      <w:rPr>
        <w:rFonts w:ascii="Courier New" w:hAnsi="Courier New" w:cs="Courier New" w:hint="default"/>
      </w:rPr>
    </w:lvl>
    <w:lvl w:ilvl="8" w:tplc="040C0005" w:tentative="1">
      <w:start w:val="1"/>
      <w:numFmt w:val="bullet"/>
      <w:lvlText w:val=""/>
      <w:lvlJc w:val="left"/>
      <w:pPr>
        <w:tabs>
          <w:tab w:val="num" w:pos="7896"/>
        </w:tabs>
        <w:ind w:left="7896" w:hanging="360"/>
      </w:pPr>
      <w:rPr>
        <w:rFonts w:ascii="Wingdings" w:hAnsi="Wingdings" w:hint="default"/>
      </w:rPr>
    </w:lvl>
  </w:abstractNum>
  <w:abstractNum w:abstractNumId="79" w15:restartNumberingAfterBreak="0">
    <w:nsid w:val="7469391D"/>
    <w:multiLevelType w:val="hybridMultilevel"/>
    <w:tmpl w:val="A64AE398"/>
    <w:lvl w:ilvl="0" w:tplc="080C0003">
      <w:start w:val="1"/>
      <w:numFmt w:val="bullet"/>
      <w:lvlText w:val="o"/>
      <w:lvlJc w:val="left"/>
      <w:pPr>
        <w:ind w:left="1425" w:hanging="360"/>
      </w:pPr>
      <w:rPr>
        <w:rFonts w:ascii="Courier New" w:hAnsi="Courier New" w:cs="Courier New" w:hint="default"/>
      </w:rPr>
    </w:lvl>
    <w:lvl w:ilvl="1" w:tplc="080C0003" w:tentative="1">
      <w:start w:val="1"/>
      <w:numFmt w:val="bullet"/>
      <w:lvlText w:val="o"/>
      <w:lvlJc w:val="left"/>
      <w:pPr>
        <w:ind w:left="2145" w:hanging="360"/>
      </w:pPr>
      <w:rPr>
        <w:rFonts w:ascii="Courier New" w:hAnsi="Courier New" w:cs="Courier New" w:hint="default"/>
      </w:rPr>
    </w:lvl>
    <w:lvl w:ilvl="2" w:tplc="080C0005" w:tentative="1">
      <w:start w:val="1"/>
      <w:numFmt w:val="bullet"/>
      <w:lvlText w:val=""/>
      <w:lvlJc w:val="left"/>
      <w:pPr>
        <w:ind w:left="2865" w:hanging="360"/>
      </w:pPr>
      <w:rPr>
        <w:rFonts w:ascii="Wingdings" w:hAnsi="Wingdings" w:hint="default"/>
      </w:rPr>
    </w:lvl>
    <w:lvl w:ilvl="3" w:tplc="080C0001" w:tentative="1">
      <w:start w:val="1"/>
      <w:numFmt w:val="bullet"/>
      <w:lvlText w:val=""/>
      <w:lvlJc w:val="left"/>
      <w:pPr>
        <w:ind w:left="3585" w:hanging="360"/>
      </w:pPr>
      <w:rPr>
        <w:rFonts w:ascii="Symbol" w:hAnsi="Symbol" w:hint="default"/>
      </w:rPr>
    </w:lvl>
    <w:lvl w:ilvl="4" w:tplc="080C0003" w:tentative="1">
      <w:start w:val="1"/>
      <w:numFmt w:val="bullet"/>
      <w:lvlText w:val="o"/>
      <w:lvlJc w:val="left"/>
      <w:pPr>
        <w:ind w:left="4305" w:hanging="360"/>
      </w:pPr>
      <w:rPr>
        <w:rFonts w:ascii="Courier New" w:hAnsi="Courier New" w:cs="Courier New" w:hint="default"/>
      </w:rPr>
    </w:lvl>
    <w:lvl w:ilvl="5" w:tplc="080C0005" w:tentative="1">
      <w:start w:val="1"/>
      <w:numFmt w:val="bullet"/>
      <w:lvlText w:val=""/>
      <w:lvlJc w:val="left"/>
      <w:pPr>
        <w:ind w:left="5025" w:hanging="360"/>
      </w:pPr>
      <w:rPr>
        <w:rFonts w:ascii="Wingdings" w:hAnsi="Wingdings" w:hint="default"/>
      </w:rPr>
    </w:lvl>
    <w:lvl w:ilvl="6" w:tplc="080C0001" w:tentative="1">
      <w:start w:val="1"/>
      <w:numFmt w:val="bullet"/>
      <w:lvlText w:val=""/>
      <w:lvlJc w:val="left"/>
      <w:pPr>
        <w:ind w:left="5745" w:hanging="360"/>
      </w:pPr>
      <w:rPr>
        <w:rFonts w:ascii="Symbol" w:hAnsi="Symbol" w:hint="default"/>
      </w:rPr>
    </w:lvl>
    <w:lvl w:ilvl="7" w:tplc="080C0003" w:tentative="1">
      <w:start w:val="1"/>
      <w:numFmt w:val="bullet"/>
      <w:lvlText w:val="o"/>
      <w:lvlJc w:val="left"/>
      <w:pPr>
        <w:ind w:left="6465" w:hanging="360"/>
      </w:pPr>
      <w:rPr>
        <w:rFonts w:ascii="Courier New" w:hAnsi="Courier New" w:cs="Courier New" w:hint="default"/>
      </w:rPr>
    </w:lvl>
    <w:lvl w:ilvl="8" w:tplc="080C0005" w:tentative="1">
      <w:start w:val="1"/>
      <w:numFmt w:val="bullet"/>
      <w:lvlText w:val=""/>
      <w:lvlJc w:val="left"/>
      <w:pPr>
        <w:ind w:left="7185" w:hanging="360"/>
      </w:pPr>
      <w:rPr>
        <w:rFonts w:ascii="Wingdings" w:hAnsi="Wingdings" w:hint="default"/>
      </w:rPr>
    </w:lvl>
  </w:abstractNum>
  <w:abstractNum w:abstractNumId="80" w15:restartNumberingAfterBreak="0">
    <w:nsid w:val="762B27FE"/>
    <w:multiLevelType w:val="hybridMultilevel"/>
    <w:tmpl w:val="4A843F48"/>
    <w:lvl w:ilvl="0" w:tplc="174ABDE0">
      <w:start w:val="3"/>
      <w:numFmt w:val="lowerLetter"/>
      <w:lvlText w:val="%1)"/>
      <w:lvlJc w:val="left"/>
      <w:pPr>
        <w:ind w:left="1428" w:hanging="360"/>
      </w:pPr>
      <w:rPr>
        <w:rFonts w:hint="default"/>
        <w:i w:val="0"/>
      </w:rPr>
    </w:lvl>
    <w:lvl w:ilvl="1" w:tplc="080C0019" w:tentative="1">
      <w:start w:val="1"/>
      <w:numFmt w:val="lowerLetter"/>
      <w:lvlText w:val="%2."/>
      <w:lvlJc w:val="left"/>
      <w:pPr>
        <w:ind w:left="2148" w:hanging="360"/>
      </w:pPr>
    </w:lvl>
    <w:lvl w:ilvl="2" w:tplc="080C001B" w:tentative="1">
      <w:start w:val="1"/>
      <w:numFmt w:val="lowerRoman"/>
      <w:lvlText w:val="%3."/>
      <w:lvlJc w:val="right"/>
      <w:pPr>
        <w:ind w:left="2868" w:hanging="180"/>
      </w:pPr>
    </w:lvl>
    <w:lvl w:ilvl="3" w:tplc="080C000F" w:tentative="1">
      <w:start w:val="1"/>
      <w:numFmt w:val="decimal"/>
      <w:lvlText w:val="%4."/>
      <w:lvlJc w:val="left"/>
      <w:pPr>
        <w:ind w:left="3588" w:hanging="360"/>
      </w:pPr>
    </w:lvl>
    <w:lvl w:ilvl="4" w:tplc="080C0019" w:tentative="1">
      <w:start w:val="1"/>
      <w:numFmt w:val="lowerLetter"/>
      <w:lvlText w:val="%5."/>
      <w:lvlJc w:val="left"/>
      <w:pPr>
        <w:ind w:left="4308" w:hanging="360"/>
      </w:pPr>
    </w:lvl>
    <w:lvl w:ilvl="5" w:tplc="080C001B" w:tentative="1">
      <w:start w:val="1"/>
      <w:numFmt w:val="lowerRoman"/>
      <w:lvlText w:val="%6."/>
      <w:lvlJc w:val="right"/>
      <w:pPr>
        <w:ind w:left="5028" w:hanging="180"/>
      </w:pPr>
    </w:lvl>
    <w:lvl w:ilvl="6" w:tplc="080C000F" w:tentative="1">
      <w:start w:val="1"/>
      <w:numFmt w:val="decimal"/>
      <w:lvlText w:val="%7."/>
      <w:lvlJc w:val="left"/>
      <w:pPr>
        <w:ind w:left="5748" w:hanging="360"/>
      </w:pPr>
    </w:lvl>
    <w:lvl w:ilvl="7" w:tplc="080C0019" w:tentative="1">
      <w:start w:val="1"/>
      <w:numFmt w:val="lowerLetter"/>
      <w:lvlText w:val="%8."/>
      <w:lvlJc w:val="left"/>
      <w:pPr>
        <w:ind w:left="6468" w:hanging="360"/>
      </w:pPr>
    </w:lvl>
    <w:lvl w:ilvl="8" w:tplc="080C001B" w:tentative="1">
      <w:start w:val="1"/>
      <w:numFmt w:val="lowerRoman"/>
      <w:lvlText w:val="%9."/>
      <w:lvlJc w:val="right"/>
      <w:pPr>
        <w:ind w:left="7188" w:hanging="180"/>
      </w:pPr>
    </w:lvl>
  </w:abstractNum>
  <w:abstractNum w:abstractNumId="81" w15:restartNumberingAfterBreak="0">
    <w:nsid w:val="78703EEC"/>
    <w:multiLevelType w:val="hybridMultilevel"/>
    <w:tmpl w:val="EE28378C"/>
    <w:lvl w:ilvl="0" w:tplc="40B00602">
      <w:start w:val="7"/>
      <w:numFmt w:val="bullet"/>
      <w:lvlText w:val="-"/>
      <w:lvlJc w:val="left"/>
      <w:pPr>
        <w:ind w:left="720" w:hanging="360"/>
      </w:pPr>
      <w:rPr>
        <w:rFonts w:ascii="Arial" w:eastAsiaTheme="minorHAnsi" w:hAnsi="Aria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2" w15:restartNumberingAfterBreak="0">
    <w:nsid w:val="79C01B7C"/>
    <w:multiLevelType w:val="multilevel"/>
    <w:tmpl w:val="F54648FC"/>
    <w:lvl w:ilvl="0">
      <w:start w:val="1"/>
      <w:numFmt w:val="decimal"/>
      <w:lvlText w:val="%1."/>
      <w:lvlJc w:val="left"/>
      <w:pPr>
        <w:ind w:left="720" w:hanging="360"/>
      </w:pPr>
    </w:lvl>
    <w:lvl w:ilvl="1">
      <w:start w:val="4"/>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79C71E7D"/>
    <w:multiLevelType w:val="multilevel"/>
    <w:tmpl w:val="BB3A5A40"/>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7B705DA4"/>
    <w:multiLevelType w:val="hybridMultilevel"/>
    <w:tmpl w:val="2D244B4A"/>
    <w:lvl w:ilvl="0" w:tplc="E752BE38">
      <w:start w:val="1"/>
      <w:numFmt w:val="decimal"/>
      <w:lvlText w:val="18.%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5" w15:restartNumberingAfterBreak="0">
    <w:nsid w:val="7B8C034D"/>
    <w:multiLevelType w:val="hybridMultilevel"/>
    <w:tmpl w:val="B472084A"/>
    <w:lvl w:ilvl="0" w:tplc="2BF24644">
      <w:start w:val="1"/>
      <w:numFmt w:val="decimal"/>
      <w:lvlText w:val="11.%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6" w15:restartNumberingAfterBreak="0">
    <w:nsid w:val="7C4006D3"/>
    <w:multiLevelType w:val="hybridMultilevel"/>
    <w:tmpl w:val="27764CC2"/>
    <w:lvl w:ilvl="0" w:tplc="080C0015">
      <w:start w:val="1"/>
      <w:numFmt w:val="upp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7" w15:restartNumberingAfterBreak="0">
    <w:nsid w:val="7C5222B6"/>
    <w:multiLevelType w:val="multilevel"/>
    <w:tmpl w:val="B000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E468EF"/>
    <w:multiLevelType w:val="hybridMultilevel"/>
    <w:tmpl w:val="2528F9BA"/>
    <w:lvl w:ilvl="0" w:tplc="EC647F2C">
      <w:start w:val="2"/>
      <w:numFmt w:val="lowerLetter"/>
      <w:lvlText w:val="%1)"/>
      <w:lvlJc w:val="left"/>
      <w:pPr>
        <w:ind w:left="2136" w:hanging="360"/>
      </w:pPr>
      <w:rPr>
        <w:rFonts w:hint="default"/>
      </w:rPr>
    </w:lvl>
    <w:lvl w:ilvl="1" w:tplc="080C0019" w:tentative="1">
      <w:start w:val="1"/>
      <w:numFmt w:val="lowerLetter"/>
      <w:lvlText w:val="%2."/>
      <w:lvlJc w:val="left"/>
      <w:pPr>
        <w:ind w:left="2856" w:hanging="360"/>
      </w:pPr>
    </w:lvl>
    <w:lvl w:ilvl="2" w:tplc="080C001B" w:tentative="1">
      <w:start w:val="1"/>
      <w:numFmt w:val="lowerRoman"/>
      <w:lvlText w:val="%3."/>
      <w:lvlJc w:val="right"/>
      <w:pPr>
        <w:ind w:left="3576" w:hanging="180"/>
      </w:pPr>
    </w:lvl>
    <w:lvl w:ilvl="3" w:tplc="080C000F" w:tentative="1">
      <w:start w:val="1"/>
      <w:numFmt w:val="decimal"/>
      <w:lvlText w:val="%4."/>
      <w:lvlJc w:val="left"/>
      <w:pPr>
        <w:ind w:left="4296" w:hanging="360"/>
      </w:pPr>
    </w:lvl>
    <w:lvl w:ilvl="4" w:tplc="080C0019" w:tentative="1">
      <w:start w:val="1"/>
      <w:numFmt w:val="lowerLetter"/>
      <w:lvlText w:val="%5."/>
      <w:lvlJc w:val="left"/>
      <w:pPr>
        <w:ind w:left="5016" w:hanging="360"/>
      </w:pPr>
    </w:lvl>
    <w:lvl w:ilvl="5" w:tplc="080C001B" w:tentative="1">
      <w:start w:val="1"/>
      <w:numFmt w:val="lowerRoman"/>
      <w:lvlText w:val="%6."/>
      <w:lvlJc w:val="right"/>
      <w:pPr>
        <w:ind w:left="5736" w:hanging="180"/>
      </w:pPr>
    </w:lvl>
    <w:lvl w:ilvl="6" w:tplc="080C000F" w:tentative="1">
      <w:start w:val="1"/>
      <w:numFmt w:val="decimal"/>
      <w:lvlText w:val="%7."/>
      <w:lvlJc w:val="left"/>
      <w:pPr>
        <w:ind w:left="6456" w:hanging="360"/>
      </w:pPr>
    </w:lvl>
    <w:lvl w:ilvl="7" w:tplc="080C0019" w:tentative="1">
      <w:start w:val="1"/>
      <w:numFmt w:val="lowerLetter"/>
      <w:lvlText w:val="%8."/>
      <w:lvlJc w:val="left"/>
      <w:pPr>
        <w:ind w:left="7176" w:hanging="360"/>
      </w:pPr>
    </w:lvl>
    <w:lvl w:ilvl="8" w:tplc="080C001B" w:tentative="1">
      <w:start w:val="1"/>
      <w:numFmt w:val="lowerRoman"/>
      <w:lvlText w:val="%9."/>
      <w:lvlJc w:val="right"/>
      <w:pPr>
        <w:ind w:left="7896" w:hanging="180"/>
      </w:pPr>
    </w:lvl>
  </w:abstractNum>
  <w:num w:numId="1" w16cid:durableId="1532768533">
    <w:abstractNumId w:val="82"/>
  </w:num>
  <w:num w:numId="2" w16cid:durableId="510610304">
    <w:abstractNumId w:val="73"/>
  </w:num>
  <w:num w:numId="3" w16cid:durableId="510341474">
    <w:abstractNumId w:val="40"/>
  </w:num>
  <w:num w:numId="4" w16cid:durableId="1286158607">
    <w:abstractNumId w:val="9"/>
  </w:num>
  <w:num w:numId="5" w16cid:durableId="485050429">
    <w:abstractNumId w:val="78"/>
  </w:num>
  <w:num w:numId="6" w16cid:durableId="2004620135">
    <w:abstractNumId w:val="30"/>
  </w:num>
  <w:num w:numId="7" w16cid:durableId="1816490320">
    <w:abstractNumId w:val="0"/>
  </w:num>
  <w:num w:numId="8" w16cid:durableId="2030986430">
    <w:abstractNumId w:val="29"/>
  </w:num>
  <w:num w:numId="9" w16cid:durableId="1829903514">
    <w:abstractNumId w:val="81"/>
  </w:num>
  <w:num w:numId="10" w16cid:durableId="579608457">
    <w:abstractNumId w:val="18"/>
  </w:num>
  <w:num w:numId="11" w16cid:durableId="328141406">
    <w:abstractNumId w:val="53"/>
  </w:num>
  <w:num w:numId="12" w16cid:durableId="458307814">
    <w:abstractNumId w:val="46"/>
  </w:num>
  <w:num w:numId="13" w16cid:durableId="132335175">
    <w:abstractNumId w:val="66"/>
  </w:num>
  <w:num w:numId="14" w16cid:durableId="1702625763">
    <w:abstractNumId w:val="32"/>
  </w:num>
  <w:num w:numId="15" w16cid:durableId="1147237264">
    <w:abstractNumId w:val="43"/>
  </w:num>
  <w:num w:numId="16" w16cid:durableId="52435785">
    <w:abstractNumId w:val="24"/>
  </w:num>
  <w:num w:numId="17" w16cid:durableId="432744140">
    <w:abstractNumId w:val="10"/>
  </w:num>
  <w:num w:numId="18" w16cid:durableId="567109421">
    <w:abstractNumId w:val="8"/>
  </w:num>
  <w:num w:numId="19" w16cid:durableId="570625293">
    <w:abstractNumId w:val="69"/>
  </w:num>
  <w:num w:numId="20" w16cid:durableId="45766568">
    <w:abstractNumId w:val="5"/>
  </w:num>
  <w:num w:numId="21" w16cid:durableId="1080524722">
    <w:abstractNumId w:val="59"/>
  </w:num>
  <w:num w:numId="22" w16cid:durableId="1998679116">
    <w:abstractNumId w:val="65"/>
  </w:num>
  <w:num w:numId="23" w16cid:durableId="261644607">
    <w:abstractNumId w:val="80"/>
  </w:num>
  <w:num w:numId="24" w16cid:durableId="519010229">
    <w:abstractNumId w:val="37"/>
  </w:num>
  <w:num w:numId="25" w16cid:durableId="613753197">
    <w:abstractNumId w:val="76"/>
  </w:num>
  <w:num w:numId="26" w16cid:durableId="31267676">
    <w:abstractNumId w:val="35"/>
  </w:num>
  <w:num w:numId="27" w16cid:durableId="1418210022">
    <w:abstractNumId w:val="19"/>
  </w:num>
  <w:num w:numId="28" w16cid:durableId="231814609">
    <w:abstractNumId w:val="12"/>
  </w:num>
  <w:num w:numId="29" w16cid:durableId="678654403">
    <w:abstractNumId w:val="45"/>
  </w:num>
  <w:num w:numId="30" w16cid:durableId="757365200">
    <w:abstractNumId w:val="22"/>
  </w:num>
  <w:num w:numId="31" w16cid:durableId="156384883">
    <w:abstractNumId w:val="86"/>
  </w:num>
  <w:num w:numId="32" w16cid:durableId="1606572460">
    <w:abstractNumId w:val="47"/>
  </w:num>
  <w:num w:numId="33" w16cid:durableId="796291101">
    <w:abstractNumId w:val="39"/>
  </w:num>
  <w:num w:numId="34" w16cid:durableId="1589078824">
    <w:abstractNumId w:val="25"/>
  </w:num>
  <w:num w:numId="35" w16cid:durableId="918369786">
    <w:abstractNumId w:val="11"/>
  </w:num>
  <w:num w:numId="36" w16cid:durableId="455375331">
    <w:abstractNumId w:val="56"/>
  </w:num>
  <w:num w:numId="37" w16cid:durableId="1958365321">
    <w:abstractNumId w:val="48"/>
  </w:num>
  <w:num w:numId="38" w16cid:durableId="1314986722">
    <w:abstractNumId w:val="88"/>
  </w:num>
  <w:num w:numId="39" w16cid:durableId="2077165815">
    <w:abstractNumId w:val="79"/>
  </w:num>
  <w:num w:numId="40" w16cid:durableId="1080248546">
    <w:abstractNumId w:val="31"/>
  </w:num>
  <w:num w:numId="41" w16cid:durableId="2029872785">
    <w:abstractNumId w:val="49"/>
  </w:num>
  <w:num w:numId="42" w16cid:durableId="1773279192">
    <w:abstractNumId w:val="23"/>
  </w:num>
  <w:num w:numId="43" w16cid:durableId="822434819">
    <w:abstractNumId w:val="61"/>
  </w:num>
  <w:num w:numId="44" w16cid:durableId="283005113">
    <w:abstractNumId w:val="75"/>
  </w:num>
  <w:num w:numId="45" w16cid:durableId="497502566">
    <w:abstractNumId w:val="54"/>
  </w:num>
  <w:num w:numId="46" w16cid:durableId="1929999704">
    <w:abstractNumId w:val="57"/>
  </w:num>
  <w:num w:numId="47" w16cid:durableId="873273378">
    <w:abstractNumId w:val="34"/>
  </w:num>
  <w:num w:numId="48" w16cid:durableId="425542116">
    <w:abstractNumId w:val="67"/>
  </w:num>
  <w:num w:numId="49" w16cid:durableId="1707363327">
    <w:abstractNumId w:val="58"/>
  </w:num>
  <w:num w:numId="50" w16cid:durableId="1326199864">
    <w:abstractNumId w:val="77"/>
  </w:num>
  <w:num w:numId="51" w16cid:durableId="665129052">
    <w:abstractNumId w:val="85"/>
  </w:num>
  <w:num w:numId="52" w16cid:durableId="775061456">
    <w:abstractNumId w:val="72"/>
  </w:num>
  <w:num w:numId="53" w16cid:durableId="2038463100">
    <w:abstractNumId w:val="84"/>
  </w:num>
  <w:num w:numId="54" w16cid:durableId="1923946068">
    <w:abstractNumId w:val="51"/>
  </w:num>
  <w:num w:numId="55" w16cid:durableId="1262031088">
    <w:abstractNumId w:val="41"/>
  </w:num>
  <w:num w:numId="56" w16cid:durableId="639385770">
    <w:abstractNumId w:val="55"/>
  </w:num>
  <w:num w:numId="57" w16cid:durableId="1631009442">
    <w:abstractNumId w:val="13"/>
  </w:num>
  <w:num w:numId="58" w16cid:durableId="382560207">
    <w:abstractNumId w:val="52"/>
  </w:num>
  <w:num w:numId="59" w16cid:durableId="1714231252">
    <w:abstractNumId w:val="38"/>
  </w:num>
  <w:num w:numId="60" w16cid:durableId="1902784932">
    <w:abstractNumId w:val="6"/>
  </w:num>
  <w:num w:numId="61" w16cid:durableId="1749578224">
    <w:abstractNumId w:val="21"/>
  </w:num>
  <w:num w:numId="62" w16cid:durableId="1442412803">
    <w:abstractNumId w:val="63"/>
  </w:num>
  <w:num w:numId="63" w16cid:durableId="818233915">
    <w:abstractNumId w:val="15"/>
  </w:num>
  <w:num w:numId="64" w16cid:durableId="34820184">
    <w:abstractNumId w:val="42"/>
  </w:num>
  <w:num w:numId="65" w16cid:durableId="430857701">
    <w:abstractNumId w:val="83"/>
  </w:num>
  <w:num w:numId="66" w16cid:durableId="1583833508">
    <w:abstractNumId w:val="70"/>
  </w:num>
  <w:num w:numId="67" w16cid:durableId="900217830">
    <w:abstractNumId w:val="26"/>
  </w:num>
  <w:num w:numId="68" w16cid:durableId="2094357016">
    <w:abstractNumId w:val="7"/>
  </w:num>
  <w:num w:numId="69" w16cid:durableId="1190332627">
    <w:abstractNumId w:val="50"/>
  </w:num>
  <w:num w:numId="70" w16cid:durableId="669597899">
    <w:abstractNumId w:val="70"/>
  </w:num>
  <w:num w:numId="71" w16cid:durableId="25062295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101632601">
    <w:abstractNumId w:val="44"/>
  </w:num>
  <w:num w:numId="73" w16cid:durableId="1578369466">
    <w:abstractNumId w:val="71"/>
  </w:num>
  <w:num w:numId="74" w16cid:durableId="1198005949">
    <w:abstractNumId w:val="62"/>
  </w:num>
  <w:num w:numId="75" w16cid:durableId="1187056900">
    <w:abstractNumId w:val="16"/>
  </w:num>
  <w:num w:numId="76" w16cid:durableId="749619011">
    <w:abstractNumId w:val="17"/>
  </w:num>
  <w:num w:numId="77" w16cid:durableId="1925913107">
    <w:abstractNumId w:val="1"/>
  </w:num>
  <w:num w:numId="78" w16cid:durableId="1382828791">
    <w:abstractNumId w:val="4"/>
  </w:num>
  <w:num w:numId="79" w16cid:durableId="609506715">
    <w:abstractNumId w:val="3"/>
  </w:num>
  <w:num w:numId="80" w16cid:durableId="1675372737">
    <w:abstractNumId w:val="64"/>
  </w:num>
  <w:num w:numId="81" w16cid:durableId="739181803">
    <w:abstractNumId w:val="14"/>
  </w:num>
  <w:num w:numId="82" w16cid:durableId="1931959654">
    <w:abstractNumId w:val="27"/>
  </w:num>
  <w:num w:numId="83" w16cid:durableId="212346935">
    <w:abstractNumId w:val="2"/>
  </w:num>
  <w:num w:numId="84" w16cid:durableId="1581714224">
    <w:abstractNumId w:val="68"/>
  </w:num>
  <w:num w:numId="85" w16cid:durableId="1459949962">
    <w:abstractNumId w:val="74"/>
  </w:num>
  <w:num w:numId="86" w16cid:durableId="1943803147">
    <w:abstractNumId w:val="28"/>
  </w:num>
  <w:num w:numId="87" w16cid:durableId="1365980710">
    <w:abstractNumId w:val="87"/>
  </w:num>
  <w:num w:numId="88" w16cid:durableId="527526045">
    <w:abstractNumId w:val="20"/>
  </w:num>
  <w:num w:numId="89" w16cid:durableId="1272586170">
    <w:abstractNumId w:val="60"/>
  </w:num>
  <w:num w:numId="90" w16cid:durableId="1355502815">
    <w:abstractNumId w:val="36"/>
  </w:num>
  <w:num w:numId="91" w16cid:durableId="1336150334">
    <w:abstractNumId w:val="3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A86"/>
    <w:rsid w:val="000016F8"/>
    <w:rsid w:val="000040CA"/>
    <w:rsid w:val="00004BFB"/>
    <w:rsid w:val="00006B85"/>
    <w:rsid w:val="000079FD"/>
    <w:rsid w:val="000130D6"/>
    <w:rsid w:val="00021236"/>
    <w:rsid w:val="00025F2C"/>
    <w:rsid w:val="00030DCA"/>
    <w:rsid w:val="00032718"/>
    <w:rsid w:val="00035820"/>
    <w:rsid w:val="000365FE"/>
    <w:rsid w:val="00037550"/>
    <w:rsid w:val="000405B0"/>
    <w:rsid w:val="000417AA"/>
    <w:rsid w:val="0004279D"/>
    <w:rsid w:val="00043389"/>
    <w:rsid w:val="00043FAC"/>
    <w:rsid w:val="000510F1"/>
    <w:rsid w:val="00051F74"/>
    <w:rsid w:val="000524C9"/>
    <w:rsid w:val="000526CA"/>
    <w:rsid w:val="000529D9"/>
    <w:rsid w:val="000554D5"/>
    <w:rsid w:val="00055D2C"/>
    <w:rsid w:val="00056BDD"/>
    <w:rsid w:val="00057A06"/>
    <w:rsid w:val="00057AEC"/>
    <w:rsid w:val="00060DBE"/>
    <w:rsid w:val="00062594"/>
    <w:rsid w:val="000633F6"/>
    <w:rsid w:val="000647CE"/>
    <w:rsid w:val="00066046"/>
    <w:rsid w:val="00074382"/>
    <w:rsid w:val="000763B0"/>
    <w:rsid w:val="00080BE7"/>
    <w:rsid w:val="00082D31"/>
    <w:rsid w:val="00083BB8"/>
    <w:rsid w:val="00086BD3"/>
    <w:rsid w:val="0008713B"/>
    <w:rsid w:val="00090335"/>
    <w:rsid w:val="000941EF"/>
    <w:rsid w:val="000A1D5A"/>
    <w:rsid w:val="000A2021"/>
    <w:rsid w:val="000A20EE"/>
    <w:rsid w:val="000A2152"/>
    <w:rsid w:val="000B0B40"/>
    <w:rsid w:val="000B2E1A"/>
    <w:rsid w:val="000B36F8"/>
    <w:rsid w:val="000B44BC"/>
    <w:rsid w:val="000C2BF8"/>
    <w:rsid w:val="000C4FDE"/>
    <w:rsid w:val="000D0FB4"/>
    <w:rsid w:val="000D3BA3"/>
    <w:rsid w:val="000D44B8"/>
    <w:rsid w:val="000E0E72"/>
    <w:rsid w:val="000E1BE6"/>
    <w:rsid w:val="000E5F24"/>
    <w:rsid w:val="000E67B5"/>
    <w:rsid w:val="000F16D6"/>
    <w:rsid w:val="000F2186"/>
    <w:rsid w:val="000F5B7A"/>
    <w:rsid w:val="000F5EAD"/>
    <w:rsid w:val="00100167"/>
    <w:rsid w:val="001002D1"/>
    <w:rsid w:val="00100B00"/>
    <w:rsid w:val="00102126"/>
    <w:rsid w:val="001022F3"/>
    <w:rsid w:val="001035DC"/>
    <w:rsid w:val="001055F2"/>
    <w:rsid w:val="001113A9"/>
    <w:rsid w:val="001122CE"/>
    <w:rsid w:val="001135D8"/>
    <w:rsid w:val="00114551"/>
    <w:rsid w:val="00124336"/>
    <w:rsid w:val="00125008"/>
    <w:rsid w:val="00125DB8"/>
    <w:rsid w:val="00126770"/>
    <w:rsid w:val="00126E86"/>
    <w:rsid w:val="00130B59"/>
    <w:rsid w:val="00132FEA"/>
    <w:rsid w:val="00133921"/>
    <w:rsid w:val="001344A8"/>
    <w:rsid w:val="00140D46"/>
    <w:rsid w:val="0014723A"/>
    <w:rsid w:val="00150E19"/>
    <w:rsid w:val="00152C77"/>
    <w:rsid w:val="00152FBA"/>
    <w:rsid w:val="00154915"/>
    <w:rsid w:val="001558F8"/>
    <w:rsid w:val="001559B8"/>
    <w:rsid w:val="00156EFF"/>
    <w:rsid w:val="00160EAF"/>
    <w:rsid w:val="00162F6D"/>
    <w:rsid w:val="0016402C"/>
    <w:rsid w:val="00164983"/>
    <w:rsid w:val="00165443"/>
    <w:rsid w:val="00165F54"/>
    <w:rsid w:val="00166567"/>
    <w:rsid w:val="001668F0"/>
    <w:rsid w:val="001703AE"/>
    <w:rsid w:val="00172D29"/>
    <w:rsid w:val="00185EC8"/>
    <w:rsid w:val="00186EAC"/>
    <w:rsid w:val="00193E4E"/>
    <w:rsid w:val="00194B41"/>
    <w:rsid w:val="001A10B1"/>
    <w:rsid w:val="001A1951"/>
    <w:rsid w:val="001A223A"/>
    <w:rsid w:val="001A58E0"/>
    <w:rsid w:val="001B077A"/>
    <w:rsid w:val="001B0B66"/>
    <w:rsid w:val="001B4B1F"/>
    <w:rsid w:val="001B5CCD"/>
    <w:rsid w:val="001C00D7"/>
    <w:rsid w:val="001C3185"/>
    <w:rsid w:val="001D0C63"/>
    <w:rsid w:val="001D2ED2"/>
    <w:rsid w:val="001D3B4A"/>
    <w:rsid w:val="001D4E58"/>
    <w:rsid w:val="001D5892"/>
    <w:rsid w:val="001D5FF6"/>
    <w:rsid w:val="001D6436"/>
    <w:rsid w:val="001D740D"/>
    <w:rsid w:val="001D7608"/>
    <w:rsid w:val="001E111E"/>
    <w:rsid w:val="001E4885"/>
    <w:rsid w:val="001E4EF6"/>
    <w:rsid w:val="001E5145"/>
    <w:rsid w:val="001E615A"/>
    <w:rsid w:val="001F08F5"/>
    <w:rsid w:val="0020234E"/>
    <w:rsid w:val="002038D3"/>
    <w:rsid w:val="00206A86"/>
    <w:rsid w:val="00212442"/>
    <w:rsid w:val="00214E96"/>
    <w:rsid w:val="00217A07"/>
    <w:rsid w:val="00221BEE"/>
    <w:rsid w:val="002235AA"/>
    <w:rsid w:val="0022549A"/>
    <w:rsid w:val="00225826"/>
    <w:rsid w:val="0022618F"/>
    <w:rsid w:val="00227111"/>
    <w:rsid w:val="0023689A"/>
    <w:rsid w:val="00237A02"/>
    <w:rsid w:val="002428A3"/>
    <w:rsid w:val="0025266D"/>
    <w:rsid w:val="00253B31"/>
    <w:rsid w:val="002546BB"/>
    <w:rsid w:val="00255461"/>
    <w:rsid w:val="00264DF5"/>
    <w:rsid w:val="00271B90"/>
    <w:rsid w:val="00276624"/>
    <w:rsid w:val="00277122"/>
    <w:rsid w:val="00277476"/>
    <w:rsid w:val="00277DAC"/>
    <w:rsid w:val="00285C57"/>
    <w:rsid w:val="00290790"/>
    <w:rsid w:val="002968D7"/>
    <w:rsid w:val="002A01F0"/>
    <w:rsid w:val="002A283E"/>
    <w:rsid w:val="002A37E2"/>
    <w:rsid w:val="002A5664"/>
    <w:rsid w:val="002A64B1"/>
    <w:rsid w:val="002B7913"/>
    <w:rsid w:val="002C129B"/>
    <w:rsid w:val="002C172A"/>
    <w:rsid w:val="002C6F75"/>
    <w:rsid w:val="002C7B38"/>
    <w:rsid w:val="002D2861"/>
    <w:rsid w:val="002D6C76"/>
    <w:rsid w:val="002D7CFE"/>
    <w:rsid w:val="002E1723"/>
    <w:rsid w:val="002E2ACF"/>
    <w:rsid w:val="002E657E"/>
    <w:rsid w:val="002F0492"/>
    <w:rsid w:val="0030118E"/>
    <w:rsid w:val="00304BBE"/>
    <w:rsid w:val="00306EAC"/>
    <w:rsid w:val="0031511C"/>
    <w:rsid w:val="003231D3"/>
    <w:rsid w:val="00326BB5"/>
    <w:rsid w:val="00326BBB"/>
    <w:rsid w:val="00326FC6"/>
    <w:rsid w:val="003273EB"/>
    <w:rsid w:val="003429B4"/>
    <w:rsid w:val="00344F79"/>
    <w:rsid w:val="003477B8"/>
    <w:rsid w:val="00350EAC"/>
    <w:rsid w:val="003528EF"/>
    <w:rsid w:val="00352D02"/>
    <w:rsid w:val="00353E06"/>
    <w:rsid w:val="00355792"/>
    <w:rsid w:val="00361694"/>
    <w:rsid w:val="00363704"/>
    <w:rsid w:val="003702F9"/>
    <w:rsid w:val="00374FBA"/>
    <w:rsid w:val="00376FF3"/>
    <w:rsid w:val="003773FD"/>
    <w:rsid w:val="003776D3"/>
    <w:rsid w:val="00381C45"/>
    <w:rsid w:val="00383AF9"/>
    <w:rsid w:val="00383E4D"/>
    <w:rsid w:val="00384730"/>
    <w:rsid w:val="00386060"/>
    <w:rsid w:val="00390E80"/>
    <w:rsid w:val="00391836"/>
    <w:rsid w:val="00393285"/>
    <w:rsid w:val="00394B92"/>
    <w:rsid w:val="00395BA7"/>
    <w:rsid w:val="003A2052"/>
    <w:rsid w:val="003A228B"/>
    <w:rsid w:val="003A23F6"/>
    <w:rsid w:val="003A6687"/>
    <w:rsid w:val="003B15B8"/>
    <w:rsid w:val="003B7F6A"/>
    <w:rsid w:val="003C2D14"/>
    <w:rsid w:val="003C3161"/>
    <w:rsid w:val="003C4011"/>
    <w:rsid w:val="003C54A9"/>
    <w:rsid w:val="003C75A5"/>
    <w:rsid w:val="003D0FE8"/>
    <w:rsid w:val="003D17F2"/>
    <w:rsid w:val="003D2F58"/>
    <w:rsid w:val="003D621B"/>
    <w:rsid w:val="003E03C3"/>
    <w:rsid w:val="003E735E"/>
    <w:rsid w:val="003E7F4C"/>
    <w:rsid w:val="003F105C"/>
    <w:rsid w:val="003F6F5D"/>
    <w:rsid w:val="00403752"/>
    <w:rsid w:val="00404FD9"/>
    <w:rsid w:val="0040517D"/>
    <w:rsid w:val="004070E2"/>
    <w:rsid w:val="00410D3E"/>
    <w:rsid w:val="00411E74"/>
    <w:rsid w:val="00415057"/>
    <w:rsid w:val="004162D6"/>
    <w:rsid w:val="00416803"/>
    <w:rsid w:val="00423D59"/>
    <w:rsid w:val="00424917"/>
    <w:rsid w:val="00424CDD"/>
    <w:rsid w:val="00425E27"/>
    <w:rsid w:val="00443E13"/>
    <w:rsid w:val="004457DA"/>
    <w:rsid w:val="0044614B"/>
    <w:rsid w:val="00446A19"/>
    <w:rsid w:val="004473A7"/>
    <w:rsid w:val="0045270D"/>
    <w:rsid w:val="00452A6F"/>
    <w:rsid w:val="00457209"/>
    <w:rsid w:val="00462695"/>
    <w:rsid w:val="00463051"/>
    <w:rsid w:val="00464064"/>
    <w:rsid w:val="00465784"/>
    <w:rsid w:val="00470905"/>
    <w:rsid w:val="00472133"/>
    <w:rsid w:val="00472485"/>
    <w:rsid w:val="00472927"/>
    <w:rsid w:val="00472A76"/>
    <w:rsid w:val="00476D7F"/>
    <w:rsid w:val="00477BDC"/>
    <w:rsid w:val="00481994"/>
    <w:rsid w:val="00481DA0"/>
    <w:rsid w:val="0048399E"/>
    <w:rsid w:val="00484E55"/>
    <w:rsid w:val="00485184"/>
    <w:rsid w:val="00490F89"/>
    <w:rsid w:val="004916F5"/>
    <w:rsid w:val="00492398"/>
    <w:rsid w:val="00492C93"/>
    <w:rsid w:val="00493E01"/>
    <w:rsid w:val="00495581"/>
    <w:rsid w:val="00495B0B"/>
    <w:rsid w:val="004964CD"/>
    <w:rsid w:val="00497802"/>
    <w:rsid w:val="004A111E"/>
    <w:rsid w:val="004A3822"/>
    <w:rsid w:val="004A542A"/>
    <w:rsid w:val="004B1F90"/>
    <w:rsid w:val="004B2F3E"/>
    <w:rsid w:val="004B3E32"/>
    <w:rsid w:val="004B56BF"/>
    <w:rsid w:val="004B5C6E"/>
    <w:rsid w:val="004B66F9"/>
    <w:rsid w:val="004B6C07"/>
    <w:rsid w:val="004C0702"/>
    <w:rsid w:val="004C3455"/>
    <w:rsid w:val="004C36BC"/>
    <w:rsid w:val="004C57AB"/>
    <w:rsid w:val="004D2225"/>
    <w:rsid w:val="004D409D"/>
    <w:rsid w:val="004D76E1"/>
    <w:rsid w:val="004E0153"/>
    <w:rsid w:val="004F1D98"/>
    <w:rsid w:val="004F686A"/>
    <w:rsid w:val="004F7F0D"/>
    <w:rsid w:val="00501285"/>
    <w:rsid w:val="00503553"/>
    <w:rsid w:val="005038D5"/>
    <w:rsid w:val="00503F8F"/>
    <w:rsid w:val="00507853"/>
    <w:rsid w:val="00510FC0"/>
    <w:rsid w:val="00511825"/>
    <w:rsid w:val="0051319F"/>
    <w:rsid w:val="005150C5"/>
    <w:rsid w:val="00521CD6"/>
    <w:rsid w:val="005253DC"/>
    <w:rsid w:val="0053065B"/>
    <w:rsid w:val="00533ABF"/>
    <w:rsid w:val="00534D93"/>
    <w:rsid w:val="00534E79"/>
    <w:rsid w:val="005355F1"/>
    <w:rsid w:val="00536230"/>
    <w:rsid w:val="00541CE6"/>
    <w:rsid w:val="00542F34"/>
    <w:rsid w:val="00546619"/>
    <w:rsid w:val="00556E11"/>
    <w:rsid w:val="005575CE"/>
    <w:rsid w:val="00566D8F"/>
    <w:rsid w:val="005735DE"/>
    <w:rsid w:val="005773AA"/>
    <w:rsid w:val="00587C65"/>
    <w:rsid w:val="00587E2A"/>
    <w:rsid w:val="005A0B17"/>
    <w:rsid w:val="005A19FE"/>
    <w:rsid w:val="005B0CFF"/>
    <w:rsid w:val="005B0EFA"/>
    <w:rsid w:val="005B497E"/>
    <w:rsid w:val="005B56CE"/>
    <w:rsid w:val="005B68C0"/>
    <w:rsid w:val="005B6D38"/>
    <w:rsid w:val="005B72E6"/>
    <w:rsid w:val="005C6CED"/>
    <w:rsid w:val="005D1294"/>
    <w:rsid w:val="005D3CDC"/>
    <w:rsid w:val="005D4324"/>
    <w:rsid w:val="005D6C22"/>
    <w:rsid w:val="005E0D05"/>
    <w:rsid w:val="005E1D0B"/>
    <w:rsid w:val="005E321B"/>
    <w:rsid w:val="005E45C9"/>
    <w:rsid w:val="005F02C5"/>
    <w:rsid w:val="005F21CD"/>
    <w:rsid w:val="005F2275"/>
    <w:rsid w:val="005F50F6"/>
    <w:rsid w:val="005F56CD"/>
    <w:rsid w:val="00604154"/>
    <w:rsid w:val="0061054D"/>
    <w:rsid w:val="0061496E"/>
    <w:rsid w:val="006149BD"/>
    <w:rsid w:val="006154A6"/>
    <w:rsid w:val="00617BA3"/>
    <w:rsid w:val="0062098F"/>
    <w:rsid w:val="00624149"/>
    <w:rsid w:val="00625C96"/>
    <w:rsid w:val="006274B8"/>
    <w:rsid w:val="00627C86"/>
    <w:rsid w:val="0063067F"/>
    <w:rsid w:val="00633A20"/>
    <w:rsid w:val="006400B9"/>
    <w:rsid w:val="006466D0"/>
    <w:rsid w:val="00646806"/>
    <w:rsid w:val="0064774D"/>
    <w:rsid w:val="0065194C"/>
    <w:rsid w:val="006533E3"/>
    <w:rsid w:val="0065393B"/>
    <w:rsid w:val="0065415E"/>
    <w:rsid w:val="00656156"/>
    <w:rsid w:val="00665C77"/>
    <w:rsid w:val="00670517"/>
    <w:rsid w:val="006727C5"/>
    <w:rsid w:val="006741BB"/>
    <w:rsid w:val="00674514"/>
    <w:rsid w:val="0067577A"/>
    <w:rsid w:val="0067627B"/>
    <w:rsid w:val="00676611"/>
    <w:rsid w:val="00677825"/>
    <w:rsid w:val="00680BD3"/>
    <w:rsid w:val="0068157D"/>
    <w:rsid w:val="006833AB"/>
    <w:rsid w:val="00683979"/>
    <w:rsid w:val="006943C5"/>
    <w:rsid w:val="00694C11"/>
    <w:rsid w:val="00694C5F"/>
    <w:rsid w:val="0069671D"/>
    <w:rsid w:val="006967B3"/>
    <w:rsid w:val="006A4FED"/>
    <w:rsid w:val="006A6430"/>
    <w:rsid w:val="006A6D96"/>
    <w:rsid w:val="006B2041"/>
    <w:rsid w:val="006B234B"/>
    <w:rsid w:val="006B4BE5"/>
    <w:rsid w:val="006B4D78"/>
    <w:rsid w:val="006B5256"/>
    <w:rsid w:val="006C07CB"/>
    <w:rsid w:val="006C1A95"/>
    <w:rsid w:val="006C6A35"/>
    <w:rsid w:val="006D10C0"/>
    <w:rsid w:val="006D178A"/>
    <w:rsid w:val="006F19E7"/>
    <w:rsid w:val="006F630A"/>
    <w:rsid w:val="006F6698"/>
    <w:rsid w:val="007001EA"/>
    <w:rsid w:val="00704CD4"/>
    <w:rsid w:val="00705530"/>
    <w:rsid w:val="007058BE"/>
    <w:rsid w:val="00705CC8"/>
    <w:rsid w:val="00711F34"/>
    <w:rsid w:val="0071221E"/>
    <w:rsid w:val="007133C2"/>
    <w:rsid w:val="00714715"/>
    <w:rsid w:val="00725153"/>
    <w:rsid w:val="00725518"/>
    <w:rsid w:val="00725D7A"/>
    <w:rsid w:val="00730118"/>
    <w:rsid w:val="00731A6B"/>
    <w:rsid w:val="007402A4"/>
    <w:rsid w:val="00742AF3"/>
    <w:rsid w:val="00743895"/>
    <w:rsid w:val="00746702"/>
    <w:rsid w:val="00746C0F"/>
    <w:rsid w:val="007507BC"/>
    <w:rsid w:val="00755CBD"/>
    <w:rsid w:val="00763321"/>
    <w:rsid w:val="00766104"/>
    <w:rsid w:val="00767F61"/>
    <w:rsid w:val="00773D65"/>
    <w:rsid w:val="007765D3"/>
    <w:rsid w:val="0078312F"/>
    <w:rsid w:val="00792E1B"/>
    <w:rsid w:val="00794253"/>
    <w:rsid w:val="00795D9A"/>
    <w:rsid w:val="007A1D09"/>
    <w:rsid w:val="007A27A2"/>
    <w:rsid w:val="007A3A44"/>
    <w:rsid w:val="007A4E26"/>
    <w:rsid w:val="007A595B"/>
    <w:rsid w:val="007B0390"/>
    <w:rsid w:val="007B1DE6"/>
    <w:rsid w:val="007B21CA"/>
    <w:rsid w:val="007B2D2A"/>
    <w:rsid w:val="007B5E01"/>
    <w:rsid w:val="007C219F"/>
    <w:rsid w:val="007C4E74"/>
    <w:rsid w:val="007C7D5C"/>
    <w:rsid w:val="007D3318"/>
    <w:rsid w:val="007D4CB6"/>
    <w:rsid w:val="007E0073"/>
    <w:rsid w:val="007E0DB9"/>
    <w:rsid w:val="007E3015"/>
    <w:rsid w:val="007E46D5"/>
    <w:rsid w:val="007F1B14"/>
    <w:rsid w:val="007F2A83"/>
    <w:rsid w:val="007F5887"/>
    <w:rsid w:val="008021D8"/>
    <w:rsid w:val="008027FD"/>
    <w:rsid w:val="008029C4"/>
    <w:rsid w:val="00803FEA"/>
    <w:rsid w:val="008120F3"/>
    <w:rsid w:val="008206BD"/>
    <w:rsid w:val="00827A47"/>
    <w:rsid w:val="008302C8"/>
    <w:rsid w:val="00830924"/>
    <w:rsid w:val="00832668"/>
    <w:rsid w:val="00832AD2"/>
    <w:rsid w:val="00840126"/>
    <w:rsid w:val="008454F2"/>
    <w:rsid w:val="00846194"/>
    <w:rsid w:val="00846EE9"/>
    <w:rsid w:val="0085126A"/>
    <w:rsid w:val="00852F5A"/>
    <w:rsid w:val="00862961"/>
    <w:rsid w:val="00867AC8"/>
    <w:rsid w:val="00870AA1"/>
    <w:rsid w:val="00871757"/>
    <w:rsid w:val="00875497"/>
    <w:rsid w:val="00876C7E"/>
    <w:rsid w:val="00877DCB"/>
    <w:rsid w:val="00880D89"/>
    <w:rsid w:val="0088245C"/>
    <w:rsid w:val="00883DE9"/>
    <w:rsid w:val="008840FC"/>
    <w:rsid w:val="00893CB7"/>
    <w:rsid w:val="00895161"/>
    <w:rsid w:val="0089698F"/>
    <w:rsid w:val="0089720B"/>
    <w:rsid w:val="008A1AAA"/>
    <w:rsid w:val="008A1D49"/>
    <w:rsid w:val="008A5BD6"/>
    <w:rsid w:val="008A758E"/>
    <w:rsid w:val="008A7D8E"/>
    <w:rsid w:val="008B0346"/>
    <w:rsid w:val="008B2C51"/>
    <w:rsid w:val="008B49B7"/>
    <w:rsid w:val="008B59E5"/>
    <w:rsid w:val="008C27CA"/>
    <w:rsid w:val="008C27EC"/>
    <w:rsid w:val="008C3128"/>
    <w:rsid w:val="008C3493"/>
    <w:rsid w:val="008C47A4"/>
    <w:rsid w:val="008C7BED"/>
    <w:rsid w:val="008D00A1"/>
    <w:rsid w:val="008D59CB"/>
    <w:rsid w:val="008D6455"/>
    <w:rsid w:val="008D692B"/>
    <w:rsid w:val="008D7217"/>
    <w:rsid w:val="008D73A1"/>
    <w:rsid w:val="008D749D"/>
    <w:rsid w:val="008E40C4"/>
    <w:rsid w:val="008E5B7E"/>
    <w:rsid w:val="008E69A0"/>
    <w:rsid w:val="008E7BEB"/>
    <w:rsid w:val="008F127C"/>
    <w:rsid w:val="008F5D35"/>
    <w:rsid w:val="008F6DFD"/>
    <w:rsid w:val="008F76F8"/>
    <w:rsid w:val="009015B0"/>
    <w:rsid w:val="009053ED"/>
    <w:rsid w:val="009072E9"/>
    <w:rsid w:val="009134FE"/>
    <w:rsid w:val="009139BD"/>
    <w:rsid w:val="00913DBE"/>
    <w:rsid w:val="00917622"/>
    <w:rsid w:val="00922873"/>
    <w:rsid w:val="00922FC0"/>
    <w:rsid w:val="00925B5F"/>
    <w:rsid w:val="00925B88"/>
    <w:rsid w:val="00927670"/>
    <w:rsid w:val="00931731"/>
    <w:rsid w:val="0093298F"/>
    <w:rsid w:val="00936230"/>
    <w:rsid w:val="00942925"/>
    <w:rsid w:val="00950A7E"/>
    <w:rsid w:val="00950DFC"/>
    <w:rsid w:val="0095212C"/>
    <w:rsid w:val="00955982"/>
    <w:rsid w:val="00955E3C"/>
    <w:rsid w:val="00960F00"/>
    <w:rsid w:val="009614C8"/>
    <w:rsid w:val="00962A43"/>
    <w:rsid w:val="00966F7B"/>
    <w:rsid w:val="00970062"/>
    <w:rsid w:val="009728BB"/>
    <w:rsid w:val="0097317C"/>
    <w:rsid w:val="00974217"/>
    <w:rsid w:val="00974317"/>
    <w:rsid w:val="00974860"/>
    <w:rsid w:val="00976961"/>
    <w:rsid w:val="00976CC8"/>
    <w:rsid w:val="0098010A"/>
    <w:rsid w:val="009806EA"/>
    <w:rsid w:val="00982A61"/>
    <w:rsid w:val="00983E45"/>
    <w:rsid w:val="00987384"/>
    <w:rsid w:val="009939C0"/>
    <w:rsid w:val="009A17F3"/>
    <w:rsid w:val="009A6CAE"/>
    <w:rsid w:val="009A77F0"/>
    <w:rsid w:val="009B15A8"/>
    <w:rsid w:val="009B2861"/>
    <w:rsid w:val="009B6078"/>
    <w:rsid w:val="009B7AB3"/>
    <w:rsid w:val="009C21BE"/>
    <w:rsid w:val="009C312D"/>
    <w:rsid w:val="009D208D"/>
    <w:rsid w:val="009D2633"/>
    <w:rsid w:val="009D28CF"/>
    <w:rsid w:val="009D2DC4"/>
    <w:rsid w:val="009D3547"/>
    <w:rsid w:val="009D512B"/>
    <w:rsid w:val="009D5655"/>
    <w:rsid w:val="009D57BC"/>
    <w:rsid w:val="009E1227"/>
    <w:rsid w:val="009E1325"/>
    <w:rsid w:val="009E400C"/>
    <w:rsid w:val="009E5931"/>
    <w:rsid w:val="009E6E93"/>
    <w:rsid w:val="009F39AF"/>
    <w:rsid w:val="009F493F"/>
    <w:rsid w:val="009F4B95"/>
    <w:rsid w:val="00A00B74"/>
    <w:rsid w:val="00A057EE"/>
    <w:rsid w:val="00A065D4"/>
    <w:rsid w:val="00A15EA6"/>
    <w:rsid w:val="00A210BF"/>
    <w:rsid w:val="00A21DEF"/>
    <w:rsid w:val="00A22DEC"/>
    <w:rsid w:val="00A257E3"/>
    <w:rsid w:val="00A31CD7"/>
    <w:rsid w:val="00A32CBB"/>
    <w:rsid w:val="00A32FD3"/>
    <w:rsid w:val="00A358F7"/>
    <w:rsid w:val="00A36133"/>
    <w:rsid w:val="00A362D2"/>
    <w:rsid w:val="00A36598"/>
    <w:rsid w:val="00A40CAB"/>
    <w:rsid w:val="00A4188C"/>
    <w:rsid w:val="00A4293C"/>
    <w:rsid w:val="00A429AC"/>
    <w:rsid w:val="00A44574"/>
    <w:rsid w:val="00A50289"/>
    <w:rsid w:val="00A506F4"/>
    <w:rsid w:val="00A50CF1"/>
    <w:rsid w:val="00A51E53"/>
    <w:rsid w:val="00A57296"/>
    <w:rsid w:val="00A61B9F"/>
    <w:rsid w:val="00A61EEF"/>
    <w:rsid w:val="00A6718A"/>
    <w:rsid w:val="00A74B0B"/>
    <w:rsid w:val="00A74E78"/>
    <w:rsid w:val="00A75464"/>
    <w:rsid w:val="00A773C3"/>
    <w:rsid w:val="00A8121E"/>
    <w:rsid w:val="00A8262B"/>
    <w:rsid w:val="00A83994"/>
    <w:rsid w:val="00A84316"/>
    <w:rsid w:val="00A8517B"/>
    <w:rsid w:val="00A91F60"/>
    <w:rsid w:val="00A95731"/>
    <w:rsid w:val="00A97C07"/>
    <w:rsid w:val="00A97F1D"/>
    <w:rsid w:val="00AA02FE"/>
    <w:rsid w:val="00AA26A6"/>
    <w:rsid w:val="00AA726E"/>
    <w:rsid w:val="00AA7C85"/>
    <w:rsid w:val="00AA7D8C"/>
    <w:rsid w:val="00AB1013"/>
    <w:rsid w:val="00AB5E85"/>
    <w:rsid w:val="00AB633C"/>
    <w:rsid w:val="00AB7A67"/>
    <w:rsid w:val="00AC0768"/>
    <w:rsid w:val="00AC1082"/>
    <w:rsid w:val="00AC13F2"/>
    <w:rsid w:val="00AC3C10"/>
    <w:rsid w:val="00AC40AD"/>
    <w:rsid w:val="00AC56F5"/>
    <w:rsid w:val="00AD07E2"/>
    <w:rsid w:val="00AD11D3"/>
    <w:rsid w:val="00AD2FC4"/>
    <w:rsid w:val="00AD68C1"/>
    <w:rsid w:val="00AE0898"/>
    <w:rsid w:val="00AE611F"/>
    <w:rsid w:val="00AF0FC8"/>
    <w:rsid w:val="00AF301D"/>
    <w:rsid w:val="00B007A9"/>
    <w:rsid w:val="00B023A5"/>
    <w:rsid w:val="00B1055B"/>
    <w:rsid w:val="00B10FF0"/>
    <w:rsid w:val="00B1165E"/>
    <w:rsid w:val="00B12A00"/>
    <w:rsid w:val="00B23C2F"/>
    <w:rsid w:val="00B26DD6"/>
    <w:rsid w:val="00B27E2B"/>
    <w:rsid w:val="00B31DB2"/>
    <w:rsid w:val="00B378C6"/>
    <w:rsid w:val="00B408BE"/>
    <w:rsid w:val="00B4169F"/>
    <w:rsid w:val="00B45CA9"/>
    <w:rsid w:val="00B47301"/>
    <w:rsid w:val="00B47986"/>
    <w:rsid w:val="00B50CF1"/>
    <w:rsid w:val="00B55DBF"/>
    <w:rsid w:val="00B571B9"/>
    <w:rsid w:val="00B572E0"/>
    <w:rsid w:val="00B609FB"/>
    <w:rsid w:val="00B64392"/>
    <w:rsid w:val="00B64FF8"/>
    <w:rsid w:val="00B710A2"/>
    <w:rsid w:val="00B74610"/>
    <w:rsid w:val="00B75A97"/>
    <w:rsid w:val="00B81D64"/>
    <w:rsid w:val="00B85E7F"/>
    <w:rsid w:val="00B9300C"/>
    <w:rsid w:val="00B95F56"/>
    <w:rsid w:val="00BA0633"/>
    <w:rsid w:val="00BA5EEA"/>
    <w:rsid w:val="00BA6BB1"/>
    <w:rsid w:val="00BA7657"/>
    <w:rsid w:val="00BB41AA"/>
    <w:rsid w:val="00BB5D63"/>
    <w:rsid w:val="00BB6330"/>
    <w:rsid w:val="00BB794D"/>
    <w:rsid w:val="00BC2338"/>
    <w:rsid w:val="00BC28BC"/>
    <w:rsid w:val="00BC478C"/>
    <w:rsid w:val="00BC5B2D"/>
    <w:rsid w:val="00BC7283"/>
    <w:rsid w:val="00BD0F58"/>
    <w:rsid w:val="00BD1064"/>
    <w:rsid w:val="00BD7D87"/>
    <w:rsid w:val="00BE089D"/>
    <w:rsid w:val="00BE1081"/>
    <w:rsid w:val="00BE2D9B"/>
    <w:rsid w:val="00BE3746"/>
    <w:rsid w:val="00BF3EC9"/>
    <w:rsid w:val="00BF5C81"/>
    <w:rsid w:val="00BF6F6A"/>
    <w:rsid w:val="00C03066"/>
    <w:rsid w:val="00C04484"/>
    <w:rsid w:val="00C05721"/>
    <w:rsid w:val="00C06CC8"/>
    <w:rsid w:val="00C07DAE"/>
    <w:rsid w:val="00C10295"/>
    <w:rsid w:val="00C15C4D"/>
    <w:rsid w:val="00C176E6"/>
    <w:rsid w:val="00C20498"/>
    <w:rsid w:val="00C208B9"/>
    <w:rsid w:val="00C20A09"/>
    <w:rsid w:val="00C20D36"/>
    <w:rsid w:val="00C24326"/>
    <w:rsid w:val="00C249F7"/>
    <w:rsid w:val="00C26284"/>
    <w:rsid w:val="00C26C5D"/>
    <w:rsid w:val="00C314FC"/>
    <w:rsid w:val="00C331BF"/>
    <w:rsid w:val="00C36646"/>
    <w:rsid w:val="00C430D2"/>
    <w:rsid w:val="00C500B9"/>
    <w:rsid w:val="00C51356"/>
    <w:rsid w:val="00C53030"/>
    <w:rsid w:val="00C54782"/>
    <w:rsid w:val="00C5583C"/>
    <w:rsid w:val="00C6150A"/>
    <w:rsid w:val="00C62927"/>
    <w:rsid w:val="00C63799"/>
    <w:rsid w:val="00C64654"/>
    <w:rsid w:val="00C64A22"/>
    <w:rsid w:val="00C67B5D"/>
    <w:rsid w:val="00C70436"/>
    <w:rsid w:val="00C759CA"/>
    <w:rsid w:val="00C83FB4"/>
    <w:rsid w:val="00C85916"/>
    <w:rsid w:val="00C864EB"/>
    <w:rsid w:val="00C9072D"/>
    <w:rsid w:val="00C91B85"/>
    <w:rsid w:val="00C925CD"/>
    <w:rsid w:val="00C93274"/>
    <w:rsid w:val="00C938B0"/>
    <w:rsid w:val="00C968B1"/>
    <w:rsid w:val="00CA1A81"/>
    <w:rsid w:val="00CA5AB6"/>
    <w:rsid w:val="00CA6DE1"/>
    <w:rsid w:val="00CA7717"/>
    <w:rsid w:val="00CB0786"/>
    <w:rsid w:val="00CB17C8"/>
    <w:rsid w:val="00CB4B6F"/>
    <w:rsid w:val="00CB71E3"/>
    <w:rsid w:val="00CC0A00"/>
    <w:rsid w:val="00CC2A92"/>
    <w:rsid w:val="00CC4A8A"/>
    <w:rsid w:val="00CC55A6"/>
    <w:rsid w:val="00CC7C52"/>
    <w:rsid w:val="00CD22CF"/>
    <w:rsid w:val="00CD40A9"/>
    <w:rsid w:val="00CD4792"/>
    <w:rsid w:val="00CE04B6"/>
    <w:rsid w:val="00CE154F"/>
    <w:rsid w:val="00CE2C4F"/>
    <w:rsid w:val="00CE46D4"/>
    <w:rsid w:val="00CF6BD1"/>
    <w:rsid w:val="00D02466"/>
    <w:rsid w:val="00D024D1"/>
    <w:rsid w:val="00D17473"/>
    <w:rsid w:val="00D17F8B"/>
    <w:rsid w:val="00D220E5"/>
    <w:rsid w:val="00D23EA6"/>
    <w:rsid w:val="00D24AA3"/>
    <w:rsid w:val="00D30046"/>
    <w:rsid w:val="00D300BD"/>
    <w:rsid w:val="00D301A7"/>
    <w:rsid w:val="00D32045"/>
    <w:rsid w:val="00D32F22"/>
    <w:rsid w:val="00D40C68"/>
    <w:rsid w:val="00D41956"/>
    <w:rsid w:val="00D44A63"/>
    <w:rsid w:val="00D46247"/>
    <w:rsid w:val="00D55F5D"/>
    <w:rsid w:val="00D70BB3"/>
    <w:rsid w:val="00D710C8"/>
    <w:rsid w:val="00D718C4"/>
    <w:rsid w:val="00D721DB"/>
    <w:rsid w:val="00D723BD"/>
    <w:rsid w:val="00D74B13"/>
    <w:rsid w:val="00D8033B"/>
    <w:rsid w:val="00D81E9A"/>
    <w:rsid w:val="00D8226D"/>
    <w:rsid w:val="00D8666C"/>
    <w:rsid w:val="00D866C5"/>
    <w:rsid w:val="00D86FBB"/>
    <w:rsid w:val="00D90ED9"/>
    <w:rsid w:val="00D92101"/>
    <w:rsid w:val="00D95AC6"/>
    <w:rsid w:val="00D95DD3"/>
    <w:rsid w:val="00D96CF4"/>
    <w:rsid w:val="00DA072A"/>
    <w:rsid w:val="00DA0BE3"/>
    <w:rsid w:val="00DA25DC"/>
    <w:rsid w:val="00DA2888"/>
    <w:rsid w:val="00DA7EA0"/>
    <w:rsid w:val="00DB375D"/>
    <w:rsid w:val="00DB449B"/>
    <w:rsid w:val="00DB56E7"/>
    <w:rsid w:val="00DB5765"/>
    <w:rsid w:val="00DB607C"/>
    <w:rsid w:val="00DB6D04"/>
    <w:rsid w:val="00DB7192"/>
    <w:rsid w:val="00DC16FB"/>
    <w:rsid w:val="00DC29B6"/>
    <w:rsid w:val="00DC78EC"/>
    <w:rsid w:val="00DD22DA"/>
    <w:rsid w:val="00DD493D"/>
    <w:rsid w:val="00DD577C"/>
    <w:rsid w:val="00DE3D9F"/>
    <w:rsid w:val="00DE6B40"/>
    <w:rsid w:val="00DF2334"/>
    <w:rsid w:val="00DF323D"/>
    <w:rsid w:val="00DF5B34"/>
    <w:rsid w:val="00E00285"/>
    <w:rsid w:val="00E06BC4"/>
    <w:rsid w:val="00E078E1"/>
    <w:rsid w:val="00E07B5B"/>
    <w:rsid w:val="00E118EA"/>
    <w:rsid w:val="00E12AB9"/>
    <w:rsid w:val="00E137DC"/>
    <w:rsid w:val="00E17666"/>
    <w:rsid w:val="00E2601E"/>
    <w:rsid w:val="00E27021"/>
    <w:rsid w:val="00E27EBC"/>
    <w:rsid w:val="00E302AE"/>
    <w:rsid w:val="00E304DE"/>
    <w:rsid w:val="00E31840"/>
    <w:rsid w:val="00E3313C"/>
    <w:rsid w:val="00E44298"/>
    <w:rsid w:val="00E465FD"/>
    <w:rsid w:val="00E4709E"/>
    <w:rsid w:val="00E509E2"/>
    <w:rsid w:val="00E51291"/>
    <w:rsid w:val="00E61826"/>
    <w:rsid w:val="00E62539"/>
    <w:rsid w:val="00E628DE"/>
    <w:rsid w:val="00E62BB6"/>
    <w:rsid w:val="00E636E4"/>
    <w:rsid w:val="00E64563"/>
    <w:rsid w:val="00E657CB"/>
    <w:rsid w:val="00E71494"/>
    <w:rsid w:val="00E74DD9"/>
    <w:rsid w:val="00E8059E"/>
    <w:rsid w:val="00E90B4F"/>
    <w:rsid w:val="00E91484"/>
    <w:rsid w:val="00E925AE"/>
    <w:rsid w:val="00E94ED1"/>
    <w:rsid w:val="00E95142"/>
    <w:rsid w:val="00E958E8"/>
    <w:rsid w:val="00E964F6"/>
    <w:rsid w:val="00EA096E"/>
    <w:rsid w:val="00EA13C9"/>
    <w:rsid w:val="00EA2289"/>
    <w:rsid w:val="00EA239D"/>
    <w:rsid w:val="00EA2493"/>
    <w:rsid w:val="00EA3841"/>
    <w:rsid w:val="00EA4D67"/>
    <w:rsid w:val="00EA670F"/>
    <w:rsid w:val="00EA6B1F"/>
    <w:rsid w:val="00EA79DE"/>
    <w:rsid w:val="00EB0D4F"/>
    <w:rsid w:val="00EB2C86"/>
    <w:rsid w:val="00EB4B72"/>
    <w:rsid w:val="00EC2111"/>
    <w:rsid w:val="00EC4D76"/>
    <w:rsid w:val="00EC53C0"/>
    <w:rsid w:val="00ED4189"/>
    <w:rsid w:val="00EE062A"/>
    <w:rsid w:val="00EE25F1"/>
    <w:rsid w:val="00EE2F3F"/>
    <w:rsid w:val="00EE5FC9"/>
    <w:rsid w:val="00EF056C"/>
    <w:rsid w:val="00EF5EB9"/>
    <w:rsid w:val="00EF6AFC"/>
    <w:rsid w:val="00F00055"/>
    <w:rsid w:val="00F0289A"/>
    <w:rsid w:val="00F037E7"/>
    <w:rsid w:val="00F0562C"/>
    <w:rsid w:val="00F1168B"/>
    <w:rsid w:val="00F12AC7"/>
    <w:rsid w:val="00F1565A"/>
    <w:rsid w:val="00F205D6"/>
    <w:rsid w:val="00F20E4C"/>
    <w:rsid w:val="00F23E83"/>
    <w:rsid w:val="00F247DC"/>
    <w:rsid w:val="00F24E48"/>
    <w:rsid w:val="00F318B2"/>
    <w:rsid w:val="00F343EF"/>
    <w:rsid w:val="00F35185"/>
    <w:rsid w:val="00F433D9"/>
    <w:rsid w:val="00F43915"/>
    <w:rsid w:val="00F4462D"/>
    <w:rsid w:val="00F45BFB"/>
    <w:rsid w:val="00F46621"/>
    <w:rsid w:val="00F46C3C"/>
    <w:rsid w:val="00F5212F"/>
    <w:rsid w:val="00F57901"/>
    <w:rsid w:val="00F60AEA"/>
    <w:rsid w:val="00F62FCA"/>
    <w:rsid w:val="00F63570"/>
    <w:rsid w:val="00F67966"/>
    <w:rsid w:val="00F724D4"/>
    <w:rsid w:val="00F77514"/>
    <w:rsid w:val="00F80ED6"/>
    <w:rsid w:val="00F8109E"/>
    <w:rsid w:val="00F824BB"/>
    <w:rsid w:val="00F83915"/>
    <w:rsid w:val="00F85EBF"/>
    <w:rsid w:val="00F932DE"/>
    <w:rsid w:val="00F974AF"/>
    <w:rsid w:val="00FA0E14"/>
    <w:rsid w:val="00FA24BC"/>
    <w:rsid w:val="00FA6158"/>
    <w:rsid w:val="00FA6BCF"/>
    <w:rsid w:val="00FB105C"/>
    <w:rsid w:val="00FB1869"/>
    <w:rsid w:val="00FB6AAB"/>
    <w:rsid w:val="00FB7DDE"/>
    <w:rsid w:val="00FC2765"/>
    <w:rsid w:val="00FD0816"/>
    <w:rsid w:val="00FD1BC6"/>
    <w:rsid w:val="00FD1C24"/>
    <w:rsid w:val="00FD2447"/>
    <w:rsid w:val="00FD2F9D"/>
    <w:rsid w:val="00FD6F5C"/>
    <w:rsid w:val="00FE0C41"/>
    <w:rsid w:val="00FE5C44"/>
    <w:rsid w:val="00FE6422"/>
    <w:rsid w:val="00FE6C25"/>
    <w:rsid w:val="00FF15A1"/>
    <w:rsid w:val="00FF2C17"/>
    <w:rsid w:val="00FF3B73"/>
    <w:rsid w:val="00FF48F6"/>
    <w:rsid w:val="00FF5385"/>
    <w:rsid w:val="0425350B"/>
    <w:rsid w:val="0E7567D3"/>
    <w:rsid w:val="13F8D3EA"/>
    <w:rsid w:val="268562AB"/>
    <w:rsid w:val="2B58D3CE"/>
    <w:rsid w:val="2B7D7BDE"/>
    <w:rsid w:val="30DC3FE5"/>
    <w:rsid w:val="41593B8D"/>
    <w:rsid w:val="483C3FC9"/>
    <w:rsid w:val="4A880B1E"/>
    <w:rsid w:val="4C1DB6B7"/>
    <w:rsid w:val="4DD6438C"/>
    <w:rsid w:val="50B4763B"/>
    <w:rsid w:val="57C7702C"/>
    <w:rsid w:val="643FFCCD"/>
    <w:rsid w:val="694321F3"/>
    <w:rsid w:val="6E4466A3"/>
    <w:rsid w:val="72F1F1B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B9AB5"/>
  <w15:docId w15:val="{A261D432-6346-404E-9813-3309BF699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B4F"/>
  </w:style>
  <w:style w:type="paragraph" w:styleId="Titre1">
    <w:name w:val="heading 1"/>
    <w:basedOn w:val="Normal"/>
    <w:next w:val="Normal"/>
    <w:link w:val="Titre1Car"/>
    <w:uiPriority w:val="9"/>
    <w:qFormat/>
    <w:rsid w:val="00B1055B"/>
    <w:pPr>
      <w:keepNext/>
      <w:keepLines/>
      <w:spacing w:before="240" w:after="120"/>
      <w:outlineLvl w:val="0"/>
    </w:pPr>
    <w:rPr>
      <w:rFonts w:ascii="Arial" w:eastAsiaTheme="majorEastAsia" w:hAnsi="Arial"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B1055B"/>
    <w:pPr>
      <w:keepNext/>
      <w:keepLines/>
      <w:spacing w:before="120" w:after="120"/>
      <w:outlineLvl w:val="1"/>
    </w:pPr>
    <w:rPr>
      <w:rFonts w:ascii="Arial" w:eastAsiaTheme="majorEastAsia" w:hAnsi="Arial" w:cstheme="majorBidi"/>
      <w:b/>
      <w:bCs/>
      <w:color w:val="4F81BD" w:themeColor="accent1"/>
      <w:sz w:val="26"/>
      <w:szCs w:val="26"/>
    </w:rPr>
  </w:style>
  <w:style w:type="paragraph" w:styleId="Titre3">
    <w:name w:val="heading 3"/>
    <w:basedOn w:val="Normal"/>
    <w:next w:val="Normal"/>
    <w:link w:val="Titre3Car"/>
    <w:uiPriority w:val="9"/>
    <w:unhideWhenUsed/>
    <w:qFormat/>
    <w:rsid w:val="00731A6B"/>
    <w:pPr>
      <w:keepNext/>
      <w:keepLines/>
      <w:spacing w:before="240" w:after="240"/>
      <w:outlineLvl w:val="2"/>
    </w:pPr>
    <w:rPr>
      <w:rFonts w:ascii="Arial" w:eastAsiaTheme="majorEastAsia" w:hAnsi="Arial" w:cstheme="majorBidi"/>
      <w:b/>
      <w:bCs/>
      <w:color w:val="4F81BD" w:themeColor="accent1"/>
    </w:rPr>
  </w:style>
  <w:style w:type="paragraph" w:styleId="Titre4">
    <w:name w:val="heading 4"/>
    <w:basedOn w:val="Normal"/>
    <w:next w:val="Normal"/>
    <w:link w:val="Titre4Car"/>
    <w:uiPriority w:val="9"/>
    <w:unhideWhenUsed/>
    <w:qFormat/>
    <w:rsid w:val="00CA7717"/>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unhideWhenUsed/>
    <w:qFormat/>
    <w:rsid w:val="00BE3746"/>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14551"/>
    <w:pPr>
      <w:tabs>
        <w:tab w:val="center" w:pos="4536"/>
        <w:tab w:val="right" w:pos="9072"/>
      </w:tabs>
      <w:spacing w:after="0" w:line="240" w:lineRule="auto"/>
    </w:pPr>
  </w:style>
  <w:style w:type="character" w:customStyle="1" w:styleId="En-tteCar">
    <w:name w:val="En-tête Car"/>
    <w:basedOn w:val="Policepardfaut"/>
    <w:link w:val="En-tte"/>
    <w:uiPriority w:val="99"/>
    <w:rsid w:val="00114551"/>
  </w:style>
  <w:style w:type="paragraph" w:styleId="Pieddepage">
    <w:name w:val="footer"/>
    <w:basedOn w:val="Normal"/>
    <w:link w:val="PieddepageCar"/>
    <w:uiPriority w:val="99"/>
    <w:unhideWhenUsed/>
    <w:rsid w:val="0011455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14551"/>
  </w:style>
  <w:style w:type="paragraph" w:styleId="Paragraphedeliste">
    <w:name w:val="List Paragraph"/>
    <w:basedOn w:val="Normal"/>
    <w:uiPriority w:val="34"/>
    <w:qFormat/>
    <w:rsid w:val="00EA79DE"/>
    <w:pPr>
      <w:ind w:left="720"/>
      <w:contextualSpacing/>
    </w:pPr>
  </w:style>
  <w:style w:type="paragraph" w:styleId="Corpsdetexte">
    <w:name w:val="Body Text"/>
    <w:basedOn w:val="Normal"/>
    <w:link w:val="CorpsdetexteCar"/>
    <w:rsid w:val="00AD2FC4"/>
    <w:pPr>
      <w:spacing w:after="80" w:line="280" w:lineRule="exact"/>
      <w:jc w:val="both"/>
    </w:pPr>
    <w:rPr>
      <w:rFonts w:ascii="Verdana" w:eastAsia="Times New Roman" w:hAnsi="Verdana" w:cs="Times New Roman"/>
      <w:sz w:val="20"/>
      <w:szCs w:val="24"/>
      <w:lang w:val="nl-BE"/>
    </w:rPr>
  </w:style>
  <w:style w:type="character" w:customStyle="1" w:styleId="CorpsdetexteCar">
    <w:name w:val="Corps de texte Car"/>
    <w:basedOn w:val="Policepardfaut"/>
    <w:link w:val="Corpsdetexte"/>
    <w:rsid w:val="00AD2FC4"/>
    <w:rPr>
      <w:rFonts w:ascii="Verdana" w:eastAsia="Times New Roman" w:hAnsi="Verdana" w:cs="Times New Roman"/>
      <w:sz w:val="20"/>
      <w:szCs w:val="24"/>
      <w:lang w:val="nl-BE"/>
    </w:rPr>
  </w:style>
  <w:style w:type="character" w:styleId="Marquedecommentaire">
    <w:name w:val="annotation reference"/>
    <w:basedOn w:val="Policepardfaut"/>
    <w:uiPriority w:val="99"/>
    <w:semiHidden/>
    <w:unhideWhenUsed/>
    <w:rsid w:val="0053065B"/>
    <w:rPr>
      <w:sz w:val="16"/>
      <w:szCs w:val="16"/>
    </w:rPr>
  </w:style>
  <w:style w:type="paragraph" w:styleId="Commentaire">
    <w:name w:val="annotation text"/>
    <w:basedOn w:val="Normal"/>
    <w:link w:val="CommentaireCar"/>
    <w:uiPriority w:val="99"/>
    <w:unhideWhenUsed/>
    <w:rsid w:val="0053065B"/>
    <w:pPr>
      <w:spacing w:line="240" w:lineRule="auto"/>
    </w:pPr>
    <w:rPr>
      <w:sz w:val="20"/>
      <w:szCs w:val="20"/>
    </w:rPr>
  </w:style>
  <w:style w:type="character" w:customStyle="1" w:styleId="CommentaireCar">
    <w:name w:val="Commentaire Car"/>
    <w:basedOn w:val="Policepardfaut"/>
    <w:link w:val="Commentaire"/>
    <w:uiPriority w:val="99"/>
    <w:rsid w:val="0053065B"/>
    <w:rPr>
      <w:sz w:val="20"/>
      <w:szCs w:val="20"/>
    </w:rPr>
  </w:style>
  <w:style w:type="paragraph" w:styleId="Objetducommentaire">
    <w:name w:val="annotation subject"/>
    <w:basedOn w:val="Commentaire"/>
    <w:next w:val="Commentaire"/>
    <w:link w:val="ObjetducommentaireCar"/>
    <w:uiPriority w:val="99"/>
    <w:semiHidden/>
    <w:unhideWhenUsed/>
    <w:rsid w:val="0053065B"/>
    <w:rPr>
      <w:b/>
      <w:bCs/>
    </w:rPr>
  </w:style>
  <w:style w:type="character" w:customStyle="1" w:styleId="ObjetducommentaireCar">
    <w:name w:val="Objet du commentaire Car"/>
    <w:basedOn w:val="CommentaireCar"/>
    <w:link w:val="Objetducommentaire"/>
    <w:uiPriority w:val="99"/>
    <w:semiHidden/>
    <w:rsid w:val="0053065B"/>
    <w:rPr>
      <w:b/>
      <w:bCs/>
      <w:sz w:val="20"/>
      <w:szCs w:val="20"/>
    </w:rPr>
  </w:style>
  <w:style w:type="paragraph" w:styleId="Textedebulles">
    <w:name w:val="Balloon Text"/>
    <w:basedOn w:val="Normal"/>
    <w:link w:val="TextedebullesCar"/>
    <w:uiPriority w:val="99"/>
    <w:semiHidden/>
    <w:unhideWhenUsed/>
    <w:rsid w:val="0053065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3065B"/>
    <w:rPr>
      <w:rFonts w:ascii="Tahoma" w:hAnsi="Tahoma" w:cs="Tahoma"/>
      <w:sz w:val="16"/>
      <w:szCs w:val="16"/>
    </w:rPr>
  </w:style>
  <w:style w:type="paragraph" w:styleId="Retraitcorpsdetexte">
    <w:name w:val="Body Text Indent"/>
    <w:basedOn w:val="Normal"/>
    <w:link w:val="RetraitcorpsdetexteCar"/>
    <w:rsid w:val="007B2D2A"/>
    <w:pPr>
      <w:spacing w:after="120" w:line="240" w:lineRule="auto"/>
      <w:ind w:left="283"/>
    </w:pPr>
    <w:rPr>
      <w:rFonts w:ascii="Times New Roman" w:eastAsia="Times New Roman" w:hAnsi="Times New Roman" w:cs="Times New Roman"/>
      <w:sz w:val="24"/>
      <w:szCs w:val="24"/>
      <w:lang w:val="fr-FR" w:eastAsia="fr-FR"/>
    </w:rPr>
  </w:style>
  <w:style w:type="character" w:customStyle="1" w:styleId="RetraitcorpsdetexteCar">
    <w:name w:val="Retrait corps de texte Car"/>
    <w:basedOn w:val="Policepardfaut"/>
    <w:link w:val="Retraitcorpsdetexte"/>
    <w:rsid w:val="007B2D2A"/>
    <w:rPr>
      <w:rFonts w:ascii="Times New Roman" w:eastAsia="Times New Roman" w:hAnsi="Times New Roman" w:cs="Times New Roman"/>
      <w:sz w:val="24"/>
      <w:szCs w:val="24"/>
      <w:lang w:val="fr-FR" w:eastAsia="fr-FR"/>
    </w:rPr>
  </w:style>
  <w:style w:type="paragraph" w:styleId="Listepuces">
    <w:name w:val="List Bullet"/>
    <w:basedOn w:val="Normal"/>
    <w:uiPriority w:val="99"/>
    <w:unhideWhenUsed/>
    <w:rsid w:val="00A31CD7"/>
    <w:pPr>
      <w:numPr>
        <w:numId w:val="7"/>
      </w:numPr>
      <w:contextualSpacing/>
    </w:pPr>
  </w:style>
  <w:style w:type="paragraph" w:styleId="Corpsdetexte2">
    <w:name w:val="Body Text 2"/>
    <w:basedOn w:val="Normal"/>
    <w:link w:val="Corpsdetexte2Car"/>
    <w:uiPriority w:val="99"/>
    <w:semiHidden/>
    <w:unhideWhenUsed/>
    <w:rsid w:val="00B9300C"/>
    <w:pPr>
      <w:spacing w:after="120" w:line="480" w:lineRule="auto"/>
    </w:pPr>
  </w:style>
  <w:style w:type="character" w:customStyle="1" w:styleId="Corpsdetexte2Car">
    <w:name w:val="Corps de texte 2 Car"/>
    <w:basedOn w:val="Policepardfaut"/>
    <w:link w:val="Corpsdetexte2"/>
    <w:uiPriority w:val="99"/>
    <w:semiHidden/>
    <w:rsid w:val="00B9300C"/>
  </w:style>
  <w:style w:type="paragraph" w:customStyle="1" w:styleId="Default">
    <w:name w:val="Default"/>
    <w:rsid w:val="00D96CF4"/>
    <w:pPr>
      <w:autoSpaceDE w:val="0"/>
      <w:autoSpaceDN w:val="0"/>
      <w:adjustRightInd w:val="0"/>
      <w:spacing w:after="0" w:line="240" w:lineRule="auto"/>
    </w:pPr>
    <w:rPr>
      <w:rFonts w:ascii="Times New Roman" w:hAnsi="Times New Roman" w:cs="Times New Roman"/>
      <w:color w:val="000000"/>
      <w:sz w:val="24"/>
      <w:szCs w:val="24"/>
    </w:rPr>
  </w:style>
  <w:style w:type="paragraph" w:styleId="Retraitcorpsdetexte2">
    <w:name w:val="Body Text Indent 2"/>
    <w:basedOn w:val="Normal"/>
    <w:link w:val="Retraitcorpsdetexte2Car"/>
    <w:rsid w:val="00237A02"/>
    <w:pPr>
      <w:spacing w:after="120" w:line="480" w:lineRule="auto"/>
      <w:ind w:left="283"/>
    </w:pPr>
    <w:rPr>
      <w:rFonts w:ascii="Times New Roman" w:eastAsia="Times New Roman" w:hAnsi="Times New Roman" w:cs="Times New Roman"/>
      <w:sz w:val="24"/>
      <w:szCs w:val="24"/>
      <w:lang w:eastAsia="fr-BE"/>
    </w:rPr>
  </w:style>
  <w:style w:type="character" w:customStyle="1" w:styleId="Retraitcorpsdetexte2Car">
    <w:name w:val="Retrait corps de texte 2 Car"/>
    <w:basedOn w:val="Policepardfaut"/>
    <w:link w:val="Retraitcorpsdetexte2"/>
    <w:rsid w:val="00237A02"/>
    <w:rPr>
      <w:rFonts w:ascii="Times New Roman" w:eastAsia="Times New Roman" w:hAnsi="Times New Roman" w:cs="Times New Roman"/>
      <w:sz w:val="24"/>
      <w:szCs w:val="24"/>
      <w:lang w:eastAsia="fr-BE"/>
    </w:rPr>
  </w:style>
  <w:style w:type="character" w:styleId="Textedelespacerserv">
    <w:name w:val="Placeholder Text"/>
    <w:basedOn w:val="Policepardfaut"/>
    <w:uiPriority w:val="99"/>
    <w:semiHidden/>
    <w:rsid w:val="00B572E0"/>
    <w:rPr>
      <w:color w:val="808080"/>
    </w:rPr>
  </w:style>
  <w:style w:type="paragraph" w:customStyle="1" w:styleId="WxBody">
    <w:name w:val="WxBody"/>
    <w:basedOn w:val="Normal"/>
    <w:rsid w:val="00A506F4"/>
    <w:pPr>
      <w:spacing w:after="0" w:line="240" w:lineRule="auto"/>
    </w:pPr>
    <w:rPr>
      <w:rFonts w:ascii="Arial" w:eastAsia="Times New Roman" w:hAnsi="Arial" w:cs="Arial Narrow"/>
      <w:szCs w:val="24"/>
      <w:lang w:bidi="ne-NP"/>
    </w:rPr>
  </w:style>
  <w:style w:type="character" w:customStyle="1" w:styleId="Titre1Car">
    <w:name w:val="Titre 1 Car"/>
    <w:basedOn w:val="Policepardfaut"/>
    <w:link w:val="Titre1"/>
    <w:uiPriority w:val="9"/>
    <w:rsid w:val="00B1055B"/>
    <w:rPr>
      <w:rFonts w:ascii="Arial" w:eastAsiaTheme="majorEastAsia" w:hAnsi="Arial" w:cstheme="majorBidi"/>
      <w:b/>
      <w:bCs/>
      <w:color w:val="365F91" w:themeColor="accent1" w:themeShade="BF"/>
      <w:sz w:val="28"/>
      <w:szCs w:val="28"/>
    </w:rPr>
  </w:style>
  <w:style w:type="character" w:customStyle="1" w:styleId="Titre2Car">
    <w:name w:val="Titre 2 Car"/>
    <w:basedOn w:val="Policepardfaut"/>
    <w:link w:val="Titre2"/>
    <w:uiPriority w:val="9"/>
    <w:rsid w:val="00B1055B"/>
    <w:rPr>
      <w:rFonts w:ascii="Arial" w:eastAsiaTheme="majorEastAsia" w:hAnsi="Arial" w:cstheme="majorBidi"/>
      <w:b/>
      <w:bCs/>
      <w:color w:val="4F81BD" w:themeColor="accent1"/>
      <w:sz w:val="26"/>
      <w:szCs w:val="26"/>
    </w:rPr>
  </w:style>
  <w:style w:type="character" w:customStyle="1" w:styleId="Titre3Car">
    <w:name w:val="Titre 3 Car"/>
    <w:basedOn w:val="Policepardfaut"/>
    <w:link w:val="Titre3"/>
    <w:uiPriority w:val="9"/>
    <w:rsid w:val="00731A6B"/>
    <w:rPr>
      <w:rFonts w:ascii="Arial" w:eastAsiaTheme="majorEastAsia" w:hAnsi="Arial" w:cstheme="majorBidi"/>
      <w:b/>
      <w:bCs/>
      <w:color w:val="4F81BD" w:themeColor="accent1"/>
    </w:rPr>
  </w:style>
  <w:style w:type="character" w:customStyle="1" w:styleId="Titre4Car">
    <w:name w:val="Titre 4 Car"/>
    <w:basedOn w:val="Policepardfaut"/>
    <w:link w:val="Titre4"/>
    <w:uiPriority w:val="9"/>
    <w:rsid w:val="00CA7717"/>
    <w:rPr>
      <w:rFonts w:asciiTheme="majorHAnsi" w:eastAsiaTheme="majorEastAsia" w:hAnsiTheme="majorHAnsi" w:cstheme="majorBidi"/>
      <w:b/>
      <w:bCs/>
      <w:i/>
      <w:iCs/>
      <w:color w:val="4F81BD" w:themeColor="accent1"/>
    </w:rPr>
  </w:style>
  <w:style w:type="paragraph" w:styleId="Rvision">
    <w:name w:val="Revision"/>
    <w:hidden/>
    <w:uiPriority w:val="99"/>
    <w:semiHidden/>
    <w:rsid w:val="00BE2D9B"/>
    <w:pPr>
      <w:spacing w:after="0" w:line="240" w:lineRule="auto"/>
    </w:pPr>
  </w:style>
  <w:style w:type="paragraph" w:styleId="En-ttedetabledesmatires">
    <w:name w:val="TOC Heading"/>
    <w:basedOn w:val="Titre1"/>
    <w:next w:val="Normal"/>
    <w:uiPriority w:val="39"/>
    <w:unhideWhenUsed/>
    <w:qFormat/>
    <w:rsid w:val="00E925AE"/>
    <w:pPr>
      <w:outlineLvl w:val="9"/>
    </w:pPr>
    <w:rPr>
      <w:lang w:val="en-US"/>
    </w:rPr>
  </w:style>
  <w:style w:type="paragraph" w:styleId="TM1">
    <w:name w:val="toc 1"/>
    <w:basedOn w:val="Normal"/>
    <w:next w:val="Normal"/>
    <w:autoRedefine/>
    <w:uiPriority w:val="39"/>
    <w:unhideWhenUsed/>
    <w:qFormat/>
    <w:rsid w:val="00E925AE"/>
    <w:pPr>
      <w:spacing w:after="100"/>
    </w:pPr>
  </w:style>
  <w:style w:type="paragraph" w:styleId="TM2">
    <w:name w:val="toc 2"/>
    <w:basedOn w:val="Normal"/>
    <w:next w:val="Normal"/>
    <w:autoRedefine/>
    <w:uiPriority w:val="39"/>
    <w:unhideWhenUsed/>
    <w:qFormat/>
    <w:rsid w:val="00E925AE"/>
    <w:pPr>
      <w:spacing w:after="100"/>
      <w:ind w:left="220"/>
    </w:pPr>
  </w:style>
  <w:style w:type="paragraph" w:styleId="TM3">
    <w:name w:val="toc 3"/>
    <w:basedOn w:val="Normal"/>
    <w:next w:val="Normal"/>
    <w:autoRedefine/>
    <w:uiPriority w:val="39"/>
    <w:unhideWhenUsed/>
    <w:qFormat/>
    <w:rsid w:val="00E925AE"/>
    <w:pPr>
      <w:spacing w:after="100"/>
      <w:ind w:left="440"/>
    </w:pPr>
  </w:style>
  <w:style w:type="character" w:styleId="Lienhypertexte">
    <w:name w:val="Hyperlink"/>
    <w:basedOn w:val="Policepardfaut"/>
    <w:uiPriority w:val="99"/>
    <w:unhideWhenUsed/>
    <w:rsid w:val="00E925AE"/>
    <w:rPr>
      <w:color w:val="0000FF" w:themeColor="hyperlink"/>
      <w:u w:val="single"/>
    </w:rPr>
  </w:style>
  <w:style w:type="character" w:customStyle="1" w:styleId="apple-converted-space">
    <w:name w:val="apple-converted-space"/>
    <w:basedOn w:val="Policepardfaut"/>
    <w:rsid w:val="00214E96"/>
  </w:style>
  <w:style w:type="character" w:customStyle="1" w:styleId="Titre5Car">
    <w:name w:val="Titre 5 Car"/>
    <w:basedOn w:val="Policepardfaut"/>
    <w:link w:val="Titre5"/>
    <w:uiPriority w:val="9"/>
    <w:rsid w:val="00BE3746"/>
    <w:rPr>
      <w:rFonts w:asciiTheme="majorHAnsi" w:eastAsiaTheme="majorEastAsia" w:hAnsiTheme="majorHAnsi" w:cstheme="majorBidi"/>
      <w:color w:val="365F91" w:themeColor="accent1" w:themeShade="BF"/>
    </w:rPr>
  </w:style>
  <w:style w:type="paragraph" w:customStyle="1" w:styleId="Standard">
    <w:name w:val="Standard"/>
    <w:rsid w:val="005150C5"/>
    <w:pPr>
      <w:suppressAutoHyphens/>
      <w:autoSpaceDN w:val="0"/>
      <w:spacing w:after="0" w:line="240" w:lineRule="auto"/>
      <w:textAlignment w:val="baseline"/>
    </w:pPr>
    <w:rPr>
      <w:rFonts w:ascii="Times New Roman" w:eastAsia="Times New Roman" w:hAnsi="Times New Roman" w:cs="Times New Roman"/>
      <w:kern w:val="3"/>
      <w:sz w:val="24"/>
      <w:szCs w:val="24"/>
      <w:lang w:val="fr-FR" w:eastAsia="zh-CN"/>
    </w:rPr>
  </w:style>
  <w:style w:type="paragraph" w:styleId="Sansinterligne">
    <w:name w:val="No Spacing"/>
    <w:uiPriority w:val="1"/>
    <w:qFormat/>
    <w:rsid w:val="00B1055B"/>
    <w:pPr>
      <w:spacing w:after="0" w:line="240" w:lineRule="auto"/>
    </w:pPr>
    <w:rPr>
      <w:rFonts w:ascii="Arial" w:hAnsi="Arial"/>
      <w:sz w:val="20"/>
    </w:rPr>
  </w:style>
  <w:style w:type="character" w:styleId="Mentionnonrsolue">
    <w:name w:val="Unresolved Mention"/>
    <w:basedOn w:val="Policepardfaut"/>
    <w:uiPriority w:val="99"/>
    <w:semiHidden/>
    <w:unhideWhenUsed/>
    <w:rsid w:val="000B36F8"/>
    <w:rPr>
      <w:color w:val="605E5C"/>
      <w:shd w:val="clear" w:color="auto" w:fill="E1DFDD"/>
    </w:rPr>
  </w:style>
  <w:style w:type="character" w:customStyle="1" w:styleId="sr-only">
    <w:name w:val="sr-only"/>
    <w:basedOn w:val="Policepardfaut"/>
    <w:rsid w:val="008840FC"/>
  </w:style>
  <w:style w:type="character" w:customStyle="1" w:styleId="ui-provider">
    <w:name w:val="ui-provider"/>
    <w:basedOn w:val="Policepardfaut"/>
    <w:rsid w:val="00A210BF"/>
  </w:style>
  <w:style w:type="character" w:styleId="Lienhypertextesuivivisit">
    <w:name w:val="FollowedHyperlink"/>
    <w:basedOn w:val="Policepardfaut"/>
    <w:uiPriority w:val="99"/>
    <w:semiHidden/>
    <w:unhideWhenUsed/>
    <w:rsid w:val="008D6455"/>
    <w:rPr>
      <w:color w:val="800080" w:themeColor="followedHyperlink"/>
      <w:u w:val="single"/>
    </w:rPr>
  </w:style>
  <w:style w:type="table" w:styleId="Grilledutableau">
    <w:name w:val="Table Grid"/>
    <w:basedOn w:val="TableauNormal"/>
    <w:uiPriority w:val="39"/>
    <w:rsid w:val="00410D3E"/>
    <w:pPr>
      <w:spacing w:after="0" w:line="240" w:lineRule="auto"/>
    </w:pPr>
    <w:rPr>
      <w:sz w:val="24"/>
      <w:szCs w:val="24"/>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E74DD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74DD9"/>
    <w:rPr>
      <w:sz w:val="20"/>
      <w:szCs w:val="20"/>
    </w:rPr>
  </w:style>
  <w:style w:type="character" w:styleId="Appelnotedebasdep">
    <w:name w:val="footnote reference"/>
    <w:basedOn w:val="Policepardfaut"/>
    <w:uiPriority w:val="99"/>
    <w:semiHidden/>
    <w:unhideWhenUsed/>
    <w:rsid w:val="00E74DD9"/>
    <w:rPr>
      <w:vertAlign w:val="superscript"/>
    </w:rPr>
  </w:style>
  <w:style w:type="paragraph" w:customStyle="1" w:styleId="pf0">
    <w:name w:val="pf0"/>
    <w:basedOn w:val="Normal"/>
    <w:rsid w:val="00AA26A6"/>
    <w:pPr>
      <w:spacing w:before="100" w:beforeAutospacing="1" w:after="100" w:afterAutospacing="1" w:line="240" w:lineRule="auto"/>
    </w:pPr>
    <w:rPr>
      <w:rFonts w:ascii="Times New Roman" w:eastAsia="Times New Roman" w:hAnsi="Times New Roman" w:cs="Times New Roman"/>
      <w:sz w:val="24"/>
      <w:szCs w:val="24"/>
      <w:lang w:val="nl-BE" w:eastAsia="nl-BE"/>
    </w:rPr>
  </w:style>
  <w:style w:type="character" w:customStyle="1" w:styleId="cf01">
    <w:name w:val="cf01"/>
    <w:basedOn w:val="Policepardfaut"/>
    <w:rsid w:val="00AA26A6"/>
    <w:rPr>
      <w:rFonts w:ascii="Segoe UI" w:hAnsi="Segoe UI" w:cs="Segoe UI" w:hint="default"/>
      <w:i/>
      <w:iCs/>
      <w:sz w:val="18"/>
      <w:szCs w:val="18"/>
    </w:rPr>
  </w:style>
  <w:style w:type="paragraph" w:customStyle="1" w:styleId="pf1">
    <w:name w:val="pf1"/>
    <w:basedOn w:val="Normal"/>
    <w:rsid w:val="00AA26A6"/>
    <w:pPr>
      <w:spacing w:before="100" w:beforeAutospacing="1" w:after="100" w:afterAutospacing="1" w:line="240" w:lineRule="auto"/>
    </w:pPr>
    <w:rPr>
      <w:rFonts w:ascii="Times New Roman" w:eastAsia="Times New Roman" w:hAnsi="Times New Roman" w:cs="Times New Roman"/>
      <w:sz w:val="24"/>
      <w:szCs w:val="24"/>
      <w:lang w:val="nl-BE"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653637">
      <w:bodyDiv w:val="1"/>
      <w:marLeft w:val="0"/>
      <w:marRight w:val="0"/>
      <w:marTop w:val="0"/>
      <w:marBottom w:val="0"/>
      <w:divBdr>
        <w:top w:val="none" w:sz="0" w:space="0" w:color="auto"/>
        <w:left w:val="none" w:sz="0" w:space="0" w:color="auto"/>
        <w:bottom w:val="none" w:sz="0" w:space="0" w:color="auto"/>
        <w:right w:val="none" w:sz="0" w:space="0" w:color="auto"/>
      </w:divBdr>
    </w:div>
    <w:div w:id="634720214">
      <w:bodyDiv w:val="1"/>
      <w:marLeft w:val="0"/>
      <w:marRight w:val="0"/>
      <w:marTop w:val="0"/>
      <w:marBottom w:val="0"/>
      <w:divBdr>
        <w:top w:val="none" w:sz="0" w:space="0" w:color="auto"/>
        <w:left w:val="none" w:sz="0" w:space="0" w:color="auto"/>
        <w:bottom w:val="none" w:sz="0" w:space="0" w:color="auto"/>
        <w:right w:val="none" w:sz="0" w:space="0" w:color="auto"/>
      </w:divBdr>
    </w:div>
    <w:div w:id="834809327">
      <w:bodyDiv w:val="1"/>
      <w:marLeft w:val="0"/>
      <w:marRight w:val="0"/>
      <w:marTop w:val="0"/>
      <w:marBottom w:val="0"/>
      <w:divBdr>
        <w:top w:val="none" w:sz="0" w:space="0" w:color="auto"/>
        <w:left w:val="none" w:sz="0" w:space="0" w:color="auto"/>
        <w:bottom w:val="none" w:sz="0" w:space="0" w:color="auto"/>
        <w:right w:val="none" w:sz="0" w:space="0" w:color="auto"/>
      </w:divBdr>
      <w:divsChild>
        <w:div w:id="16348384">
          <w:marLeft w:val="0"/>
          <w:marRight w:val="0"/>
          <w:marTop w:val="0"/>
          <w:marBottom w:val="0"/>
          <w:divBdr>
            <w:top w:val="none" w:sz="0" w:space="0" w:color="auto"/>
            <w:left w:val="none" w:sz="0" w:space="0" w:color="auto"/>
            <w:bottom w:val="none" w:sz="0" w:space="0" w:color="auto"/>
            <w:right w:val="none" w:sz="0" w:space="0" w:color="auto"/>
          </w:divBdr>
        </w:div>
        <w:div w:id="43218759">
          <w:marLeft w:val="0"/>
          <w:marRight w:val="0"/>
          <w:marTop w:val="0"/>
          <w:marBottom w:val="0"/>
          <w:divBdr>
            <w:top w:val="none" w:sz="0" w:space="0" w:color="auto"/>
            <w:left w:val="none" w:sz="0" w:space="0" w:color="auto"/>
            <w:bottom w:val="none" w:sz="0" w:space="0" w:color="auto"/>
            <w:right w:val="none" w:sz="0" w:space="0" w:color="auto"/>
          </w:divBdr>
        </w:div>
        <w:div w:id="100226290">
          <w:marLeft w:val="0"/>
          <w:marRight w:val="0"/>
          <w:marTop w:val="0"/>
          <w:marBottom w:val="0"/>
          <w:divBdr>
            <w:top w:val="none" w:sz="0" w:space="0" w:color="auto"/>
            <w:left w:val="none" w:sz="0" w:space="0" w:color="auto"/>
            <w:bottom w:val="none" w:sz="0" w:space="0" w:color="auto"/>
            <w:right w:val="none" w:sz="0" w:space="0" w:color="auto"/>
          </w:divBdr>
        </w:div>
        <w:div w:id="367071392">
          <w:marLeft w:val="0"/>
          <w:marRight w:val="0"/>
          <w:marTop w:val="0"/>
          <w:marBottom w:val="0"/>
          <w:divBdr>
            <w:top w:val="none" w:sz="0" w:space="0" w:color="auto"/>
            <w:left w:val="none" w:sz="0" w:space="0" w:color="auto"/>
            <w:bottom w:val="none" w:sz="0" w:space="0" w:color="auto"/>
            <w:right w:val="none" w:sz="0" w:space="0" w:color="auto"/>
          </w:divBdr>
        </w:div>
        <w:div w:id="396126585">
          <w:marLeft w:val="0"/>
          <w:marRight w:val="0"/>
          <w:marTop w:val="0"/>
          <w:marBottom w:val="0"/>
          <w:divBdr>
            <w:top w:val="none" w:sz="0" w:space="0" w:color="auto"/>
            <w:left w:val="none" w:sz="0" w:space="0" w:color="auto"/>
            <w:bottom w:val="none" w:sz="0" w:space="0" w:color="auto"/>
            <w:right w:val="none" w:sz="0" w:space="0" w:color="auto"/>
          </w:divBdr>
        </w:div>
        <w:div w:id="451751338">
          <w:marLeft w:val="0"/>
          <w:marRight w:val="0"/>
          <w:marTop w:val="0"/>
          <w:marBottom w:val="0"/>
          <w:divBdr>
            <w:top w:val="none" w:sz="0" w:space="0" w:color="auto"/>
            <w:left w:val="none" w:sz="0" w:space="0" w:color="auto"/>
            <w:bottom w:val="none" w:sz="0" w:space="0" w:color="auto"/>
            <w:right w:val="none" w:sz="0" w:space="0" w:color="auto"/>
          </w:divBdr>
        </w:div>
        <w:div w:id="520317423">
          <w:marLeft w:val="0"/>
          <w:marRight w:val="0"/>
          <w:marTop w:val="0"/>
          <w:marBottom w:val="0"/>
          <w:divBdr>
            <w:top w:val="none" w:sz="0" w:space="0" w:color="auto"/>
            <w:left w:val="none" w:sz="0" w:space="0" w:color="auto"/>
            <w:bottom w:val="none" w:sz="0" w:space="0" w:color="auto"/>
            <w:right w:val="none" w:sz="0" w:space="0" w:color="auto"/>
          </w:divBdr>
        </w:div>
        <w:div w:id="643315192">
          <w:marLeft w:val="0"/>
          <w:marRight w:val="0"/>
          <w:marTop w:val="0"/>
          <w:marBottom w:val="0"/>
          <w:divBdr>
            <w:top w:val="none" w:sz="0" w:space="0" w:color="auto"/>
            <w:left w:val="none" w:sz="0" w:space="0" w:color="auto"/>
            <w:bottom w:val="none" w:sz="0" w:space="0" w:color="auto"/>
            <w:right w:val="none" w:sz="0" w:space="0" w:color="auto"/>
          </w:divBdr>
        </w:div>
        <w:div w:id="692457663">
          <w:marLeft w:val="0"/>
          <w:marRight w:val="0"/>
          <w:marTop w:val="0"/>
          <w:marBottom w:val="0"/>
          <w:divBdr>
            <w:top w:val="none" w:sz="0" w:space="0" w:color="auto"/>
            <w:left w:val="none" w:sz="0" w:space="0" w:color="auto"/>
            <w:bottom w:val="none" w:sz="0" w:space="0" w:color="auto"/>
            <w:right w:val="none" w:sz="0" w:space="0" w:color="auto"/>
          </w:divBdr>
        </w:div>
        <w:div w:id="692805805">
          <w:marLeft w:val="0"/>
          <w:marRight w:val="0"/>
          <w:marTop w:val="0"/>
          <w:marBottom w:val="0"/>
          <w:divBdr>
            <w:top w:val="none" w:sz="0" w:space="0" w:color="auto"/>
            <w:left w:val="none" w:sz="0" w:space="0" w:color="auto"/>
            <w:bottom w:val="none" w:sz="0" w:space="0" w:color="auto"/>
            <w:right w:val="none" w:sz="0" w:space="0" w:color="auto"/>
          </w:divBdr>
        </w:div>
        <w:div w:id="1006638629">
          <w:marLeft w:val="0"/>
          <w:marRight w:val="0"/>
          <w:marTop w:val="0"/>
          <w:marBottom w:val="0"/>
          <w:divBdr>
            <w:top w:val="none" w:sz="0" w:space="0" w:color="auto"/>
            <w:left w:val="none" w:sz="0" w:space="0" w:color="auto"/>
            <w:bottom w:val="none" w:sz="0" w:space="0" w:color="auto"/>
            <w:right w:val="none" w:sz="0" w:space="0" w:color="auto"/>
          </w:divBdr>
        </w:div>
        <w:div w:id="1143304746">
          <w:marLeft w:val="0"/>
          <w:marRight w:val="0"/>
          <w:marTop w:val="0"/>
          <w:marBottom w:val="0"/>
          <w:divBdr>
            <w:top w:val="none" w:sz="0" w:space="0" w:color="auto"/>
            <w:left w:val="none" w:sz="0" w:space="0" w:color="auto"/>
            <w:bottom w:val="none" w:sz="0" w:space="0" w:color="auto"/>
            <w:right w:val="none" w:sz="0" w:space="0" w:color="auto"/>
          </w:divBdr>
        </w:div>
        <w:div w:id="1332634818">
          <w:marLeft w:val="0"/>
          <w:marRight w:val="0"/>
          <w:marTop w:val="0"/>
          <w:marBottom w:val="0"/>
          <w:divBdr>
            <w:top w:val="none" w:sz="0" w:space="0" w:color="auto"/>
            <w:left w:val="none" w:sz="0" w:space="0" w:color="auto"/>
            <w:bottom w:val="none" w:sz="0" w:space="0" w:color="auto"/>
            <w:right w:val="none" w:sz="0" w:space="0" w:color="auto"/>
          </w:divBdr>
        </w:div>
        <w:div w:id="1343125811">
          <w:marLeft w:val="0"/>
          <w:marRight w:val="0"/>
          <w:marTop w:val="0"/>
          <w:marBottom w:val="0"/>
          <w:divBdr>
            <w:top w:val="none" w:sz="0" w:space="0" w:color="auto"/>
            <w:left w:val="none" w:sz="0" w:space="0" w:color="auto"/>
            <w:bottom w:val="none" w:sz="0" w:space="0" w:color="auto"/>
            <w:right w:val="none" w:sz="0" w:space="0" w:color="auto"/>
          </w:divBdr>
        </w:div>
        <w:div w:id="1480416407">
          <w:marLeft w:val="0"/>
          <w:marRight w:val="0"/>
          <w:marTop w:val="0"/>
          <w:marBottom w:val="0"/>
          <w:divBdr>
            <w:top w:val="none" w:sz="0" w:space="0" w:color="auto"/>
            <w:left w:val="none" w:sz="0" w:space="0" w:color="auto"/>
            <w:bottom w:val="none" w:sz="0" w:space="0" w:color="auto"/>
            <w:right w:val="none" w:sz="0" w:space="0" w:color="auto"/>
          </w:divBdr>
        </w:div>
        <w:div w:id="1649897782">
          <w:marLeft w:val="0"/>
          <w:marRight w:val="0"/>
          <w:marTop w:val="0"/>
          <w:marBottom w:val="0"/>
          <w:divBdr>
            <w:top w:val="none" w:sz="0" w:space="0" w:color="auto"/>
            <w:left w:val="none" w:sz="0" w:space="0" w:color="auto"/>
            <w:bottom w:val="none" w:sz="0" w:space="0" w:color="auto"/>
            <w:right w:val="none" w:sz="0" w:space="0" w:color="auto"/>
          </w:divBdr>
        </w:div>
        <w:div w:id="1757821316">
          <w:marLeft w:val="0"/>
          <w:marRight w:val="0"/>
          <w:marTop w:val="0"/>
          <w:marBottom w:val="0"/>
          <w:divBdr>
            <w:top w:val="none" w:sz="0" w:space="0" w:color="auto"/>
            <w:left w:val="none" w:sz="0" w:space="0" w:color="auto"/>
            <w:bottom w:val="none" w:sz="0" w:space="0" w:color="auto"/>
            <w:right w:val="none" w:sz="0" w:space="0" w:color="auto"/>
          </w:divBdr>
        </w:div>
        <w:div w:id="1853883771">
          <w:marLeft w:val="0"/>
          <w:marRight w:val="0"/>
          <w:marTop w:val="0"/>
          <w:marBottom w:val="0"/>
          <w:divBdr>
            <w:top w:val="none" w:sz="0" w:space="0" w:color="auto"/>
            <w:left w:val="none" w:sz="0" w:space="0" w:color="auto"/>
            <w:bottom w:val="none" w:sz="0" w:space="0" w:color="auto"/>
            <w:right w:val="none" w:sz="0" w:space="0" w:color="auto"/>
          </w:divBdr>
        </w:div>
        <w:div w:id="1854563812">
          <w:marLeft w:val="0"/>
          <w:marRight w:val="0"/>
          <w:marTop w:val="0"/>
          <w:marBottom w:val="0"/>
          <w:divBdr>
            <w:top w:val="none" w:sz="0" w:space="0" w:color="auto"/>
            <w:left w:val="none" w:sz="0" w:space="0" w:color="auto"/>
            <w:bottom w:val="none" w:sz="0" w:space="0" w:color="auto"/>
            <w:right w:val="none" w:sz="0" w:space="0" w:color="auto"/>
          </w:divBdr>
        </w:div>
        <w:div w:id="1865049560">
          <w:marLeft w:val="0"/>
          <w:marRight w:val="0"/>
          <w:marTop w:val="0"/>
          <w:marBottom w:val="0"/>
          <w:divBdr>
            <w:top w:val="none" w:sz="0" w:space="0" w:color="auto"/>
            <w:left w:val="none" w:sz="0" w:space="0" w:color="auto"/>
            <w:bottom w:val="none" w:sz="0" w:space="0" w:color="auto"/>
            <w:right w:val="none" w:sz="0" w:space="0" w:color="auto"/>
          </w:divBdr>
        </w:div>
        <w:div w:id="1966352576">
          <w:marLeft w:val="0"/>
          <w:marRight w:val="0"/>
          <w:marTop w:val="0"/>
          <w:marBottom w:val="0"/>
          <w:divBdr>
            <w:top w:val="none" w:sz="0" w:space="0" w:color="auto"/>
            <w:left w:val="none" w:sz="0" w:space="0" w:color="auto"/>
            <w:bottom w:val="none" w:sz="0" w:space="0" w:color="auto"/>
            <w:right w:val="none" w:sz="0" w:space="0" w:color="auto"/>
          </w:divBdr>
        </w:div>
        <w:div w:id="1982028653">
          <w:marLeft w:val="0"/>
          <w:marRight w:val="0"/>
          <w:marTop w:val="0"/>
          <w:marBottom w:val="0"/>
          <w:divBdr>
            <w:top w:val="none" w:sz="0" w:space="0" w:color="auto"/>
            <w:left w:val="none" w:sz="0" w:space="0" w:color="auto"/>
            <w:bottom w:val="none" w:sz="0" w:space="0" w:color="auto"/>
            <w:right w:val="none" w:sz="0" w:space="0" w:color="auto"/>
          </w:divBdr>
        </w:div>
      </w:divsChild>
    </w:div>
    <w:div w:id="938483846">
      <w:bodyDiv w:val="1"/>
      <w:marLeft w:val="0"/>
      <w:marRight w:val="0"/>
      <w:marTop w:val="0"/>
      <w:marBottom w:val="0"/>
      <w:divBdr>
        <w:top w:val="none" w:sz="0" w:space="0" w:color="auto"/>
        <w:left w:val="none" w:sz="0" w:space="0" w:color="auto"/>
        <w:bottom w:val="none" w:sz="0" w:space="0" w:color="auto"/>
        <w:right w:val="none" w:sz="0" w:space="0" w:color="auto"/>
      </w:divBdr>
      <w:divsChild>
        <w:div w:id="106850889">
          <w:marLeft w:val="0"/>
          <w:marRight w:val="0"/>
          <w:marTop w:val="0"/>
          <w:marBottom w:val="0"/>
          <w:divBdr>
            <w:top w:val="none" w:sz="0" w:space="0" w:color="auto"/>
            <w:left w:val="none" w:sz="0" w:space="0" w:color="auto"/>
            <w:bottom w:val="none" w:sz="0" w:space="0" w:color="auto"/>
            <w:right w:val="none" w:sz="0" w:space="0" w:color="auto"/>
          </w:divBdr>
        </w:div>
        <w:div w:id="230047700">
          <w:marLeft w:val="0"/>
          <w:marRight w:val="0"/>
          <w:marTop w:val="0"/>
          <w:marBottom w:val="0"/>
          <w:divBdr>
            <w:top w:val="none" w:sz="0" w:space="0" w:color="auto"/>
            <w:left w:val="none" w:sz="0" w:space="0" w:color="auto"/>
            <w:bottom w:val="none" w:sz="0" w:space="0" w:color="auto"/>
            <w:right w:val="none" w:sz="0" w:space="0" w:color="auto"/>
          </w:divBdr>
        </w:div>
        <w:div w:id="723404815">
          <w:marLeft w:val="0"/>
          <w:marRight w:val="0"/>
          <w:marTop w:val="0"/>
          <w:marBottom w:val="0"/>
          <w:divBdr>
            <w:top w:val="none" w:sz="0" w:space="0" w:color="auto"/>
            <w:left w:val="none" w:sz="0" w:space="0" w:color="auto"/>
            <w:bottom w:val="none" w:sz="0" w:space="0" w:color="auto"/>
            <w:right w:val="none" w:sz="0" w:space="0" w:color="auto"/>
          </w:divBdr>
        </w:div>
        <w:div w:id="1212571296">
          <w:marLeft w:val="0"/>
          <w:marRight w:val="0"/>
          <w:marTop w:val="0"/>
          <w:marBottom w:val="0"/>
          <w:divBdr>
            <w:top w:val="none" w:sz="0" w:space="0" w:color="auto"/>
            <w:left w:val="none" w:sz="0" w:space="0" w:color="auto"/>
            <w:bottom w:val="none" w:sz="0" w:space="0" w:color="auto"/>
            <w:right w:val="none" w:sz="0" w:space="0" w:color="auto"/>
          </w:divBdr>
        </w:div>
        <w:div w:id="1226574984">
          <w:marLeft w:val="0"/>
          <w:marRight w:val="0"/>
          <w:marTop w:val="0"/>
          <w:marBottom w:val="0"/>
          <w:divBdr>
            <w:top w:val="none" w:sz="0" w:space="0" w:color="auto"/>
            <w:left w:val="none" w:sz="0" w:space="0" w:color="auto"/>
            <w:bottom w:val="none" w:sz="0" w:space="0" w:color="auto"/>
            <w:right w:val="none" w:sz="0" w:space="0" w:color="auto"/>
          </w:divBdr>
        </w:div>
        <w:div w:id="1456489625">
          <w:marLeft w:val="0"/>
          <w:marRight w:val="0"/>
          <w:marTop w:val="0"/>
          <w:marBottom w:val="0"/>
          <w:divBdr>
            <w:top w:val="none" w:sz="0" w:space="0" w:color="auto"/>
            <w:left w:val="none" w:sz="0" w:space="0" w:color="auto"/>
            <w:bottom w:val="none" w:sz="0" w:space="0" w:color="auto"/>
            <w:right w:val="none" w:sz="0" w:space="0" w:color="auto"/>
          </w:divBdr>
        </w:div>
        <w:div w:id="1483885616">
          <w:marLeft w:val="0"/>
          <w:marRight w:val="0"/>
          <w:marTop w:val="0"/>
          <w:marBottom w:val="0"/>
          <w:divBdr>
            <w:top w:val="none" w:sz="0" w:space="0" w:color="auto"/>
            <w:left w:val="none" w:sz="0" w:space="0" w:color="auto"/>
            <w:bottom w:val="none" w:sz="0" w:space="0" w:color="auto"/>
            <w:right w:val="none" w:sz="0" w:space="0" w:color="auto"/>
          </w:divBdr>
        </w:div>
        <w:div w:id="1790737055">
          <w:marLeft w:val="0"/>
          <w:marRight w:val="0"/>
          <w:marTop w:val="0"/>
          <w:marBottom w:val="0"/>
          <w:divBdr>
            <w:top w:val="none" w:sz="0" w:space="0" w:color="auto"/>
            <w:left w:val="none" w:sz="0" w:space="0" w:color="auto"/>
            <w:bottom w:val="none" w:sz="0" w:space="0" w:color="auto"/>
            <w:right w:val="none" w:sz="0" w:space="0" w:color="auto"/>
          </w:divBdr>
        </w:div>
        <w:div w:id="1837725702">
          <w:marLeft w:val="0"/>
          <w:marRight w:val="0"/>
          <w:marTop w:val="0"/>
          <w:marBottom w:val="0"/>
          <w:divBdr>
            <w:top w:val="none" w:sz="0" w:space="0" w:color="auto"/>
            <w:left w:val="none" w:sz="0" w:space="0" w:color="auto"/>
            <w:bottom w:val="none" w:sz="0" w:space="0" w:color="auto"/>
            <w:right w:val="none" w:sz="0" w:space="0" w:color="auto"/>
          </w:divBdr>
        </w:div>
      </w:divsChild>
    </w:div>
    <w:div w:id="992560490">
      <w:bodyDiv w:val="1"/>
      <w:marLeft w:val="0"/>
      <w:marRight w:val="0"/>
      <w:marTop w:val="0"/>
      <w:marBottom w:val="0"/>
      <w:divBdr>
        <w:top w:val="none" w:sz="0" w:space="0" w:color="auto"/>
        <w:left w:val="none" w:sz="0" w:space="0" w:color="auto"/>
        <w:bottom w:val="none" w:sz="0" w:space="0" w:color="auto"/>
        <w:right w:val="none" w:sz="0" w:space="0" w:color="auto"/>
      </w:divBdr>
    </w:div>
    <w:div w:id="1244678275">
      <w:bodyDiv w:val="1"/>
      <w:marLeft w:val="0"/>
      <w:marRight w:val="0"/>
      <w:marTop w:val="0"/>
      <w:marBottom w:val="0"/>
      <w:divBdr>
        <w:top w:val="none" w:sz="0" w:space="0" w:color="auto"/>
        <w:left w:val="none" w:sz="0" w:space="0" w:color="auto"/>
        <w:bottom w:val="none" w:sz="0" w:space="0" w:color="auto"/>
        <w:right w:val="none" w:sz="0" w:space="0" w:color="auto"/>
      </w:divBdr>
      <w:divsChild>
        <w:div w:id="252593665">
          <w:marLeft w:val="0"/>
          <w:marRight w:val="0"/>
          <w:marTop w:val="0"/>
          <w:marBottom w:val="0"/>
          <w:divBdr>
            <w:top w:val="none" w:sz="0" w:space="0" w:color="auto"/>
            <w:left w:val="none" w:sz="0" w:space="0" w:color="auto"/>
            <w:bottom w:val="none" w:sz="0" w:space="0" w:color="auto"/>
            <w:right w:val="none" w:sz="0" w:space="0" w:color="auto"/>
          </w:divBdr>
        </w:div>
        <w:div w:id="301497726">
          <w:marLeft w:val="0"/>
          <w:marRight w:val="0"/>
          <w:marTop w:val="0"/>
          <w:marBottom w:val="0"/>
          <w:divBdr>
            <w:top w:val="none" w:sz="0" w:space="0" w:color="auto"/>
            <w:left w:val="none" w:sz="0" w:space="0" w:color="auto"/>
            <w:bottom w:val="none" w:sz="0" w:space="0" w:color="auto"/>
            <w:right w:val="none" w:sz="0" w:space="0" w:color="auto"/>
          </w:divBdr>
        </w:div>
        <w:div w:id="861095636">
          <w:marLeft w:val="0"/>
          <w:marRight w:val="0"/>
          <w:marTop w:val="0"/>
          <w:marBottom w:val="0"/>
          <w:divBdr>
            <w:top w:val="none" w:sz="0" w:space="0" w:color="auto"/>
            <w:left w:val="none" w:sz="0" w:space="0" w:color="auto"/>
            <w:bottom w:val="none" w:sz="0" w:space="0" w:color="auto"/>
            <w:right w:val="none" w:sz="0" w:space="0" w:color="auto"/>
          </w:divBdr>
        </w:div>
        <w:div w:id="1838185738">
          <w:marLeft w:val="0"/>
          <w:marRight w:val="0"/>
          <w:marTop w:val="0"/>
          <w:marBottom w:val="0"/>
          <w:divBdr>
            <w:top w:val="none" w:sz="0" w:space="0" w:color="auto"/>
            <w:left w:val="none" w:sz="0" w:space="0" w:color="auto"/>
            <w:bottom w:val="none" w:sz="0" w:space="0" w:color="auto"/>
            <w:right w:val="none" w:sz="0" w:space="0" w:color="auto"/>
          </w:divBdr>
        </w:div>
      </w:divsChild>
    </w:div>
    <w:div w:id="1505894381">
      <w:bodyDiv w:val="1"/>
      <w:marLeft w:val="0"/>
      <w:marRight w:val="0"/>
      <w:marTop w:val="0"/>
      <w:marBottom w:val="0"/>
      <w:divBdr>
        <w:top w:val="none" w:sz="0" w:space="0" w:color="auto"/>
        <w:left w:val="none" w:sz="0" w:space="0" w:color="auto"/>
        <w:bottom w:val="none" w:sz="0" w:space="0" w:color="auto"/>
        <w:right w:val="none" w:sz="0" w:space="0" w:color="auto"/>
      </w:divBdr>
    </w:div>
    <w:div w:id="1506431235">
      <w:bodyDiv w:val="1"/>
      <w:marLeft w:val="0"/>
      <w:marRight w:val="0"/>
      <w:marTop w:val="0"/>
      <w:marBottom w:val="0"/>
      <w:divBdr>
        <w:top w:val="none" w:sz="0" w:space="0" w:color="auto"/>
        <w:left w:val="none" w:sz="0" w:space="0" w:color="auto"/>
        <w:bottom w:val="none" w:sz="0" w:space="0" w:color="auto"/>
        <w:right w:val="none" w:sz="0" w:space="0" w:color="auto"/>
      </w:divBdr>
    </w:div>
    <w:div w:id="1803696503">
      <w:bodyDiv w:val="1"/>
      <w:marLeft w:val="0"/>
      <w:marRight w:val="0"/>
      <w:marTop w:val="0"/>
      <w:marBottom w:val="0"/>
      <w:divBdr>
        <w:top w:val="none" w:sz="0" w:space="0" w:color="auto"/>
        <w:left w:val="none" w:sz="0" w:space="0" w:color="auto"/>
        <w:bottom w:val="none" w:sz="0" w:space="0" w:color="auto"/>
        <w:right w:val="none" w:sz="0" w:space="0" w:color="auto"/>
      </w:divBdr>
      <w:divsChild>
        <w:div w:id="5904425">
          <w:marLeft w:val="0"/>
          <w:marRight w:val="0"/>
          <w:marTop w:val="0"/>
          <w:marBottom w:val="0"/>
          <w:divBdr>
            <w:top w:val="none" w:sz="0" w:space="0" w:color="auto"/>
            <w:left w:val="none" w:sz="0" w:space="0" w:color="auto"/>
            <w:bottom w:val="none" w:sz="0" w:space="0" w:color="auto"/>
            <w:right w:val="none" w:sz="0" w:space="0" w:color="auto"/>
          </w:divBdr>
        </w:div>
        <w:div w:id="38214936">
          <w:marLeft w:val="0"/>
          <w:marRight w:val="0"/>
          <w:marTop w:val="0"/>
          <w:marBottom w:val="0"/>
          <w:divBdr>
            <w:top w:val="none" w:sz="0" w:space="0" w:color="auto"/>
            <w:left w:val="none" w:sz="0" w:space="0" w:color="auto"/>
            <w:bottom w:val="none" w:sz="0" w:space="0" w:color="auto"/>
            <w:right w:val="none" w:sz="0" w:space="0" w:color="auto"/>
          </w:divBdr>
        </w:div>
        <w:div w:id="126096376">
          <w:marLeft w:val="0"/>
          <w:marRight w:val="0"/>
          <w:marTop w:val="0"/>
          <w:marBottom w:val="0"/>
          <w:divBdr>
            <w:top w:val="none" w:sz="0" w:space="0" w:color="auto"/>
            <w:left w:val="none" w:sz="0" w:space="0" w:color="auto"/>
            <w:bottom w:val="none" w:sz="0" w:space="0" w:color="auto"/>
            <w:right w:val="none" w:sz="0" w:space="0" w:color="auto"/>
          </w:divBdr>
        </w:div>
        <w:div w:id="241376464">
          <w:marLeft w:val="0"/>
          <w:marRight w:val="0"/>
          <w:marTop w:val="0"/>
          <w:marBottom w:val="0"/>
          <w:divBdr>
            <w:top w:val="none" w:sz="0" w:space="0" w:color="auto"/>
            <w:left w:val="none" w:sz="0" w:space="0" w:color="auto"/>
            <w:bottom w:val="none" w:sz="0" w:space="0" w:color="auto"/>
            <w:right w:val="none" w:sz="0" w:space="0" w:color="auto"/>
          </w:divBdr>
        </w:div>
        <w:div w:id="276717011">
          <w:marLeft w:val="0"/>
          <w:marRight w:val="0"/>
          <w:marTop w:val="0"/>
          <w:marBottom w:val="0"/>
          <w:divBdr>
            <w:top w:val="none" w:sz="0" w:space="0" w:color="auto"/>
            <w:left w:val="none" w:sz="0" w:space="0" w:color="auto"/>
            <w:bottom w:val="none" w:sz="0" w:space="0" w:color="auto"/>
            <w:right w:val="none" w:sz="0" w:space="0" w:color="auto"/>
          </w:divBdr>
        </w:div>
        <w:div w:id="283926661">
          <w:marLeft w:val="0"/>
          <w:marRight w:val="0"/>
          <w:marTop w:val="0"/>
          <w:marBottom w:val="0"/>
          <w:divBdr>
            <w:top w:val="none" w:sz="0" w:space="0" w:color="auto"/>
            <w:left w:val="none" w:sz="0" w:space="0" w:color="auto"/>
            <w:bottom w:val="none" w:sz="0" w:space="0" w:color="auto"/>
            <w:right w:val="none" w:sz="0" w:space="0" w:color="auto"/>
          </w:divBdr>
        </w:div>
        <w:div w:id="292559259">
          <w:marLeft w:val="0"/>
          <w:marRight w:val="0"/>
          <w:marTop w:val="0"/>
          <w:marBottom w:val="0"/>
          <w:divBdr>
            <w:top w:val="none" w:sz="0" w:space="0" w:color="auto"/>
            <w:left w:val="none" w:sz="0" w:space="0" w:color="auto"/>
            <w:bottom w:val="none" w:sz="0" w:space="0" w:color="auto"/>
            <w:right w:val="none" w:sz="0" w:space="0" w:color="auto"/>
          </w:divBdr>
        </w:div>
        <w:div w:id="324358719">
          <w:marLeft w:val="0"/>
          <w:marRight w:val="0"/>
          <w:marTop w:val="0"/>
          <w:marBottom w:val="0"/>
          <w:divBdr>
            <w:top w:val="none" w:sz="0" w:space="0" w:color="auto"/>
            <w:left w:val="none" w:sz="0" w:space="0" w:color="auto"/>
            <w:bottom w:val="none" w:sz="0" w:space="0" w:color="auto"/>
            <w:right w:val="none" w:sz="0" w:space="0" w:color="auto"/>
          </w:divBdr>
        </w:div>
        <w:div w:id="363990295">
          <w:marLeft w:val="0"/>
          <w:marRight w:val="0"/>
          <w:marTop w:val="0"/>
          <w:marBottom w:val="0"/>
          <w:divBdr>
            <w:top w:val="none" w:sz="0" w:space="0" w:color="auto"/>
            <w:left w:val="none" w:sz="0" w:space="0" w:color="auto"/>
            <w:bottom w:val="none" w:sz="0" w:space="0" w:color="auto"/>
            <w:right w:val="none" w:sz="0" w:space="0" w:color="auto"/>
          </w:divBdr>
        </w:div>
        <w:div w:id="393504763">
          <w:marLeft w:val="0"/>
          <w:marRight w:val="0"/>
          <w:marTop w:val="0"/>
          <w:marBottom w:val="0"/>
          <w:divBdr>
            <w:top w:val="none" w:sz="0" w:space="0" w:color="auto"/>
            <w:left w:val="none" w:sz="0" w:space="0" w:color="auto"/>
            <w:bottom w:val="none" w:sz="0" w:space="0" w:color="auto"/>
            <w:right w:val="none" w:sz="0" w:space="0" w:color="auto"/>
          </w:divBdr>
        </w:div>
        <w:div w:id="428620657">
          <w:marLeft w:val="0"/>
          <w:marRight w:val="0"/>
          <w:marTop w:val="0"/>
          <w:marBottom w:val="0"/>
          <w:divBdr>
            <w:top w:val="none" w:sz="0" w:space="0" w:color="auto"/>
            <w:left w:val="none" w:sz="0" w:space="0" w:color="auto"/>
            <w:bottom w:val="none" w:sz="0" w:space="0" w:color="auto"/>
            <w:right w:val="none" w:sz="0" w:space="0" w:color="auto"/>
          </w:divBdr>
        </w:div>
        <w:div w:id="498078340">
          <w:marLeft w:val="0"/>
          <w:marRight w:val="0"/>
          <w:marTop w:val="0"/>
          <w:marBottom w:val="0"/>
          <w:divBdr>
            <w:top w:val="none" w:sz="0" w:space="0" w:color="auto"/>
            <w:left w:val="none" w:sz="0" w:space="0" w:color="auto"/>
            <w:bottom w:val="none" w:sz="0" w:space="0" w:color="auto"/>
            <w:right w:val="none" w:sz="0" w:space="0" w:color="auto"/>
          </w:divBdr>
        </w:div>
        <w:div w:id="565920933">
          <w:marLeft w:val="0"/>
          <w:marRight w:val="0"/>
          <w:marTop w:val="0"/>
          <w:marBottom w:val="0"/>
          <w:divBdr>
            <w:top w:val="none" w:sz="0" w:space="0" w:color="auto"/>
            <w:left w:val="none" w:sz="0" w:space="0" w:color="auto"/>
            <w:bottom w:val="none" w:sz="0" w:space="0" w:color="auto"/>
            <w:right w:val="none" w:sz="0" w:space="0" w:color="auto"/>
          </w:divBdr>
        </w:div>
        <w:div w:id="602610686">
          <w:marLeft w:val="0"/>
          <w:marRight w:val="0"/>
          <w:marTop w:val="0"/>
          <w:marBottom w:val="0"/>
          <w:divBdr>
            <w:top w:val="none" w:sz="0" w:space="0" w:color="auto"/>
            <w:left w:val="none" w:sz="0" w:space="0" w:color="auto"/>
            <w:bottom w:val="none" w:sz="0" w:space="0" w:color="auto"/>
            <w:right w:val="none" w:sz="0" w:space="0" w:color="auto"/>
          </w:divBdr>
        </w:div>
        <w:div w:id="688488283">
          <w:marLeft w:val="0"/>
          <w:marRight w:val="0"/>
          <w:marTop w:val="0"/>
          <w:marBottom w:val="0"/>
          <w:divBdr>
            <w:top w:val="none" w:sz="0" w:space="0" w:color="auto"/>
            <w:left w:val="none" w:sz="0" w:space="0" w:color="auto"/>
            <w:bottom w:val="none" w:sz="0" w:space="0" w:color="auto"/>
            <w:right w:val="none" w:sz="0" w:space="0" w:color="auto"/>
          </w:divBdr>
        </w:div>
        <w:div w:id="706298917">
          <w:marLeft w:val="0"/>
          <w:marRight w:val="0"/>
          <w:marTop w:val="0"/>
          <w:marBottom w:val="0"/>
          <w:divBdr>
            <w:top w:val="none" w:sz="0" w:space="0" w:color="auto"/>
            <w:left w:val="none" w:sz="0" w:space="0" w:color="auto"/>
            <w:bottom w:val="none" w:sz="0" w:space="0" w:color="auto"/>
            <w:right w:val="none" w:sz="0" w:space="0" w:color="auto"/>
          </w:divBdr>
        </w:div>
        <w:div w:id="721829538">
          <w:marLeft w:val="0"/>
          <w:marRight w:val="0"/>
          <w:marTop w:val="0"/>
          <w:marBottom w:val="0"/>
          <w:divBdr>
            <w:top w:val="none" w:sz="0" w:space="0" w:color="auto"/>
            <w:left w:val="none" w:sz="0" w:space="0" w:color="auto"/>
            <w:bottom w:val="none" w:sz="0" w:space="0" w:color="auto"/>
            <w:right w:val="none" w:sz="0" w:space="0" w:color="auto"/>
          </w:divBdr>
        </w:div>
        <w:div w:id="756055415">
          <w:marLeft w:val="0"/>
          <w:marRight w:val="0"/>
          <w:marTop w:val="0"/>
          <w:marBottom w:val="0"/>
          <w:divBdr>
            <w:top w:val="none" w:sz="0" w:space="0" w:color="auto"/>
            <w:left w:val="none" w:sz="0" w:space="0" w:color="auto"/>
            <w:bottom w:val="none" w:sz="0" w:space="0" w:color="auto"/>
            <w:right w:val="none" w:sz="0" w:space="0" w:color="auto"/>
          </w:divBdr>
        </w:div>
        <w:div w:id="784156929">
          <w:marLeft w:val="0"/>
          <w:marRight w:val="0"/>
          <w:marTop w:val="0"/>
          <w:marBottom w:val="0"/>
          <w:divBdr>
            <w:top w:val="none" w:sz="0" w:space="0" w:color="auto"/>
            <w:left w:val="none" w:sz="0" w:space="0" w:color="auto"/>
            <w:bottom w:val="none" w:sz="0" w:space="0" w:color="auto"/>
            <w:right w:val="none" w:sz="0" w:space="0" w:color="auto"/>
          </w:divBdr>
        </w:div>
        <w:div w:id="898442470">
          <w:marLeft w:val="0"/>
          <w:marRight w:val="0"/>
          <w:marTop w:val="0"/>
          <w:marBottom w:val="0"/>
          <w:divBdr>
            <w:top w:val="none" w:sz="0" w:space="0" w:color="auto"/>
            <w:left w:val="none" w:sz="0" w:space="0" w:color="auto"/>
            <w:bottom w:val="none" w:sz="0" w:space="0" w:color="auto"/>
            <w:right w:val="none" w:sz="0" w:space="0" w:color="auto"/>
          </w:divBdr>
        </w:div>
        <w:div w:id="1100568291">
          <w:marLeft w:val="0"/>
          <w:marRight w:val="0"/>
          <w:marTop w:val="0"/>
          <w:marBottom w:val="0"/>
          <w:divBdr>
            <w:top w:val="none" w:sz="0" w:space="0" w:color="auto"/>
            <w:left w:val="none" w:sz="0" w:space="0" w:color="auto"/>
            <w:bottom w:val="none" w:sz="0" w:space="0" w:color="auto"/>
            <w:right w:val="none" w:sz="0" w:space="0" w:color="auto"/>
          </w:divBdr>
        </w:div>
        <w:div w:id="1101416256">
          <w:marLeft w:val="0"/>
          <w:marRight w:val="0"/>
          <w:marTop w:val="0"/>
          <w:marBottom w:val="0"/>
          <w:divBdr>
            <w:top w:val="none" w:sz="0" w:space="0" w:color="auto"/>
            <w:left w:val="none" w:sz="0" w:space="0" w:color="auto"/>
            <w:bottom w:val="none" w:sz="0" w:space="0" w:color="auto"/>
            <w:right w:val="none" w:sz="0" w:space="0" w:color="auto"/>
          </w:divBdr>
        </w:div>
        <w:div w:id="1149437481">
          <w:marLeft w:val="0"/>
          <w:marRight w:val="0"/>
          <w:marTop w:val="0"/>
          <w:marBottom w:val="0"/>
          <w:divBdr>
            <w:top w:val="none" w:sz="0" w:space="0" w:color="auto"/>
            <w:left w:val="none" w:sz="0" w:space="0" w:color="auto"/>
            <w:bottom w:val="none" w:sz="0" w:space="0" w:color="auto"/>
            <w:right w:val="none" w:sz="0" w:space="0" w:color="auto"/>
          </w:divBdr>
        </w:div>
        <w:div w:id="1175459863">
          <w:marLeft w:val="0"/>
          <w:marRight w:val="0"/>
          <w:marTop w:val="0"/>
          <w:marBottom w:val="0"/>
          <w:divBdr>
            <w:top w:val="none" w:sz="0" w:space="0" w:color="auto"/>
            <w:left w:val="none" w:sz="0" w:space="0" w:color="auto"/>
            <w:bottom w:val="none" w:sz="0" w:space="0" w:color="auto"/>
            <w:right w:val="none" w:sz="0" w:space="0" w:color="auto"/>
          </w:divBdr>
        </w:div>
        <w:div w:id="1210800841">
          <w:marLeft w:val="0"/>
          <w:marRight w:val="0"/>
          <w:marTop w:val="0"/>
          <w:marBottom w:val="0"/>
          <w:divBdr>
            <w:top w:val="none" w:sz="0" w:space="0" w:color="auto"/>
            <w:left w:val="none" w:sz="0" w:space="0" w:color="auto"/>
            <w:bottom w:val="none" w:sz="0" w:space="0" w:color="auto"/>
            <w:right w:val="none" w:sz="0" w:space="0" w:color="auto"/>
          </w:divBdr>
        </w:div>
        <w:div w:id="1241526747">
          <w:marLeft w:val="0"/>
          <w:marRight w:val="0"/>
          <w:marTop w:val="0"/>
          <w:marBottom w:val="0"/>
          <w:divBdr>
            <w:top w:val="none" w:sz="0" w:space="0" w:color="auto"/>
            <w:left w:val="none" w:sz="0" w:space="0" w:color="auto"/>
            <w:bottom w:val="none" w:sz="0" w:space="0" w:color="auto"/>
            <w:right w:val="none" w:sz="0" w:space="0" w:color="auto"/>
          </w:divBdr>
        </w:div>
        <w:div w:id="1422139350">
          <w:marLeft w:val="0"/>
          <w:marRight w:val="0"/>
          <w:marTop w:val="0"/>
          <w:marBottom w:val="0"/>
          <w:divBdr>
            <w:top w:val="none" w:sz="0" w:space="0" w:color="auto"/>
            <w:left w:val="none" w:sz="0" w:space="0" w:color="auto"/>
            <w:bottom w:val="none" w:sz="0" w:space="0" w:color="auto"/>
            <w:right w:val="none" w:sz="0" w:space="0" w:color="auto"/>
          </w:divBdr>
        </w:div>
        <w:div w:id="1425808468">
          <w:marLeft w:val="0"/>
          <w:marRight w:val="0"/>
          <w:marTop w:val="0"/>
          <w:marBottom w:val="0"/>
          <w:divBdr>
            <w:top w:val="none" w:sz="0" w:space="0" w:color="auto"/>
            <w:left w:val="none" w:sz="0" w:space="0" w:color="auto"/>
            <w:bottom w:val="none" w:sz="0" w:space="0" w:color="auto"/>
            <w:right w:val="none" w:sz="0" w:space="0" w:color="auto"/>
          </w:divBdr>
        </w:div>
        <w:div w:id="1442989598">
          <w:marLeft w:val="0"/>
          <w:marRight w:val="0"/>
          <w:marTop w:val="0"/>
          <w:marBottom w:val="0"/>
          <w:divBdr>
            <w:top w:val="none" w:sz="0" w:space="0" w:color="auto"/>
            <w:left w:val="none" w:sz="0" w:space="0" w:color="auto"/>
            <w:bottom w:val="none" w:sz="0" w:space="0" w:color="auto"/>
            <w:right w:val="none" w:sz="0" w:space="0" w:color="auto"/>
          </w:divBdr>
        </w:div>
        <w:div w:id="1493565653">
          <w:marLeft w:val="0"/>
          <w:marRight w:val="0"/>
          <w:marTop w:val="0"/>
          <w:marBottom w:val="0"/>
          <w:divBdr>
            <w:top w:val="none" w:sz="0" w:space="0" w:color="auto"/>
            <w:left w:val="none" w:sz="0" w:space="0" w:color="auto"/>
            <w:bottom w:val="none" w:sz="0" w:space="0" w:color="auto"/>
            <w:right w:val="none" w:sz="0" w:space="0" w:color="auto"/>
          </w:divBdr>
        </w:div>
        <w:div w:id="1508867941">
          <w:marLeft w:val="0"/>
          <w:marRight w:val="0"/>
          <w:marTop w:val="0"/>
          <w:marBottom w:val="0"/>
          <w:divBdr>
            <w:top w:val="none" w:sz="0" w:space="0" w:color="auto"/>
            <w:left w:val="none" w:sz="0" w:space="0" w:color="auto"/>
            <w:bottom w:val="none" w:sz="0" w:space="0" w:color="auto"/>
            <w:right w:val="none" w:sz="0" w:space="0" w:color="auto"/>
          </w:divBdr>
        </w:div>
        <w:div w:id="1555510346">
          <w:marLeft w:val="0"/>
          <w:marRight w:val="0"/>
          <w:marTop w:val="0"/>
          <w:marBottom w:val="0"/>
          <w:divBdr>
            <w:top w:val="none" w:sz="0" w:space="0" w:color="auto"/>
            <w:left w:val="none" w:sz="0" w:space="0" w:color="auto"/>
            <w:bottom w:val="none" w:sz="0" w:space="0" w:color="auto"/>
            <w:right w:val="none" w:sz="0" w:space="0" w:color="auto"/>
          </w:divBdr>
        </w:div>
        <w:div w:id="1587878275">
          <w:marLeft w:val="0"/>
          <w:marRight w:val="0"/>
          <w:marTop w:val="0"/>
          <w:marBottom w:val="0"/>
          <w:divBdr>
            <w:top w:val="none" w:sz="0" w:space="0" w:color="auto"/>
            <w:left w:val="none" w:sz="0" w:space="0" w:color="auto"/>
            <w:bottom w:val="none" w:sz="0" w:space="0" w:color="auto"/>
            <w:right w:val="none" w:sz="0" w:space="0" w:color="auto"/>
          </w:divBdr>
        </w:div>
        <w:div w:id="1604915152">
          <w:marLeft w:val="0"/>
          <w:marRight w:val="0"/>
          <w:marTop w:val="0"/>
          <w:marBottom w:val="0"/>
          <w:divBdr>
            <w:top w:val="none" w:sz="0" w:space="0" w:color="auto"/>
            <w:left w:val="none" w:sz="0" w:space="0" w:color="auto"/>
            <w:bottom w:val="none" w:sz="0" w:space="0" w:color="auto"/>
            <w:right w:val="none" w:sz="0" w:space="0" w:color="auto"/>
          </w:divBdr>
        </w:div>
        <w:div w:id="1637566345">
          <w:marLeft w:val="0"/>
          <w:marRight w:val="0"/>
          <w:marTop w:val="0"/>
          <w:marBottom w:val="0"/>
          <w:divBdr>
            <w:top w:val="none" w:sz="0" w:space="0" w:color="auto"/>
            <w:left w:val="none" w:sz="0" w:space="0" w:color="auto"/>
            <w:bottom w:val="none" w:sz="0" w:space="0" w:color="auto"/>
            <w:right w:val="none" w:sz="0" w:space="0" w:color="auto"/>
          </w:divBdr>
        </w:div>
        <w:div w:id="1667707650">
          <w:marLeft w:val="0"/>
          <w:marRight w:val="0"/>
          <w:marTop w:val="0"/>
          <w:marBottom w:val="0"/>
          <w:divBdr>
            <w:top w:val="none" w:sz="0" w:space="0" w:color="auto"/>
            <w:left w:val="none" w:sz="0" w:space="0" w:color="auto"/>
            <w:bottom w:val="none" w:sz="0" w:space="0" w:color="auto"/>
            <w:right w:val="none" w:sz="0" w:space="0" w:color="auto"/>
          </w:divBdr>
        </w:div>
        <w:div w:id="1716537713">
          <w:marLeft w:val="0"/>
          <w:marRight w:val="0"/>
          <w:marTop w:val="0"/>
          <w:marBottom w:val="0"/>
          <w:divBdr>
            <w:top w:val="none" w:sz="0" w:space="0" w:color="auto"/>
            <w:left w:val="none" w:sz="0" w:space="0" w:color="auto"/>
            <w:bottom w:val="none" w:sz="0" w:space="0" w:color="auto"/>
            <w:right w:val="none" w:sz="0" w:space="0" w:color="auto"/>
          </w:divBdr>
        </w:div>
        <w:div w:id="1782407824">
          <w:marLeft w:val="0"/>
          <w:marRight w:val="0"/>
          <w:marTop w:val="0"/>
          <w:marBottom w:val="0"/>
          <w:divBdr>
            <w:top w:val="none" w:sz="0" w:space="0" w:color="auto"/>
            <w:left w:val="none" w:sz="0" w:space="0" w:color="auto"/>
            <w:bottom w:val="none" w:sz="0" w:space="0" w:color="auto"/>
            <w:right w:val="none" w:sz="0" w:space="0" w:color="auto"/>
          </w:divBdr>
        </w:div>
        <w:div w:id="1793018664">
          <w:marLeft w:val="0"/>
          <w:marRight w:val="0"/>
          <w:marTop w:val="0"/>
          <w:marBottom w:val="0"/>
          <w:divBdr>
            <w:top w:val="none" w:sz="0" w:space="0" w:color="auto"/>
            <w:left w:val="none" w:sz="0" w:space="0" w:color="auto"/>
            <w:bottom w:val="none" w:sz="0" w:space="0" w:color="auto"/>
            <w:right w:val="none" w:sz="0" w:space="0" w:color="auto"/>
          </w:divBdr>
        </w:div>
        <w:div w:id="1801731257">
          <w:marLeft w:val="0"/>
          <w:marRight w:val="0"/>
          <w:marTop w:val="0"/>
          <w:marBottom w:val="0"/>
          <w:divBdr>
            <w:top w:val="none" w:sz="0" w:space="0" w:color="auto"/>
            <w:left w:val="none" w:sz="0" w:space="0" w:color="auto"/>
            <w:bottom w:val="none" w:sz="0" w:space="0" w:color="auto"/>
            <w:right w:val="none" w:sz="0" w:space="0" w:color="auto"/>
          </w:divBdr>
        </w:div>
        <w:div w:id="1818303027">
          <w:marLeft w:val="0"/>
          <w:marRight w:val="0"/>
          <w:marTop w:val="0"/>
          <w:marBottom w:val="0"/>
          <w:divBdr>
            <w:top w:val="none" w:sz="0" w:space="0" w:color="auto"/>
            <w:left w:val="none" w:sz="0" w:space="0" w:color="auto"/>
            <w:bottom w:val="none" w:sz="0" w:space="0" w:color="auto"/>
            <w:right w:val="none" w:sz="0" w:space="0" w:color="auto"/>
          </w:divBdr>
        </w:div>
        <w:div w:id="1830515488">
          <w:marLeft w:val="0"/>
          <w:marRight w:val="0"/>
          <w:marTop w:val="0"/>
          <w:marBottom w:val="0"/>
          <w:divBdr>
            <w:top w:val="none" w:sz="0" w:space="0" w:color="auto"/>
            <w:left w:val="none" w:sz="0" w:space="0" w:color="auto"/>
            <w:bottom w:val="none" w:sz="0" w:space="0" w:color="auto"/>
            <w:right w:val="none" w:sz="0" w:space="0" w:color="auto"/>
          </w:divBdr>
        </w:div>
        <w:div w:id="1835995776">
          <w:marLeft w:val="0"/>
          <w:marRight w:val="0"/>
          <w:marTop w:val="0"/>
          <w:marBottom w:val="0"/>
          <w:divBdr>
            <w:top w:val="none" w:sz="0" w:space="0" w:color="auto"/>
            <w:left w:val="none" w:sz="0" w:space="0" w:color="auto"/>
            <w:bottom w:val="none" w:sz="0" w:space="0" w:color="auto"/>
            <w:right w:val="none" w:sz="0" w:space="0" w:color="auto"/>
          </w:divBdr>
        </w:div>
        <w:div w:id="1846942421">
          <w:marLeft w:val="0"/>
          <w:marRight w:val="0"/>
          <w:marTop w:val="0"/>
          <w:marBottom w:val="0"/>
          <w:divBdr>
            <w:top w:val="none" w:sz="0" w:space="0" w:color="auto"/>
            <w:left w:val="none" w:sz="0" w:space="0" w:color="auto"/>
            <w:bottom w:val="none" w:sz="0" w:space="0" w:color="auto"/>
            <w:right w:val="none" w:sz="0" w:space="0" w:color="auto"/>
          </w:divBdr>
        </w:div>
        <w:div w:id="1950356115">
          <w:marLeft w:val="0"/>
          <w:marRight w:val="0"/>
          <w:marTop w:val="0"/>
          <w:marBottom w:val="0"/>
          <w:divBdr>
            <w:top w:val="none" w:sz="0" w:space="0" w:color="auto"/>
            <w:left w:val="none" w:sz="0" w:space="0" w:color="auto"/>
            <w:bottom w:val="none" w:sz="0" w:space="0" w:color="auto"/>
            <w:right w:val="none" w:sz="0" w:space="0" w:color="auto"/>
          </w:divBdr>
        </w:div>
        <w:div w:id="1952660007">
          <w:marLeft w:val="0"/>
          <w:marRight w:val="0"/>
          <w:marTop w:val="0"/>
          <w:marBottom w:val="0"/>
          <w:divBdr>
            <w:top w:val="none" w:sz="0" w:space="0" w:color="auto"/>
            <w:left w:val="none" w:sz="0" w:space="0" w:color="auto"/>
            <w:bottom w:val="none" w:sz="0" w:space="0" w:color="auto"/>
            <w:right w:val="none" w:sz="0" w:space="0" w:color="auto"/>
          </w:divBdr>
        </w:div>
        <w:div w:id="1961952768">
          <w:marLeft w:val="0"/>
          <w:marRight w:val="0"/>
          <w:marTop w:val="0"/>
          <w:marBottom w:val="0"/>
          <w:divBdr>
            <w:top w:val="none" w:sz="0" w:space="0" w:color="auto"/>
            <w:left w:val="none" w:sz="0" w:space="0" w:color="auto"/>
            <w:bottom w:val="none" w:sz="0" w:space="0" w:color="auto"/>
            <w:right w:val="none" w:sz="0" w:space="0" w:color="auto"/>
          </w:divBdr>
        </w:div>
        <w:div w:id="1975721022">
          <w:marLeft w:val="0"/>
          <w:marRight w:val="0"/>
          <w:marTop w:val="0"/>
          <w:marBottom w:val="0"/>
          <w:divBdr>
            <w:top w:val="none" w:sz="0" w:space="0" w:color="auto"/>
            <w:left w:val="none" w:sz="0" w:space="0" w:color="auto"/>
            <w:bottom w:val="none" w:sz="0" w:space="0" w:color="auto"/>
            <w:right w:val="none" w:sz="0" w:space="0" w:color="auto"/>
          </w:divBdr>
        </w:div>
        <w:div w:id="1999382116">
          <w:marLeft w:val="0"/>
          <w:marRight w:val="0"/>
          <w:marTop w:val="0"/>
          <w:marBottom w:val="0"/>
          <w:divBdr>
            <w:top w:val="none" w:sz="0" w:space="0" w:color="auto"/>
            <w:left w:val="none" w:sz="0" w:space="0" w:color="auto"/>
            <w:bottom w:val="none" w:sz="0" w:space="0" w:color="auto"/>
            <w:right w:val="none" w:sz="0" w:space="0" w:color="auto"/>
          </w:divBdr>
        </w:div>
        <w:div w:id="2000690466">
          <w:marLeft w:val="0"/>
          <w:marRight w:val="0"/>
          <w:marTop w:val="0"/>
          <w:marBottom w:val="0"/>
          <w:divBdr>
            <w:top w:val="none" w:sz="0" w:space="0" w:color="auto"/>
            <w:left w:val="none" w:sz="0" w:space="0" w:color="auto"/>
            <w:bottom w:val="none" w:sz="0" w:space="0" w:color="auto"/>
            <w:right w:val="none" w:sz="0" w:space="0" w:color="auto"/>
          </w:divBdr>
        </w:div>
        <w:div w:id="2021926433">
          <w:marLeft w:val="0"/>
          <w:marRight w:val="0"/>
          <w:marTop w:val="0"/>
          <w:marBottom w:val="0"/>
          <w:divBdr>
            <w:top w:val="none" w:sz="0" w:space="0" w:color="auto"/>
            <w:left w:val="none" w:sz="0" w:space="0" w:color="auto"/>
            <w:bottom w:val="none" w:sz="0" w:space="0" w:color="auto"/>
            <w:right w:val="none" w:sz="0" w:space="0" w:color="auto"/>
          </w:divBdr>
        </w:div>
        <w:div w:id="2049640612">
          <w:marLeft w:val="0"/>
          <w:marRight w:val="0"/>
          <w:marTop w:val="0"/>
          <w:marBottom w:val="0"/>
          <w:divBdr>
            <w:top w:val="none" w:sz="0" w:space="0" w:color="auto"/>
            <w:left w:val="none" w:sz="0" w:space="0" w:color="auto"/>
            <w:bottom w:val="none" w:sz="0" w:space="0" w:color="auto"/>
            <w:right w:val="none" w:sz="0" w:space="0" w:color="auto"/>
          </w:divBdr>
        </w:div>
        <w:div w:id="2136286518">
          <w:marLeft w:val="0"/>
          <w:marRight w:val="0"/>
          <w:marTop w:val="0"/>
          <w:marBottom w:val="0"/>
          <w:divBdr>
            <w:top w:val="none" w:sz="0" w:space="0" w:color="auto"/>
            <w:left w:val="none" w:sz="0" w:space="0" w:color="auto"/>
            <w:bottom w:val="none" w:sz="0" w:space="0" w:color="auto"/>
            <w:right w:val="none" w:sz="0" w:space="0" w:color="auto"/>
          </w:divBdr>
        </w:div>
      </w:divsChild>
    </w:div>
    <w:div w:id="183063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bel.fgov.be/fr/themes/prix-la-consommation/indice-sant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loyers.brussels" TargetMode="External"/><Relationship Id="rId4" Type="http://schemas.openxmlformats.org/officeDocument/2006/relationships/settings" Target="settings.xml"/><Relationship Id="rId9" Type="http://schemas.openxmlformats.org/officeDocument/2006/relationships/hyperlink" Target="https://statbel.fgov.be/fr/themes/prix-la-consommation/indexation-du-lo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D99B2E5-CC93-4C1E-A36F-D2108CA22858}">
  <ds:schemaRefs>
    <ds:schemaRef ds:uri="http://schemas.openxmlformats.org/officeDocument/2006/bibliography"/>
  </ds:schemaRefs>
</ds:datastoreItem>
</file>

<file path=docMetadata/LabelInfo.xml><?xml version="1.0" encoding="utf-8"?>
<clbl:labelList xmlns:clbl="http://schemas.microsoft.com/office/2020/mipLabelMetadata">
  <clbl:label id="{3e9f03cd-0512-46dc-b0d4-bb48fa70fcf2}" enabled="0" method="" siteId="{3e9f03cd-0512-46dc-b0d4-bb48fa70fcf2}"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18</Pages>
  <Words>7571</Words>
  <Characters>41641</Characters>
  <Application>Microsoft Office Word</Application>
  <DocSecurity>0</DocSecurity>
  <Lines>347</Lines>
  <Paragraphs>98</Paragraphs>
  <ScaleCrop>false</ScaleCrop>
  <Company>SimontBraun SCRL</Company>
  <LinksUpToDate>false</LinksUpToDate>
  <CharactersWithSpaces>49114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Bijnens</dc:creator>
  <cp:keywords/>
  <cp:lastModifiedBy>MOORS Lucas</cp:lastModifiedBy>
  <cp:revision>10</cp:revision>
  <cp:lastPrinted>2018-07-13T23:00:00Z</cp:lastPrinted>
  <dcterms:created xsi:type="dcterms:W3CDTF">2024-04-24T14:04:00Z</dcterms:created>
  <dcterms:modified xsi:type="dcterms:W3CDTF">2024-10-11T14:13:00Z</dcterms:modified>
</cp:coreProperties>
</file>