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60AA3" w:rsidRDefault="00C60AA3" w:rsidP="00C60AA3">
      <w:pPr>
        <w:spacing w:before="100" w:beforeAutospacing="1" w:after="100" w:afterAutospacing="1" w:line="240" w:lineRule="auto"/>
        <w:outlineLvl w:val="1"/>
        <w:rPr>
          <w:rFonts w:ascii="Times New Roman" w:eastAsia="Times New Roman" w:hAnsi="Times New Roman" w:cs="Times New Roman"/>
          <w:b/>
          <w:bCs/>
          <w:sz w:val="36"/>
          <w:szCs w:val="36"/>
        </w:rPr>
      </w:pPr>
      <w:r w:rsidRPr="00C60AA3">
        <w:rPr>
          <w:rFonts w:ascii="Times New Roman" w:eastAsia="Times New Roman" w:hAnsi="Times New Roman" w:cs="Times New Roman"/>
          <w:b/>
          <w:bCs/>
          <w:sz w:val="36"/>
          <w:szCs w:val="36"/>
        </w:rPr>
        <w:drawing>
          <wp:inline distT="0" distB="0" distL="0" distR="0" wp14:anchorId="58066FBD" wp14:editId="43A2E2EA">
            <wp:extent cx="4038808" cy="28258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4038808" cy="2825895"/>
                    </a:xfrm>
                    <a:prstGeom prst="rect">
                      <a:avLst/>
                    </a:prstGeom>
                  </pic:spPr>
                </pic:pic>
              </a:graphicData>
            </a:graphic>
          </wp:inline>
        </w:drawing>
      </w:r>
    </w:p>
    <w:p w:rsidR="00C60AA3" w:rsidRPr="00C60AA3" w:rsidRDefault="00C60AA3" w:rsidP="00C60AA3">
      <w:pPr>
        <w:spacing w:before="100" w:beforeAutospacing="1" w:after="100" w:afterAutospacing="1" w:line="240" w:lineRule="auto"/>
        <w:outlineLvl w:val="1"/>
        <w:rPr>
          <w:rFonts w:ascii="Times New Roman" w:eastAsia="Times New Roman" w:hAnsi="Times New Roman" w:cs="Times New Roman"/>
          <w:b/>
          <w:bCs/>
          <w:sz w:val="36"/>
          <w:szCs w:val="36"/>
        </w:rPr>
      </w:pPr>
      <w:bookmarkStart w:id="0" w:name="_GoBack"/>
      <w:bookmarkEnd w:id="0"/>
      <w:r w:rsidRPr="00C60AA3">
        <w:rPr>
          <w:rFonts w:ascii="Times New Roman" w:eastAsia="Times New Roman" w:hAnsi="Times New Roman" w:cs="Times New Roman"/>
          <w:b/>
          <w:bCs/>
          <w:sz w:val="36"/>
          <w:szCs w:val="36"/>
        </w:rPr>
        <w:t>1. Motor Driver</w:t>
      </w:r>
    </w:p>
    <w:p w:rsidR="00C60AA3" w:rsidRPr="00C60AA3" w:rsidRDefault="00C60AA3" w:rsidP="00C60AA3">
      <w:pPr>
        <w:spacing w:before="100" w:beforeAutospacing="1" w:after="100" w:afterAutospacing="1" w:line="240" w:lineRule="auto"/>
        <w:rPr>
          <w:rFonts w:ascii="Times New Roman" w:eastAsia="Times New Roman" w:hAnsi="Times New Roman" w:cs="Times New Roman"/>
          <w:sz w:val="24"/>
          <w:szCs w:val="24"/>
        </w:rPr>
      </w:pPr>
      <w:r w:rsidRPr="00C60AA3">
        <w:rPr>
          <w:rFonts w:ascii="Times New Roman" w:eastAsia="Times New Roman" w:hAnsi="Times New Roman" w:cs="Times New Roman"/>
          <w:sz w:val="24"/>
          <w:szCs w:val="24"/>
        </w:rPr>
        <w:t xml:space="preserve">The </w:t>
      </w:r>
      <w:r w:rsidRPr="00C60AA3">
        <w:rPr>
          <w:rFonts w:ascii="Times New Roman" w:eastAsia="Times New Roman" w:hAnsi="Times New Roman" w:cs="Times New Roman"/>
          <w:b/>
          <w:bCs/>
          <w:sz w:val="24"/>
          <w:szCs w:val="24"/>
        </w:rPr>
        <w:t>Motor Driver</w:t>
      </w:r>
      <w:r w:rsidRPr="00C60AA3">
        <w:rPr>
          <w:rFonts w:ascii="Times New Roman" w:eastAsia="Times New Roman" w:hAnsi="Times New Roman" w:cs="Times New Roman"/>
          <w:sz w:val="24"/>
          <w:szCs w:val="24"/>
        </w:rPr>
        <w:t xml:space="preserve"> connector is used to connect and control motors that require more current than an Arduino pin can supply. It allows the Arduino to control the </w:t>
      </w:r>
      <w:r w:rsidRPr="00C60AA3">
        <w:rPr>
          <w:rFonts w:ascii="Times New Roman" w:eastAsia="Times New Roman" w:hAnsi="Times New Roman" w:cs="Times New Roman"/>
          <w:b/>
          <w:bCs/>
          <w:sz w:val="24"/>
          <w:szCs w:val="24"/>
        </w:rPr>
        <w:t>speed</w:t>
      </w:r>
      <w:r w:rsidRPr="00C60AA3">
        <w:rPr>
          <w:rFonts w:ascii="Times New Roman" w:eastAsia="Times New Roman" w:hAnsi="Times New Roman" w:cs="Times New Roman"/>
          <w:sz w:val="24"/>
          <w:szCs w:val="24"/>
        </w:rPr>
        <w:t xml:space="preserve">, </w:t>
      </w:r>
      <w:r w:rsidRPr="00C60AA3">
        <w:rPr>
          <w:rFonts w:ascii="Times New Roman" w:eastAsia="Times New Roman" w:hAnsi="Times New Roman" w:cs="Times New Roman"/>
          <w:b/>
          <w:bCs/>
          <w:sz w:val="24"/>
          <w:szCs w:val="24"/>
        </w:rPr>
        <w:t>direction</w:t>
      </w:r>
      <w:r w:rsidRPr="00C60AA3">
        <w:rPr>
          <w:rFonts w:ascii="Times New Roman" w:eastAsia="Times New Roman" w:hAnsi="Times New Roman" w:cs="Times New Roman"/>
          <w:sz w:val="24"/>
          <w:szCs w:val="24"/>
        </w:rPr>
        <w:t xml:space="preserve">, and </w:t>
      </w:r>
      <w:r w:rsidRPr="00C60AA3">
        <w:rPr>
          <w:rFonts w:ascii="Times New Roman" w:eastAsia="Times New Roman" w:hAnsi="Times New Roman" w:cs="Times New Roman"/>
          <w:b/>
          <w:bCs/>
          <w:sz w:val="24"/>
          <w:szCs w:val="24"/>
        </w:rPr>
        <w:t>movement</w:t>
      </w:r>
      <w:r w:rsidRPr="00C60AA3">
        <w:rPr>
          <w:rFonts w:ascii="Times New Roman" w:eastAsia="Times New Roman" w:hAnsi="Times New Roman" w:cs="Times New Roman"/>
          <w:sz w:val="24"/>
          <w:szCs w:val="24"/>
        </w:rPr>
        <w:t xml:space="preserve"> of DC motors and other compatible motors. This connector makes motor wiring simple and reliable by providing dedicated motor output terminals.</w:t>
      </w:r>
    </w:p>
    <w:p w:rsidR="00C60AA3" w:rsidRPr="00C60AA3" w:rsidRDefault="00C60AA3" w:rsidP="00C60AA3">
      <w:pPr>
        <w:spacing w:after="0" w:line="240" w:lineRule="auto"/>
        <w:rPr>
          <w:rFonts w:ascii="Times New Roman" w:eastAsia="Times New Roman" w:hAnsi="Times New Roman" w:cs="Times New Roman"/>
          <w:sz w:val="24"/>
          <w:szCs w:val="24"/>
        </w:rPr>
      </w:pPr>
      <w:r w:rsidRPr="00C60AA3">
        <w:rPr>
          <w:rFonts w:ascii="Times New Roman" w:eastAsia="Times New Roman" w:hAnsi="Times New Roman" w:cs="Times New Roman"/>
          <w:sz w:val="24"/>
          <w:szCs w:val="24"/>
        </w:rPr>
        <w:pict>
          <v:rect id="_x0000_i1025" style="width:0;height:1.5pt" o:hralign="center" o:hrstd="t" o:hr="t" fillcolor="#a0a0a0" stroked="f"/>
        </w:pict>
      </w:r>
    </w:p>
    <w:p w:rsidR="00C60AA3" w:rsidRPr="00C60AA3" w:rsidRDefault="00C60AA3" w:rsidP="00C60AA3">
      <w:pPr>
        <w:spacing w:before="100" w:beforeAutospacing="1" w:after="100" w:afterAutospacing="1" w:line="240" w:lineRule="auto"/>
        <w:outlineLvl w:val="1"/>
        <w:rPr>
          <w:rFonts w:ascii="Times New Roman" w:eastAsia="Times New Roman" w:hAnsi="Times New Roman" w:cs="Times New Roman"/>
          <w:b/>
          <w:bCs/>
          <w:sz w:val="36"/>
          <w:szCs w:val="36"/>
        </w:rPr>
      </w:pPr>
      <w:r w:rsidRPr="00C60AA3">
        <w:rPr>
          <w:rFonts w:ascii="Times New Roman" w:eastAsia="Times New Roman" w:hAnsi="Times New Roman" w:cs="Times New Roman"/>
          <w:b/>
          <w:bCs/>
          <w:sz w:val="36"/>
          <w:szCs w:val="36"/>
        </w:rPr>
        <w:t>2. SPI Devices</w:t>
      </w:r>
    </w:p>
    <w:p w:rsidR="00C60AA3" w:rsidRPr="00C60AA3" w:rsidRDefault="00C60AA3" w:rsidP="00C60AA3">
      <w:pPr>
        <w:spacing w:before="100" w:beforeAutospacing="1" w:after="100" w:afterAutospacing="1" w:line="240" w:lineRule="auto"/>
        <w:rPr>
          <w:rFonts w:ascii="Times New Roman" w:eastAsia="Times New Roman" w:hAnsi="Times New Roman" w:cs="Times New Roman"/>
          <w:sz w:val="24"/>
          <w:szCs w:val="24"/>
        </w:rPr>
      </w:pPr>
      <w:r w:rsidRPr="00C60AA3">
        <w:rPr>
          <w:rFonts w:ascii="Times New Roman" w:eastAsia="Times New Roman" w:hAnsi="Times New Roman" w:cs="Times New Roman"/>
          <w:sz w:val="24"/>
          <w:szCs w:val="24"/>
        </w:rPr>
        <w:t xml:space="preserve">The </w:t>
      </w:r>
      <w:r w:rsidRPr="00C60AA3">
        <w:rPr>
          <w:rFonts w:ascii="Times New Roman" w:eastAsia="Times New Roman" w:hAnsi="Times New Roman" w:cs="Times New Roman"/>
          <w:b/>
          <w:bCs/>
          <w:sz w:val="24"/>
          <w:szCs w:val="24"/>
        </w:rPr>
        <w:t>SPI (Serial Peripheral Interface)</w:t>
      </w:r>
      <w:r w:rsidRPr="00C60AA3">
        <w:rPr>
          <w:rFonts w:ascii="Times New Roman" w:eastAsia="Times New Roman" w:hAnsi="Times New Roman" w:cs="Times New Roman"/>
          <w:sz w:val="24"/>
          <w:szCs w:val="24"/>
        </w:rPr>
        <w:t xml:space="preserve"> connector is designed for modules that communicate using the SPI protocol. SPI is a </w:t>
      </w:r>
      <w:r w:rsidRPr="00C60AA3">
        <w:rPr>
          <w:rFonts w:ascii="Times New Roman" w:eastAsia="Times New Roman" w:hAnsi="Times New Roman" w:cs="Times New Roman"/>
          <w:b/>
          <w:bCs/>
          <w:sz w:val="24"/>
          <w:szCs w:val="24"/>
        </w:rPr>
        <w:t>high-speed communication interface</w:t>
      </w:r>
      <w:r w:rsidRPr="00C60AA3">
        <w:rPr>
          <w:rFonts w:ascii="Times New Roman" w:eastAsia="Times New Roman" w:hAnsi="Times New Roman" w:cs="Times New Roman"/>
          <w:sz w:val="24"/>
          <w:szCs w:val="24"/>
        </w:rPr>
        <w:t xml:space="preserve"> used to transfer data between the Arduino and external devices. Common SPI devices include </w:t>
      </w:r>
      <w:r w:rsidRPr="00C60AA3">
        <w:rPr>
          <w:rFonts w:ascii="Times New Roman" w:eastAsia="Times New Roman" w:hAnsi="Times New Roman" w:cs="Times New Roman"/>
          <w:b/>
          <w:bCs/>
          <w:sz w:val="24"/>
          <w:szCs w:val="24"/>
        </w:rPr>
        <w:t>RFID readers, SD card modules, TFT displays, Ethernet modules, and wireless communication modules</w:t>
      </w:r>
      <w:r w:rsidRPr="00C60AA3">
        <w:rPr>
          <w:rFonts w:ascii="Times New Roman" w:eastAsia="Times New Roman" w:hAnsi="Times New Roman" w:cs="Times New Roman"/>
          <w:sz w:val="24"/>
          <w:szCs w:val="24"/>
        </w:rPr>
        <w:t>. The connector includes the required SPI communication pins for quick and organized connections.</w:t>
      </w:r>
    </w:p>
    <w:p w:rsidR="00C60AA3" w:rsidRPr="00C60AA3" w:rsidRDefault="00C60AA3" w:rsidP="00C60AA3">
      <w:pPr>
        <w:spacing w:after="0" w:line="240" w:lineRule="auto"/>
        <w:rPr>
          <w:rFonts w:ascii="Times New Roman" w:eastAsia="Times New Roman" w:hAnsi="Times New Roman" w:cs="Times New Roman"/>
          <w:sz w:val="24"/>
          <w:szCs w:val="24"/>
        </w:rPr>
      </w:pPr>
      <w:r w:rsidRPr="00C60AA3">
        <w:rPr>
          <w:rFonts w:ascii="Times New Roman" w:eastAsia="Times New Roman" w:hAnsi="Times New Roman" w:cs="Times New Roman"/>
          <w:sz w:val="24"/>
          <w:szCs w:val="24"/>
        </w:rPr>
        <w:pict>
          <v:rect id="_x0000_i1026" style="width:0;height:1.5pt" o:hralign="center" o:hrstd="t" o:hr="t" fillcolor="#a0a0a0" stroked="f"/>
        </w:pict>
      </w:r>
    </w:p>
    <w:p w:rsidR="00C60AA3" w:rsidRPr="00C60AA3" w:rsidRDefault="00C60AA3" w:rsidP="00C60AA3">
      <w:pPr>
        <w:spacing w:before="100" w:beforeAutospacing="1" w:after="100" w:afterAutospacing="1" w:line="240" w:lineRule="auto"/>
        <w:outlineLvl w:val="1"/>
        <w:rPr>
          <w:rFonts w:ascii="Times New Roman" w:eastAsia="Times New Roman" w:hAnsi="Times New Roman" w:cs="Times New Roman"/>
          <w:b/>
          <w:bCs/>
          <w:sz w:val="36"/>
          <w:szCs w:val="36"/>
        </w:rPr>
      </w:pPr>
      <w:r w:rsidRPr="00C60AA3">
        <w:rPr>
          <w:rFonts w:ascii="Times New Roman" w:eastAsia="Times New Roman" w:hAnsi="Times New Roman" w:cs="Times New Roman"/>
          <w:b/>
          <w:bCs/>
          <w:sz w:val="36"/>
          <w:szCs w:val="36"/>
        </w:rPr>
        <w:t>3. UART Devices / Bluetooth</w:t>
      </w:r>
    </w:p>
    <w:p w:rsidR="00C60AA3" w:rsidRPr="00C60AA3" w:rsidRDefault="00C60AA3" w:rsidP="00C60AA3">
      <w:pPr>
        <w:spacing w:before="100" w:beforeAutospacing="1" w:after="100" w:afterAutospacing="1" w:line="240" w:lineRule="auto"/>
        <w:rPr>
          <w:rFonts w:ascii="Times New Roman" w:eastAsia="Times New Roman" w:hAnsi="Times New Roman" w:cs="Times New Roman"/>
          <w:sz w:val="24"/>
          <w:szCs w:val="24"/>
        </w:rPr>
      </w:pPr>
      <w:r w:rsidRPr="00C60AA3">
        <w:rPr>
          <w:rFonts w:ascii="Times New Roman" w:eastAsia="Times New Roman" w:hAnsi="Times New Roman" w:cs="Times New Roman"/>
          <w:sz w:val="24"/>
          <w:szCs w:val="24"/>
        </w:rPr>
        <w:t xml:space="preserve">The </w:t>
      </w:r>
      <w:r w:rsidRPr="00C60AA3">
        <w:rPr>
          <w:rFonts w:ascii="Times New Roman" w:eastAsia="Times New Roman" w:hAnsi="Times New Roman" w:cs="Times New Roman"/>
          <w:b/>
          <w:bCs/>
          <w:sz w:val="24"/>
          <w:szCs w:val="24"/>
        </w:rPr>
        <w:t>UART (Universal Asynchronous Receiver-Transmitter)</w:t>
      </w:r>
      <w:r w:rsidRPr="00C60AA3">
        <w:rPr>
          <w:rFonts w:ascii="Times New Roman" w:eastAsia="Times New Roman" w:hAnsi="Times New Roman" w:cs="Times New Roman"/>
          <w:sz w:val="24"/>
          <w:szCs w:val="24"/>
        </w:rPr>
        <w:t xml:space="preserve"> connector provides serial communication between the Arduino and external devices. It is commonly used to connect </w:t>
      </w:r>
      <w:r w:rsidRPr="00C60AA3">
        <w:rPr>
          <w:rFonts w:ascii="Times New Roman" w:eastAsia="Times New Roman" w:hAnsi="Times New Roman" w:cs="Times New Roman"/>
          <w:b/>
          <w:bCs/>
          <w:sz w:val="24"/>
          <w:szCs w:val="24"/>
        </w:rPr>
        <w:t>Bluetooth modules (HC-05/HC-06), GPS modules, GSM modules, and serial sensors</w:t>
      </w:r>
      <w:r w:rsidRPr="00C60AA3">
        <w:rPr>
          <w:rFonts w:ascii="Times New Roman" w:eastAsia="Times New Roman" w:hAnsi="Times New Roman" w:cs="Times New Roman"/>
          <w:sz w:val="24"/>
          <w:szCs w:val="24"/>
        </w:rPr>
        <w:t xml:space="preserve">. UART allows two devices to exchange data through </w:t>
      </w:r>
      <w:r w:rsidRPr="00C60AA3">
        <w:rPr>
          <w:rFonts w:ascii="Times New Roman" w:eastAsia="Times New Roman" w:hAnsi="Times New Roman" w:cs="Times New Roman"/>
          <w:b/>
          <w:bCs/>
          <w:sz w:val="24"/>
          <w:szCs w:val="24"/>
        </w:rPr>
        <w:t>TX (Transmit)</w:t>
      </w:r>
      <w:r w:rsidRPr="00C60AA3">
        <w:rPr>
          <w:rFonts w:ascii="Times New Roman" w:eastAsia="Times New Roman" w:hAnsi="Times New Roman" w:cs="Times New Roman"/>
          <w:sz w:val="24"/>
          <w:szCs w:val="24"/>
        </w:rPr>
        <w:t xml:space="preserve"> and </w:t>
      </w:r>
      <w:r w:rsidRPr="00C60AA3">
        <w:rPr>
          <w:rFonts w:ascii="Times New Roman" w:eastAsia="Times New Roman" w:hAnsi="Times New Roman" w:cs="Times New Roman"/>
          <w:b/>
          <w:bCs/>
          <w:sz w:val="24"/>
          <w:szCs w:val="24"/>
        </w:rPr>
        <w:t>RX (Receive)</w:t>
      </w:r>
      <w:r w:rsidRPr="00C60AA3">
        <w:rPr>
          <w:rFonts w:ascii="Times New Roman" w:eastAsia="Times New Roman" w:hAnsi="Times New Roman" w:cs="Times New Roman"/>
          <w:sz w:val="24"/>
          <w:szCs w:val="24"/>
        </w:rPr>
        <w:t xml:space="preserve"> pins, making wireless communication and debugging easy.</w:t>
      </w:r>
    </w:p>
    <w:p w:rsidR="00C60AA3" w:rsidRPr="00C60AA3" w:rsidRDefault="00C60AA3" w:rsidP="00C60AA3">
      <w:pPr>
        <w:spacing w:after="0" w:line="240" w:lineRule="auto"/>
        <w:rPr>
          <w:rFonts w:ascii="Times New Roman" w:eastAsia="Times New Roman" w:hAnsi="Times New Roman" w:cs="Times New Roman"/>
          <w:sz w:val="24"/>
          <w:szCs w:val="24"/>
        </w:rPr>
      </w:pPr>
      <w:r w:rsidRPr="00C60AA3">
        <w:rPr>
          <w:rFonts w:ascii="Times New Roman" w:eastAsia="Times New Roman" w:hAnsi="Times New Roman" w:cs="Times New Roman"/>
          <w:sz w:val="24"/>
          <w:szCs w:val="24"/>
        </w:rPr>
        <w:pict>
          <v:rect id="_x0000_i1027" style="width:0;height:1.5pt" o:hralign="center" o:hrstd="t" o:hr="t" fillcolor="#a0a0a0" stroked="f"/>
        </w:pict>
      </w:r>
    </w:p>
    <w:p w:rsidR="00C60AA3" w:rsidRPr="00C60AA3" w:rsidRDefault="00C60AA3" w:rsidP="00C60AA3">
      <w:pPr>
        <w:spacing w:before="100" w:beforeAutospacing="1" w:after="100" w:afterAutospacing="1" w:line="240" w:lineRule="auto"/>
        <w:outlineLvl w:val="1"/>
        <w:rPr>
          <w:rFonts w:ascii="Times New Roman" w:eastAsia="Times New Roman" w:hAnsi="Times New Roman" w:cs="Times New Roman"/>
          <w:b/>
          <w:bCs/>
          <w:sz w:val="36"/>
          <w:szCs w:val="36"/>
        </w:rPr>
      </w:pPr>
      <w:r w:rsidRPr="00C60AA3">
        <w:rPr>
          <w:rFonts w:ascii="Times New Roman" w:eastAsia="Times New Roman" w:hAnsi="Times New Roman" w:cs="Times New Roman"/>
          <w:b/>
          <w:bCs/>
          <w:sz w:val="36"/>
          <w:szCs w:val="36"/>
        </w:rPr>
        <w:lastRenderedPageBreak/>
        <w:t>4. GPIO Digital 3-Pin</w:t>
      </w:r>
    </w:p>
    <w:p w:rsidR="00C60AA3" w:rsidRPr="00C60AA3" w:rsidRDefault="00C60AA3" w:rsidP="00C60AA3">
      <w:pPr>
        <w:spacing w:before="100" w:beforeAutospacing="1" w:after="100" w:afterAutospacing="1" w:line="240" w:lineRule="auto"/>
        <w:rPr>
          <w:rFonts w:ascii="Times New Roman" w:eastAsia="Times New Roman" w:hAnsi="Times New Roman" w:cs="Times New Roman"/>
          <w:sz w:val="24"/>
          <w:szCs w:val="24"/>
        </w:rPr>
      </w:pPr>
      <w:r w:rsidRPr="00C60AA3">
        <w:rPr>
          <w:rFonts w:ascii="Times New Roman" w:eastAsia="Times New Roman" w:hAnsi="Times New Roman" w:cs="Times New Roman"/>
          <w:sz w:val="24"/>
          <w:szCs w:val="24"/>
        </w:rPr>
        <w:t xml:space="preserve">The </w:t>
      </w:r>
      <w:r w:rsidRPr="00C60AA3">
        <w:rPr>
          <w:rFonts w:ascii="Times New Roman" w:eastAsia="Times New Roman" w:hAnsi="Times New Roman" w:cs="Times New Roman"/>
          <w:b/>
          <w:bCs/>
          <w:sz w:val="24"/>
          <w:szCs w:val="24"/>
        </w:rPr>
        <w:t>GPIO Digital 3-Pin</w:t>
      </w:r>
      <w:r w:rsidRPr="00C60AA3">
        <w:rPr>
          <w:rFonts w:ascii="Times New Roman" w:eastAsia="Times New Roman" w:hAnsi="Times New Roman" w:cs="Times New Roman"/>
          <w:sz w:val="24"/>
          <w:szCs w:val="24"/>
        </w:rPr>
        <w:t xml:space="preserve"> connectors provide </w:t>
      </w:r>
      <w:r w:rsidRPr="00C60AA3">
        <w:rPr>
          <w:rFonts w:ascii="Times New Roman" w:eastAsia="Times New Roman" w:hAnsi="Times New Roman" w:cs="Times New Roman"/>
          <w:b/>
          <w:bCs/>
          <w:sz w:val="24"/>
          <w:szCs w:val="24"/>
        </w:rPr>
        <w:t>Signal (S), Power (VCC), and Ground (GND)</w:t>
      </w:r>
      <w:r w:rsidRPr="00C60AA3">
        <w:rPr>
          <w:rFonts w:ascii="Times New Roman" w:eastAsia="Times New Roman" w:hAnsi="Times New Roman" w:cs="Times New Roman"/>
          <w:sz w:val="24"/>
          <w:szCs w:val="24"/>
        </w:rPr>
        <w:t xml:space="preserve"> in a single connector. This arrangement makes it easy to connect digital components without additional jumper wires. These connectors are suitable for devices such as </w:t>
      </w:r>
      <w:r w:rsidRPr="00C60AA3">
        <w:rPr>
          <w:rFonts w:ascii="Times New Roman" w:eastAsia="Times New Roman" w:hAnsi="Times New Roman" w:cs="Times New Roman"/>
          <w:b/>
          <w:bCs/>
          <w:sz w:val="24"/>
          <w:szCs w:val="24"/>
        </w:rPr>
        <w:t>LEDs, buzzers, touch sensors, IR sensors, relay modules, push buttons, ultrasonic sensors, and servo motors</w:t>
      </w:r>
      <w:r w:rsidRPr="00C60AA3">
        <w:rPr>
          <w:rFonts w:ascii="Times New Roman" w:eastAsia="Times New Roman" w:hAnsi="Times New Roman" w:cs="Times New Roman"/>
          <w:sz w:val="24"/>
          <w:szCs w:val="24"/>
        </w:rPr>
        <w:t>. They help reduce wiring errors and make projects easier to assemble.</w:t>
      </w:r>
    </w:p>
    <w:p w:rsidR="00C60AA3" w:rsidRPr="00C60AA3" w:rsidRDefault="00C60AA3" w:rsidP="00C60AA3">
      <w:pPr>
        <w:spacing w:after="0" w:line="240" w:lineRule="auto"/>
        <w:rPr>
          <w:rFonts w:ascii="Times New Roman" w:eastAsia="Times New Roman" w:hAnsi="Times New Roman" w:cs="Times New Roman"/>
          <w:sz w:val="24"/>
          <w:szCs w:val="24"/>
        </w:rPr>
      </w:pPr>
      <w:r w:rsidRPr="00C60AA3">
        <w:rPr>
          <w:rFonts w:ascii="Times New Roman" w:eastAsia="Times New Roman" w:hAnsi="Times New Roman" w:cs="Times New Roman"/>
          <w:sz w:val="24"/>
          <w:szCs w:val="24"/>
        </w:rPr>
        <w:pict>
          <v:rect id="_x0000_i1028" style="width:0;height:1.5pt" o:hralign="center" o:hrstd="t" o:hr="t" fillcolor="#a0a0a0" stroked="f"/>
        </w:pict>
      </w:r>
    </w:p>
    <w:p w:rsidR="00C60AA3" w:rsidRPr="00C60AA3" w:rsidRDefault="00C60AA3" w:rsidP="00C60AA3">
      <w:pPr>
        <w:spacing w:before="100" w:beforeAutospacing="1" w:after="100" w:afterAutospacing="1" w:line="240" w:lineRule="auto"/>
        <w:outlineLvl w:val="1"/>
        <w:rPr>
          <w:rFonts w:ascii="Times New Roman" w:eastAsia="Times New Roman" w:hAnsi="Times New Roman" w:cs="Times New Roman"/>
          <w:b/>
          <w:bCs/>
          <w:sz w:val="36"/>
          <w:szCs w:val="36"/>
        </w:rPr>
      </w:pPr>
      <w:r w:rsidRPr="00C60AA3">
        <w:rPr>
          <w:rFonts w:ascii="Times New Roman" w:eastAsia="Times New Roman" w:hAnsi="Times New Roman" w:cs="Times New Roman"/>
          <w:b/>
          <w:bCs/>
          <w:sz w:val="36"/>
          <w:szCs w:val="36"/>
        </w:rPr>
        <w:t>5. I2C Devices</w:t>
      </w:r>
    </w:p>
    <w:p w:rsidR="00C60AA3" w:rsidRPr="00C60AA3" w:rsidRDefault="00C60AA3" w:rsidP="00C60AA3">
      <w:pPr>
        <w:spacing w:before="100" w:beforeAutospacing="1" w:after="100" w:afterAutospacing="1" w:line="240" w:lineRule="auto"/>
        <w:rPr>
          <w:rFonts w:ascii="Times New Roman" w:eastAsia="Times New Roman" w:hAnsi="Times New Roman" w:cs="Times New Roman"/>
          <w:sz w:val="24"/>
          <w:szCs w:val="24"/>
        </w:rPr>
      </w:pPr>
      <w:r w:rsidRPr="00C60AA3">
        <w:rPr>
          <w:rFonts w:ascii="Times New Roman" w:eastAsia="Times New Roman" w:hAnsi="Times New Roman" w:cs="Times New Roman"/>
          <w:sz w:val="24"/>
          <w:szCs w:val="24"/>
        </w:rPr>
        <w:t xml:space="preserve">The </w:t>
      </w:r>
      <w:r w:rsidRPr="00C60AA3">
        <w:rPr>
          <w:rFonts w:ascii="Times New Roman" w:eastAsia="Times New Roman" w:hAnsi="Times New Roman" w:cs="Times New Roman"/>
          <w:b/>
          <w:bCs/>
          <w:sz w:val="24"/>
          <w:szCs w:val="24"/>
        </w:rPr>
        <w:t>I2C (Inter-Integrated Circuit)</w:t>
      </w:r>
      <w:r w:rsidRPr="00C60AA3">
        <w:rPr>
          <w:rFonts w:ascii="Times New Roman" w:eastAsia="Times New Roman" w:hAnsi="Times New Roman" w:cs="Times New Roman"/>
          <w:sz w:val="24"/>
          <w:szCs w:val="24"/>
        </w:rPr>
        <w:t xml:space="preserve"> connector is used for connecting modules that communicate using the I2C protocol. Only </w:t>
      </w:r>
      <w:r w:rsidRPr="00C60AA3">
        <w:rPr>
          <w:rFonts w:ascii="Times New Roman" w:eastAsia="Times New Roman" w:hAnsi="Times New Roman" w:cs="Times New Roman"/>
          <w:b/>
          <w:bCs/>
          <w:sz w:val="24"/>
          <w:szCs w:val="24"/>
        </w:rPr>
        <w:t>two communication lines (SDA and SCL)</w:t>
      </w:r>
      <w:r w:rsidRPr="00C60AA3">
        <w:rPr>
          <w:rFonts w:ascii="Times New Roman" w:eastAsia="Times New Roman" w:hAnsi="Times New Roman" w:cs="Times New Roman"/>
          <w:sz w:val="24"/>
          <w:szCs w:val="24"/>
        </w:rPr>
        <w:t xml:space="preserve"> are required, allowing multiple devices to share the same bus. This connector is commonly used for </w:t>
      </w:r>
      <w:r w:rsidRPr="00C60AA3">
        <w:rPr>
          <w:rFonts w:ascii="Times New Roman" w:eastAsia="Times New Roman" w:hAnsi="Times New Roman" w:cs="Times New Roman"/>
          <w:b/>
          <w:bCs/>
          <w:sz w:val="24"/>
          <w:szCs w:val="24"/>
        </w:rPr>
        <w:t>LCD displays with I2C adapters, OLED displays, RTC modules, temperature sensors, accelerometers, and other I2C-compatible devices</w:t>
      </w:r>
      <w:r w:rsidRPr="00C60AA3">
        <w:rPr>
          <w:rFonts w:ascii="Times New Roman" w:eastAsia="Times New Roman" w:hAnsi="Times New Roman" w:cs="Times New Roman"/>
          <w:sz w:val="24"/>
          <w:szCs w:val="24"/>
        </w:rPr>
        <w:t>. It simplifies wiring and saves Arduino pins.</w:t>
      </w:r>
    </w:p>
    <w:p w:rsidR="00C60AA3" w:rsidRPr="00C60AA3" w:rsidRDefault="00C60AA3" w:rsidP="00C60AA3">
      <w:pPr>
        <w:spacing w:after="0" w:line="240" w:lineRule="auto"/>
        <w:rPr>
          <w:rFonts w:ascii="Times New Roman" w:eastAsia="Times New Roman" w:hAnsi="Times New Roman" w:cs="Times New Roman"/>
          <w:sz w:val="24"/>
          <w:szCs w:val="24"/>
        </w:rPr>
      </w:pPr>
      <w:r w:rsidRPr="00C60AA3">
        <w:rPr>
          <w:rFonts w:ascii="Times New Roman" w:eastAsia="Times New Roman" w:hAnsi="Times New Roman" w:cs="Times New Roman"/>
          <w:sz w:val="24"/>
          <w:szCs w:val="24"/>
        </w:rPr>
        <w:pict>
          <v:rect id="_x0000_i1029" style="width:0;height:1.5pt" o:hralign="center" o:hrstd="t" o:hr="t" fillcolor="#a0a0a0" stroked="f"/>
        </w:pict>
      </w:r>
    </w:p>
    <w:p w:rsidR="00C60AA3" w:rsidRPr="00C60AA3" w:rsidRDefault="00C60AA3" w:rsidP="00C60AA3">
      <w:pPr>
        <w:spacing w:before="100" w:beforeAutospacing="1" w:after="100" w:afterAutospacing="1" w:line="240" w:lineRule="auto"/>
        <w:outlineLvl w:val="1"/>
        <w:rPr>
          <w:rFonts w:ascii="Times New Roman" w:eastAsia="Times New Roman" w:hAnsi="Times New Roman" w:cs="Times New Roman"/>
          <w:b/>
          <w:bCs/>
          <w:sz w:val="36"/>
          <w:szCs w:val="36"/>
        </w:rPr>
      </w:pPr>
      <w:r w:rsidRPr="00C60AA3">
        <w:rPr>
          <w:rFonts w:ascii="Times New Roman" w:eastAsia="Times New Roman" w:hAnsi="Times New Roman" w:cs="Times New Roman"/>
          <w:b/>
          <w:bCs/>
          <w:sz w:val="36"/>
          <w:szCs w:val="36"/>
        </w:rPr>
        <w:t>6. GPIO Analog Pins</w:t>
      </w:r>
    </w:p>
    <w:p w:rsidR="00C60AA3" w:rsidRPr="00C60AA3" w:rsidRDefault="00C60AA3" w:rsidP="00C60AA3">
      <w:pPr>
        <w:spacing w:before="100" w:beforeAutospacing="1" w:after="100" w:afterAutospacing="1" w:line="240" w:lineRule="auto"/>
        <w:rPr>
          <w:rFonts w:ascii="Times New Roman" w:eastAsia="Times New Roman" w:hAnsi="Times New Roman" w:cs="Times New Roman"/>
          <w:sz w:val="24"/>
          <w:szCs w:val="24"/>
        </w:rPr>
      </w:pPr>
      <w:r w:rsidRPr="00C60AA3">
        <w:rPr>
          <w:rFonts w:ascii="Times New Roman" w:eastAsia="Times New Roman" w:hAnsi="Times New Roman" w:cs="Times New Roman"/>
          <w:sz w:val="24"/>
          <w:szCs w:val="24"/>
        </w:rPr>
        <w:t xml:space="preserve">The </w:t>
      </w:r>
      <w:r w:rsidRPr="00C60AA3">
        <w:rPr>
          <w:rFonts w:ascii="Times New Roman" w:eastAsia="Times New Roman" w:hAnsi="Times New Roman" w:cs="Times New Roman"/>
          <w:b/>
          <w:bCs/>
          <w:sz w:val="24"/>
          <w:szCs w:val="24"/>
        </w:rPr>
        <w:t>GPIO Analog Pins</w:t>
      </w:r>
      <w:r w:rsidRPr="00C60AA3">
        <w:rPr>
          <w:rFonts w:ascii="Times New Roman" w:eastAsia="Times New Roman" w:hAnsi="Times New Roman" w:cs="Times New Roman"/>
          <w:sz w:val="24"/>
          <w:szCs w:val="24"/>
        </w:rPr>
        <w:t xml:space="preserve"> are used to connect sensors that produce </w:t>
      </w:r>
      <w:r w:rsidRPr="00C60AA3">
        <w:rPr>
          <w:rFonts w:ascii="Times New Roman" w:eastAsia="Times New Roman" w:hAnsi="Times New Roman" w:cs="Times New Roman"/>
          <w:b/>
          <w:bCs/>
          <w:sz w:val="24"/>
          <w:szCs w:val="24"/>
        </w:rPr>
        <w:t>analog voltage signals</w:t>
      </w:r>
      <w:r w:rsidRPr="00C60AA3">
        <w:rPr>
          <w:rFonts w:ascii="Times New Roman" w:eastAsia="Times New Roman" w:hAnsi="Times New Roman" w:cs="Times New Roman"/>
          <w:sz w:val="24"/>
          <w:szCs w:val="24"/>
        </w:rPr>
        <w:t xml:space="preserve">. Unlike digital pins, analog pins can measure varying voltage levels, allowing the Arduino to detect gradual changes. These connectors are ideal for devices such as </w:t>
      </w:r>
      <w:r w:rsidRPr="00C60AA3">
        <w:rPr>
          <w:rFonts w:ascii="Times New Roman" w:eastAsia="Times New Roman" w:hAnsi="Times New Roman" w:cs="Times New Roman"/>
          <w:b/>
          <w:bCs/>
          <w:sz w:val="24"/>
          <w:szCs w:val="24"/>
        </w:rPr>
        <w:t>LDRs (Light Dependent Resistors), potentiometers, gas sensors, moisture sensors, sound sensors, flex sensors, and joysticks</w:t>
      </w:r>
      <w:r w:rsidRPr="00C60AA3">
        <w:rPr>
          <w:rFonts w:ascii="Times New Roman" w:eastAsia="Times New Roman" w:hAnsi="Times New Roman" w:cs="Times New Roman"/>
          <w:sz w:val="24"/>
          <w:szCs w:val="24"/>
        </w:rPr>
        <w:t>. They are essential for applications that require continuous sensor readings.</w:t>
      </w:r>
    </w:p>
    <w:p w:rsidR="00C60AA3" w:rsidRPr="00C60AA3" w:rsidRDefault="00C60AA3" w:rsidP="00C60AA3">
      <w:pPr>
        <w:spacing w:after="0" w:line="240" w:lineRule="auto"/>
        <w:rPr>
          <w:rFonts w:ascii="Times New Roman" w:eastAsia="Times New Roman" w:hAnsi="Times New Roman" w:cs="Times New Roman"/>
          <w:sz w:val="24"/>
          <w:szCs w:val="24"/>
        </w:rPr>
      </w:pPr>
      <w:r w:rsidRPr="00C60AA3">
        <w:rPr>
          <w:rFonts w:ascii="Times New Roman" w:eastAsia="Times New Roman" w:hAnsi="Times New Roman" w:cs="Times New Roman"/>
          <w:sz w:val="24"/>
          <w:szCs w:val="24"/>
        </w:rPr>
        <w:pict>
          <v:rect id="_x0000_i1030" style="width:0;height:1.5pt" o:hralign="center" o:hrstd="t" o:hr="t" fillcolor="#a0a0a0" stroked="f"/>
        </w:pict>
      </w:r>
    </w:p>
    <w:p w:rsidR="00C60AA3" w:rsidRPr="00C60AA3" w:rsidRDefault="00C60AA3" w:rsidP="00C60AA3">
      <w:pPr>
        <w:spacing w:before="100" w:beforeAutospacing="1" w:after="100" w:afterAutospacing="1" w:line="240" w:lineRule="auto"/>
        <w:outlineLvl w:val="1"/>
        <w:rPr>
          <w:rFonts w:ascii="Times New Roman" w:eastAsia="Times New Roman" w:hAnsi="Times New Roman" w:cs="Times New Roman"/>
          <w:b/>
          <w:bCs/>
          <w:sz w:val="36"/>
          <w:szCs w:val="36"/>
        </w:rPr>
      </w:pPr>
      <w:r w:rsidRPr="00C60AA3">
        <w:rPr>
          <w:rFonts w:ascii="Times New Roman" w:eastAsia="Times New Roman" w:hAnsi="Times New Roman" w:cs="Times New Roman"/>
          <w:b/>
          <w:bCs/>
          <w:sz w:val="36"/>
          <w:szCs w:val="36"/>
        </w:rPr>
        <w:t>7. GPIO Digital 2-Pin</w:t>
      </w:r>
    </w:p>
    <w:p w:rsidR="00C60AA3" w:rsidRPr="00C60AA3" w:rsidRDefault="00C60AA3" w:rsidP="00C60AA3">
      <w:pPr>
        <w:spacing w:before="100" w:beforeAutospacing="1" w:after="100" w:afterAutospacing="1" w:line="240" w:lineRule="auto"/>
        <w:rPr>
          <w:rFonts w:ascii="Times New Roman" w:eastAsia="Times New Roman" w:hAnsi="Times New Roman" w:cs="Times New Roman"/>
          <w:sz w:val="24"/>
          <w:szCs w:val="24"/>
        </w:rPr>
      </w:pPr>
      <w:r w:rsidRPr="00C60AA3">
        <w:rPr>
          <w:rFonts w:ascii="Times New Roman" w:eastAsia="Times New Roman" w:hAnsi="Times New Roman" w:cs="Times New Roman"/>
          <w:sz w:val="24"/>
          <w:szCs w:val="24"/>
        </w:rPr>
        <w:t xml:space="preserve">The </w:t>
      </w:r>
      <w:r w:rsidRPr="00C60AA3">
        <w:rPr>
          <w:rFonts w:ascii="Times New Roman" w:eastAsia="Times New Roman" w:hAnsi="Times New Roman" w:cs="Times New Roman"/>
          <w:b/>
          <w:bCs/>
          <w:sz w:val="24"/>
          <w:szCs w:val="24"/>
        </w:rPr>
        <w:t>GPIO Digital 2-Pin</w:t>
      </w:r>
      <w:r w:rsidRPr="00C60AA3">
        <w:rPr>
          <w:rFonts w:ascii="Times New Roman" w:eastAsia="Times New Roman" w:hAnsi="Times New Roman" w:cs="Times New Roman"/>
          <w:sz w:val="24"/>
          <w:szCs w:val="24"/>
        </w:rPr>
        <w:t xml:space="preserve"> connectors provide simple digital input and output connections for components that require only </w:t>
      </w:r>
      <w:r w:rsidRPr="00C60AA3">
        <w:rPr>
          <w:rFonts w:ascii="Times New Roman" w:eastAsia="Times New Roman" w:hAnsi="Times New Roman" w:cs="Times New Roman"/>
          <w:b/>
          <w:bCs/>
          <w:sz w:val="24"/>
          <w:szCs w:val="24"/>
        </w:rPr>
        <w:t>Signal and Ground</w:t>
      </w:r>
      <w:r w:rsidRPr="00C60AA3">
        <w:rPr>
          <w:rFonts w:ascii="Times New Roman" w:eastAsia="Times New Roman" w:hAnsi="Times New Roman" w:cs="Times New Roman"/>
          <w:sz w:val="24"/>
          <w:szCs w:val="24"/>
        </w:rPr>
        <w:t xml:space="preserve"> or </w:t>
      </w:r>
      <w:r w:rsidRPr="00C60AA3">
        <w:rPr>
          <w:rFonts w:ascii="Times New Roman" w:eastAsia="Times New Roman" w:hAnsi="Times New Roman" w:cs="Times New Roman"/>
          <w:b/>
          <w:bCs/>
          <w:sz w:val="24"/>
          <w:szCs w:val="24"/>
        </w:rPr>
        <w:t>two-wire connections</w:t>
      </w:r>
      <w:r w:rsidRPr="00C60AA3">
        <w:rPr>
          <w:rFonts w:ascii="Times New Roman" w:eastAsia="Times New Roman" w:hAnsi="Times New Roman" w:cs="Times New Roman"/>
          <w:sz w:val="24"/>
          <w:szCs w:val="24"/>
        </w:rPr>
        <w:t xml:space="preserve">. They are commonly used with </w:t>
      </w:r>
      <w:r w:rsidRPr="00C60AA3">
        <w:rPr>
          <w:rFonts w:ascii="Times New Roman" w:eastAsia="Times New Roman" w:hAnsi="Times New Roman" w:cs="Times New Roman"/>
          <w:b/>
          <w:bCs/>
          <w:sz w:val="24"/>
          <w:szCs w:val="24"/>
        </w:rPr>
        <w:t>push buttons, limit switches, reed switches, LEDs, and other basic digital devices</w:t>
      </w:r>
      <w:r w:rsidRPr="00C60AA3">
        <w:rPr>
          <w:rFonts w:ascii="Times New Roman" w:eastAsia="Times New Roman" w:hAnsi="Times New Roman" w:cs="Times New Roman"/>
          <w:sz w:val="24"/>
          <w:szCs w:val="24"/>
        </w:rPr>
        <w:t>. These connectors provide a quick and convenient way to connect simple electronic components.</w:t>
      </w:r>
    </w:p>
    <w:p w:rsidR="00C60AA3" w:rsidRPr="00C60AA3" w:rsidRDefault="00C60AA3" w:rsidP="00C60AA3">
      <w:pPr>
        <w:spacing w:after="0" w:line="240" w:lineRule="auto"/>
        <w:rPr>
          <w:rFonts w:ascii="Times New Roman" w:eastAsia="Times New Roman" w:hAnsi="Times New Roman" w:cs="Times New Roman"/>
          <w:sz w:val="24"/>
          <w:szCs w:val="24"/>
        </w:rPr>
      </w:pPr>
      <w:r w:rsidRPr="00C60AA3">
        <w:rPr>
          <w:rFonts w:ascii="Times New Roman" w:eastAsia="Times New Roman" w:hAnsi="Times New Roman" w:cs="Times New Roman"/>
          <w:sz w:val="24"/>
          <w:szCs w:val="24"/>
        </w:rPr>
        <w:pict>
          <v:rect id="_x0000_i1031" style="width:0;height:1.5pt" o:hralign="center" o:hrstd="t" o:hr="t" fillcolor="#a0a0a0" stroked="f"/>
        </w:pict>
      </w:r>
    </w:p>
    <w:p w:rsidR="00C60AA3" w:rsidRPr="00C60AA3" w:rsidRDefault="00C60AA3" w:rsidP="00C60AA3">
      <w:pPr>
        <w:spacing w:before="100" w:beforeAutospacing="1" w:after="100" w:afterAutospacing="1" w:line="240" w:lineRule="auto"/>
        <w:outlineLvl w:val="1"/>
        <w:rPr>
          <w:rFonts w:ascii="Times New Roman" w:eastAsia="Times New Roman" w:hAnsi="Times New Roman" w:cs="Times New Roman"/>
          <w:b/>
          <w:bCs/>
          <w:sz w:val="36"/>
          <w:szCs w:val="36"/>
        </w:rPr>
      </w:pPr>
      <w:r w:rsidRPr="00C60AA3">
        <w:rPr>
          <w:rFonts w:ascii="Times New Roman" w:eastAsia="Times New Roman" w:hAnsi="Times New Roman" w:cs="Times New Roman"/>
          <w:b/>
          <w:bCs/>
          <w:sz w:val="36"/>
          <w:szCs w:val="36"/>
        </w:rPr>
        <w:t>8. Keypad/Pins for Direct Connection</w:t>
      </w:r>
    </w:p>
    <w:p w:rsidR="00C60AA3" w:rsidRPr="00C60AA3" w:rsidRDefault="00C60AA3" w:rsidP="00C60AA3">
      <w:pPr>
        <w:spacing w:before="100" w:beforeAutospacing="1" w:after="100" w:afterAutospacing="1" w:line="240" w:lineRule="auto"/>
        <w:rPr>
          <w:rFonts w:ascii="Times New Roman" w:eastAsia="Times New Roman" w:hAnsi="Times New Roman" w:cs="Times New Roman"/>
          <w:sz w:val="24"/>
          <w:szCs w:val="24"/>
        </w:rPr>
      </w:pPr>
      <w:r w:rsidRPr="00C60AA3">
        <w:rPr>
          <w:rFonts w:ascii="Times New Roman" w:eastAsia="Times New Roman" w:hAnsi="Times New Roman" w:cs="Times New Roman"/>
          <w:sz w:val="24"/>
          <w:szCs w:val="24"/>
        </w:rPr>
        <w:t xml:space="preserve">The </w:t>
      </w:r>
      <w:r w:rsidRPr="00C60AA3">
        <w:rPr>
          <w:rFonts w:ascii="Times New Roman" w:eastAsia="Times New Roman" w:hAnsi="Times New Roman" w:cs="Times New Roman"/>
          <w:b/>
          <w:bCs/>
          <w:sz w:val="24"/>
          <w:szCs w:val="24"/>
        </w:rPr>
        <w:t>Keypad/Pins for Direct Connection</w:t>
      </w:r>
      <w:r w:rsidRPr="00C60AA3">
        <w:rPr>
          <w:rFonts w:ascii="Times New Roman" w:eastAsia="Times New Roman" w:hAnsi="Times New Roman" w:cs="Times New Roman"/>
          <w:sz w:val="24"/>
          <w:szCs w:val="24"/>
        </w:rPr>
        <w:t xml:space="preserve"> header provides direct access to the Arduino's input and output pins. It is mainly intended for connecting </w:t>
      </w:r>
      <w:r w:rsidRPr="00C60AA3">
        <w:rPr>
          <w:rFonts w:ascii="Times New Roman" w:eastAsia="Times New Roman" w:hAnsi="Times New Roman" w:cs="Times New Roman"/>
          <w:b/>
          <w:bCs/>
          <w:sz w:val="24"/>
          <w:szCs w:val="24"/>
        </w:rPr>
        <w:t>matrix keypads</w:t>
      </w:r>
      <w:r w:rsidRPr="00C60AA3">
        <w:rPr>
          <w:rFonts w:ascii="Times New Roman" w:eastAsia="Times New Roman" w:hAnsi="Times New Roman" w:cs="Times New Roman"/>
          <w:sz w:val="24"/>
          <w:szCs w:val="24"/>
        </w:rPr>
        <w:t xml:space="preserve">, but it can also be used </w:t>
      </w:r>
      <w:r w:rsidRPr="00C60AA3">
        <w:rPr>
          <w:rFonts w:ascii="Times New Roman" w:eastAsia="Times New Roman" w:hAnsi="Times New Roman" w:cs="Times New Roman"/>
          <w:sz w:val="24"/>
          <w:szCs w:val="24"/>
        </w:rPr>
        <w:lastRenderedPageBreak/>
        <w:t>with jumper wires for custom circuits and external modules. This section offers flexibility when working with devices that do not use dedicated connectors.</w:t>
      </w:r>
    </w:p>
    <w:p w:rsidR="00C60AA3" w:rsidRPr="00C60AA3" w:rsidRDefault="00C60AA3" w:rsidP="00C60AA3">
      <w:pPr>
        <w:spacing w:after="0" w:line="240" w:lineRule="auto"/>
        <w:rPr>
          <w:rFonts w:ascii="Times New Roman" w:eastAsia="Times New Roman" w:hAnsi="Times New Roman" w:cs="Times New Roman"/>
          <w:sz w:val="24"/>
          <w:szCs w:val="24"/>
        </w:rPr>
      </w:pPr>
      <w:r w:rsidRPr="00C60AA3">
        <w:rPr>
          <w:rFonts w:ascii="Times New Roman" w:eastAsia="Times New Roman" w:hAnsi="Times New Roman" w:cs="Times New Roman"/>
          <w:sz w:val="24"/>
          <w:szCs w:val="24"/>
        </w:rPr>
        <w:pict>
          <v:rect id="_x0000_i1032" style="width:0;height:1.5pt" o:hralign="center" o:hrstd="t" o:hr="t" fillcolor="#a0a0a0" stroked="f"/>
        </w:pict>
      </w:r>
    </w:p>
    <w:p w:rsidR="00C60AA3" w:rsidRPr="00C60AA3" w:rsidRDefault="00C60AA3" w:rsidP="00C60AA3">
      <w:pPr>
        <w:spacing w:before="100" w:beforeAutospacing="1" w:after="100" w:afterAutospacing="1" w:line="240" w:lineRule="auto"/>
        <w:outlineLvl w:val="1"/>
        <w:rPr>
          <w:rFonts w:ascii="Times New Roman" w:eastAsia="Times New Roman" w:hAnsi="Times New Roman" w:cs="Times New Roman"/>
          <w:b/>
          <w:bCs/>
          <w:sz w:val="36"/>
          <w:szCs w:val="36"/>
        </w:rPr>
      </w:pPr>
      <w:r w:rsidRPr="00C60AA3">
        <w:rPr>
          <w:rFonts w:ascii="Times New Roman" w:eastAsia="Times New Roman" w:hAnsi="Times New Roman" w:cs="Times New Roman"/>
          <w:b/>
          <w:bCs/>
          <w:sz w:val="36"/>
          <w:szCs w:val="36"/>
        </w:rPr>
        <w:t>9. I2C Devices (Bottom Connector)</w:t>
      </w:r>
    </w:p>
    <w:p w:rsidR="00C60AA3" w:rsidRPr="00C60AA3" w:rsidRDefault="00C60AA3" w:rsidP="00C60AA3">
      <w:pPr>
        <w:spacing w:before="100" w:beforeAutospacing="1" w:after="100" w:afterAutospacing="1" w:line="240" w:lineRule="auto"/>
        <w:rPr>
          <w:rFonts w:ascii="Times New Roman" w:eastAsia="Times New Roman" w:hAnsi="Times New Roman" w:cs="Times New Roman"/>
          <w:sz w:val="24"/>
          <w:szCs w:val="24"/>
        </w:rPr>
      </w:pPr>
      <w:r w:rsidRPr="00C60AA3">
        <w:rPr>
          <w:rFonts w:ascii="Times New Roman" w:eastAsia="Times New Roman" w:hAnsi="Times New Roman" w:cs="Times New Roman"/>
          <w:sz w:val="24"/>
          <w:szCs w:val="24"/>
        </w:rPr>
        <w:t xml:space="preserve">The additional </w:t>
      </w:r>
      <w:r w:rsidRPr="00C60AA3">
        <w:rPr>
          <w:rFonts w:ascii="Times New Roman" w:eastAsia="Times New Roman" w:hAnsi="Times New Roman" w:cs="Times New Roman"/>
          <w:b/>
          <w:bCs/>
          <w:sz w:val="24"/>
          <w:szCs w:val="24"/>
        </w:rPr>
        <w:t>I2C Devices</w:t>
      </w:r>
      <w:r w:rsidRPr="00C60AA3">
        <w:rPr>
          <w:rFonts w:ascii="Times New Roman" w:eastAsia="Times New Roman" w:hAnsi="Times New Roman" w:cs="Times New Roman"/>
          <w:sz w:val="24"/>
          <w:szCs w:val="24"/>
        </w:rPr>
        <w:t xml:space="preserve"> connector at the bottom of the board provides another convenient location for connecting I2C modules. It includes the </w:t>
      </w:r>
      <w:r w:rsidRPr="00C60AA3">
        <w:rPr>
          <w:rFonts w:ascii="Times New Roman" w:eastAsia="Times New Roman" w:hAnsi="Times New Roman" w:cs="Times New Roman"/>
          <w:b/>
          <w:bCs/>
          <w:sz w:val="24"/>
          <w:szCs w:val="24"/>
        </w:rPr>
        <w:t>SDA, SCL, VCC, and GND</w:t>
      </w:r>
      <w:r w:rsidRPr="00C60AA3">
        <w:rPr>
          <w:rFonts w:ascii="Times New Roman" w:eastAsia="Times New Roman" w:hAnsi="Times New Roman" w:cs="Times New Roman"/>
          <w:sz w:val="24"/>
          <w:szCs w:val="24"/>
        </w:rPr>
        <w:t xml:space="preserve"> pins, allowing users to connect displays and sensors without extra wiring. Multiple I2C devices can be connected to this bus simultaneously, making it ideal for projects that use several I2C peripherals together.</w:t>
      </w:r>
    </w:p>
    <w:p w:rsidR="004427B7" w:rsidRDefault="004427B7"/>
    <w:sectPr w:rsidR="004427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0AA3"/>
    <w:rsid w:val="004427B7"/>
    <w:rsid w:val="00C60A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4F031F"/>
  <w15:chartTrackingRefBased/>
  <w15:docId w15:val="{744224EF-C9B4-4DA8-9F8D-6B323001CC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C60AA3"/>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60AA3"/>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C60AA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60AA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65571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566</Words>
  <Characters>3227</Characters>
  <Application>Microsoft Office Word</Application>
  <DocSecurity>0</DocSecurity>
  <Lines>26</Lines>
  <Paragraphs>7</Paragraphs>
  <ScaleCrop>false</ScaleCrop>
  <Company/>
  <LinksUpToDate>false</LinksUpToDate>
  <CharactersWithSpaces>3786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cp:revision>
  <dcterms:created xsi:type="dcterms:W3CDTF">2026-07-25T10:22:00Z</dcterms:created>
  <dcterms:modified xsi:type="dcterms:W3CDTF">2026-07-25T10:23:00Z</dcterms:modified>
</cp:coreProperties>
</file>