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602C6" w14:textId="77777777" w:rsidR="00B65F09" w:rsidRPr="00B65F09" w:rsidRDefault="00B65F09" w:rsidP="00B65F09">
      <w:pPr>
        <w:spacing w:line="253" w:lineRule="atLeast"/>
        <w:jc w:val="left"/>
        <w:rPr>
          <w:rFonts w:ascii="Calibri" w:eastAsia="Times New Roman" w:hAnsi="Calibri" w:cs="Calibri"/>
          <w:color w:val="000000"/>
        </w:rPr>
      </w:pPr>
      <w:r w:rsidRPr="00B65F09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00"/>
        </w:rPr>
        <w:t>FINAL PACKAGE</w:t>
      </w:r>
    </w:p>
    <w:p w14:paraId="51651D00" w14:textId="77777777" w:rsidR="00B65F09" w:rsidRPr="00B65F09" w:rsidRDefault="00B65F09" w:rsidP="00B65F09">
      <w:pPr>
        <w:spacing w:line="253" w:lineRule="atLeast"/>
        <w:jc w:val="left"/>
        <w:rPr>
          <w:rFonts w:ascii="Calibri" w:eastAsia="Times New Roman" w:hAnsi="Calibri" w:cs="Calibri"/>
          <w:color w:val="000000"/>
        </w:rPr>
      </w:pPr>
      <w:r w:rsidRPr="00B65F09">
        <w:rPr>
          <w:rFonts w:ascii="Calibri" w:eastAsia="Times New Roman" w:hAnsi="Calibri" w:cs="Calibri"/>
          <w:color w:val="500050"/>
          <w:sz w:val="24"/>
          <w:szCs w:val="24"/>
        </w:rPr>
        <w:t> </w:t>
      </w:r>
    </w:p>
    <w:tbl>
      <w:tblPr>
        <w:tblW w:w="108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8"/>
        <w:gridCol w:w="6912"/>
      </w:tblGrid>
      <w:tr w:rsidR="00B65F09" w:rsidRPr="00B65F09" w14:paraId="5807045D" w14:textId="77777777" w:rsidTr="00B65F09">
        <w:trPr>
          <w:trHeight w:val="345"/>
        </w:trPr>
        <w:tc>
          <w:tcPr>
            <w:tcW w:w="3978" w:type="dxa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shd w:val="clear" w:color="auto" w:fill="9BBB5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6763F" w14:textId="77777777" w:rsidR="00B65F09" w:rsidRPr="00B65F09" w:rsidRDefault="00B65F09" w:rsidP="00B65F09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6912" w:type="dxa"/>
            <w:tcBorders>
              <w:top w:val="single" w:sz="8" w:space="0" w:color="C2D69B"/>
              <w:left w:val="nil"/>
              <w:bottom w:val="single" w:sz="8" w:space="0" w:color="C2D69B"/>
              <w:right w:val="single" w:sz="8" w:space="0" w:color="C2D69B"/>
            </w:tcBorders>
            <w:shd w:val="clear" w:color="auto" w:fill="9BBB5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32249" w14:textId="77777777" w:rsidR="00B65F09" w:rsidRPr="00B65F09" w:rsidRDefault="00B65F09" w:rsidP="00B65F09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Details</w:t>
            </w:r>
          </w:p>
        </w:tc>
      </w:tr>
      <w:tr w:rsidR="00B65F09" w:rsidRPr="00B65F09" w14:paraId="6A430AD0" w14:textId="77777777" w:rsidTr="00B65F09">
        <w:trPr>
          <w:trHeight w:val="345"/>
        </w:trPr>
        <w:tc>
          <w:tcPr>
            <w:tcW w:w="3978" w:type="dxa"/>
            <w:tcBorders>
              <w:top w:val="nil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F4651" w14:textId="77777777" w:rsidR="00B65F09" w:rsidRPr="00B65F09" w:rsidRDefault="00B65F09" w:rsidP="00B65F09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Number of Pax (Adult/ Child)</w:t>
            </w:r>
          </w:p>
        </w:tc>
        <w:tc>
          <w:tcPr>
            <w:tcW w:w="6912" w:type="dxa"/>
            <w:tcBorders>
              <w:top w:val="nil"/>
              <w:left w:val="nil"/>
              <w:bottom w:val="single" w:sz="8" w:space="0" w:color="C2D69B"/>
              <w:right w:val="single" w:sz="8" w:space="0" w:color="C2D69B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965CC" w14:textId="77777777" w:rsidR="00B65F09" w:rsidRPr="00B65F09" w:rsidRDefault="00B65F09" w:rsidP="00B65F09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04 Adults &amp; 02 Child (04 &amp; 07 Years)</w:t>
            </w:r>
          </w:p>
        </w:tc>
      </w:tr>
      <w:tr w:rsidR="00B65F09" w:rsidRPr="00B65F09" w14:paraId="7A3FD346" w14:textId="77777777" w:rsidTr="00B65F09">
        <w:trPr>
          <w:trHeight w:val="345"/>
        </w:trPr>
        <w:tc>
          <w:tcPr>
            <w:tcW w:w="3978" w:type="dxa"/>
            <w:tcBorders>
              <w:top w:val="nil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2C73F" w14:textId="77777777" w:rsidR="00B65F09" w:rsidRPr="00B65F09" w:rsidRDefault="00B65F09" w:rsidP="00B65F09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Date of Arrival</w:t>
            </w:r>
          </w:p>
        </w:tc>
        <w:tc>
          <w:tcPr>
            <w:tcW w:w="6912" w:type="dxa"/>
            <w:tcBorders>
              <w:top w:val="nil"/>
              <w:left w:val="nil"/>
              <w:bottom w:val="single" w:sz="8" w:space="0" w:color="C2D69B"/>
              <w:right w:val="single" w:sz="8" w:space="0" w:color="C2D69B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29520" w14:textId="77777777" w:rsidR="00B65F09" w:rsidRPr="00B65F09" w:rsidRDefault="00B65F09" w:rsidP="00B65F09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  <w:r w:rsidRPr="00B65F09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perscript"/>
              </w:rPr>
              <w:t>th</w:t>
            </w:r>
            <w:r w:rsidRPr="00B65F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May 2020</w:t>
            </w:r>
          </w:p>
        </w:tc>
      </w:tr>
      <w:tr w:rsidR="00B65F09" w:rsidRPr="00B65F09" w14:paraId="688A868A" w14:textId="77777777" w:rsidTr="00B65F09">
        <w:trPr>
          <w:trHeight w:val="322"/>
        </w:trPr>
        <w:tc>
          <w:tcPr>
            <w:tcW w:w="3978" w:type="dxa"/>
            <w:tcBorders>
              <w:top w:val="nil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91EC9" w14:textId="77777777" w:rsidR="00B65F09" w:rsidRPr="00B65F09" w:rsidRDefault="00B65F09" w:rsidP="00B65F09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Date of Departure</w:t>
            </w:r>
          </w:p>
        </w:tc>
        <w:tc>
          <w:tcPr>
            <w:tcW w:w="6912" w:type="dxa"/>
            <w:tcBorders>
              <w:top w:val="nil"/>
              <w:left w:val="nil"/>
              <w:bottom w:val="single" w:sz="8" w:space="0" w:color="C2D69B"/>
              <w:right w:val="single" w:sz="8" w:space="0" w:color="C2D69B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EF6AF" w14:textId="77777777" w:rsidR="00B65F09" w:rsidRPr="00B65F09" w:rsidRDefault="00B65F09" w:rsidP="00B65F09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</w:t>
            </w:r>
            <w:r w:rsidRPr="00B65F09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perscript"/>
              </w:rPr>
              <w:t>nd</w:t>
            </w:r>
            <w:r w:rsidRPr="00B65F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May 2020</w:t>
            </w:r>
          </w:p>
        </w:tc>
      </w:tr>
      <w:tr w:rsidR="00B65F09" w:rsidRPr="00B65F09" w14:paraId="0C3105BF" w14:textId="77777777" w:rsidTr="00B65F09">
        <w:trPr>
          <w:trHeight w:val="322"/>
        </w:trPr>
        <w:tc>
          <w:tcPr>
            <w:tcW w:w="3978" w:type="dxa"/>
            <w:tcBorders>
              <w:top w:val="nil"/>
              <w:left w:val="single" w:sz="8" w:space="0" w:color="C2D69B"/>
              <w:bottom w:val="nil"/>
              <w:right w:val="single" w:sz="8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85CC9" w14:textId="77777777" w:rsidR="00B65F09" w:rsidRPr="00B65F09" w:rsidRDefault="00B65F09" w:rsidP="00B65F09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No. of rooms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single" w:sz="8" w:space="0" w:color="C2D69B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C6023" w14:textId="77777777" w:rsidR="00B65F09" w:rsidRPr="00B65F09" w:rsidRDefault="00B65F09" w:rsidP="00B65F09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02 Double sharing rooms + 01 extra Mattress</w:t>
            </w:r>
          </w:p>
        </w:tc>
      </w:tr>
    </w:tbl>
    <w:p w14:paraId="4FB61A7F" w14:textId="77777777" w:rsidR="00B65F09" w:rsidRPr="00B65F09" w:rsidRDefault="00B65F09" w:rsidP="00B65F09">
      <w:pPr>
        <w:jc w:val="left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109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98"/>
      </w:tblGrid>
      <w:tr w:rsidR="00B65F09" w:rsidRPr="00B65F09" w14:paraId="1ED22A10" w14:textId="77777777" w:rsidTr="00B65F09">
        <w:trPr>
          <w:trHeight w:val="287"/>
        </w:trPr>
        <w:tc>
          <w:tcPr>
            <w:tcW w:w="109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33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35720" w14:textId="77777777" w:rsidR="00B65F09" w:rsidRPr="00B65F09" w:rsidRDefault="00B65F09" w:rsidP="00B65F09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Duration: 06 Nights 07 Days  - Gangtok 03 Nights + Pelling 01 Nights + Darjeeling 02 Nights</w:t>
            </w:r>
          </w:p>
        </w:tc>
      </w:tr>
      <w:tr w:rsidR="00B65F09" w:rsidRPr="00B65F09" w14:paraId="620C57FF" w14:textId="77777777" w:rsidTr="00B65F09">
        <w:trPr>
          <w:trHeight w:val="287"/>
        </w:trPr>
        <w:tc>
          <w:tcPr>
            <w:tcW w:w="109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33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46D91" w14:textId="77777777" w:rsidR="00B65F09" w:rsidRPr="00B65F09" w:rsidRDefault="00B65F09" w:rsidP="00B65F09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Day 01 - Transfer to Gangtok</w:t>
            </w:r>
          </w:p>
        </w:tc>
      </w:tr>
      <w:tr w:rsidR="00B65F09" w:rsidRPr="00B65F09" w14:paraId="2257B5EE" w14:textId="77777777" w:rsidTr="00B65F09">
        <w:trPr>
          <w:trHeight w:val="561"/>
        </w:trPr>
        <w:tc>
          <w:tcPr>
            <w:tcW w:w="109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8C973" w14:textId="77777777" w:rsidR="00B65F09" w:rsidRPr="00B65F09" w:rsidRDefault="00B65F09" w:rsidP="00B65F09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Arrival at (IXB)/ (PYG)/ (NJP): Our representative will escort you for the forwarding journey to Gangtok, capital city of Sikkim. Complete your check-in procedure later at evening stroll around the M.G Market and overnight stay at Gangtok.</w:t>
            </w:r>
          </w:p>
          <w:p w14:paraId="16750544" w14:textId="77777777" w:rsidR="00B65F09" w:rsidRPr="00B65F09" w:rsidRDefault="00B65F09" w:rsidP="00B65F09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Distance from Bagdogra to Gangtok: - 125 km (approx)</w:t>
            </w:r>
            <w:r w:rsidRPr="00B65F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Travel Time: 4-5 hours (approx)</w:t>
            </w:r>
          </w:p>
        </w:tc>
      </w:tr>
      <w:tr w:rsidR="00B65F09" w:rsidRPr="00B65F09" w14:paraId="6F86E6E5" w14:textId="77777777" w:rsidTr="00B65F09">
        <w:trPr>
          <w:trHeight w:val="287"/>
        </w:trPr>
        <w:tc>
          <w:tcPr>
            <w:tcW w:w="109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33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B3618" w14:textId="77777777" w:rsidR="00B65F09" w:rsidRPr="00B65F09" w:rsidRDefault="00B65F09" w:rsidP="00B65F09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Day 02 -  Excursion to Tsomgo Lake &amp; Baba Mandir/Nathula (Optional: Closed on Monday &amp; Tuesday) </w:t>
            </w:r>
          </w:p>
        </w:tc>
      </w:tr>
      <w:tr w:rsidR="00B65F09" w:rsidRPr="00B65F09" w14:paraId="3DDB6F10" w14:textId="77777777" w:rsidTr="00B65F09">
        <w:trPr>
          <w:trHeight w:val="561"/>
        </w:trPr>
        <w:tc>
          <w:tcPr>
            <w:tcW w:w="109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4D787" w14:textId="77777777" w:rsidR="00B65F09" w:rsidRPr="00B65F09" w:rsidRDefault="00B65F09" w:rsidP="00B65F09">
            <w:pPr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After breakfast excursion to Tsomgo Lake, this is situated at an elevation of 3753 meters / 12310 feet.</w:t>
            </w:r>
            <w:r w:rsidRPr="00B65F09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 </w:t>
            </w:r>
            <w:r w:rsidRPr="00B65F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Nearby is the sacred Baba Harbhajan Singh Temple and further on Nathu La Pass is an optional tour takes 20 kilometers which connects India with China and it is at a height of 14,000 ft above sea level. However, the permit is subject to availability. Back to Gangtok and overnight stay at the hotel.</w:t>
            </w:r>
          </w:p>
          <w:p w14:paraId="42DD2518" w14:textId="77777777" w:rsidR="00B65F09" w:rsidRPr="00B65F09" w:rsidRDefault="00B65F09" w:rsidP="00B65F09">
            <w:pPr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38E4D566" w14:textId="77777777" w:rsidR="00B65F09" w:rsidRPr="00B65F09" w:rsidRDefault="00B65F09" w:rsidP="00B65F09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Distance from Gangtok to Tsomgo Lake: - 39.7 Km (approx.) </w:t>
            </w:r>
            <w:r w:rsidRPr="00B65F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Travel Time: 1h 27 Min (approx)</w:t>
            </w:r>
          </w:p>
        </w:tc>
      </w:tr>
      <w:tr w:rsidR="00B65F09" w:rsidRPr="00B65F09" w14:paraId="17F32F13" w14:textId="77777777" w:rsidTr="00B65F09">
        <w:trPr>
          <w:trHeight w:val="270"/>
        </w:trPr>
        <w:tc>
          <w:tcPr>
            <w:tcW w:w="109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33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09DD1" w14:textId="77777777" w:rsidR="00B65F09" w:rsidRPr="00B65F09" w:rsidRDefault="00B65F09" w:rsidP="00B65F09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Day 03 – Gangtok full day Sightseeing </w:t>
            </w:r>
          </w:p>
        </w:tc>
      </w:tr>
      <w:tr w:rsidR="00B65F09" w:rsidRPr="00B65F09" w14:paraId="432D1CF1" w14:textId="77777777" w:rsidTr="00B65F09">
        <w:trPr>
          <w:trHeight w:val="561"/>
        </w:trPr>
        <w:tc>
          <w:tcPr>
            <w:tcW w:w="109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19EB4" w14:textId="77777777" w:rsidR="00B65F09" w:rsidRPr="00B65F09" w:rsidRDefault="00B65F09" w:rsidP="00B65F09">
            <w:pPr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After breakfast proceed for a full day Gangtok sightseeing covering the following places consist :</w:t>
            </w:r>
          </w:p>
          <w:p w14:paraId="27123F13" w14:textId="77777777" w:rsidR="00B65F09" w:rsidRPr="00B65F09" w:rsidRDefault="00B65F09" w:rsidP="00B65F09">
            <w:pPr>
              <w:ind w:left="720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·         Bakthang waterfalls</w:t>
            </w:r>
          </w:p>
          <w:p w14:paraId="020A9406" w14:textId="77777777" w:rsidR="00B65F09" w:rsidRPr="00B65F09" w:rsidRDefault="00B65F09" w:rsidP="00B65F09">
            <w:pPr>
              <w:ind w:left="720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·         Lasha Falls</w:t>
            </w:r>
          </w:p>
          <w:p w14:paraId="6ADD4EAB" w14:textId="77777777" w:rsidR="00B65F09" w:rsidRPr="00B65F09" w:rsidRDefault="00B65F09" w:rsidP="00B65F09">
            <w:pPr>
              <w:ind w:left="720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·         Tashi View Point</w:t>
            </w:r>
          </w:p>
          <w:p w14:paraId="471FE192" w14:textId="77777777" w:rsidR="00B65F09" w:rsidRPr="00B65F09" w:rsidRDefault="00B65F09" w:rsidP="00B65F09">
            <w:pPr>
              <w:ind w:left="720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·         Hanuman Tok</w:t>
            </w:r>
          </w:p>
          <w:p w14:paraId="2D1D7ABA" w14:textId="77777777" w:rsidR="00B65F09" w:rsidRPr="00B65F09" w:rsidRDefault="00B65F09" w:rsidP="00B65F09">
            <w:pPr>
              <w:ind w:left="720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·         Ganesh Tok</w:t>
            </w:r>
          </w:p>
          <w:p w14:paraId="5EF9FF7F" w14:textId="77777777" w:rsidR="00B65F09" w:rsidRPr="00B65F09" w:rsidRDefault="00B65F09" w:rsidP="00B65F09">
            <w:pPr>
              <w:ind w:left="720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·         Research Institute of Tibetology (Closed on Sunday &amp; Govt. Holidays)</w:t>
            </w:r>
          </w:p>
          <w:p w14:paraId="37CB8161" w14:textId="77777777" w:rsidR="00B65F09" w:rsidRPr="00B65F09" w:rsidRDefault="00B65F09" w:rsidP="00B65F09">
            <w:pPr>
              <w:ind w:left="720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·         Enchey Monastery</w:t>
            </w:r>
          </w:p>
          <w:p w14:paraId="152F42B4" w14:textId="77777777" w:rsidR="00B65F09" w:rsidRPr="00B65F09" w:rsidRDefault="00B65F09" w:rsidP="00B65F09">
            <w:pPr>
              <w:ind w:left="720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·         Directorate of Handicrafts &amp; Handloom (Closed on Sunday &amp; Govt. Holidays)</w:t>
            </w:r>
          </w:p>
          <w:p w14:paraId="511EAC69" w14:textId="77777777" w:rsidR="00B65F09" w:rsidRPr="00B65F09" w:rsidRDefault="00B65F09" w:rsidP="00B65F09">
            <w:pPr>
              <w:ind w:left="720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·         &amp; Flower Show.</w:t>
            </w:r>
          </w:p>
          <w:p w14:paraId="20C91AC1" w14:textId="77777777" w:rsidR="00B65F09" w:rsidRPr="00B65F09" w:rsidRDefault="00B65F09" w:rsidP="00B65F09">
            <w:pPr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E141316" w14:textId="77777777" w:rsidR="00B65F09" w:rsidRPr="00B65F09" w:rsidRDefault="00B65F09" w:rsidP="00B65F09">
            <w:pPr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Overnight stay at Gangtok. </w:t>
            </w:r>
          </w:p>
        </w:tc>
      </w:tr>
      <w:tr w:rsidR="00B65F09" w:rsidRPr="00B65F09" w14:paraId="2FBACF9B" w14:textId="77777777" w:rsidTr="00B65F09">
        <w:trPr>
          <w:trHeight w:val="304"/>
        </w:trPr>
        <w:tc>
          <w:tcPr>
            <w:tcW w:w="109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33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C1D3F" w14:textId="77777777" w:rsidR="00B65F09" w:rsidRPr="00B65F09" w:rsidRDefault="00B65F09" w:rsidP="00B65F09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Day 04 –  Gangtok to Pelling Transfer</w:t>
            </w:r>
          </w:p>
        </w:tc>
      </w:tr>
      <w:tr w:rsidR="00B65F09" w:rsidRPr="00B65F09" w14:paraId="267A5BEE" w14:textId="77777777" w:rsidTr="00B65F09">
        <w:trPr>
          <w:trHeight w:val="304"/>
        </w:trPr>
        <w:tc>
          <w:tcPr>
            <w:tcW w:w="109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B3F5B" w14:textId="77777777" w:rsidR="00B65F09" w:rsidRPr="00B65F09" w:rsidRDefault="00B65F09" w:rsidP="00B65F09">
            <w:pPr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After breakfast transfer to Pelling . On arrival check-in to your hotel. Evening leisure and free for your personal activities. Overnight stay at Pelling.</w:t>
            </w:r>
          </w:p>
        </w:tc>
      </w:tr>
      <w:tr w:rsidR="00B65F09" w:rsidRPr="00B65F09" w14:paraId="1ABCBA42" w14:textId="77777777" w:rsidTr="00B65F09">
        <w:trPr>
          <w:trHeight w:val="304"/>
        </w:trPr>
        <w:tc>
          <w:tcPr>
            <w:tcW w:w="109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33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57315" w14:textId="77777777" w:rsidR="00B65F09" w:rsidRPr="00B65F09" w:rsidRDefault="00B65F09" w:rsidP="00B65F09">
            <w:pPr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Day 05 –  Pelling Half Day Sightseeing + Darjeeling Transfer</w:t>
            </w:r>
          </w:p>
        </w:tc>
      </w:tr>
      <w:tr w:rsidR="00B65F09" w:rsidRPr="00B65F09" w14:paraId="07A590DE" w14:textId="77777777" w:rsidTr="00B65F09">
        <w:trPr>
          <w:trHeight w:val="304"/>
        </w:trPr>
        <w:tc>
          <w:tcPr>
            <w:tcW w:w="109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23058" w14:textId="77777777" w:rsidR="00B65F09" w:rsidRPr="00B65F09" w:rsidRDefault="00B65F09" w:rsidP="00B65F09">
            <w:pPr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After breakfast Pelling half day local sightseeing consists of -</w:t>
            </w:r>
          </w:p>
          <w:p w14:paraId="67458CEA" w14:textId="77777777" w:rsidR="00B65F09" w:rsidRPr="00B65F09" w:rsidRDefault="00B65F09" w:rsidP="00B65F09">
            <w:pPr>
              <w:ind w:left="720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·         Pemayangtse Monastery</w:t>
            </w:r>
          </w:p>
          <w:p w14:paraId="723BCAE4" w14:textId="77777777" w:rsidR="00B65F09" w:rsidRPr="00B65F09" w:rsidRDefault="00B65F09" w:rsidP="00B65F09">
            <w:pPr>
              <w:ind w:left="720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·         Rabdenstey Ruins</w:t>
            </w:r>
          </w:p>
          <w:p w14:paraId="7AE37D84" w14:textId="77777777" w:rsidR="00B65F09" w:rsidRPr="00B65F09" w:rsidRDefault="00B65F09" w:rsidP="00B65F09">
            <w:pPr>
              <w:ind w:left="720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·         Sky Walk</w:t>
            </w:r>
          </w:p>
          <w:p w14:paraId="0453385A" w14:textId="77777777" w:rsidR="00B65F09" w:rsidRPr="00B65F09" w:rsidRDefault="00B65F09" w:rsidP="00B65F09">
            <w:pPr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Later transfer to Darjeeling, India’s West Bengal State. Check at Hotel &amp; overnight stay at Darjeeling.</w:t>
            </w:r>
          </w:p>
        </w:tc>
      </w:tr>
      <w:tr w:rsidR="00B65F09" w:rsidRPr="00B65F09" w14:paraId="7910EEBC" w14:textId="77777777" w:rsidTr="00B65F09">
        <w:trPr>
          <w:trHeight w:val="304"/>
        </w:trPr>
        <w:tc>
          <w:tcPr>
            <w:tcW w:w="109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33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342A7" w14:textId="77777777" w:rsidR="00B65F09" w:rsidRPr="00B65F09" w:rsidRDefault="00B65F09" w:rsidP="00B65F09">
            <w:pPr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lastRenderedPageBreak/>
              <w:t>Day 06 –  Darjeeling full day sight-seeing with Tiger Hill</w:t>
            </w:r>
          </w:p>
        </w:tc>
      </w:tr>
      <w:tr w:rsidR="00B65F09" w:rsidRPr="00B65F09" w14:paraId="60F664A4" w14:textId="77777777" w:rsidTr="00B65F09">
        <w:trPr>
          <w:trHeight w:val="304"/>
        </w:trPr>
        <w:tc>
          <w:tcPr>
            <w:tcW w:w="109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39C0F" w14:textId="77777777" w:rsidR="00B65F09" w:rsidRPr="00B65F09" w:rsidRDefault="00B65F09" w:rsidP="00B65F09">
            <w:pPr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Early morning at around 4:00 AM drive to Tiger Hill 25 Kilometers away, to view Sunrise over Kanchendzonga Peak (subject to clear weather) – On the way back visit Ghoom Monastery &amp; Batasia Loop. Back to your hotel after breakfast full day sightseeing consist :</w:t>
            </w:r>
          </w:p>
          <w:p w14:paraId="34A6A55F" w14:textId="77777777" w:rsidR="00B65F09" w:rsidRPr="00B65F09" w:rsidRDefault="00B65F09" w:rsidP="00B65F09">
            <w:pPr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7822F0A5" w14:textId="77777777" w:rsidR="00B65F09" w:rsidRPr="00B65F09" w:rsidRDefault="00B65F09" w:rsidP="00B65F09">
            <w:pPr>
              <w:ind w:left="720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·         Himalayan Mountaineering Institute (Closed on Thursday &amp; Govt. Holidays)</w:t>
            </w:r>
          </w:p>
          <w:p w14:paraId="6F76E08D" w14:textId="77777777" w:rsidR="00B65F09" w:rsidRPr="00B65F09" w:rsidRDefault="00B65F09" w:rsidP="00B65F09">
            <w:pPr>
              <w:ind w:left="720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·         The Tibetan Refugee Centre (Closed on Sunday &amp; Govt. Holidays)</w:t>
            </w:r>
          </w:p>
          <w:p w14:paraId="3E916FBE" w14:textId="77777777" w:rsidR="00B65F09" w:rsidRPr="00B65F09" w:rsidRDefault="00B65F09" w:rsidP="00B65F09">
            <w:pPr>
              <w:ind w:left="720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·         Tea Estate Panoramic view</w:t>
            </w:r>
          </w:p>
          <w:p w14:paraId="6C78A2DD" w14:textId="77777777" w:rsidR="00B65F09" w:rsidRPr="00B65F09" w:rsidRDefault="00B65F09" w:rsidP="00B65F09">
            <w:pPr>
              <w:ind w:left="720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·         Peace Pagoda</w:t>
            </w:r>
          </w:p>
          <w:p w14:paraId="6B0CE621" w14:textId="77777777" w:rsidR="00B65F09" w:rsidRPr="00B65F09" w:rsidRDefault="00B65F09" w:rsidP="00B65F09">
            <w:pPr>
              <w:ind w:left="720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·         Tenzing &amp; Gombu Rock &amp;</w:t>
            </w:r>
          </w:p>
          <w:p w14:paraId="68E564EA" w14:textId="77777777" w:rsidR="00B65F09" w:rsidRPr="00B65F09" w:rsidRDefault="00B65F09" w:rsidP="00B65F09">
            <w:pPr>
              <w:ind w:left="720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·          </w:t>
            </w:r>
            <w:r w:rsidRPr="00B65F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Natural History Museum (Closed on Sunday &amp; Govt. Holidays)</w:t>
            </w:r>
          </w:p>
          <w:p w14:paraId="435D589F" w14:textId="77777777" w:rsidR="00B65F09" w:rsidRPr="00B65F09" w:rsidRDefault="00B65F09" w:rsidP="00B65F09">
            <w:pPr>
              <w:ind w:left="720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</w:t>
            </w:r>
          </w:p>
          <w:p w14:paraId="6F1DB003" w14:textId="77777777" w:rsidR="00B65F09" w:rsidRPr="00B65F09" w:rsidRDefault="00B65F09" w:rsidP="00B65F09">
            <w:pPr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Overnight stay at Darjeeling.</w:t>
            </w:r>
          </w:p>
        </w:tc>
      </w:tr>
      <w:tr w:rsidR="00B65F09" w:rsidRPr="00B65F09" w14:paraId="2B8233AA" w14:textId="77777777" w:rsidTr="00B65F09">
        <w:trPr>
          <w:trHeight w:val="304"/>
        </w:trPr>
        <w:tc>
          <w:tcPr>
            <w:tcW w:w="109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33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FC3AA" w14:textId="77777777" w:rsidR="00B65F09" w:rsidRPr="00B65F09" w:rsidRDefault="00B65F09" w:rsidP="00B65F09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Day 07 -  Departure</w:t>
            </w:r>
          </w:p>
        </w:tc>
      </w:tr>
      <w:tr w:rsidR="00B65F09" w:rsidRPr="00B65F09" w14:paraId="7CEA00C5" w14:textId="77777777" w:rsidTr="00B65F09">
        <w:trPr>
          <w:trHeight w:val="610"/>
        </w:trPr>
        <w:tc>
          <w:tcPr>
            <w:tcW w:w="109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4D19B" w14:textId="77777777" w:rsidR="00B65F09" w:rsidRPr="00B65F09" w:rsidRDefault="00B65F09" w:rsidP="00B65F09">
            <w:pPr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After breakfast, transfer to (IXB)/ (PYG)/ (NJP) for your onward journey. The last day of your tour ends here.</w:t>
            </w:r>
          </w:p>
        </w:tc>
      </w:tr>
    </w:tbl>
    <w:p w14:paraId="382C8120" w14:textId="77777777" w:rsidR="00B65F09" w:rsidRPr="00B65F09" w:rsidRDefault="00B65F09" w:rsidP="00B65F09">
      <w:pPr>
        <w:spacing w:line="253" w:lineRule="atLeast"/>
        <w:jc w:val="left"/>
        <w:rPr>
          <w:rFonts w:ascii="Calibri" w:eastAsia="Times New Roman" w:hAnsi="Calibri" w:cs="Calibri"/>
          <w:color w:val="000000"/>
        </w:rPr>
      </w:pPr>
      <w:r w:rsidRPr="00B65F09">
        <w:rPr>
          <w:rFonts w:ascii="Calibri" w:eastAsia="Times New Roman" w:hAnsi="Calibri" w:cs="Calibri"/>
          <w:color w:val="500050"/>
          <w:sz w:val="24"/>
          <w:szCs w:val="24"/>
        </w:rPr>
        <w:t> </w:t>
      </w:r>
    </w:p>
    <w:p w14:paraId="1E627055" w14:textId="77777777" w:rsidR="00B65F09" w:rsidRPr="00B65F09" w:rsidRDefault="00B65F09" w:rsidP="00B65F09">
      <w:pPr>
        <w:jc w:val="left"/>
        <w:rPr>
          <w:rFonts w:ascii="Calibri" w:eastAsia="Times New Roman" w:hAnsi="Calibri" w:cs="Calibri"/>
          <w:color w:val="000000"/>
        </w:rPr>
      </w:pPr>
      <w:r w:rsidRPr="00B65F09">
        <w:rPr>
          <w:rFonts w:ascii="Calibri" w:eastAsia="Times New Roman" w:hAnsi="Calibri" w:cs="Calibri"/>
          <w:color w:val="500050"/>
          <w:sz w:val="24"/>
          <w:szCs w:val="24"/>
        </w:rPr>
        <w:t> </w:t>
      </w:r>
    </w:p>
    <w:tbl>
      <w:tblPr>
        <w:tblW w:w="109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3600"/>
        <w:gridCol w:w="2970"/>
        <w:gridCol w:w="2430"/>
      </w:tblGrid>
      <w:tr w:rsidR="00B65F09" w:rsidRPr="00B65F09" w14:paraId="4994E1D0" w14:textId="77777777" w:rsidTr="00B65F09">
        <w:trPr>
          <w:trHeight w:val="361"/>
        </w:trPr>
        <w:tc>
          <w:tcPr>
            <w:tcW w:w="1998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9BBB5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C4033" w14:textId="77777777" w:rsidR="00B65F09" w:rsidRPr="00B65F09" w:rsidRDefault="00B65F09" w:rsidP="00B65F0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Destination (City)</w:t>
            </w:r>
          </w:p>
        </w:tc>
        <w:tc>
          <w:tcPr>
            <w:tcW w:w="3600" w:type="dxa"/>
            <w:tcBorders>
              <w:top w:val="single" w:sz="8" w:space="0" w:color="B3CC82"/>
              <w:left w:val="nil"/>
              <w:bottom w:val="single" w:sz="8" w:space="0" w:color="B3CC82"/>
              <w:right w:val="nil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7BDC4" w14:textId="77777777" w:rsidR="00B65F09" w:rsidRPr="00B65F09" w:rsidRDefault="00B65F09" w:rsidP="00B65F0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Hotels Names</w:t>
            </w:r>
          </w:p>
        </w:tc>
        <w:tc>
          <w:tcPr>
            <w:tcW w:w="2970" w:type="dxa"/>
            <w:tcBorders>
              <w:top w:val="single" w:sz="8" w:space="0" w:color="B3CC82"/>
              <w:left w:val="nil"/>
              <w:bottom w:val="single" w:sz="8" w:space="0" w:color="B3CC82"/>
              <w:right w:val="nil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7EEDA" w14:textId="77777777" w:rsidR="00B65F09" w:rsidRPr="00B65F09" w:rsidRDefault="00B65F09" w:rsidP="00B65F0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Room Type</w:t>
            </w:r>
          </w:p>
        </w:tc>
        <w:tc>
          <w:tcPr>
            <w:tcW w:w="2430" w:type="dxa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9BBB5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31B8D" w14:textId="77777777" w:rsidR="00B65F09" w:rsidRPr="00B65F09" w:rsidRDefault="00B65F09" w:rsidP="00B65F0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Meal Plan</w:t>
            </w:r>
          </w:p>
        </w:tc>
      </w:tr>
      <w:tr w:rsidR="00B65F09" w:rsidRPr="00B65F09" w14:paraId="2A8C72F1" w14:textId="77777777" w:rsidTr="00B65F09">
        <w:trPr>
          <w:trHeight w:val="441"/>
        </w:trPr>
        <w:tc>
          <w:tcPr>
            <w:tcW w:w="1998" w:type="dxa"/>
            <w:tcBorders>
              <w:top w:val="nil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7D07C" w14:textId="77777777" w:rsidR="00B65F09" w:rsidRPr="00B65F09" w:rsidRDefault="00B65F09" w:rsidP="00B65F0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Gangtok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B3CC82"/>
              <w:right w:val="nil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622C8" w14:textId="77777777" w:rsidR="00B65F09" w:rsidRPr="00B65F09" w:rsidRDefault="00B65F09" w:rsidP="00B65F0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Lindsay Himalayan Heights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B3CC82"/>
              <w:right w:val="nil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0FE56" w14:textId="77777777" w:rsidR="00B65F09" w:rsidRPr="00B65F09" w:rsidRDefault="00B65F09" w:rsidP="00B65F0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Deluxe Room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E6EED5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A257A" w14:textId="77777777" w:rsidR="00B65F09" w:rsidRPr="00B65F09" w:rsidRDefault="00B65F09" w:rsidP="00B65F0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MAPAI</w:t>
            </w:r>
          </w:p>
        </w:tc>
      </w:tr>
      <w:tr w:rsidR="00B65F09" w:rsidRPr="00B65F09" w14:paraId="50ABEC31" w14:textId="77777777" w:rsidTr="00B65F09">
        <w:trPr>
          <w:trHeight w:val="441"/>
        </w:trPr>
        <w:tc>
          <w:tcPr>
            <w:tcW w:w="1998" w:type="dxa"/>
            <w:tcBorders>
              <w:top w:val="nil"/>
              <w:left w:val="single" w:sz="8" w:space="0" w:color="B3CC82"/>
              <w:bottom w:val="single" w:sz="8" w:space="0" w:color="B3CC82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2552D" w14:textId="77777777" w:rsidR="00B65F09" w:rsidRPr="00B65F09" w:rsidRDefault="00B65F09" w:rsidP="00B65F0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Pelling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B3CC82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A8014" w14:textId="77777777" w:rsidR="00B65F09" w:rsidRPr="00B65F09" w:rsidRDefault="00B65F09" w:rsidP="00B65F0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Golden Sunrise &amp; Spa 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B3CC82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06C37" w14:textId="77777777" w:rsidR="00B65F09" w:rsidRPr="00B65F09" w:rsidRDefault="00B65F09" w:rsidP="00B65F0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Deluxe Room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B3CC82"/>
              <w:right w:val="single" w:sz="8" w:space="0" w:color="B3CC8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43181" w14:textId="77777777" w:rsidR="00B65F09" w:rsidRPr="00B65F09" w:rsidRDefault="00B65F09" w:rsidP="00B65F0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MAPAI</w:t>
            </w:r>
          </w:p>
        </w:tc>
      </w:tr>
      <w:tr w:rsidR="00B65F09" w:rsidRPr="00B65F09" w14:paraId="73A0E4CB" w14:textId="77777777" w:rsidTr="00B65F09">
        <w:trPr>
          <w:trHeight w:val="441"/>
        </w:trPr>
        <w:tc>
          <w:tcPr>
            <w:tcW w:w="1998" w:type="dxa"/>
            <w:tcBorders>
              <w:top w:val="nil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0F4D5" w14:textId="77777777" w:rsidR="00B65F09" w:rsidRPr="00B65F09" w:rsidRDefault="00B65F09" w:rsidP="00B65F0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Darjeeling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B3CC82"/>
              <w:right w:val="nil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D71D6" w14:textId="77777777" w:rsidR="00B65F09" w:rsidRPr="00B65F09" w:rsidRDefault="00B65F09" w:rsidP="00B65F0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Omega Residency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B3CC82"/>
              <w:right w:val="nil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4EC4C" w14:textId="77777777" w:rsidR="00B65F09" w:rsidRPr="00B65F09" w:rsidRDefault="00B65F09" w:rsidP="00B65F0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Deluxe Room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E6EED5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9D304" w14:textId="77777777" w:rsidR="00B65F09" w:rsidRPr="00B65F09" w:rsidRDefault="00B65F09" w:rsidP="00B65F0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MAPAI</w:t>
            </w:r>
          </w:p>
        </w:tc>
      </w:tr>
    </w:tbl>
    <w:p w14:paraId="7E7628C0" w14:textId="77777777" w:rsidR="00B65F09" w:rsidRPr="00B65F09" w:rsidRDefault="00B65F09" w:rsidP="00B65F09">
      <w:pPr>
        <w:spacing w:line="253" w:lineRule="atLeast"/>
        <w:jc w:val="left"/>
        <w:rPr>
          <w:rFonts w:ascii="Calibri" w:eastAsia="Times New Roman" w:hAnsi="Calibri" w:cs="Calibri"/>
          <w:color w:val="000000"/>
        </w:rPr>
      </w:pPr>
      <w:r w:rsidRPr="00B65F09">
        <w:rPr>
          <w:rFonts w:ascii="Calibri" w:eastAsia="Times New Roman" w:hAnsi="Calibri" w:cs="Calibri"/>
          <w:color w:val="500050"/>
          <w:sz w:val="24"/>
          <w:szCs w:val="24"/>
        </w:rPr>
        <w:t>         </w:t>
      </w:r>
    </w:p>
    <w:p w14:paraId="16064903" w14:textId="77777777" w:rsidR="00B65F09" w:rsidRPr="00B65F09" w:rsidRDefault="00B65F09" w:rsidP="00B65F09">
      <w:pPr>
        <w:spacing w:line="253" w:lineRule="atLeast"/>
        <w:jc w:val="left"/>
        <w:rPr>
          <w:rFonts w:ascii="Calibri" w:eastAsia="Times New Roman" w:hAnsi="Calibri" w:cs="Calibri"/>
          <w:color w:val="000000"/>
        </w:rPr>
      </w:pPr>
      <w:r w:rsidRPr="00B65F09">
        <w:rPr>
          <w:rFonts w:ascii="Calibri" w:eastAsia="Times New Roman" w:hAnsi="Calibri" w:cs="Calibri"/>
          <w:color w:val="500050"/>
          <w:sz w:val="24"/>
          <w:szCs w:val="24"/>
        </w:rPr>
        <w:t>   </w:t>
      </w:r>
    </w:p>
    <w:tbl>
      <w:tblPr>
        <w:tblW w:w="109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1"/>
        <w:gridCol w:w="5363"/>
        <w:gridCol w:w="2864"/>
      </w:tblGrid>
      <w:tr w:rsidR="00B65F09" w:rsidRPr="00B65F09" w14:paraId="473C788A" w14:textId="77777777" w:rsidTr="00B65F09">
        <w:trPr>
          <w:trHeight w:val="273"/>
        </w:trPr>
        <w:tc>
          <w:tcPr>
            <w:tcW w:w="10998" w:type="dxa"/>
            <w:gridSpan w:val="3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BA3ED" w14:textId="77777777" w:rsidR="00B65F09" w:rsidRPr="00B65F09" w:rsidRDefault="00B65F09" w:rsidP="00B65F0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Transportation</w:t>
            </w:r>
          </w:p>
        </w:tc>
      </w:tr>
      <w:tr w:rsidR="00B65F09" w:rsidRPr="00B65F09" w14:paraId="6E9D5D86" w14:textId="77777777" w:rsidTr="00B65F09">
        <w:trPr>
          <w:trHeight w:val="273"/>
        </w:trPr>
        <w:tc>
          <w:tcPr>
            <w:tcW w:w="2771" w:type="dxa"/>
            <w:tcBorders>
              <w:top w:val="nil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91DDF" w14:textId="77777777" w:rsidR="00B65F09" w:rsidRPr="00B65F09" w:rsidRDefault="00B65F09" w:rsidP="00B65F0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Vehicle Category</w:t>
            </w:r>
          </w:p>
        </w:tc>
        <w:tc>
          <w:tcPr>
            <w:tcW w:w="5363" w:type="dxa"/>
            <w:tcBorders>
              <w:top w:val="nil"/>
              <w:left w:val="nil"/>
              <w:bottom w:val="single" w:sz="8" w:space="0" w:color="B3CC82"/>
              <w:right w:val="nil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BE8C1" w14:textId="77777777" w:rsidR="00B65F09" w:rsidRPr="00B65F09" w:rsidRDefault="00B65F09" w:rsidP="00B65F0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Vehicle Name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CE797" w14:textId="77777777" w:rsidR="00B65F09" w:rsidRPr="00B65F09" w:rsidRDefault="00B65F09" w:rsidP="00B65F0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No. of Vehicle</w:t>
            </w:r>
          </w:p>
        </w:tc>
      </w:tr>
      <w:tr w:rsidR="00B65F09" w:rsidRPr="00B65F09" w14:paraId="1DC9A9B1" w14:textId="77777777" w:rsidTr="00B65F09">
        <w:trPr>
          <w:trHeight w:val="289"/>
        </w:trPr>
        <w:tc>
          <w:tcPr>
            <w:tcW w:w="2771" w:type="dxa"/>
            <w:tcBorders>
              <w:top w:val="nil"/>
              <w:left w:val="single" w:sz="8" w:space="0" w:color="B3CC82"/>
              <w:bottom w:val="single" w:sz="8" w:space="0" w:color="B3CC82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9DD6F" w14:textId="77777777" w:rsidR="00B65F09" w:rsidRPr="00B65F09" w:rsidRDefault="00B65F09" w:rsidP="00B65F09">
            <w:pPr>
              <w:spacing w:line="253" w:lineRule="atLeast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Luxury (Non A/C) </w:t>
            </w:r>
          </w:p>
        </w:tc>
        <w:tc>
          <w:tcPr>
            <w:tcW w:w="5363" w:type="dxa"/>
            <w:tcBorders>
              <w:top w:val="nil"/>
              <w:left w:val="nil"/>
              <w:bottom w:val="single" w:sz="8" w:space="0" w:color="B3CC82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0B9A0" w14:textId="77777777" w:rsidR="00B65F09" w:rsidRPr="00B65F09" w:rsidRDefault="00B65F09" w:rsidP="00B65F09">
            <w:pPr>
              <w:spacing w:line="253" w:lineRule="atLeast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Innova/Xylo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8" w:space="0" w:color="B3CC82"/>
              <w:right w:val="single" w:sz="8" w:space="0" w:color="B3CC8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E01D9" w14:textId="77777777" w:rsidR="00B65F09" w:rsidRPr="00B65F09" w:rsidRDefault="00B65F09" w:rsidP="00B65F09">
            <w:pPr>
              <w:spacing w:line="253" w:lineRule="atLeast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01</w:t>
            </w:r>
          </w:p>
        </w:tc>
      </w:tr>
    </w:tbl>
    <w:p w14:paraId="5C7FA631" w14:textId="77777777" w:rsidR="00B65F09" w:rsidRPr="00B65F09" w:rsidRDefault="00B65F09" w:rsidP="00B65F09">
      <w:pPr>
        <w:spacing w:line="253" w:lineRule="atLeast"/>
        <w:jc w:val="center"/>
        <w:rPr>
          <w:rFonts w:ascii="Calibri" w:eastAsia="Times New Roman" w:hAnsi="Calibri" w:cs="Calibri"/>
          <w:color w:val="000000"/>
        </w:rPr>
      </w:pPr>
      <w:r w:rsidRPr="00B65F09">
        <w:rPr>
          <w:rFonts w:ascii="Calibri" w:eastAsia="Times New Roman" w:hAnsi="Calibri" w:cs="Calibri"/>
          <w:color w:val="500050"/>
          <w:sz w:val="24"/>
          <w:szCs w:val="24"/>
        </w:rPr>
        <w:t> </w:t>
      </w:r>
    </w:p>
    <w:tbl>
      <w:tblPr>
        <w:tblW w:w="10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8"/>
        <w:gridCol w:w="5382"/>
      </w:tblGrid>
      <w:tr w:rsidR="00B65F09" w:rsidRPr="00B65F09" w14:paraId="2CF5154C" w14:textId="77777777" w:rsidTr="00B65F09">
        <w:trPr>
          <w:trHeight w:val="222"/>
        </w:trPr>
        <w:tc>
          <w:tcPr>
            <w:tcW w:w="10980" w:type="dxa"/>
            <w:gridSpan w:val="2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79D2A" w14:textId="77777777" w:rsidR="00B65F09" w:rsidRPr="00B65F09" w:rsidRDefault="00B65F09" w:rsidP="00B65F0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Total Cost</w:t>
            </w:r>
          </w:p>
        </w:tc>
      </w:tr>
      <w:tr w:rsidR="00B65F09" w:rsidRPr="00B65F09" w14:paraId="29E9F6F9" w14:textId="77777777" w:rsidTr="00B65F09">
        <w:trPr>
          <w:trHeight w:val="421"/>
        </w:trPr>
        <w:tc>
          <w:tcPr>
            <w:tcW w:w="5598" w:type="dxa"/>
            <w:tcBorders>
              <w:top w:val="nil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ED18F" w14:textId="77777777" w:rsidR="00B65F09" w:rsidRPr="00B65F09" w:rsidRDefault="00B65F09" w:rsidP="00B65F0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Total Package Cost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E6EED5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A49B1" w14:textId="3597E77D" w:rsidR="00B65F09" w:rsidRPr="00B65F09" w:rsidRDefault="00B65F09" w:rsidP="00B65F0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INR.  1,</w:t>
            </w:r>
            <w:r w:rsidR="00E81C4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17</w:t>
            </w:r>
            <w:bookmarkStart w:id="0" w:name="_GoBack"/>
            <w:bookmarkEnd w:id="0"/>
            <w:r w:rsidRPr="00B65F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,000/-</w:t>
            </w:r>
          </w:p>
        </w:tc>
      </w:tr>
      <w:tr w:rsidR="00B65F09" w:rsidRPr="00B65F09" w14:paraId="6EA7CF73" w14:textId="77777777" w:rsidTr="00B65F09">
        <w:trPr>
          <w:trHeight w:val="347"/>
        </w:trPr>
        <w:tc>
          <w:tcPr>
            <w:tcW w:w="5598" w:type="dxa"/>
            <w:tcBorders>
              <w:top w:val="nil"/>
              <w:left w:val="single" w:sz="8" w:space="0" w:color="B3CC82"/>
              <w:bottom w:val="single" w:sz="8" w:space="0" w:color="B3CC82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4890C" w14:textId="77777777" w:rsidR="00B65F09" w:rsidRPr="00B65F09" w:rsidRDefault="00B65F09" w:rsidP="00B65F0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Nathula Pass permit Charges {Optional}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8" w:space="0" w:color="B3CC82"/>
              <w:right w:val="single" w:sz="8" w:space="0" w:color="B3CC8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A5BFE" w14:textId="77777777" w:rsidR="00B65F09" w:rsidRPr="00B65F09" w:rsidRDefault="00B65F09" w:rsidP="00B65F0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5F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INR. 6,500/- {Per Vehicle}</w:t>
            </w:r>
          </w:p>
        </w:tc>
      </w:tr>
    </w:tbl>
    <w:p w14:paraId="36CE671D" w14:textId="77777777" w:rsidR="00B65F09" w:rsidRPr="00B65F09" w:rsidRDefault="00B65F09" w:rsidP="00B65F09">
      <w:pPr>
        <w:jc w:val="left"/>
        <w:rPr>
          <w:rFonts w:ascii="Calibri" w:eastAsia="Times New Roman" w:hAnsi="Calibri" w:cs="Calibri"/>
          <w:color w:val="000000"/>
        </w:rPr>
      </w:pPr>
      <w:r w:rsidRPr="00B65F09">
        <w:rPr>
          <w:rFonts w:ascii="Calibri" w:eastAsia="Times New Roman" w:hAnsi="Calibri" w:cs="Calibri"/>
          <w:color w:val="500050"/>
          <w:sz w:val="24"/>
          <w:szCs w:val="24"/>
        </w:rPr>
        <w:t> </w:t>
      </w:r>
    </w:p>
    <w:p w14:paraId="27569296" w14:textId="77777777" w:rsidR="00B65F09" w:rsidRPr="00B65F09" w:rsidRDefault="00B65F09" w:rsidP="00B65F09">
      <w:pPr>
        <w:jc w:val="left"/>
        <w:rPr>
          <w:rFonts w:ascii="Calibri" w:eastAsia="Times New Roman" w:hAnsi="Calibri" w:cs="Calibri"/>
          <w:color w:val="000000"/>
        </w:rPr>
      </w:pPr>
      <w:r w:rsidRPr="00B65F0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Package Inclusion:</w:t>
      </w:r>
    </w:p>
    <w:p w14:paraId="3F42502C" w14:textId="77777777" w:rsidR="00B65F09" w:rsidRPr="00B65F09" w:rsidRDefault="00B65F09" w:rsidP="00B65F09">
      <w:pPr>
        <w:ind w:left="720"/>
        <w:jc w:val="left"/>
        <w:rPr>
          <w:rFonts w:ascii="Calibri" w:eastAsia="Times New Roman" w:hAnsi="Calibri" w:cs="Calibri"/>
          <w:color w:val="000000"/>
        </w:rPr>
      </w:pPr>
      <w:r w:rsidRPr="00B65F09">
        <w:rPr>
          <w:rFonts w:ascii="Calibri" w:eastAsia="Times New Roman" w:hAnsi="Calibri" w:cs="Calibri"/>
          <w:color w:val="500050"/>
          <w:sz w:val="24"/>
          <w:szCs w:val="24"/>
        </w:rPr>
        <w:t>·         Meal plan as per itinerary</w:t>
      </w:r>
    </w:p>
    <w:p w14:paraId="6E0A6CFE" w14:textId="77777777" w:rsidR="00B65F09" w:rsidRPr="00B65F09" w:rsidRDefault="00B65F09" w:rsidP="00B65F09">
      <w:pPr>
        <w:ind w:left="720"/>
        <w:jc w:val="left"/>
        <w:rPr>
          <w:rFonts w:ascii="Calibri" w:eastAsia="Times New Roman" w:hAnsi="Calibri" w:cs="Calibri"/>
          <w:color w:val="000000"/>
        </w:rPr>
      </w:pPr>
      <w:r w:rsidRPr="00B65F09">
        <w:rPr>
          <w:rFonts w:ascii="Calibri" w:eastAsia="Times New Roman" w:hAnsi="Calibri" w:cs="Calibri"/>
          <w:color w:val="500050"/>
          <w:sz w:val="24"/>
          <w:szCs w:val="24"/>
        </w:rPr>
        <w:t>·         Airport transfers &amp; Sightseeing as per itinerary</w:t>
      </w:r>
    </w:p>
    <w:p w14:paraId="21043147" w14:textId="77777777" w:rsidR="00B65F09" w:rsidRPr="00B65F09" w:rsidRDefault="00B65F09" w:rsidP="00B65F09">
      <w:pPr>
        <w:ind w:left="720"/>
        <w:jc w:val="left"/>
        <w:rPr>
          <w:rFonts w:ascii="Calibri" w:eastAsia="Times New Roman" w:hAnsi="Calibri" w:cs="Calibri"/>
          <w:color w:val="000000"/>
        </w:rPr>
      </w:pPr>
      <w:r w:rsidRPr="00B65F09">
        <w:rPr>
          <w:rFonts w:ascii="Calibri" w:eastAsia="Times New Roman" w:hAnsi="Calibri" w:cs="Calibri"/>
          <w:color w:val="500050"/>
          <w:sz w:val="24"/>
          <w:szCs w:val="24"/>
        </w:rPr>
        <w:t>·         All vehicles will be point to point basis</w:t>
      </w:r>
    </w:p>
    <w:p w14:paraId="38E344F0" w14:textId="77777777" w:rsidR="00B65F09" w:rsidRPr="00B65F09" w:rsidRDefault="00B65F09" w:rsidP="00B65F09">
      <w:pPr>
        <w:ind w:left="720"/>
        <w:jc w:val="left"/>
        <w:rPr>
          <w:rFonts w:ascii="Calibri" w:eastAsia="Times New Roman" w:hAnsi="Calibri" w:cs="Calibri"/>
          <w:color w:val="000000"/>
        </w:rPr>
      </w:pPr>
      <w:r w:rsidRPr="00B65F09">
        <w:rPr>
          <w:rFonts w:ascii="Calibri" w:eastAsia="Times New Roman" w:hAnsi="Calibri" w:cs="Calibri"/>
          <w:color w:val="500050"/>
          <w:sz w:val="24"/>
          <w:szCs w:val="24"/>
        </w:rPr>
        <w:t>·         Toll tax and Parking Fees</w:t>
      </w:r>
    </w:p>
    <w:p w14:paraId="01D8845B" w14:textId="77777777" w:rsidR="00B65F09" w:rsidRPr="00B65F09" w:rsidRDefault="00B65F09" w:rsidP="00B65F09">
      <w:pPr>
        <w:ind w:left="720"/>
        <w:jc w:val="left"/>
        <w:rPr>
          <w:rFonts w:ascii="Calibri" w:eastAsia="Times New Roman" w:hAnsi="Calibri" w:cs="Calibri"/>
          <w:color w:val="000000"/>
        </w:rPr>
      </w:pPr>
      <w:r w:rsidRPr="00B65F09">
        <w:rPr>
          <w:rFonts w:ascii="Calibri" w:eastAsia="Times New Roman" w:hAnsi="Calibri" w:cs="Calibri"/>
          <w:color w:val="500050"/>
          <w:sz w:val="24"/>
          <w:szCs w:val="24"/>
        </w:rPr>
        <w:lastRenderedPageBreak/>
        <w:t>·         </w:t>
      </w:r>
      <w:r w:rsidRPr="00B65F09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GST @ 5%</w:t>
      </w:r>
      <w:r w:rsidRPr="00B65F09">
        <w:rPr>
          <w:rFonts w:ascii="Calibri" w:eastAsia="Times New Roman" w:hAnsi="Calibri" w:cs="Calibri"/>
          <w:color w:val="500050"/>
          <w:sz w:val="24"/>
          <w:szCs w:val="24"/>
        </w:rPr>
        <w:t> </w:t>
      </w:r>
    </w:p>
    <w:p w14:paraId="6A5A5060" w14:textId="77777777" w:rsidR="00B65F09" w:rsidRPr="00B65F09" w:rsidRDefault="00B65F09" w:rsidP="00B65F09">
      <w:pPr>
        <w:ind w:left="720"/>
        <w:jc w:val="left"/>
        <w:rPr>
          <w:rFonts w:ascii="Calibri" w:eastAsia="Times New Roman" w:hAnsi="Calibri" w:cs="Calibri"/>
          <w:color w:val="000000"/>
        </w:rPr>
      </w:pPr>
      <w:r w:rsidRPr="00B65F09">
        <w:rPr>
          <w:rFonts w:ascii="Calibri" w:eastAsia="Times New Roman" w:hAnsi="Calibri" w:cs="Calibri"/>
          <w:color w:val="500050"/>
          <w:sz w:val="24"/>
          <w:szCs w:val="24"/>
        </w:rPr>
        <w:t> </w:t>
      </w:r>
    </w:p>
    <w:p w14:paraId="25CA715C" w14:textId="77777777" w:rsidR="00B65F09" w:rsidRPr="00B65F09" w:rsidRDefault="00B65F09" w:rsidP="00B65F09">
      <w:pPr>
        <w:jc w:val="left"/>
        <w:rPr>
          <w:rFonts w:ascii="Calibri" w:eastAsia="Times New Roman" w:hAnsi="Calibri" w:cs="Calibri"/>
          <w:color w:val="000000"/>
        </w:rPr>
      </w:pPr>
      <w:r w:rsidRPr="00B65F0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Package Exclusion:</w:t>
      </w:r>
    </w:p>
    <w:p w14:paraId="626B91EA" w14:textId="77777777" w:rsidR="00B65F09" w:rsidRPr="00B65F09" w:rsidRDefault="00B65F09" w:rsidP="00B65F09">
      <w:pPr>
        <w:ind w:left="720"/>
        <w:jc w:val="left"/>
        <w:rPr>
          <w:rFonts w:ascii="Calibri" w:eastAsia="Times New Roman" w:hAnsi="Calibri" w:cs="Calibri"/>
          <w:color w:val="000000"/>
        </w:rPr>
      </w:pPr>
      <w:r w:rsidRPr="00B65F09">
        <w:rPr>
          <w:rFonts w:ascii="Calibri" w:eastAsia="Times New Roman" w:hAnsi="Calibri" w:cs="Calibri"/>
          <w:color w:val="500050"/>
          <w:sz w:val="24"/>
          <w:szCs w:val="24"/>
        </w:rPr>
        <w:t>·         </w:t>
      </w:r>
      <w:r w:rsidRPr="00B65F09">
        <w:rPr>
          <w:rFonts w:ascii="Calibri" w:eastAsia="Times New Roman" w:hAnsi="Calibri" w:cs="Calibri"/>
          <w:color w:val="000000"/>
          <w:sz w:val="24"/>
          <w:szCs w:val="24"/>
        </w:rPr>
        <w:t>Any Airfare, Train fare which is not mentioned in the Itinerary</w:t>
      </w:r>
    </w:p>
    <w:p w14:paraId="53C9A063" w14:textId="77777777" w:rsidR="00B65F09" w:rsidRPr="00B65F09" w:rsidRDefault="00B65F09" w:rsidP="00B65F09">
      <w:pPr>
        <w:ind w:left="720"/>
        <w:jc w:val="left"/>
        <w:rPr>
          <w:rFonts w:ascii="Calibri" w:eastAsia="Times New Roman" w:hAnsi="Calibri" w:cs="Calibri"/>
          <w:color w:val="000000"/>
        </w:rPr>
      </w:pPr>
      <w:r w:rsidRPr="00B65F09">
        <w:rPr>
          <w:rFonts w:ascii="Calibri" w:eastAsia="Times New Roman" w:hAnsi="Calibri" w:cs="Calibri"/>
          <w:color w:val="500050"/>
          <w:sz w:val="24"/>
          <w:szCs w:val="24"/>
        </w:rPr>
        <w:t>·         </w:t>
      </w:r>
      <w:r w:rsidRPr="00B65F09">
        <w:rPr>
          <w:rFonts w:ascii="Calibri" w:eastAsia="Times New Roman" w:hAnsi="Calibri" w:cs="Calibri"/>
          <w:color w:val="000000"/>
          <w:sz w:val="24"/>
          <w:szCs w:val="24"/>
        </w:rPr>
        <w:t>Any Medical/rescue evacuation due to mishaps</w:t>
      </w:r>
    </w:p>
    <w:p w14:paraId="791AE2C2" w14:textId="77777777" w:rsidR="00B65F09" w:rsidRPr="00B65F09" w:rsidRDefault="00B65F09" w:rsidP="00B65F09">
      <w:pPr>
        <w:ind w:left="720"/>
        <w:jc w:val="left"/>
        <w:rPr>
          <w:rFonts w:ascii="Calibri" w:eastAsia="Times New Roman" w:hAnsi="Calibri" w:cs="Calibri"/>
          <w:color w:val="000000"/>
        </w:rPr>
      </w:pPr>
      <w:r w:rsidRPr="00B65F09">
        <w:rPr>
          <w:rFonts w:ascii="Calibri" w:eastAsia="Times New Roman" w:hAnsi="Calibri" w:cs="Calibri"/>
          <w:color w:val="500050"/>
          <w:sz w:val="24"/>
          <w:szCs w:val="24"/>
        </w:rPr>
        <w:t>·         </w:t>
      </w:r>
      <w:r w:rsidRPr="00B65F09">
        <w:rPr>
          <w:rFonts w:ascii="Calibri" w:eastAsia="Times New Roman" w:hAnsi="Calibri" w:cs="Calibri"/>
          <w:color w:val="000000"/>
          <w:sz w:val="24"/>
          <w:szCs w:val="24"/>
        </w:rPr>
        <w:t>Any personal nature items like Laundry, </w:t>
      </w:r>
      <w:r w:rsidRPr="00B65F09">
        <w:rPr>
          <w:rFonts w:ascii="Calibri" w:eastAsia="Times New Roman" w:hAnsi="Calibri" w:cs="Calibri"/>
          <w:color w:val="500050"/>
          <w:sz w:val="24"/>
          <w:szCs w:val="24"/>
        </w:rPr>
        <w:t>gratuity to driver/guide, etc</w:t>
      </w:r>
    </w:p>
    <w:p w14:paraId="177A22CB" w14:textId="77777777" w:rsidR="00B65F09" w:rsidRPr="00B65F09" w:rsidRDefault="00B65F09" w:rsidP="00B65F09">
      <w:pPr>
        <w:ind w:left="720"/>
        <w:jc w:val="left"/>
        <w:rPr>
          <w:rFonts w:ascii="Calibri" w:eastAsia="Times New Roman" w:hAnsi="Calibri" w:cs="Calibri"/>
          <w:color w:val="000000"/>
        </w:rPr>
      </w:pPr>
      <w:r w:rsidRPr="00B65F09">
        <w:rPr>
          <w:rFonts w:ascii="Calibri" w:eastAsia="Times New Roman" w:hAnsi="Calibri" w:cs="Calibri"/>
          <w:color w:val="500050"/>
          <w:sz w:val="24"/>
          <w:szCs w:val="24"/>
        </w:rPr>
        <w:t>·         </w:t>
      </w:r>
      <w:r w:rsidRPr="00B65F09">
        <w:rPr>
          <w:rFonts w:ascii="Calibri" w:eastAsia="Times New Roman" w:hAnsi="Calibri" w:cs="Calibri"/>
          <w:color w:val="000000"/>
          <w:sz w:val="24"/>
          <w:szCs w:val="24"/>
        </w:rPr>
        <w:t>Entrance Free</w:t>
      </w:r>
    </w:p>
    <w:p w14:paraId="43957207" w14:textId="77777777" w:rsidR="00B65F09" w:rsidRPr="00B65F09" w:rsidRDefault="00B65F09" w:rsidP="00B65F09">
      <w:pPr>
        <w:ind w:left="720"/>
        <w:jc w:val="left"/>
        <w:rPr>
          <w:rFonts w:ascii="Calibri" w:eastAsia="Times New Roman" w:hAnsi="Calibri" w:cs="Calibri"/>
          <w:color w:val="000000"/>
        </w:rPr>
      </w:pPr>
      <w:r w:rsidRPr="00B65F09">
        <w:rPr>
          <w:rFonts w:ascii="Calibri" w:eastAsia="Times New Roman" w:hAnsi="Calibri" w:cs="Calibri"/>
          <w:color w:val="500050"/>
          <w:sz w:val="24"/>
          <w:szCs w:val="24"/>
        </w:rPr>
        <w:t>·         Travel Insurance</w:t>
      </w:r>
    </w:p>
    <w:p w14:paraId="57445DCB" w14:textId="77777777" w:rsidR="00B65F09" w:rsidRPr="00B65F09" w:rsidRDefault="00B65F09" w:rsidP="00B65F09">
      <w:pPr>
        <w:ind w:left="720"/>
        <w:jc w:val="left"/>
        <w:rPr>
          <w:rFonts w:ascii="Calibri" w:eastAsia="Times New Roman" w:hAnsi="Calibri" w:cs="Calibri"/>
          <w:color w:val="000000"/>
        </w:rPr>
      </w:pPr>
      <w:r w:rsidRPr="00B65F09">
        <w:rPr>
          <w:rFonts w:ascii="Calibri" w:eastAsia="Times New Roman" w:hAnsi="Calibri" w:cs="Calibri"/>
          <w:color w:val="500050"/>
          <w:sz w:val="24"/>
          <w:szCs w:val="24"/>
        </w:rPr>
        <w:t>·         Room Heating Charges</w:t>
      </w:r>
    </w:p>
    <w:p w14:paraId="74CF1A1F" w14:textId="77777777" w:rsidR="00B65F09" w:rsidRPr="00B65F09" w:rsidRDefault="00B65F09" w:rsidP="00B65F09">
      <w:pPr>
        <w:spacing w:after="200"/>
        <w:ind w:left="720"/>
        <w:jc w:val="left"/>
        <w:rPr>
          <w:rFonts w:ascii="Calibri" w:eastAsia="Times New Roman" w:hAnsi="Calibri" w:cs="Calibri"/>
          <w:color w:val="000000"/>
        </w:rPr>
      </w:pPr>
      <w:r w:rsidRPr="00B65F09">
        <w:rPr>
          <w:rFonts w:ascii="Calibri" w:eastAsia="Times New Roman" w:hAnsi="Calibri" w:cs="Calibri"/>
          <w:color w:val="500050"/>
          <w:sz w:val="24"/>
          <w:szCs w:val="24"/>
        </w:rPr>
        <w:t>·         Any other things that is not included in the “Package Cost Includes” Column</w:t>
      </w:r>
    </w:p>
    <w:p w14:paraId="482A0E3F" w14:textId="77777777" w:rsidR="00B65F09" w:rsidRPr="00B65F09" w:rsidRDefault="00B65F09" w:rsidP="00B65F09">
      <w:pPr>
        <w:jc w:val="left"/>
        <w:rPr>
          <w:rFonts w:ascii="Calibri" w:eastAsia="Times New Roman" w:hAnsi="Calibri" w:cs="Calibri"/>
          <w:color w:val="000000"/>
        </w:rPr>
      </w:pPr>
      <w:r w:rsidRPr="00B65F09">
        <w:rPr>
          <w:rFonts w:ascii="Calibri" w:eastAsia="Times New Roman" w:hAnsi="Calibri" w:cs="Calibri"/>
          <w:color w:val="500050"/>
          <w:sz w:val="24"/>
          <w:szCs w:val="24"/>
        </w:rPr>
        <w:t> </w:t>
      </w:r>
    </w:p>
    <w:p w14:paraId="107171D0" w14:textId="77777777" w:rsidR="00B65F09" w:rsidRPr="00B65F09" w:rsidRDefault="00B65F09" w:rsidP="00B65F09">
      <w:pPr>
        <w:jc w:val="left"/>
        <w:rPr>
          <w:rFonts w:ascii="Calibri" w:eastAsia="Times New Roman" w:hAnsi="Calibri" w:cs="Calibri"/>
          <w:color w:val="000000"/>
        </w:rPr>
      </w:pPr>
      <w:r w:rsidRPr="00B65F09">
        <w:rPr>
          <w:rFonts w:ascii="Calibri" w:eastAsia="Times New Roman" w:hAnsi="Calibri" w:cs="Calibri"/>
          <w:color w:val="500050"/>
          <w:sz w:val="24"/>
          <w:szCs w:val="24"/>
        </w:rPr>
        <w:t> </w:t>
      </w:r>
      <w:r w:rsidRPr="00B65F09">
        <w:rPr>
          <w:rFonts w:ascii="Calibri" w:eastAsia="Times New Roman" w:hAnsi="Calibri" w:cs="Calibri"/>
          <w:b/>
          <w:bCs/>
          <w:color w:val="500050"/>
          <w:sz w:val="24"/>
          <w:szCs w:val="24"/>
        </w:rPr>
        <w:t>All Trips are subjected to weather conditions</w:t>
      </w:r>
    </w:p>
    <w:p w14:paraId="6B27F3C1" w14:textId="77777777" w:rsidR="00B65F09" w:rsidRPr="00B65F09" w:rsidRDefault="00B65F09" w:rsidP="00B65F09">
      <w:pPr>
        <w:jc w:val="left"/>
        <w:rPr>
          <w:rFonts w:ascii="Arial" w:eastAsia="Times New Roman" w:hAnsi="Arial" w:cs="Arial"/>
          <w:sz w:val="24"/>
          <w:szCs w:val="24"/>
        </w:rPr>
      </w:pPr>
    </w:p>
    <w:p w14:paraId="76BF1FFB" w14:textId="77777777" w:rsidR="00F7045F" w:rsidRPr="00B65F09" w:rsidRDefault="00F7045F" w:rsidP="00B65F09"/>
    <w:sectPr w:rsidR="00F7045F" w:rsidRPr="00B65F09" w:rsidSect="00B65F09">
      <w:pgSz w:w="12240" w:h="15840"/>
      <w:pgMar w:top="1440" w:right="144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F09"/>
    <w:rsid w:val="00B65F09"/>
    <w:rsid w:val="00D139AC"/>
    <w:rsid w:val="00E81C45"/>
    <w:rsid w:val="00F7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1CC9F"/>
  <w15:docId w15:val="{0D7981D6-4B30-4E76-B712-12B873D9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5F09"/>
    <w:rPr>
      <w:color w:val="0000FF"/>
      <w:u w:val="single"/>
    </w:rPr>
  </w:style>
  <w:style w:type="character" w:customStyle="1" w:styleId="il">
    <w:name w:val="il"/>
    <w:basedOn w:val="DefaultParagraphFont"/>
    <w:rsid w:val="00B65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626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Anand Tours n Travels</cp:lastModifiedBy>
  <cp:revision>2</cp:revision>
  <dcterms:created xsi:type="dcterms:W3CDTF">2019-12-17T08:06:00Z</dcterms:created>
  <dcterms:modified xsi:type="dcterms:W3CDTF">2019-12-17T13:45:00Z</dcterms:modified>
</cp:coreProperties>
</file>