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B48" w:rsidRPr="00CE13D4" w:rsidRDefault="00CE13D4" w:rsidP="00CE13D4">
      <w:pPr>
        <w:rPr>
          <w:b/>
          <w:sz w:val="40"/>
          <w:szCs w:val="40"/>
          <w:lang w:val="nl-NL"/>
        </w:rPr>
      </w:pPr>
      <w:r w:rsidRPr="00CE13D4">
        <w:rPr>
          <w:b/>
          <w:sz w:val="40"/>
          <w:szCs w:val="40"/>
          <w:lang w:val="nl-NL"/>
        </w:rPr>
        <w:t>Richtlijnen e</w:t>
      </w:r>
      <w:r w:rsidR="00ED4B48" w:rsidRPr="00CE13D4">
        <w:rPr>
          <w:b/>
          <w:sz w:val="40"/>
          <w:szCs w:val="40"/>
          <w:lang w:val="nl-NL"/>
        </w:rPr>
        <w:t>ind</w:t>
      </w:r>
      <w:r w:rsidR="003C1E33" w:rsidRPr="00CE13D4">
        <w:rPr>
          <w:b/>
          <w:sz w:val="40"/>
          <w:szCs w:val="40"/>
          <w:lang w:val="nl-NL"/>
        </w:rPr>
        <w:t>werk</w:t>
      </w:r>
    </w:p>
    <w:p w:rsidR="00ED4B48" w:rsidRPr="00CE13D4" w:rsidRDefault="00D34F01" w:rsidP="00CE13D4">
      <w:pPr>
        <w:rPr>
          <w:b/>
          <w:sz w:val="32"/>
          <w:szCs w:val="32"/>
          <w:lang w:val="nl-NL"/>
        </w:rPr>
      </w:pPr>
      <w:r>
        <w:rPr>
          <w:b/>
          <w:sz w:val="32"/>
          <w:szCs w:val="32"/>
          <w:lang w:val="nl-NL"/>
        </w:rPr>
        <w:t>Informaticamanagement en multim</w:t>
      </w:r>
      <w:r w:rsidR="00CB6F5F">
        <w:rPr>
          <w:b/>
          <w:sz w:val="32"/>
          <w:szCs w:val="32"/>
          <w:lang w:val="nl-NL"/>
        </w:rPr>
        <w:t>e</w:t>
      </w:r>
      <w:r>
        <w:rPr>
          <w:b/>
          <w:sz w:val="32"/>
          <w:szCs w:val="32"/>
          <w:lang w:val="nl-NL"/>
        </w:rPr>
        <w:t>dia</w:t>
      </w:r>
    </w:p>
    <w:p w:rsidR="00ED4B48" w:rsidRPr="00CE13D4" w:rsidRDefault="00ED4B48" w:rsidP="00CE13D4">
      <w:pPr>
        <w:pBdr>
          <w:bottom w:val="single" w:sz="6" w:space="1" w:color="auto"/>
        </w:pBdr>
        <w:rPr>
          <w:b/>
          <w:sz w:val="32"/>
          <w:szCs w:val="32"/>
          <w:lang w:val="nl-NL"/>
        </w:rPr>
      </w:pPr>
      <w:r w:rsidRPr="00CE13D4">
        <w:rPr>
          <w:b/>
          <w:sz w:val="32"/>
          <w:szCs w:val="32"/>
          <w:lang w:val="nl-NL"/>
        </w:rPr>
        <w:t>Academiejaar 200</w:t>
      </w:r>
      <w:r w:rsidR="00D34F01">
        <w:rPr>
          <w:b/>
          <w:sz w:val="32"/>
          <w:szCs w:val="32"/>
          <w:lang w:val="nl-NL"/>
        </w:rPr>
        <w:t>9</w:t>
      </w:r>
      <w:r w:rsidRPr="00CE13D4">
        <w:rPr>
          <w:b/>
          <w:sz w:val="32"/>
          <w:szCs w:val="32"/>
          <w:lang w:val="nl-NL"/>
        </w:rPr>
        <w:t>-20</w:t>
      </w:r>
      <w:r w:rsidR="00D34F01">
        <w:rPr>
          <w:b/>
          <w:sz w:val="32"/>
          <w:szCs w:val="32"/>
          <w:lang w:val="nl-NL"/>
        </w:rPr>
        <w:t>10</w:t>
      </w:r>
    </w:p>
    <w:p w:rsidR="00CE13D4" w:rsidRDefault="00CE13D4" w:rsidP="009154D2">
      <w:pPr>
        <w:pStyle w:val="BodyText"/>
      </w:pPr>
    </w:p>
    <w:p w:rsidR="00CE13D4" w:rsidRPr="009154D2" w:rsidRDefault="00CE13D4" w:rsidP="009154D2">
      <w:pPr>
        <w:pStyle w:val="BodyText"/>
        <w:rPr>
          <w:u w:val="single"/>
        </w:rPr>
      </w:pPr>
      <w:r w:rsidRPr="009154D2">
        <w:rPr>
          <w:u w:val="single"/>
        </w:rPr>
        <w:t>Inhoudstafel:</w:t>
      </w:r>
    </w:p>
    <w:p w:rsidR="00A73342" w:rsidRDefault="00373CA1">
      <w:pPr>
        <w:pStyle w:val="TOC1"/>
        <w:tabs>
          <w:tab w:val="right" w:leader="dot" w:pos="9344"/>
        </w:tabs>
        <w:rPr>
          <w:rFonts w:asciiTheme="minorHAnsi" w:eastAsiaTheme="minorEastAsia" w:hAnsiTheme="minorHAnsi" w:cstheme="minorBidi"/>
          <w:noProof/>
          <w:sz w:val="22"/>
          <w:szCs w:val="22"/>
          <w:lang w:val="nl-BE" w:eastAsia="nl-BE"/>
        </w:rPr>
      </w:pPr>
      <w:r>
        <w:rPr>
          <w:rFonts w:ascii="Arial" w:hAnsi="Arial" w:cs="Arial"/>
          <w:sz w:val="22"/>
          <w:szCs w:val="22"/>
          <w:lang w:val="nl-NL"/>
        </w:rPr>
        <w:fldChar w:fldCharType="begin"/>
      </w:r>
      <w:r w:rsidR="0023466E">
        <w:rPr>
          <w:rFonts w:ascii="Arial" w:hAnsi="Arial" w:cs="Arial"/>
          <w:sz w:val="22"/>
          <w:szCs w:val="22"/>
          <w:lang w:val="nl-NL"/>
        </w:rPr>
        <w:instrText xml:space="preserve"> TOC \o "1-3" \h \z \u </w:instrText>
      </w:r>
      <w:r>
        <w:rPr>
          <w:rFonts w:ascii="Arial" w:hAnsi="Arial" w:cs="Arial"/>
          <w:sz w:val="22"/>
          <w:szCs w:val="22"/>
          <w:lang w:val="nl-NL"/>
        </w:rPr>
        <w:fldChar w:fldCharType="separate"/>
      </w:r>
      <w:hyperlink w:anchor="_Toc240904455" w:history="1">
        <w:r w:rsidR="00A73342" w:rsidRPr="00EB7FE4">
          <w:rPr>
            <w:rStyle w:val="Hyperlink"/>
            <w:noProof/>
            <w:lang w:val="nl-NL"/>
          </w:rPr>
          <w:t xml:space="preserve">1. </w:t>
        </w:r>
        <w:r w:rsidR="00A73342" w:rsidRPr="00EB7FE4">
          <w:rPr>
            <w:rStyle w:val="Hyperlink"/>
            <w:noProof/>
            <w:lang w:val="nl-BE"/>
          </w:rPr>
          <w:t>Doelstellingen</w:t>
        </w:r>
        <w:r w:rsidR="00A73342">
          <w:rPr>
            <w:noProof/>
            <w:webHidden/>
          </w:rPr>
          <w:tab/>
        </w:r>
        <w:r>
          <w:rPr>
            <w:noProof/>
            <w:webHidden/>
          </w:rPr>
          <w:fldChar w:fldCharType="begin"/>
        </w:r>
        <w:r w:rsidR="00A73342">
          <w:rPr>
            <w:noProof/>
            <w:webHidden/>
          </w:rPr>
          <w:instrText xml:space="preserve"> PAGEREF _Toc240904455 \h </w:instrText>
        </w:r>
        <w:r>
          <w:rPr>
            <w:noProof/>
            <w:webHidden/>
          </w:rPr>
        </w:r>
        <w:r>
          <w:rPr>
            <w:noProof/>
            <w:webHidden/>
          </w:rPr>
          <w:fldChar w:fldCharType="separate"/>
        </w:r>
        <w:r w:rsidR="00A73342">
          <w:rPr>
            <w:noProof/>
            <w:webHidden/>
          </w:rPr>
          <w:t>1</w:t>
        </w:r>
        <w:r>
          <w:rPr>
            <w:noProof/>
            <w:webHidden/>
          </w:rPr>
          <w:fldChar w:fldCharType="end"/>
        </w:r>
      </w:hyperlink>
    </w:p>
    <w:p w:rsidR="00A73342" w:rsidRDefault="00373CA1">
      <w:pPr>
        <w:pStyle w:val="TOC1"/>
        <w:tabs>
          <w:tab w:val="right" w:leader="dot" w:pos="9344"/>
        </w:tabs>
        <w:rPr>
          <w:rFonts w:asciiTheme="minorHAnsi" w:eastAsiaTheme="minorEastAsia" w:hAnsiTheme="minorHAnsi" w:cstheme="minorBidi"/>
          <w:noProof/>
          <w:sz w:val="22"/>
          <w:szCs w:val="22"/>
          <w:lang w:val="nl-BE" w:eastAsia="nl-BE"/>
        </w:rPr>
      </w:pPr>
      <w:hyperlink w:anchor="_Toc240904456" w:history="1">
        <w:r w:rsidR="00A73342" w:rsidRPr="00EB7FE4">
          <w:rPr>
            <w:rStyle w:val="Hyperlink"/>
            <w:noProof/>
            <w:lang w:val="nl-NL"/>
          </w:rPr>
          <w:t>2. Onderwerp en inhoud</w:t>
        </w:r>
        <w:r w:rsidR="00A73342">
          <w:rPr>
            <w:noProof/>
            <w:webHidden/>
          </w:rPr>
          <w:tab/>
        </w:r>
        <w:r>
          <w:rPr>
            <w:noProof/>
            <w:webHidden/>
          </w:rPr>
          <w:fldChar w:fldCharType="begin"/>
        </w:r>
        <w:r w:rsidR="00A73342">
          <w:rPr>
            <w:noProof/>
            <w:webHidden/>
          </w:rPr>
          <w:instrText xml:space="preserve"> PAGEREF _Toc240904456 \h </w:instrText>
        </w:r>
        <w:r>
          <w:rPr>
            <w:noProof/>
            <w:webHidden/>
          </w:rPr>
        </w:r>
        <w:r>
          <w:rPr>
            <w:noProof/>
            <w:webHidden/>
          </w:rPr>
          <w:fldChar w:fldCharType="separate"/>
        </w:r>
        <w:r w:rsidR="00A73342">
          <w:rPr>
            <w:noProof/>
            <w:webHidden/>
          </w:rPr>
          <w:t>2</w:t>
        </w:r>
        <w:r>
          <w:rPr>
            <w:noProof/>
            <w:webHidden/>
          </w:rPr>
          <w:fldChar w:fldCharType="end"/>
        </w:r>
      </w:hyperlink>
    </w:p>
    <w:p w:rsidR="00A73342" w:rsidRDefault="00373CA1">
      <w:pPr>
        <w:pStyle w:val="TOC1"/>
        <w:tabs>
          <w:tab w:val="right" w:leader="dot" w:pos="9344"/>
        </w:tabs>
        <w:rPr>
          <w:rFonts w:asciiTheme="minorHAnsi" w:eastAsiaTheme="minorEastAsia" w:hAnsiTheme="minorHAnsi" w:cstheme="minorBidi"/>
          <w:noProof/>
          <w:sz w:val="22"/>
          <w:szCs w:val="22"/>
          <w:lang w:val="nl-BE" w:eastAsia="nl-BE"/>
        </w:rPr>
      </w:pPr>
      <w:hyperlink w:anchor="_Toc240904457" w:history="1">
        <w:r w:rsidR="00A73342" w:rsidRPr="00EB7FE4">
          <w:rPr>
            <w:rStyle w:val="Hyperlink"/>
            <w:noProof/>
            <w:lang w:val="nl-NL"/>
          </w:rPr>
          <w:t>3. Praktisch</w:t>
        </w:r>
        <w:r w:rsidR="00A73342">
          <w:rPr>
            <w:noProof/>
            <w:webHidden/>
          </w:rPr>
          <w:tab/>
        </w:r>
        <w:r>
          <w:rPr>
            <w:noProof/>
            <w:webHidden/>
          </w:rPr>
          <w:fldChar w:fldCharType="begin"/>
        </w:r>
        <w:r w:rsidR="00A73342">
          <w:rPr>
            <w:noProof/>
            <w:webHidden/>
          </w:rPr>
          <w:instrText xml:space="preserve"> PAGEREF _Toc240904457 \h </w:instrText>
        </w:r>
        <w:r>
          <w:rPr>
            <w:noProof/>
            <w:webHidden/>
          </w:rPr>
        </w:r>
        <w:r>
          <w:rPr>
            <w:noProof/>
            <w:webHidden/>
          </w:rPr>
          <w:fldChar w:fldCharType="separate"/>
        </w:r>
        <w:r w:rsidR="00A73342">
          <w:rPr>
            <w:noProof/>
            <w:webHidden/>
          </w:rPr>
          <w:t>3</w:t>
        </w:r>
        <w:r>
          <w:rPr>
            <w:noProof/>
            <w:webHidden/>
          </w:rPr>
          <w:fldChar w:fldCharType="end"/>
        </w:r>
      </w:hyperlink>
    </w:p>
    <w:p w:rsidR="00A73342" w:rsidRDefault="00373CA1">
      <w:pPr>
        <w:pStyle w:val="TOC1"/>
        <w:tabs>
          <w:tab w:val="right" w:leader="dot" w:pos="9344"/>
        </w:tabs>
        <w:rPr>
          <w:rFonts w:asciiTheme="minorHAnsi" w:eastAsiaTheme="minorEastAsia" w:hAnsiTheme="minorHAnsi" w:cstheme="minorBidi"/>
          <w:noProof/>
          <w:sz w:val="22"/>
          <w:szCs w:val="22"/>
          <w:lang w:val="nl-BE" w:eastAsia="nl-BE"/>
        </w:rPr>
      </w:pPr>
      <w:hyperlink w:anchor="_Toc240904458" w:history="1">
        <w:r w:rsidR="00A73342" w:rsidRPr="00EB7FE4">
          <w:rPr>
            <w:rStyle w:val="Hyperlink"/>
            <w:noProof/>
            <w:lang w:val="nl-NL"/>
          </w:rPr>
          <w:t>4. Fasen van een eindwerk</w:t>
        </w:r>
        <w:r w:rsidR="00A73342">
          <w:rPr>
            <w:noProof/>
            <w:webHidden/>
          </w:rPr>
          <w:tab/>
        </w:r>
        <w:r>
          <w:rPr>
            <w:noProof/>
            <w:webHidden/>
          </w:rPr>
          <w:fldChar w:fldCharType="begin"/>
        </w:r>
        <w:r w:rsidR="00A73342">
          <w:rPr>
            <w:noProof/>
            <w:webHidden/>
          </w:rPr>
          <w:instrText xml:space="preserve"> PAGEREF _Toc240904458 \h </w:instrText>
        </w:r>
        <w:r>
          <w:rPr>
            <w:noProof/>
            <w:webHidden/>
          </w:rPr>
        </w:r>
        <w:r>
          <w:rPr>
            <w:noProof/>
            <w:webHidden/>
          </w:rPr>
          <w:fldChar w:fldCharType="separate"/>
        </w:r>
        <w:r w:rsidR="00A73342">
          <w:rPr>
            <w:noProof/>
            <w:webHidden/>
          </w:rPr>
          <w:t>6</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59" w:history="1">
        <w:r w:rsidR="00A73342" w:rsidRPr="00EB7FE4">
          <w:rPr>
            <w:rStyle w:val="Hyperlink"/>
            <w:noProof/>
            <w:lang w:val="nl-NL"/>
          </w:rPr>
          <w:t>4.1 Bepaling van de doelstelling en de werkwijze</w:t>
        </w:r>
        <w:r w:rsidR="00A73342">
          <w:rPr>
            <w:noProof/>
            <w:webHidden/>
          </w:rPr>
          <w:tab/>
        </w:r>
        <w:r>
          <w:rPr>
            <w:noProof/>
            <w:webHidden/>
          </w:rPr>
          <w:fldChar w:fldCharType="begin"/>
        </w:r>
        <w:r w:rsidR="00A73342">
          <w:rPr>
            <w:noProof/>
            <w:webHidden/>
          </w:rPr>
          <w:instrText xml:space="preserve"> PAGEREF _Toc240904459 \h </w:instrText>
        </w:r>
        <w:r>
          <w:rPr>
            <w:noProof/>
            <w:webHidden/>
          </w:rPr>
        </w:r>
        <w:r>
          <w:rPr>
            <w:noProof/>
            <w:webHidden/>
          </w:rPr>
          <w:fldChar w:fldCharType="separate"/>
        </w:r>
        <w:r w:rsidR="00A73342">
          <w:rPr>
            <w:noProof/>
            <w:webHidden/>
          </w:rPr>
          <w:t>6</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60" w:history="1">
        <w:r w:rsidR="00A73342" w:rsidRPr="00EB7FE4">
          <w:rPr>
            <w:rStyle w:val="Hyperlink"/>
            <w:noProof/>
            <w:lang w:val="nl-BE"/>
          </w:rPr>
          <w:t>4.2 Uitwerking van de methode, bereiken van het doel</w:t>
        </w:r>
        <w:r w:rsidR="00A73342">
          <w:rPr>
            <w:noProof/>
            <w:webHidden/>
          </w:rPr>
          <w:tab/>
        </w:r>
        <w:r>
          <w:rPr>
            <w:noProof/>
            <w:webHidden/>
          </w:rPr>
          <w:fldChar w:fldCharType="begin"/>
        </w:r>
        <w:r w:rsidR="00A73342">
          <w:rPr>
            <w:noProof/>
            <w:webHidden/>
          </w:rPr>
          <w:instrText xml:space="preserve"> PAGEREF _Toc240904460 \h </w:instrText>
        </w:r>
        <w:r>
          <w:rPr>
            <w:noProof/>
            <w:webHidden/>
          </w:rPr>
        </w:r>
        <w:r>
          <w:rPr>
            <w:noProof/>
            <w:webHidden/>
          </w:rPr>
          <w:fldChar w:fldCharType="separate"/>
        </w:r>
        <w:r w:rsidR="00A73342">
          <w:rPr>
            <w:noProof/>
            <w:webHidden/>
          </w:rPr>
          <w:t>6</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61" w:history="1">
        <w:r w:rsidR="00A73342" w:rsidRPr="00EB7FE4">
          <w:rPr>
            <w:rStyle w:val="Hyperlink"/>
            <w:noProof/>
          </w:rPr>
          <w:t>4.3 Redactiefase</w:t>
        </w:r>
        <w:r w:rsidR="00A73342">
          <w:rPr>
            <w:noProof/>
            <w:webHidden/>
          </w:rPr>
          <w:tab/>
        </w:r>
        <w:r>
          <w:rPr>
            <w:noProof/>
            <w:webHidden/>
          </w:rPr>
          <w:fldChar w:fldCharType="begin"/>
        </w:r>
        <w:r w:rsidR="00A73342">
          <w:rPr>
            <w:noProof/>
            <w:webHidden/>
          </w:rPr>
          <w:instrText xml:space="preserve"> PAGEREF _Toc240904461 \h </w:instrText>
        </w:r>
        <w:r>
          <w:rPr>
            <w:noProof/>
            <w:webHidden/>
          </w:rPr>
        </w:r>
        <w:r>
          <w:rPr>
            <w:noProof/>
            <w:webHidden/>
          </w:rPr>
          <w:fldChar w:fldCharType="separate"/>
        </w:r>
        <w:r w:rsidR="00A73342">
          <w:rPr>
            <w:noProof/>
            <w:webHidden/>
          </w:rPr>
          <w:t>6</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62" w:history="1">
        <w:r w:rsidR="00A73342" w:rsidRPr="00EB7FE4">
          <w:rPr>
            <w:rStyle w:val="Hyperlink"/>
            <w:noProof/>
          </w:rPr>
          <w:t>4.4 Controlefase</w:t>
        </w:r>
        <w:r w:rsidR="00A73342">
          <w:rPr>
            <w:noProof/>
            <w:webHidden/>
          </w:rPr>
          <w:tab/>
        </w:r>
        <w:r>
          <w:rPr>
            <w:noProof/>
            <w:webHidden/>
          </w:rPr>
          <w:fldChar w:fldCharType="begin"/>
        </w:r>
        <w:r w:rsidR="00A73342">
          <w:rPr>
            <w:noProof/>
            <w:webHidden/>
          </w:rPr>
          <w:instrText xml:space="preserve"> PAGEREF _Toc240904462 \h </w:instrText>
        </w:r>
        <w:r>
          <w:rPr>
            <w:noProof/>
            <w:webHidden/>
          </w:rPr>
        </w:r>
        <w:r>
          <w:rPr>
            <w:noProof/>
            <w:webHidden/>
          </w:rPr>
          <w:fldChar w:fldCharType="separate"/>
        </w:r>
        <w:r w:rsidR="00A73342">
          <w:rPr>
            <w:noProof/>
            <w:webHidden/>
          </w:rPr>
          <w:t>7</w:t>
        </w:r>
        <w:r>
          <w:rPr>
            <w:noProof/>
            <w:webHidden/>
          </w:rPr>
          <w:fldChar w:fldCharType="end"/>
        </w:r>
      </w:hyperlink>
    </w:p>
    <w:p w:rsidR="00A73342" w:rsidRDefault="00373CA1">
      <w:pPr>
        <w:pStyle w:val="TOC1"/>
        <w:tabs>
          <w:tab w:val="right" w:leader="dot" w:pos="9344"/>
        </w:tabs>
        <w:rPr>
          <w:rFonts w:asciiTheme="minorHAnsi" w:eastAsiaTheme="minorEastAsia" w:hAnsiTheme="minorHAnsi" w:cstheme="minorBidi"/>
          <w:noProof/>
          <w:sz w:val="22"/>
          <w:szCs w:val="22"/>
          <w:lang w:val="nl-BE" w:eastAsia="nl-BE"/>
        </w:rPr>
      </w:pPr>
      <w:hyperlink w:anchor="_Toc240904463" w:history="1">
        <w:r w:rsidR="00A73342" w:rsidRPr="00EB7FE4">
          <w:rPr>
            <w:rStyle w:val="Hyperlink"/>
            <w:noProof/>
            <w:lang w:val="nl-NL"/>
          </w:rPr>
          <w:t>5. Beoordeling</w:t>
        </w:r>
        <w:r w:rsidR="00A73342">
          <w:rPr>
            <w:noProof/>
            <w:webHidden/>
          </w:rPr>
          <w:tab/>
        </w:r>
        <w:r>
          <w:rPr>
            <w:noProof/>
            <w:webHidden/>
          </w:rPr>
          <w:fldChar w:fldCharType="begin"/>
        </w:r>
        <w:r w:rsidR="00A73342">
          <w:rPr>
            <w:noProof/>
            <w:webHidden/>
          </w:rPr>
          <w:instrText xml:space="preserve"> PAGEREF _Toc240904463 \h </w:instrText>
        </w:r>
        <w:r>
          <w:rPr>
            <w:noProof/>
            <w:webHidden/>
          </w:rPr>
        </w:r>
        <w:r>
          <w:rPr>
            <w:noProof/>
            <w:webHidden/>
          </w:rPr>
          <w:fldChar w:fldCharType="separate"/>
        </w:r>
        <w:r w:rsidR="00A73342">
          <w:rPr>
            <w:noProof/>
            <w:webHidden/>
          </w:rPr>
          <w:t>7</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64" w:history="1">
        <w:r w:rsidR="00A73342" w:rsidRPr="00EB7FE4">
          <w:rPr>
            <w:rStyle w:val="Hyperlink"/>
            <w:noProof/>
            <w:lang w:val="nl-BE"/>
          </w:rPr>
          <w:t>5.1 Aspecten van de beoordeling</w:t>
        </w:r>
        <w:r w:rsidR="00A73342">
          <w:rPr>
            <w:noProof/>
            <w:webHidden/>
          </w:rPr>
          <w:tab/>
        </w:r>
        <w:r>
          <w:rPr>
            <w:noProof/>
            <w:webHidden/>
          </w:rPr>
          <w:fldChar w:fldCharType="begin"/>
        </w:r>
        <w:r w:rsidR="00A73342">
          <w:rPr>
            <w:noProof/>
            <w:webHidden/>
          </w:rPr>
          <w:instrText xml:space="preserve"> PAGEREF _Toc240904464 \h </w:instrText>
        </w:r>
        <w:r>
          <w:rPr>
            <w:noProof/>
            <w:webHidden/>
          </w:rPr>
        </w:r>
        <w:r>
          <w:rPr>
            <w:noProof/>
            <w:webHidden/>
          </w:rPr>
          <w:fldChar w:fldCharType="separate"/>
        </w:r>
        <w:r w:rsidR="00A73342">
          <w:rPr>
            <w:noProof/>
            <w:webHidden/>
          </w:rPr>
          <w:t>7</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65" w:history="1">
        <w:r w:rsidR="00A73342" w:rsidRPr="00EB7FE4">
          <w:rPr>
            <w:rStyle w:val="Hyperlink"/>
            <w:noProof/>
            <w:lang w:val="nl-BE"/>
          </w:rPr>
          <w:t>5.2 De presentatie</w:t>
        </w:r>
        <w:r w:rsidR="00A73342">
          <w:rPr>
            <w:noProof/>
            <w:webHidden/>
          </w:rPr>
          <w:tab/>
        </w:r>
        <w:r>
          <w:rPr>
            <w:noProof/>
            <w:webHidden/>
          </w:rPr>
          <w:fldChar w:fldCharType="begin"/>
        </w:r>
        <w:r w:rsidR="00A73342">
          <w:rPr>
            <w:noProof/>
            <w:webHidden/>
          </w:rPr>
          <w:instrText xml:space="preserve"> PAGEREF _Toc240904465 \h </w:instrText>
        </w:r>
        <w:r>
          <w:rPr>
            <w:noProof/>
            <w:webHidden/>
          </w:rPr>
        </w:r>
        <w:r>
          <w:rPr>
            <w:noProof/>
            <w:webHidden/>
          </w:rPr>
          <w:fldChar w:fldCharType="separate"/>
        </w:r>
        <w:r w:rsidR="00A73342">
          <w:rPr>
            <w:noProof/>
            <w:webHidden/>
          </w:rPr>
          <w:t>7</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66" w:history="1">
        <w:r w:rsidR="00A73342" w:rsidRPr="00EB7FE4">
          <w:rPr>
            <w:rStyle w:val="Hyperlink"/>
            <w:noProof/>
          </w:rPr>
          <w:t>5.3 De beoordelingscriteria</w:t>
        </w:r>
        <w:r w:rsidR="00A73342">
          <w:rPr>
            <w:noProof/>
            <w:webHidden/>
          </w:rPr>
          <w:tab/>
        </w:r>
        <w:r>
          <w:rPr>
            <w:noProof/>
            <w:webHidden/>
          </w:rPr>
          <w:fldChar w:fldCharType="begin"/>
        </w:r>
        <w:r w:rsidR="00A73342">
          <w:rPr>
            <w:noProof/>
            <w:webHidden/>
          </w:rPr>
          <w:instrText xml:space="preserve"> PAGEREF _Toc240904466 \h </w:instrText>
        </w:r>
        <w:r>
          <w:rPr>
            <w:noProof/>
            <w:webHidden/>
          </w:rPr>
        </w:r>
        <w:r>
          <w:rPr>
            <w:noProof/>
            <w:webHidden/>
          </w:rPr>
          <w:fldChar w:fldCharType="separate"/>
        </w:r>
        <w:r w:rsidR="00A73342">
          <w:rPr>
            <w:noProof/>
            <w:webHidden/>
          </w:rPr>
          <w:t>8</w:t>
        </w:r>
        <w:r>
          <w:rPr>
            <w:noProof/>
            <w:webHidden/>
          </w:rPr>
          <w:fldChar w:fldCharType="end"/>
        </w:r>
      </w:hyperlink>
    </w:p>
    <w:p w:rsidR="00A73342" w:rsidRDefault="00373CA1">
      <w:pPr>
        <w:pStyle w:val="TOC1"/>
        <w:tabs>
          <w:tab w:val="right" w:leader="dot" w:pos="9344"/>
        </w:tabs>
        <w:rPr>
          <w:rFonts w:asciiTheme="minorHAnsi" w:eastAsiaTheme="minorEastAsia" w:hAnsiTheme="minorHAnsi" w:cstheme="minorBidi"/>
          <w:noProof/>
          <w:sz w:val="22"/>
          <w:szCs w:val="22"/>
          <w:lang w:val="nl-BE" w:eastAsia="nl-BE"/>
        </w:rPr>
      </w:pPr>
      <w:hyperlink w:anchor="_Toc240904467" w:history="1">
        <w:r w:rsidR="00A73342" w:rsidRPr="00EB7FE4">
          <w:rPr>
            <w:rStyle w:val="Hyperlink"/>
            <w:noProof/>
            <w:lang w:val="nl-BE"/>
          </w:rPr>
          <w:t>6. Indeling en lay-out</w:t>
        </w:r>
        <w:r w:rsidR="00A73342">
          <w:rPr>
            <w:noProof/>
            <w:webHidden/>
          </w:rPr>
          <w:tab/>
        </w:r>
        <w:r>
          <w:rPr>
            <w:noProof/>
            <w:webHidden/>
          </w:rPr>
          <w:fldChar w:fldCharType="begin"/>
        </w:r>
        <w:r w:rsidR="00A73342">
          <w:rPr>
            <w:noProof/>
            <w:webHidden/>
          </w:rPr>
          <w:instrText xml:space="preserve"> PAGEREF _Toc240904467 \h </w:instrText>
        </w:r>
        <w:r>
          <w:rPr>
            <w:noProof/>
            <w:webHidden/>
          </w:rPr>
        </w:r>
        <w:r>
          <w:rPr>
            <w:noProof/>
            <w:webHidden/>
          </w:rPr>
          <w:fldChar w:fldCharType="separate"/>
        </w:r>
        <w:r w:rsidR="00A73342">
          <w:rPr>
            <w:noProof/>
            <w:webHidden/>
          </w:rPr>
          <w:t>8</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68" w:history="1">
        <w:r w:rsidR="00A73342" w:rsidRPr="00EB7FE4">
          <w:rPr>
            <w:rStyle w:val="Hyperlink"/>
            <w:noProof/>
            <w:lang w:val="nl-BE"/>
          </w:rPr>
          <w:t>6.1 Omslag of titelblad</w:t>
        </w:r>
        <w:r w:rsidR="00A73342">
          <w:rPr>
            <w:noProof/>
            <w:webHidden/>
          </w:rPr>
          <w:tab/>
        </w:r>
        <w:r>
          <w:rPr>
            <w:noProof/>
            <w:webHidden/>
          </w:rPr>
          <w:fldChar w:fldCharType="begin"/>
        </w:r>
        <w:r w:rsidR="00A73342">
          <w:rPr>
            <w:noProof/>
            <w:webHidden/>
          </w:rPr>
          <w:instrText xml:space="preserve"> PAGEREF _Toc240904468 \h </w:instrText>
        </w:r>
        <w:r>
          <w:rPr>
            <w:noProof/>
            <w:webHidden/>
          </w:rPr>
        </w:r>
        <w:r>
          <w:rPr>
            <w:noProof/>
            <w:webHidden/>
          </w:rPr>
          <w:fldChar w:fldCharType="separate"/>
        </w:r>
        <w:r w:rsidR="00A73342">
          <w:rPr>
            <w:noProof/>
            <w:webHidden/>
          </w:rPr>
          <w:t>9</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69" w:history="1">
        <w:r w:rsidR="00A73342" w:rsidRPr="00EB7FE4">
          <w:rPr>
            <w:rStyle w:val="Hyperlink"/>
            <w:noProof/>
            <w:lang w:val="nl-BE"/>
          </w:rPr>
          <w:t>6.2 Inhoudsopgave</w:t>
        </w:r>
        <w:r w:rsidR="00A73342">
          <w:rPr>
            <w:noProof/>
            <w:webHidden/>
          </w:rPr>
          <w:tab/>
        </w:r>
        <w:r>
          <w:rPr>
            <w:noProof/>
            <w:webHidden/>
          </w:rPr>
          <w:fldChar w:fldCharType="begin"/>
        </w:r>
        <w:r w:rsidR="00A73342">
          <w:rPr>
            <w:noProof/>
            <w:webHidden/>
          </w:rPr>
          <w:instrText xml:space="preserve"> PAGEREF _Toc240904469 \h </w:instrText>
        </w:r>
        <w:r>
          <w:rPr>
            <w:noProof/>
            <w:webHidden/>
          </w:rPr>
        </w:r>
        <w:r>
          <w:rPr>
            <w:noProof/>
            <w:webHidden/>
          </w:rPr>
          <w:fldChar w:fldCharType="separate"/>
        </w:r>
        <w:r w:rsidR="00A73342">
          <w:rPr>
            <w:noProof/>
            <w:webHidden/>
          </w:rPr>
          <w:t>9</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70" w:history="1">
        <w:r w:rsidR="00A73342" w:rsidRPr="00EB7FE4">
          <w:rPr>
            <w:rStyle w:val="Hyperlink"/>
            <w:noProof/>
            <w:lang w:val="nl-BE"/>
          </w:rPr>
          <w:t>6.3 Woord vooraf</w:t>
        </w:r>
        <w:r w:rsidR="00A73342">
          <w:rPr>
            <w:noProof/>
            <w:webHidden/>
          </w:rPr>
          <w:tab/>
        </w:r>
        <w:r>
          <w:rPr>
            <w:noProof/>
            <w:webHidden/>
          </w:rPr>
          <w:fldChar w:fldCharType="begin"/>
        </w:r>
        <w:r w:rsidR="00A73342">
          <w:rPr>
            <w:noProof/>
            <w:webHidden/>
          </w:rPr>
          <w:instrText xml:space="preserve"> PAGEREF _Toc240904470 \h </w:instrText>
        </w:r>
        <w:r>
          <w:rPr>
            <w:noProof/>
            <w:webHidden/>
          </w:rPr>
        </w:r>
        <w:r>
          <w:rPr>
            <w:noProof/>
            <w:webHidden/>
          </w:rPr>
          <w:fldChar w:fldCharType="separate"/>
        </w:r>
        <w:r w:rsidR="00A73342">
          <w:rPr>
            <w:noProof/>
            <w:webHidden/>
          </w:rPr>
          <w:t>9</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71" w:history="1">
        <w:r w:rsidR="00A73342" w:rsidRPr="00EB7FE4">
          <w:rPr>
            <w:rStyle w:val="Hyperlink"/>
            <w:noProof/>
            <w:lang w:val="nl-BE"/>
          </w:rPr>
          <w:t>6.4 Samenvatting</w:t>
        </w:r>
        <w:r w:rsidR="00A73342">
          <w:rPr>
            <w:noProof/>
            <w:webHidden/>
          </w:rPr>
          <w:tab/>
        </w:r>
        <w:r>
          <w:rPr>
            <w:noProof/>
            <w:webHidden/>
          </w:rPr>
          <w:fldChar w:fldCharType="begin"/>
        </w:r>
        <w:r w:rsidR="00A73342">
          <w:rPr>
            <w:noProof/>
            <w:webHidden/>
          </w:rPr>
          <w:instrText xml:space="preserve"> PAGEREF _Toc240904471 \h </w:instrText>
        </w:r>
        <w:r>
          <w:rPr>
            <w:noProof/>
            <w:webHidden/>
          </w:rPr>
        </w:r>
        <w:r>
          <w:rPr>
            <w:noProof/>
            <w:webHidden/>
          </w:rPr>
          <w:fldChar w:fldCharType="separate"/>
        </w:r>
        <w:r w:rsidR="00A73342">
          <w:rPr>
            <w:noProof/>
            <w:webHidden/>
          </w:rPr>
          <w:t>9</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72" w:history="1">
        <w:r w:rsidR="00A73342" w:rsidRPr="00EB7FE4">
          <w:rPr>
            <w:rStyle w:val="Hyperlink"/>
            <w:noProof/>
            <w:lang w:val="nl-BE"/>
          </w:rPr>
          <w:t>6.5 Symbolenlijst</w:t>
        </w:r>
        <w:r w:rsidR="00A73342">
          <w:rPr>
            <w:noProof/>
            <w:webHidden/>
          </w:rPr>
          <w:tab/>
        </w:r>
        <w:r>
          <w:rPr>
            <w:noProof/>
            <w:webHidden/>
          </w:rPr>
          <w:fldChar w:fldCharType="begin"/>
        </w:r>
        <w:r w:rsidR="00A73342">
          <w:rPr>
            <w:noProof/>
            <w:webHidden/>
          </w:rPr>
          <w:instrText xml:space="preserve"> PAGEREF _Toc240904472 \h </w:instrText>
        </w:r>
        <w:r>
          <w:rPr>
            <w:noProof/>
            <w:webHidden/>
          </w:rPr>
        </w:r>
        <w:r>
          <w:rPr>
            <w:noProof/>
            <w:webHidden/>
          </w:rPr>
          <w:fldChar w:fldCharType="separate"/>
        </w:r>
        <w:r w:rsidR="00A73342">
          <w:rPr>
            <w:noProof/>
            <w:webHidden/>
          </w:rPr>
          <w:t>9</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73" w:history="1">
        <w:r w:rsidR="00A73342" w:rsidRPr="00EB7FE4">
          <w:rPr>
            <w:rStyle w:val="Hyperlink"/>
            <w:noProof/>
            <w:lang w:val="nl-BE"/>
          </w:rPr>
          <w:t>6.6 Inleiding</w:t>
        </w:r>
        <w:r w:rsidR="00A73342">
          <w:rPr>
            <w:noProof/>
            <w:webHidden/>
          </w:rPr>
          <w:tab/>
        </w:r>
        <w:r>
          <w:rPr>
            <w:noProof/>
            <w:webHidden/>
          </w:rPr>
          <w:fldChar w:fldCharType="begin"/>
        </w:r>
        <w:r w:rsidR="00A73342">
          <w:rPr>
            <w:noProof/>
            <w:webHidden/>
          </w:rPr>
          <w:instrText xml:space="preserve"> PAGEREF _Toc240904473 \h </w:instrText>
        </w:r>
        <w:r>
          <w:rPr>
            <w:noProof/>
            <w:webHidden/>
          </w:rPr>
        </w:r>
        <w:r>
          <w:rPr>
            <w:noProof/>
            <w:webHidden/>
          </w:rPr>
          <w:fldChar w:fldCharType="separate"/>
        </w:r>
        <w:r w:rsidR="00A73342">
          <w:rPr>
            <w:noProof/>
            <w:webHidden/>
          </w:rPr>
          <w:t>9</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74" w:history="1">
        <w:r w:rsidR="00A73342" w:rsidRPr="00EB7FE4">
          <w:rPr>
            <w:rStyle w:val="Hyperlink"/>
            <w:noProof/>
            <w:lang w:val="nl-BE"/>
          </w:rPr>
          <w:t>6.7 Corpus</w:t>
        </w:r>
        <w:r w:rsidR="00A73342">
          <w:rPr>
            <w:noProof/>
            <w:webHidden/>
          </w:rPr>
          <w:tab/>
        </w:r>
        <w:r>
          <w:rPr>
            <w:noProof/>
            <w:webHidden/>
          </w:rPr>
          <w:fldChar w:fldCharType="begin"/>
        </w:r>
        <w:r w:rsidR="00A73342">
          <w:rPr>
            <w:noProof/>
            <w:webHidden/>
          </w:rPr>
          <w:instrText xml:space="preserve"> PAGEREF _Toc240904474 \h </w:instrText>
        </w:r>
        <w:r>
          <w:rPr>
            <w:noProof/>
            <w:webHidden/>
          </w:rPr>
        </w:r>
        <w:r>
          <w:rPr>
            <w:noProof/>
            <w:webHidden/>
          </w:rPr>
          <w:fldChar w:fldCharType="separate"/>
        </w:r>
        <w:r w:rsidR="00A73342">
          <w:rPr>
            <w:noProof/>
            <w:webHidden/>
          </w:rPr>
          <w:t>10</w:t>
        </w:r>
        <w:r>
          <w:rPr>
            <w:noProof/>
            <w:webHidden/>
          </w:rPr>
          <w:fldChar w:fldCharType="end"/>
        </w:r>
      </w:hyperlink>
    </w:p>
    <w:p w:rsidR="00A73342" w:rsidRDefault="00373CA1">
      <w:pPr>
        <w:pStyle w:val="TOC3"/>
        <w:tabs>
          <w:tab w:val="right" w:leader="dot" w:pos="9344"/>
        </w:tabs>
        <w:rPr>
          <w:rFonts w:asciiTheme="minorHAnsi" w:eastAsiaTheme="minorEastAsia" w:hAnsiTheme="minorHAnsi" w:cstheme="minorBidi"/>
          <w:noProof/>
          <w:sz w:val="22"/>
          <w:szCs w:val="22"/>
          <w:lang w:val="nl-BE" w:eastAsia="nl-BE"/>
        </w:rPr>
      </w:pPr>
      <w:hyperlink w:anchor="_Toc240904475" w:history="1">
        <w:r w:rsidR="00A73342" w:rsidRPr="00EB7FE4">
          <w:rPr>
            <w:rStyle w:val="Hyperlink"/>
            <w:noProof/>
            <w:lang w:val="fr-FR"/>
          </w:rPr>
          <w:t>6.7.1 Marges</w:t>
        </w:r>
        <w:r w:rsidR="00A73342">
          <w:rPr>
            <w:noProof/>
            <w:webHidden/>
          </w:rPr>
          <w:tab/>
        </w:r>
        <w:r>
          <w:rPr>
            <w:noProof/>
            <w:webHidden/>
          </w:rPr>
          <w:fldChar w:fldCharType="begin"/>
        </w:r>
        <w:r w:rsidR="00A73342">
          <w:rPr>
            <w:noProof/>
            <w:webHidden/>
          </w:rPr>
          <w:instrText xml:space="preserve"> PAGEREF _Toc240904475 \h </w:instrText>
        </w:r>
        <w:r>
          <w:rPr>
            <w:noProof/>
            <w:webHidden/>
          </w:rPr>
        </w:r>
        <w:r>
          <w:rPr>
            <w:noProof/>
            <w:webHidden/>
          </w:rPr>
          <w:fldChar w:fldCharType="separate"/>
        </w:r>
        <w:r w:rsidR="00A73342">
          <w:rPr>
            <w:noProof/>
            <w:webHidden/>
          </w:rPr>
          <w:t>10</w:t>
        </w:r>
        <w:r>
          <w:rPr>
            <w:noProof/>
            <w:webHidden/>
          </w:rPr>
          <w:fldChar w:fldCharType="end"/>
        </w:r>
      </w:hyperlink>
    </w:p>
    <w:p w:rsidR="00A73342" w:rsidRDefault="00373CA1">
      <w:pPr>
        <w:pStyle w:val="TOC3"/>
        <w:tabs>
          <w:tab w:val="right" w:leader="dot" w:pos="9344"/>
        </w:tabs>
        <w:rPr>
          <w:rFonts w:asciiTheme="minorHAnsi" w:eastAsiaTheme="minorEastAsia" w:hAnsiTheme="minorHAnsi" w:cstheme="minorBidi"/>
          <w:noProof/>
          <w:sz w:val="22"/>
          <w:szCs w:val="22"/>
          <w:lang w:val="nl-BE" w:eastAsia="nl-BE"/>
        </w:rPr>
      </w:pPr>
      <w:hyperlink w:anchor="_Toc240904476" w:history="1">
        <w:r w:rsidR="00A73342" w:rsidRPr="00EB7FE4">
          <w:rPr>
            <w:rStyle w:val="Hyperlink"/>
            <w:noProof/>
            <w:lang w:val="nl-BE"/>
          </w:rPr>
          <w:t xml:space="preserve">6.7.2 </w:t>
        </w:r>
        <w:r w:rsidR="00A73342" w:rsidRPr="00EB7FE4">
          <w:rPr>
            <w:rStyle w:val="Hyperlink"/>
            <w:noProof/>
            <w:lang w:val="fr-FR"/>
          </w:rPr>
          <w:t>Header</w:t>
        </w:r>
        <w:r w:rsidR="00A73342">
          <w:rPr>
            <w:noProof/>
            <w:webHidden/>
          </w:rPr>
          <w:tab/>
        </w:r>
        <w:r>
          <w:rPr>
            <w:noProof/>
            <w:webHidden/>
          </w:rPr>
          <w:fldChar w:fldCharType="begin"/>
        </w:r>
        <w:r w:rsidR="00A73342">
          <w:rPr>
            <w:noProof/>
            <w:webHidden/>
          </w:rPr>
          <w:instrText xml:space="preserve"> PAGEREF _Toc240904476 \h </w:instrText>
        </w:r>
        <w:r>
          <w:rPr>
            <w:noProof/>
            <w:webHidden/>
          </w:rPr>
        </w:r>
        <w:r>
          <w:rPr>
            <w:noProof/>
            <w:webHidden/>
          </w:rPr>
          <w:fldChar w:fldCharType="separate"/>
        </w:r>
        <w:r w:rsidR="00A73342">
          <w:rPr>
            <w:noProof/>
            <w:webHidden/>
          </w:rPr>
          <w:t>10</w:t>
        </w:r>
        <w:r>
          <w:rPr>
            <w:noProof/>
            <w:webHidden/>
          </w:rPr>
          <w:fldChar w:fldCharType="end"/>
        </w:r>
      </w:hyperlink>
    </w:p>
    <w:p w:rsidR="00A73342" w:rsidRDefault="00373CA1">
      <w:pPr>
        <w:pStyle w:val="TOC3"/>
        <w:tabs>
          <w:tab w:val="right" w:leader="dot" w:pos="9344"/>
        </w:tabs>
        <w:rPr>
          <w:rFonts w:asciiTheme="minorHAnsi" w:eastAsiaTheme="minorEastAsia" w:hAnsiTheme="minorHAnsi" w:cstheme="minorBidi"/>
          <w:noProof/>
          <w:sz w:val="22"/>
          <w:szCs w:val="22"/>
          <w:lang w:val="nl-BE" w:eastAsia="nl-BE"/>
        </w:rPr>
      </w:pPr>
      <w:hyperlink w:anchor="_Toc240904477" w:history="1">
        <w:r w:rsidR="00A73342" w:rsidRPr="00EB7FE4">
          <w:rPr>
            <w:rStyle w:val="Hyperlink"/>
            <w:noProof/>
            <w:lang w:val="nl-BE"/>
          </w:rPr>
          <w:t>6.7.3 Lettertype</w:t>
        </w:r>
        <w:r w:rsidR="00A73342">
          <w:rPr>
            <w:noProof/>
            <w:webHidden/>
          </w:rPr>
          <w:tab/>
        </w:r>
        <w:r>
          <w:rPr>
            <w:noProof/>
            <w:webHidden/>
          </w:rPr>
          <w:fldChar w:fldCharType="begin"/>
        </w:r>
        <w:r w:rsidR="00A73342">
          <w:rPr>
            <w:noProof/>
            <w:webHidden/>
          </w:rPr>
          <w:instrText xml:space="preserve"> PAGEREF _Toc240904477 \h </w:instrText>
        </w:r>
        <w:r>
          <w:rPr>
            <w:noProof/>
            <w:webHidden/>
          </w:rPr>
        </w:r>
        <w:r>
          <w:rPr>
            <w:noProof/>
            <w:webHidden/>
          </w:rPr>
          <w:fldChar w:fldCharType="separate"/>
        </w:r>
        <w:r w:rsidR="00A73342">
          <w:rPr>
            <w:noProof/>
            <w:webHidden/>
          </w:rPr>
          <w:t>10</w:t>
        </w:r>
        <w:r>
          <w:rPr>
            <w:noProof/>
            <w:webHidden/>
          </w:rPr>
          <w:fldChar w:fldCharType="end"/>
        </w:r>
      </w:hyperlink>
    </w:p>
    <w:p w:rsidR="00A73342" w:rsidRDefault="00373CA1">
      <w:pPr>
        <w:pStyle w:val="TOC3"/>
        <w:tabs>
          <w:tab w:val="right" w:leader="dot" w:pos="9344"/>
        </w:tabs>
        <w:rPr>
          <w:rFonts w:asciiTheme="minorHAnsi" w:eastAsiaTheme="minorEastAsia" w:hAnsiTheme="minorHAnsi" w:cstheme="minorBidi"/>
          <w:noProof/>
          <w:sz w:val="22"/>
          <w:szCs w:val="22"/>
          <w:lang w:val="nl-BE" w:eastAsia="nl-BE"/>
        </w:rPr>
      </w:pPr>
      <w:hyperlink w:anchor="_Toc240904478" w:history="1">
        <w:r w:rsidR="00A73342" w:rsidRPr="00EB7FE4">
          <w:rPr>
            <w:rStyle w:val="Hyperlink"/>
            <w:noProof/>
            <w:lang w:val="nl-BE"/>
          </w:rPr>
          <w:t>6.7.4 Titels</w:t>
        </w:r>
        <w:r w:rsidR="00A73342">
          <w:rPr>
            <w:noProof/>
            <w:webHidden/>
          </w:rPr>
          <w:tab/>
        </w:r>
        <w:r>
          <w:rPr>
            <w:noProof/>
            <w:webHidden/>
          </w:rPr>
          <w:fldChar w:fldCharType="begin"/>
        </w:r>
        <w:r w:rsidR="00A73342">
          <w:rPr>
            <w:noProof/>
            <w:webHidden/>
          </w:rPr>
          <w:instrText xml:space="preserve"> PAGEREF _Toc240904478 \h </w:instrText>
        </w:r>
        <w:r>
          <w:rPr>
            <w:noProof/>
            <w:webHidden/>
          </w:rPr>
        </w:r>
        <w:r>
          <w:rPr>
            <w:noProof/>
            <w:webHidden/>
          </w:rPr>
          <w:fldChar w:fldCharType="separate"/>
        </w:r>
        <w:r w:rsidR="00A73342">
          <w:rPr>
            <w:noProof/>
            <w:webHidden/>
          </w:rPr>
          <w:t>10</w:t>
        </w:r>
        <w:r>
          <w:rPr>
            <w:noProof/>
            <w:webHidden/>
          </w:rPr>
          <w:fldChar w:fldCharType="end"/>
        </w:r>
      </w:hyperlink>
    </w:p>
    <w:p w:rsidR="00A73342" w:rsidRDefault="00373CA1">
      <w:pPr>
        <w:pStyle w:val="TOC3"/>
        <w:tabs>
          <w:tab w:val="right" w:leader="dot" w:pos="9344"/>
        </w:tabs>
        <w:rPr>
          <w:rFonts w:asciiTheme="minorHAnsi" w:eastAsiaTheme="minorEastAsia" w:hAnsiTheme="minorHAnsi" w:cstheme="minorBidi"/>
          <w:noProof/>
          <w:sz w:val="22"/>
          <w:szCs w:val="22"/>
          <w:lang w:val="nl-BE" w:eastAsia="nl-BE"/>
        </w:rPr>
      </w:pPr>
      <w:hyperlink w:anchor="_Toc240904479" w:history="1">
        <w:r w:rsidR="00A73342" w:rsidRPr="00EB7FE4">
          <w:rPr>
            <w:rStyle w:val="Hyperlink"/>
            <w:noProof/>
            <w:lang w:val="nl-BE"/>
          </w:rPr>
          <w:t>6.7.5 Objecten</w:t>
        </w:r>
        <w:r w:rsidR="00A73342">
          <w:rPr>
            <w:noProof/>
            <w:webHidden/>
          </w:rPr>
          <w:tab/>
        </w:r>
        <w:r>
          <w:rPr>
            <w:noProof/>
            <w:webHidden/>
          </w:rPr>
          <w:fldChar w:fldCharType="begin"/>
        </w:r>
        <w:r w:rsidR="00A73342">
          <w:rPr>
            <w:noProof/>
            <w:webHidden/>
          </w:rPr>
          <w:instrText xml:space="preserve"> PAGEREF _Toc240904479 \h </w:instrText>
        </w:r>
        <w:r>
          <w:rPr>
            <w:noProof/>
            <w:webHidden/>
          </w:rPr>
        </w:r>
        <w:r>
          <w:rPr>
            <w:noProof/>
            <w:webHidden/>
          </w:rPr>
          <w:fldChar w:fldCharType="separate"/>
        </w:r>
        <w:r w:rsidR="00A73342">
          <w:rPr>
            <w:noProof/>
            <w:webHidden/>
          </w:rPr>
          <w:t>11</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80" w:history="1">
        <w:r w:rsidR="00A73342" w:rsidRPr="00EB7FE4">
          <w:rPr>
            <w:rStyle w:val="Hyperlink"/>
            <w:noProof/>
            <w:lang w:val="nl-BE"/>
          </w:rPr>
          <w:t>6.8 Voetnoten</w:t>
        </w:r>
        <w:r w:rsidR="00A73342">
          <w:rPr>
            <w:noProof/>
            <w:webHidden/>
          </w:rPr>
          <w:tab/>
        </w:r>
        <w:r>
          <w:rPr>
            <w:noProof/>
            <w:webHidden/>
          </w:rPr>
          <w:fldChar w:fldCharType="begin"/>
        </w:r>
        <w:r w:rsidR="00A73342">
          <w:rPr>
            <w:noProof/>
            <w:webHidden/>
          </w:rPr>
          <w:instrText xml:space="preserve"> PAGEREF _Toc240904480 \h </w:instrText>
        </w:r>
        <w:r>
          <w:rPr>
            <w:noProof/>
            <w:webHidden/>
          </w:rPr>
        </w:r>
        <w:r>
          <w:rPr>
            <w:noProof/>
            <w:webHidden/>
          </w:rPr>
          <w:fldChar w:fldCharType="separate"/>
        </w:r>
        <w:r w:rsidR="00A73342">
          <w:rPr>
            <w:noProof/>
            <w:webHidden/>
          </w:rPr>
          <w:t>11</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81" w:history="1">
        <w:r w:rsidR="00A73342" w:rsidRPr="00EB7FE4">
          <w:rPr>
            <w:rStyle w:val="Hyperlink"/>
            <w:noProof/>
            <w:lang w:val="nl-BE"/>
          </w:rPr>
          <w:t>6.9 Besluit</w:t>
        </w:r>
        <w:r w:rsidR="00A73342">
          <w:rPr>
            <w:noProof/>
            <w:webHidden/>
          </w:rPr>
          <w:tab/>
        </w:r>
        <w:r>
          <w:rPr>
            <w:noProof/>
            <w:webHidden/>
          </w:rPr>
          <w:fldChar w:fldCharType="begin"/>
        </w:r>
        <w:r w:rsidR="00A73342">
          <w:rPr>
            <w:noProof/>
            <w:webHidden/>
          </w:rPr>
          <w:instrText xml:space="preserve"> PAGEREF _Toc240904481 \h </w:instrText>
        </w:r>
        <w:r>
          <w:rPr>
            <w:noProof/>
            <w:webHidden/>
          </w:rPr>
        </w:r>
        <w:r>
          <w:rPr>
            <w:noProof/>
            <w:webHidden/>
          </w:rPr>
          <w:fldChar w:fldCharType="separate"/>
        </w:r>
        <w:r w:rsidR="00A73342">
          <w:rPr>
            <w:noProof/>
            <w:webHidden/>
          </w:rPr>
          <w:t>11</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82" w:history="1">
        <w:r w:rsidR="00A73342" w:rsidRPr="00EB7FE4">
          <w:rPr>
            <w:rStyle w:val="Hyperlink"/>
            <w:noProof/>
            <w:lang w:val="nl-BE"/>
          </w:rPr>
          <w:t>6.10 Bijlagen</w:t>
        </w:r>
        <w:r w:rsidR="00A73342">
          <w:rPr>
            <w:noProof/>
            <w:webHidden/>
          </w:rPr>
          <w:tab/>
        </w:r>
        <w:r>
          <w:rPr>
            <w:noProof/>
            <w:webHidden/>
          </w:rPr>
          <w:fldChar w:fldCharType="begin"/>
        </w:r>
        <w:r w:rsidR="00A73342">
          <w:rPr>
            <w:noProof/>
            <w:webHidden/>
          </w:rPr>
          <w:instrText xml:space="preserve"> PAGEREF _Toc240904482 \h </w:instrText>
        </w:r>
        <w:r>
          <w:rPr>
            <w:noProof/>
            <w:webHidden/>
          </w:rPr>
        </w:r>
        <w:r>
          <w:rPr>
            <w:noProof/>
            <w:webHidden/>
          </w:rPr>
          <w:fldChar w:fldCharType="separate"/>
        </w:r>
        <w:r w:rsidR="00A73342">
          <w:rPr>
            <w:noProof/>
            <w:webHidden/>
          </w:rPr>
          <w:t>11</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83" w:history="1">
        <w:r w:rsidR="00A73342" w:rsidRPr="00EB7FE4">
          <w:rPr>
            <w:rStyle w:val="Hyperlink"/>
            <w:noProof/>
            <w:lang w:val="nl-BE"/>
          </w:rPr>
          <w:t>6.11 Register</w:t>
        </w:r>
        <w:r w:rsidR="00A73342">
          <w:rPr>
            <w:noProof/>
            <w:webHidden/>
          </w:rPr>
          <w:tab/>
        </w:r>
        <w:r>
          <w:rPr>
            <w:noProof/>
            <w:webHidden/>
          </w:rPr>
          <w:fldChar w:fldCharType="begin"/>
        </w:r>
        <w:r w:rsidR="00A73342">
          <w:rPr>
            <w:noProof/>
            <w:webHidden/>
          </w:rPr>
          <w:instrText xml:space="preserve"> PAGEREF _Toc240904483 \h </w:instrText>
        </w:r>
        <w:r>
          <w:rPr>
            <w:noProof/>
            <w:webHidden/>
          </w:rPr>
        </w:r>
        <w:r>
          <w:rPr>
            <w:noProof/>
            <w:webHidden/>
          </w:rPr>
          <w:fldChar w:fldCharType="separate"/>
        </w:r>
        <w:r w:rsidR="00A73342">
          <w:rPr>
            <w:noProof/>
            <w:webHidden/>
          </w:rPr>
          <w:t>11</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84" w:history="1">
        <w:r w:rsidR="00A73342" w:rsidRPr="00EB7FE4">
          <w:rPr>
            <w:rStyle w:val="Hyperlink"/>
            <w:noProof/>
            <w:lang w:val="nl-BE"/>
          </w:rPr>
          <w:t>6.12 Bibliografie</w:t>
        </w:r>
        <w:r w:rsidR="00A73342">
          <w:rPr>
            <w:noProof/>
            <w:webHidden/>
          </w:rPr>
          <w:tab/>
        </w:r>
        <w:r>
          <w:rPr>
            <w:noProof/>
            <w:webHidden/>
          </w:rPr>
          <w:fldChar w:fldCharType="begin"/>
        </w:r>
        <w:r w:rsidR="00A73342">
          <w:rPr>
            <w:noProof/>
            <w:webHidden/>
          </w:rPr>
          <w:instrText xml:space="preserve"> PAGEREF _Toc240904484 \h </w:instrText>
        </w:r>
        <w:r>
          <w:rPr>
            <w:noProof/>
            <w:webHidden/>
          </w:rPr>
        </w:r>
        <w:r>
          <w:rPr>
            <w:noProof/>
            <w:webHidden/>
          </w:rPr>
          <w:fldChar w:fldCharType="separate"/>
        </w:r>
        <w:r w:rsidR="00A73342">
          <w:rPr>
            <w:noProof/>
            <w:webHidden/>
          </w:rPr>
          <w:t>11</w:t>
        </w:r>
        <w:r>
          <w:rPr>
            <w:noProof/>
            <w:webHidden/>
          </w:rPr>
          <w:fldChar w:fldCharType="end"/>
        </w:r>
      </w:hyperlink>
    </w:p>
    <w:p w:rsidR="00A73342" w:rsidRDefault="00373CA1">
      <w:pPr>
        <w:pStyle w:val="TOC2"/>
        <w:tabs>
          <w:tab w:val="right" w:leader="dot" w:pos="9344"/>
        </w:tabs>
        <w:rPr>
          <w:rFonts w:asciiTheme="minorHAnsi" w:eastAsiaTheme="minorEastAsia" w:hAnsiTheme="minorHAnsi" w:cstheme="minorBidi"/>
          <w:noProof/>
          <w:sz w:val="22"/>
          <w:szCs w:val="22"/>
          <w:lang w:val="nl-BE" w:eastAsia="nl-BE"/>
        </w:rPr>
      </w:pPr>
      <w:hyperlink w:anchor="_Toc240904485" w:history="1">
        <w:r w:rsidR="00A73342" w:rsidRPr="00EB7FE4">
          <w:rPr>
            <w:rStyle w:val="Hyperlink"/>
            <w:noProof/>
            <w:lang w:val="nl-BE"/>
          </w:rPr>
          <w:t>6.13 Addenda en corrigenda</w:t>
        </w:r>
        <w:r w:rsidR="00A73342">
          <w:rPr>
            <w:noProof/>
            <w:webHidden/>
          </w:rPr>
          <w:tab/>
        </w:r>
        <w:r>
          <w:rPr>
            <w:noProof/>
            <w:webHidden/>
          </w:rPr>
          <w:fldChar w:fldCharType="begin"/>
        </w:r>
        <w:r w:rsidR="00A73342">
          <w:rPr>
            <w:noProof/>
            <w:webHidden/>
          </w:rPr>
          <w:instrText xml:space="preserve"> PAGEREF _Toc240904485 \h </w:instrText>
        </w:r>
        <w:r>
          <w:rPr>
            <w:noProof/>
            <w:webHidden/>
          </w:rPr>
        </w:r>
        <w:r>
          <w:rPr>
            <w:noProof/>
            <w:webHidden/>
          </w:rPr>
          <w:fldChar w:fldCharType="separate"/>
        </w:r>
        <w:r w:rsidR="00A73342">
          <w:rPr>
            <w:noProof/>
            <w:webHidden/>
          </w:rPr>
          <w:t>12</w:t>
        </w:r>
        <w:r>
          <w:rPr>
            <w:noProof/>
            <w:webHidden/>
          </w:rPr>
          <w:fldChar w:fldCharType="end"/>
        </w:r>
      </w:hyperlink>
    </w:p>
    <w:p w:rsidR="00A73342" w:rsidRDefault="00373CA1">
      <w:pPr>
        <w:pStyle w:val="TOC1"/>
        <w:tabs>
          <w:tab w:val="right" w:leader="dot" w:pos="9344"/>
        </w:tabs>
        <w:rPr>
          <w:rFonts w:asciiTheme="minorHAnsi" w:eastAsiaTheme="minorEastAsia" w:hAnsiTheme="minorHAnsi" w:cstheme="minorBidi"/>
          <w:noProof/>
          <w:sz w:val="22"/>
          <w:szCs w:val="22"/>
          <w:lang w:val="nl-BE" w:eastAsia="nl-BE"/>
        </w:rPr>
      </w:pPr>
      <w:hyperlink w:anchor="_Toc240904486" w:history="1">
        <w:r w:rsidR="00A73342" w:rsidRPr="00EB7FE4">
          <w:rPr>
            <w:rStyle w:val="Hyperlink"/>
            <w:noProof/>
            <w:lang w:val="nl-BE"/>
          </w:rPr>
          <w:t>7. Overzicht deadlines</w:t>
        </w:r>
        <w:r w:rsidR="00A73342">
          <w:rPr>
            <w:noProof/>
            <w:webHidden/>
          </w:rPr>
          <w:tab/>
        </w:r>
        <w:r>
          <w:rPr>
            <w:noProof/>
            <w:webHidden/>
          </w:rPr>
          <w:fldChar w:fldCharType="begin"/>
        </w:r>
        <w:r w:rsidR="00A73342">
          <w:rPr>
            <w:noProof/>
            <w:webHidden/>
          </w:rPr>
          <w:instrText xml:space="preserve"> PAGEREF _Toc240904486 \h </w:instrText>
        </w:r>
        <w:r>
          <w:rPr>
            <w:noProof/>
            <w:webHidden/>
          </w:rPr>
        </w:r>
        <w:r>
          <w:rPr>
            <w:noProof/>
            <w:webHidden/>
          </w:rPr>
          <w:fldChar w:fldCharType="separate"/>
        </w:r>
        <w:r w:rsidR="00A73342">
          <w:rPr>
            <w:noProof/>
            <w:webHidden/>
          </w:rPr>
          <w:t>12</w:t>
        </w:r>
        <w:r>
          <w:rPr>
            <w:noProof/>
            <w:webHidden/>
          </w:rPr>
          <w:fldChar w:fldCharType="end"/>
        </w:r>
      </w:hyperlink>
    </w:p>
    <w:p w:rsidR="00CE13D4" w:rsidRDefault="00373CA1" w:rsidP="002A7D9D">
      <w:pPr>
        <w:autoSpaceDE w:val="0"/>
        <w:autoSpaceDN w:val="0"/>
        <w:adjustRightInd w:val="0"/>
        <w:spacing w:line="360" w:lineRule="auto"/>
        <w:rPr>
          <w:rFonts w:ascii="Arial" w:hAnsi="Arial" w:cs="Arial"/>
          <w:sz w:val="21"/>
          <w:szCs w:val="21"/>
          <w:lang w:val="nl-NL"/>
        </w:rPr>
      </w:pPr>
      <w:r>
        <w:rPr>
          <w:rFonts w:ascii="Arial" w:hAnsi="Arial" w:cs="Arial"/>
          <w:sz w:val="22"/>
          <w:szCs w:val="22"/>
          <w:lang w:val="nl-NL"/>
        </w:rPr>
        <w:fldChar w:fldCharType="end"/>
      </w:r>
    </w:p>
    <w:p w:rsidR="00AB2890" w:rsidRDefault="00AB2890" w:rsidP="006E1A68">
      <w:pPr>
        <w:pStyle w:val="BodyText"/>
      </w:pPr>
      <w:r>
        <w:t xml:space="preserve">Dit document </w:t>
      </w:r>
      <w:r w:rsidR="00397DC3">
        <w:t>wil</w:t>
      </w:r>
      <w:r>
        <w:t xml:space="preserve"> voor jou als </w:t>
      </w:r>
      <w:r w:rsidRPr="002A7D9D">
        <w:t>derdejaarsstudent</w:t>
      </w:r>
      <w:r>
        <w:t xml:space="preserve"> een leidraad zijn bij de eerste stappen naar </w:t>
      </w:r>
      <w:r w:rsidR="004C45C9">
        <w:t>het eindwerk</w:t>
      </w:r>
      <w:r>
        <w:t xml:space="preserve">. </w:t>
      </w:r>
      <w:r w:rsidR="004C45C9">
        <w:t>E</w:t>
      </w:r>
      <w:r>
        <w:t>ind</w:t>
      </w:r>
      <w:r w:rsidR="00F87C48">
        <w:t>werk</w:t>
      </w:r>
      <w:r>
        <w:t xml:space="preserve"> </w:t>
      </w:r>
      <w:r w:rsidR="004C45C9">
        <w:t xml:space="preserve">en stage </w:t>
      </w:r>
      <w:r>
        <w:t xml:space="preserve">kunnen los van elkaar gezien worden, maar ze mogen ook </w:t>
      </w:r>
      <w:r w:rsidR="00D34F01">
        <w:t xml:space="preserve">aan elkaar </w:t>
      </w:r>
      <w:r>
        <w:t>gekoppeld worden.</w:t>
      </w:r>
      <w:r w:rsidR="001E19B3">
        <w:t xml:space="preserve"> Je </w:t>
      </w:r>
      <w:r w:rsidR="00397DC3">
        <w:t>kunt</w:t>
      </w:r>
      <w:r w:rsidR="001E19B3">
        <w:t xml:space="preserve"> kiezen voor een ‘traditioneel eindwerk’ of voor een Small Business Project (SBP) </w:t>
      </w:r>
      <w:r w:rsidR="00D34F01">
        <w:t xml:space="preserve">of leeronderneming </w:t>
      </w:r>
      <w:r w:rsidR="001E19B3">
        <w:t>als eindwerk.</w:t>
      </w:r>
    </w:p>
    <w:p w:rsidR="00AB2890" w:rsidRDefault="00AB2890" w:rsidP="00175324">
      <w:pPr>
        <w:pStyle w:val="BodyText"/>
      </w:pPr>
    </w:p>
    <w:p w:rsidR="00ED4B48" w:rsidRPr="006E1A68" w:rsidRDefault="00ED4B48" w:rsidP="00CE13D4">
      <w:pPr>
        <w:pStyle w:val="Heading1"/>
        <w:rPr>
          <w:lang w:val="nl-NL"/>
        </w:rPr>
      </w:pPr>
      <w:bookmarkStart w:id="0" w:name="_Toc240904455"/>
      <w:r w:rsidRPr="006E1A68">
        <w:rPr>
          <w:lang w:val="nl-NL"/>
        </w:rPr>
        <w:t xml:space="preserve">1. </w:t>
      </w:r>
      <w:r w:rsidRPr="00CB6F5F">
        <w:rPr>
          <w:lang w:val="nl-BE"/>
        </w:rPr>
        <w:t>Doelstellingen</w:t>
      </w:r>
      <w:bookmarkEnd w:id="0"/>
    </w:p>
    <w:p w:rsidR="00986210" w:rsidRDefault="00ED4B48" w:rsidP="004634C3">
      <w:pPr>
        <w:pStyle w:val="BodyText"/>
        <w:rPr>
          <w:lang w:val="nl-BE"/>
        </w:rPr>
      </w:pPr>
      <w:r>
        <w:t xml:space="preserve">Het </w:t>
      </w:r>
      <w:r w:rsidRPr="002A7D9D">
        <w:rPr>
          <w:szCs w:val="20"/>
        </w:rPr>
        <w:t>eindwerkdossier</w:t>
      </w:r>
      <w:r>
        <w:t xml:space="preserve"> moet aantonen dat </w:t>
      </w:r>
      <w:r w:rsidR="00986210">
        <w:t xml:space="preserve">je </w:t>
      </w:r>
      <w:r>
        <w:t>de diverse aspecten van de opleiding verwerkt en geïntegreerd hebt en dat je ze kan toepassen op een gesteld probleem</w:t>
      </w:r>
      <w:r w:rsidR="00986210">
        <w:t xml:space="preserve"> </w:t>
      </w:r>
      <w:r>
        <w:rPr>
          <w:lang w:val="nl-BE"/>
        </w:rPr>
        <w:t>dat gerela</w:t>
      </w:r>
      <w:r w:rsidR="00374913">
        <w:rPr>
          <w:lang w:val="nl-BE"/>
        </w:rPr>
        <w:t>teerd is aan de opleiding IM</w:t>
      </w:r>
      <w:r w:rsidR="003A6276">
        <w:rPr>
          <w:lang w:val="nl-BE"/>
        </w:rPr>
        <w:t xml:space="preserve"> en aan je afstudeertraject</w:t>
      </w:r>
      <w:r w:rsidR="00E430E4">
        <w:rPr>
          <w:lang w:val="nl-BE"/>
        </w:rPr>
        <w:t xml:space="preserve">. </w:t>
      </w:r>
      <w:r w:rsidR="00F85B5A">
        <w:rPr>
          <w:lang w:val="nl-BE"/>
        </w:rPr>
        <w:t>Anders gezegd: je kiest een onderwerp dat je bijzondere interesse heeft en dat je vanuit je specifieke kennis, met voldoende diepgang kan uitwerken tot een gefundeerd project. Het kader hierbij is natuurlijk je afstudeertraject, de verwachtingen zijn dan ook dat je een tot een vernieuwend en inhoudelijk hoogstaand eindresultaat komt.</w:t>
      </w:r>
    </w:p>
    <w:p w:rsidR="00F85B5A" w:rsidRDefault="00F85B5A" w:rsidP="004634C3">
      <w:pPr>
        <w:pStyle w:val="BodyText"/>
        <w:rPr>
          <w:lang w:val="nl-BE"/>
        </w:rPr>
      </w:pPr>
    </w:p>
    <w:p w:rsidR="00986210" w:rsidRDefault="00986210" w:rsidP="006E1A68">
      <w:pPr>
        <w:pStyle w:val="BodyText"/>
        <w:rPr>
          <w:lang w:val="nl-BE"/>
        </w:rPr>
      </w:pPr>
      <w:r>
        <w:rPr>
          <w:lang w:val="nl-BE"/>
        </w:rPr>
        <w:t xml:space="preserve">Onze opleiding </w:t>
      </w:r>
      <w:r w:rsidR="00397DC3">
        <w:rPr>
          <w:lang w:val="nl-BE"/>
        </w:rPr>
        <w:t>wil</w:t>
      </w:r>
      <w:r>
        <w:rPr>
          <w:lang w:val="nl-BE"/>
        </w:rPr>
        <w:t xml:space="preserve"> onafhankelijk</w:t>
      </w:r>
      <w:r w:rsidR="003B7727">
        <w:rPr>
          <w:lang w:val="nl-BE"/>
        </w:rPr>
        <w:t xml:space="preserve"> en kritisch</w:t>
      </w:r>
      <w:r>
        <w:rPr>
          <w:lang w:val="nl-BE"/>
        </w:rPr>
        <w:t xml:space="preserve"> denkende en doende mensen opleiden die op zeer korte termijn in het bedrijfsleven kunnen ingeschakeld worden. De keuze voor deze praktische benadering moet ook tot uiting komen in de wijze waarop het eindwerk wordt opgevat.</w:t>
      </w:r>
    </w:p>
    <w:p w:rsidR="00986210" w:rsidRDefault="00986210" w:rsidP="006E1A68">
      <w:pPr>
        <w:pStyle w:val="BodyText"/>
        <w:rPr>
          <w:lang w:val="nl-BE"/>
        </w:rPr>
      </w:pPr>
      <w:r>
        <w:rPr>
          <w:lang w:val="nl-BE"/>
        </w:rPr>
        <w:t>Nochtans heeft het eindwerk in principe zowe</w:t>
      </w:r>
      <w:r w:rsidR="001C46CC">
        <w:rPr>
          <w:lang w:val="nl-BE"/>
        </w:rPr>
        <w:t>l een theoretisch</w:t>
      </w:r>
      <w:r>
        <w:rPr>
          <w:lang w:val="nl-BE"/>
        </w:rPr>
        <w:t xml:space="preserve"> </w:t>
      </w:r>
      <w:r w:rsidR="007F19CC">
        <w:rPr>
          <w:lang w:val="nl-BE"/>
        </w:rPr>
        <w:t>als</w:t>
      </w:r>
      <w:r>
        <w:rPr>
          <w:lang w:val="nl-BE"/>
        </w:rPr>
        <w:t xml:space="preserve"> een praktisch gedeelte. Door het schrijven en verdedigen van het eindwerk dien je te bewijzen dat je in staat bent om in team een bepaald onderwerp uit te diepen en te beheersen.</w:t>
      </w:r>
      <w:r w:rsidR="00F774EF">
        <w:rPr>
          <w:lang w:val="nl-BE"/>
        </w:rPr>
        <w:t xml:space="preserve"> Je toont hierbij aan dat je in staat bent om:</w:t>
      </w:r>
    </w:p>
    <w:p w:rsidR="00786BB6" w:rsidRDefault="00F774EF" w:rsidP="00786BB6">
      <w:pPr>
        <w:pStyle w:val="BodyText"/>
        <w:numPr>
          <w:ilvl w:val="0"/>
          <w:numId w:val="18"/>
        </w:numPr>
        <w:rPr>
          <w:lang w:val="nl-BE"/>
        </w:rPr>
      </w:pPr>
      <w:r>
        <w:rPr>
          <w:lang w:val="nl-BE"/>
        </w:rPr>
        <w:lastRenderedPageBreak/>
        <w:t>een terrein af te bakenen</w:t>
      </w:r>
      <w:r w:rsidR="00786BB6">
        <w:rPr>
          <w:lang w:val="nl-BE"/>
        </w:rPr>
        <w:t xml:space="preserve">; </w:t>
      </w:r>
      <w:r w:rsidR="00786BB6">
        <w:t>de doelstellingen van het project duidelijk te formuleren;</w:t>
      </w:r>
      <w:r w:rsidR="00DD5A0E">
        <w:t xml:space="preserve"> de </w:t>
      </w:r>
      <w:r w:rsidR="007F19CC">
        <w:t>keuze van je thema te motiveren;</w:t>
      </w:r>
    </w:p>
    <w:p w:rsidR="00F774EF" w:rsidRPr="00F774EF" w:rsidRDefault="00F774EF" w:rsidP="00F774EF">
      <w:pPr>
        <w:pStyle w:val="BodyText"/>
        <w:numPr>
          <w:ilvl w:val="0"/>
          <w:numId w:val="18"/>
        </w:numPr>
        <w:rPr>
          <w:lang w:val="nl-BE"/>
        </w:rPr>
      </w:pPr>
      <w:r>
        <w:rPr>
          <w:lang w:val="nl-BE"/>
        </w:rPr>
        <w:t>d</w:t>
      </w:r>
      <w:r>
        <w:t>e relevante gegevens voor een onderzoek of project te verzamelen, te bewerken en te analyseren in functie van de geform</w:t>
      </w:r>
      <w:r w:rsidR="00786BB6">
        <w:t>uleerde doelstelling(en);</w:t>
      </w:r>
    </w:p>
    <w:p w:rsidR="00D04DB9" w:rsidRDefault="00D04DB9" w:rsidP="00D04DB9">
      <w:pPr>
        <w:pStyle w:val="BodyText"/>
        <w:numPr>
          <w:ilvl w:val="0"/>
          <w:numId w:val="18"/>
        </w:numPr>
        <w:rPr>
          <w:lang w:val="nl-BE"/>
        </w:rPr>
      </w:pPr>
      <w:r>
        <w:rPr>
          <w:lang w:val="nl-BE"/>
        </w:rPr>
        <w:t xml:space="preserve">een onderzoek </w:t>
      </w:r>
      <w:r w:rsidR="006807F7">
        <w:rPr>
          <w:lang w:val="nl-BE"/>
        </w:rPr>
        <w:t xml:space="preserve">te </w:t>
      </w:r>
      <w:r>
        <w:rPr>
          <w:lang w:val="nl-BE"/>
        </w:rPr>
        <w:t>voeren en/of een praktisch probleem op</w:t>
      </w:r>
      <w:r w:rsidR="006807F7">
        <w:rPr>
          <w:lang w:val="nl-BE"/>
        </w:rPr>
        <w:t xml:space="preserve"> te </w:t>
      </w:r>
      <w:r>
        <w:rPr>
          <w:lang w:val="nl-BE"/>
        </w:rPr>
        <w:t>lossen</w:t>
      </w:r>
      <w:r w:rsidR="006E4C8A">
        <w:rPr>
          <w:lang w:val="nl-BE"/>
        </w:rPr>
        <w:t xml:space="preserve"> en hierbij methodologisch en projectmatig te werk te gaan</w:t>
      </w:r>
      <w:r>
        <w:rPr>
          <w:lang w:val="nl-BE"/>
        </w:rPr>
        <w:t>;</w:t>
      </w:r>
    </w:p>
    <w:p w:rsidR="00AB4B8C" w:rsidRPr="00AB4B8C" w:rsidRDefault="00AB4B8C" w:rsidP="00F774EF">
      <w:pPr>
        <w:pStyle w:val="BodyText"/>
        <w:numPr>
          <w:ilvl w:val="0"/>
          <w:numId w:val="18"/>
        </w:numPr>
        <w:rPr>
          <w:lang w:val="nl-BE"/>
        </w:rPr>
      </w:pPr>
      <w:r>
        <w:rPr>
          <w:lang w:val="nl-BE"/>
        </w:rPr>
        <w:t>e</w:t>
      </w:r>
      <w:r>
        <w:t>en kritische synthese te maken van de verzamelde gegevens en ervaringen;</w:t>
      </w:r>
      <w:r w:rsidR="00DD5A0E">
        <w:t xml:space="preserve"> een conclusie te formuleren;</w:t>
      </w:r>
    </w:p>
    <w:p w:rsidR="00F774EF" w:rsidRDefault="00F81C69" w:rsidP="00F774EF">
      <w:pPr>
        <w:pStyle w:val="BodyText"/>
        <w:numPr>
          <w:ilvl w:val="0"/>
          <w:numId w:val="18"/>
        </w:numPr>
        <w:rPr>
          <w:lang w:val="nl-BE"/>
        </w:rPr>
      </w:pPr>
      <w:r>
        <w:t>schriftelijk en mondeling over de inhoud en het verloop van het werk te rapporteren en te argumenteren d.m.v. een correct taalgebru</w:t>
      </w:r>
      <w:r w:rsidR="00D04DB9">
        <w:t>ik en een verzorgde presentatie;</w:t>
      </w:r>
    </w:p>
    <w:p w:rsidR="00F774EF" w:rsidRDefault="00F774EF" w:rsidP="00F774EF">
      <w:pPr>
        <w:pStyle w:val="BodyText"/>
        <w:numPr>
          <w:ilvl w:val="0"/>
          <w:numId w:val="18"/>
        </w:numPr>
        <w:rPr>
          <w:lang w:val="nl-BE"/>
        </w:rPr>
      </w:pPr>
      <w:r>
        <w:rPr>
          <w:lang w:val="nl-BE"/>
        </w:rPr>
        <w:t xml:space="preserve">logisch </w:t>
      </w:r>
      <w:r w:rsidR="007F19CC">
        <w:rPr>
          <w:lang w:val="nl-BE"/>
        </w:rPr>
        <w:t xml:space="preserve">te </w:t>
      </w:r>
      <w:r>
        <w:rPr>
          <w:lang w:val="nl-BE"/>
        </w:rPr>
        <w:t>structureren</w:t>
      </w:r>
      <w:r w:rsidR="002F3517">
        <w:rPr>
          <w:lang w:val="nl-BE"/>
        </w:rPr>
        <w:t>;</w:t>
      </w:r>
    </w:p>
    <w:p w:rsidR="00F774EF" w:rsidRDefault="00F774EF" w:rsidP="00F774EF">
      <w:pPr>
        <w:pStyle w:val="BodyText"/>
        <w:numPr>
          <w:ilvl w:val="0"/>
          <w:numId w:val="18"/>
        </w:numPr>
        <w:rPr>
          <w:lang w:val="nl-BE"/>
        </w:rPr>
      </w:pPr>
      <w:r>
        <w:rPr>
          <w:lang w:val="nl-BE"/>
        </w:rPr>
        <w:t xml:space="preserve">inhoudelijk </w:t>
      </w:r>
      <w:r w:rsidR="001C46CC">
        <w:rPr>
          <w:lang w:val="nl-BE"/>
        </w:rPr>
        <w:t xml:space="preserve">te </w:t>
      </w:r>
      <w:r>
        <w:rPr>
          <w:lang w:val="nl-BE"/>
        </w:rPr>
        <w:t xml:space="preserve">stofferen en voldoende diepgang </w:t>
      </w:r>
      <w:r w:rsidR="007F19CC">
        <w:rPr>
          <w:lang w:val="nl-BE"/>
        </w:rPr>
        <w:t xml:space="preserve">te </w:t>
      </w:r>
      <w:r>
        <w:rPr>
          <w:lang w:val="nl-BE"/>
        </w:rPr>
        <w:t>geven</w:t>
      </w:r>
      <w:r w:rsidR="002F3517">
        <w:rPr>
          <w:lang w:val="nl-BE"/>
        </w:rPr>
        <w:t>;</w:t>
      </w:r>
    </w:p>
    <w:p w:rsidR="00F774EF" w:rsidRDefault="00F774EF" w:rsidP="00F774EF">
      <w:pPr>
        <w:pStyle w:val="BodyText"/>
        <w:numPr>
          <w:ilvl w:val="0"/>
          <w:numId w:val="18"/>
        </w:numPr>
        <w:rPr>
          <w:lang w:val="nl-BE"/>
        </w:rPr>
      </w:pPr>
      <w:r>
        <w:rPr>
          <w:lang w:val="nl-BE"/>
        </w:rPr>
        <w:t>op een heldere, zakelijke wijze een langere tekst in de nieuwe spelling op</w:t>
      </w:r>
      <w:r w:rsidR="007F19CC">
        <w:rPr>
          <w:lang w:val="nl-BE"/>
        </w:rPr>
        <w:t xml:space="preserve"> te </w:t>
      </w:r>
      <w:r>
        <w:rPr>
          <w:lang w:val="nl-BE"/>
        </w:rPr>
        <w:t>stellen</w:t>
      </w:r>
      <w:r w:rsidR="009832E1">
        <w:rPr>
          <w:lang w:val="nl-BE"/>
        </w:rPr>
        <w:t>;</w:t>
      </w:r>
    </w:p>
    <w:p w:rsidR="00F774EF" w:rsidRDefault="00F774EF" w:rsidP="00F774EF">
      <w:pPr>
        <w:pStyle w:val="BodyText"/>
        <w:numPr>
          <w:ilvl w:val="0"/>
          <w:numId w:val="18"/>
        </w:numPr>
        <w:rPr>
          <w:lang w:val="nl-BE"/>
        </w:rPr>
      </w:pPr>
      <w:r>
        <w:rPr>
          <w:lang w:val="nl-BE"/>
        </w:rPr>
        <w:t>een gepaste en duidelijk</w:t>
      </w:r>
      <w:r w:rsidR="002F3517">
        <w:rPr>
          <w:lang w:val="nl-BE"/>
        </w:rPr>
        <w:t>e</w:t>
      </w:r>
      <w:r>
        <w:rPr>
          <w:lang w:val="nl-BE"/>
        </w:rPr>
        <w:t xml:space="preserve"> lay-out </w:t>
      </w:r>
      <w:r w:rsidR="007F19CC">
        <w:rPr>
          <w:lang w:val="nl-BE"/>
        </w:rPr>
        <w:t xml:space="preserve">te </w:t>
      </w:r>
      <w:r>
        <w:rPr>
          <w:lang w:val="nl-BE"/>
        </w:rPr>
        <w:t>gebruiken</w:t>
      </w:r>
      <w:r w:rsidR="002F3517">
        <w:rPr>
          <w:lang w:val="nl-BE"/>
        </w:rPr>
        <w:t>;</w:t>
      </w:r>
    </w:p>
    <w:p w:rsidR="00F774EF" w:rsidRDefault="00F774EF" w:rsidP="00F774EF">
      <w:pPr>
        <w:pStyle w:val="BodyText"/>
        <w:numPr>
          <w:ilvl w:val="0"/>
          <w:numId w:val="18"/>
        </w:numPr>
        <w:rPr>
          <w:lang w:val="nl-BE"/>
        </w:rPr>
      </w:pPr>
      <w:r>
        <w:rPr>
          <w:lang w:val="nl-BE"/>
        </w:rPr>
        <w:t xml:space="preserve">geschikte bronnen te consulteren, </w:t>
      </w:r>
      <w:r w:rsidR="003B7727">
        <w:rPr>
          <w:lang w:val="nl-BE"/>
        </w:rPr>
        <w:t xml:space="preserve">op een correcte manier </w:t>
      </w:r>
      <w:r>
        <w:rPr>
          <w:lang w:val="nl-BE"/>
        </w:rPr>
        <w:t xml:space="preserve">aan deze bronnen </w:t>
      </w:r>
      <w:r w:rsidR="003B7727">
        <w:rPr>
          <w:lang w:val="nl-BE"/>
        </w:rPr>
        <w:t xml:space="preserve">te refereren </w:t>
      </w:r>
      <w:r>
        <w:rPr>
          <w:lang w:val="nl-BE"/>
        </w:rPr>
        <w:t>en een bibliografie samen</w:t>
      </w:r>
      <w:r w:rsidR="007F19CC">
        <w:rPr>
          <w:lang w:val="nl-BE"/>
        </w:rPr>
        <w:t xml:space="preserve"> te </w:t>
      </w:r>
      <w:r>
        <w:rPr>
          <w:lang w:val="nl-BE"/>
        </w:rPr>
        <w:t>stellen</w:t>
      </w:r>
      <w:r w:rsidR="002F3517">
        <w:rPr>
          <w:lang w:val="nl-BE"/>
        </w:rPr>
        <w:t>;</w:t>
      </w:r>
    </w:p>
    <w:p w:rsidR="00F774EF" w:rsidRDefault="00F774EF" w:rsidP="00F774EF">
      <w:pPr>
        <w:pStyle w:val="BodyText"/>
        <w:numPr>
          <w:ilvl w:val="0"/>
          <w:numId w:val="18"/>
        </w:numPr>
        <w:rPr>
          <w:lang w:val="nl-BE"/>
        </w:rPr>
      </w:pPr>
      <w:r>
        <w:rPr>
          <w:lang w:val="nl-BE"/>
        </w:rPr>
        <w:t>efficiënt in groep te werken, ond</w:t>
      </w:r>
      <w:r w:rsidR="001C46CC">
        <w:rPr>
          <w:lang w:val="nl-BE"/>
        </w:rPr>
        <w:t>er begeleiding van een interne</w:t>
      </w:r>
      <w:r>
        <w:rPr>
          <w:lang w:val="nl-BE"/>
        </w:rPr>
        <w:t xml:space="preserve"> en externe promotor</w:t>
      </w:r>
      <w:r w:rsidR="002F3517">
        <w:rPr>
          <w:lang w:val="nl-BE"/>
        </w:rPr>
        <w:t>;</w:t>
      </w:r>
    </w:p>
    <w:p w:rsidR="003B7727" w:rsidRDefault="003B7727" w:rsidP="00F774EF">
      <w:pPr>
        <w:pStyle w:val="BodyText"/>
        <w:numPr>
          <w:ilvl w:val="0"/>
          <w:numId w:val="18"/>
        </w:numPr>
        <w:rPr>
          <w:lang w:val="nl-BE"/>
        </w:rPr>
      </w:pPr>
      <w:r>
        <w:rPr>
          <w:lang w:val="nl-BE"/>
        </w:rPr>
        <w:t>zelfstandig te werken en tijdig te rapporteren aan je promotor;</w:t>
      </w:r>
    </w:p>
    <w:p w:rsidR="00F774EF" w:rsidRDefault="00F774EF" w:rsidP="00F774EF">
      <w:pPr>
        <w:pStyle w:val="BodyText"/>
        <w:numPr>
          <w:ilvl w:val="0"/>
          <w:numId w:val="18"/>
        </w:numPr>
        <w:rPr>
          <w:lang w:val="nl-BE"/>
        </w:rPr>
      </w:pPr>
      <w:r>
        <w:rPr>
          <w:lang w:val="nl-BE"/>
        </w:rPr>
        <w:t>het opgelegde tijdschema te respecteren</w:t>
      </w:r>
      <w:r w:rsidR="002F3517">
        <w:rPr>
          <w:lang w:val="nl-BE"/>
        </w:rPr>
        <w:t>;</w:t>
      </w:r>
    </w:p>
    <w:p w:rsidR="006811CB" w:rsidRDefault="006811CB" w:rsidP="006811CB">
      <w:pPr>
        <w:pStyle w:val="BodyText"/>
        <w:numPr>
          <w:ilvl w:val="0"/>
          <w:numId w:val="19"/>
        </w:numPr>
      </w:pPr>
      <w:r>
        <w:rPr>
          <w:lang w:val="nl-BE"/>
        </w:rPr>
        <w:t>t</w:t>
      </w:r>
      <w:r>
        <w:t xml:space="preserve">e voldoen aan bijkomende doelstellingen die met de promotor werden afgesproken; deze doelstellingen kunnen betrekking hebben op: </w:t>
      </w:r>
    </w:p>
    <w:p w:rsidR="006811CB" w:rsidRDefault="006811CB" w:rsidP="006811CB">
      <w:pPr>
        <w:pStyle w:val="BodyText"/>
        <w:numPr>
          <w:ilvl w:val="1"/>
          <w:numId w:val="11"/>
        </w:numPr>
      </w:pPr>
      <w:r>
        <w:t>De specificiteit van de opleiding</w:t>
      </w:r>
    </w:p>
    <w:p w:rsidR="006811CB" w:rsidRDefault="006811CB" w:rsidP="006811CB">
      <w:pPr>
        <w:pStyle w:val="BodyText"/>
        <w:numPr>
          <w:ilvl w:val="1"/>
          <w:numId w:val="11"/>
        </w:numPr>
      </w:pPr>
      <w:r>
        <w:t>Het verwerven van vaardigheden als:</w:t>
      </w:r>
    </w:p>
    <w:p w:rsidR="006811CB" w:rsidRDefault="006811CB" w:rsidP="006811CB">
      <w:pPr>
        <w:pStyle w:val="BodyText"/>
        <w:numPr>
          <w:ilvl w:val="0"/>
          <w:numId w:val="12"/>
        </w:numPr>
      </w:pPr>
      <w:r>
        <w:t>werken in groepsverband</w:t>
      </w:r>
      <w:r w:rsidR="007F19CC">
        <w:t>;</w:t>
      </w:r>
    </w:p>
    <w:p w:rsidR="006811CB" w:rsidRDefault="006811CB" w:rsidP="006811CB">
      <w:pPr>
        <w:pStyle w:val="BodyText"/>
        <w:numPr>
          <w:ilvl w:val="0"/>
          <w:numId w:val="12"/>
        </w:numPr>
      </w:pPr>
      <w:r>
        <w:t>toepassen van onderhandelingstechnieken</w:t>
      </w:r>
      <w:r w:rsidR="007F19CC">
        <w:t>;</w:t>
      </w:r>
    </w:p>
    <w:p w:rsidR="006811CB" w:rsidRDefault="006811CB" w:rsidP="006811CB">
      <w:pPr>
        <w:pStyle w:val="BodyText"/>
        <w:numPr>
          <w:ilvl w:val="0"/>
          <w:numId w:val="12"/>
        </w:numPr>
      </w:pPr>
      <w:r>
        <w:t>functioneren in een internationale omgeving</w:t>
      </w:r>
      <w:r w:rsidR="007F19CC">
        <w:t>;</w:t>
      </w:r>
    </w:p>
    <w:p w:rsidR="003B7727" w:rsidRDefault="003B7727" w:rsidP="006811CB">
      <w:pPr>
        <w:pStyle w:val="BodyText"/>
        <w:numPr>
          <w:ilvl w:val="0"/>
          <w:numId w:val="12"/>
        </w:numPr>
      </w:pPr>
      <w:r>
        <w:t>het omgaan met een opdrachtgever (je promotor) en deze op de hoogte houden van je vorderingen;</w:t>
      </w:r>
    </w:p>
    <w:p w:rsidR="00F774EF" w:rsidRDefault="00F774EF" w:rsidP="00F774EF">
      <w:pPr>
        <w:pStyle w:val="BodyText"/>
        <w:numPr>
          <w:ilvl w:val="0"/>
          <w:numId w:val="18"/>
        </w:numPr>
        <w:rPr>
          <w:lang w:val="nl-BE"/>
        </w:rPr>
      </w:pPr>
      <w:r>
        <w:rPr>
          <w:lang w:val="nl-BE"/>
        </w:rPr>
        <w:t xml:space="preserve">het eindwerk op een heldere, zakelijke en toch boeiende wijze te presenteren en te verdedigen voor een </w:t>
      </w:r>
      <w:r w:rsidR="00F85B5A">
        <w:rPr>
          <w:lang w:val="nl-BE"/>
        </w:rPr>
        <w:t>vak</w:t>
      </w:r>
      <w:r>
        <w:rPr>
          <w:lang w:val="nl-BE"/>
        </w:rPr>
        <w:t>jury.</w:t>
      </w:r>
    </w:p>
    <w:p w:rsidR="00986210" w:rsidRDefault="00986210" w:rsidP="006E1A68">
      <w:pPr>
        <w:pStyle w:val="BodyText"/>
        <w:rPr>
          <w:lang w:val="nl-BE"/>
        </w:rPr>
      </w:pPr>
    </w:p>
    <w:p w:rsidR="002F3517" w:rsidRDefault="002F3517" w:rsidP="002F3517">
      <w:pPr>
        <w:pStyle w:val="BodyText"/>
      </w:pPr>
      <w:r>
        <w:t xml:space="preserve">De principes uit de cursus </w:t>
      </w:r>
      <w:r w:rsidR="00397DC3">
        <w:t>Methoden van onderzoek en ontwikkeling</w:t>
      </w:r>
      <w:r w:rsidR="008D3324">
        <w:t xml:space="preserve"> (2IM</w:t>
      </w:r>
      <w:r>
        <w:t xml:space="preserve">) m.b.t. onderzoeksmethodologie liggen aan de basis van het eindwerk. We verwijzen hier naar het Basisboek Methoden en Technieken (Baarda, D.B. &amp; de Goede, M.P.M. (2001). </w:t>
      </w:r>
      <w:r w:rsidRPr="00003C20">
        <w:rPr>
          <w:i/>
        </w:rPr>
        <w:t>Basisboek Methoden en Technieken</w:t>
      </w:r>
      <w:r>
        <w:t>. Stenfert Kroese).</w:t>
      </w:r>
    </w:p>
    <w:p w:rsidR="002F3517" w:rsidRDefault="002F3517" w:rsidP="002F3517">
      <w:pPr>
        <w:pStyle w:val="BodyText"/>
      </w:pPr>
    </w:p>
    <w:p w:rsidR="00ED4B48" w:rsidRDefault="00ED4B48" w:rsidP="006E1A68">
      <w:pPr>
        <w:pStyle w:val="BodyText"/>
      </w:pPr>
      <w:r>
        <w:rPr>
          <w:b/>
          <w:bCs/>
        </w:rPr>
        <w:t>Belangrijk</w:t>
      </w:r>
      <w:r>
        <w:t xml:space="preserve">: je maakt je eindwerk </w:t>
      </w:r>
      <w:r>
        <w:rPr>
          <w:b/>
          <w:bCs/>
        </w:rPr>
        <w:t>samen met een medestudent</w:t>
      </w:r>
      <w:r w:rsidR="00070904">
        <w:t>.</w:t>
      </w:r>
      <w:r>
        <w:t xml:space="preserve"> Hierop worden in principe geen uitzond</w:t>
      </w:r>
      <w:r w:rsidR="008D3324">
        <w:t>eringen toegestaan, tenzij je jouw</w:t>
      </w:r>
      <w:r>
        <w:t xml:space="preserve"> stage (individueel) in het buitenland vervult of in uitzonderlijke omstandigheden</w:t>
      </w:r>
      <w:r w:rsidR="00F87C48">
        <w:rPr>
          <w:rStyle w:val="FootnoteReference"/>
          <w:rFonts w:ascii="Arial" w:hAnsi="Arial"/>
          <w:sz w:val="21"/>
          <w:szCs w:val="21"/>
          <w:lang w:val="nl-BE"/>
        </w:rPr>
        <w:footnoteReference w:id="1"/>
      </w:r>
      <w:r w:rsidR="008D3324">
        <w:rPr>
          <w:lang w:val="nl-BE"/>
        </w:rPr>
        <w:t>.</w:t>
      </w:r>
      <w:r w:rsidR="00003C20">
        <w:t xml:space="preserve"> </w:t>
      </w:r>
      <w:r>
        <w:t>We zijn er ons van bewust dat dit de zaken niet gemakkelijker maakt, maar er zijn een aantal zeer goede redenen om</w:t>
      </w:r>
      <w:r w:rsidR="006235C6">
        <w:t xml:space="preserve"> voor deze werkvorm te kiezen. </w:t>
      </w:r>
      <w:r>
        <w:t>Deze zijn zowel van logistiek-organisatorische als van pedagogisch-didactische aard</w:t>
      </w:r>
      <w:r w:rsidR="006235C6">
        <w:t xml:space="preserve"> (</w:t>
      </w:r>
      <w:r w:rsidR="00070904">
        <w:t>o</w:t>
      </w:r>
      <w:r w:rsidR="006235C6" w:rsidRPr="006235C6">
        <w:t>rganisatorische haalbaarheid, groepsdynamische effecten, projectomvang en projectdiepgang,</w:t>
      </w:r>
      <w:r w:rsidR="008D3324">
        <w:t xml:space="preserve"> </w:t>
      </w:r>
      <w:r w:rsidR="006235C6" w:rsidRPr="006235C6">
        <w:t>…)</w:t>
      </w:r>
      <w:r>
        <w:t>.</w:t>
      </w:r>
    </w:p>
    <w:p w:rsidR="00070904" w:rsidRDefault="00070904" w:rsidP="006E1A68">
      <w:pPr>
        <w:pStyle w:val="BodyText"/>
      </w:pPr>
    </w:p>
    <w:p w:rsidR="00070904" w:rsidRPr="00070904" w:rsidRDefault="00546C73" w:rsidP="00070904">
      <w:pPr>
        <w:pStyle w:val="BodyText"/>
      </w:pPr>
      <w:r>
        <w:t>Tracht</w:t>
      </w:r>
      <w:r w:rsidR="00070904">
        <w:t xml:space="preserve"> voor het eindwerk </w:t>
      </w:r>
      <w:r w:rsidR="00F87C48">
        <w:t>een medestudent</w:t>
      </w:r>
      <w:r w:rsidR="00F87C48" w:rsidRPr="00070904">
        <w:t xml:space="preserve"> </w:t>
      </w:r>
      <w:r w:rsidR="00070904">
        <w:t xml:space="preserve">te vinden </w:t>
      </w:r>
      <w:r w:rsidR="00070904" w:rsidRPr="00070904">
        <w:t>waarmee je een zinvol en boeiend project kan afbakenen.</w:t>
      </w:r>
      <w:r w:rsidR="008E7227">
        <w:t xml:space="preserve"> Zorg hierbij voor een goede taakverdeling in onderling overleg. Wanneer je werkstukken die afzonderlijk gemaakt werden</w:t>
      </w:r>
      <w:r w:rsidR="007F19CC">
        <w:t>,</w:t>
      </w:r>
      <w:r w:rsidR="008E7227">
        <w:t xml:space="preserve"> samenvoegt, dan moeten die een logisch geheel vormen. Beide studenten zijn verantwoordelijk voor het geheel</w:t>
      </w:r>
      <w:r w:rsidR="007C5EFE">
        <w:t xml:space="preserve"> en moeten alle delen van het eindwerk – ook diegene die door de medestudent geschreven werden – beheersen en kunnen toelichten</w:t>
      </w:r>
      <w:r w:rsidR="008E7227">
        <w:t>.</w:t>
      </w:r>
    </w:p>
    <w:p w:rsidR="00ED4B48" w:rsidRDefault="00ED4B48" w:rsidP="002A7D9D">
      <w:pPr>
        <w:spacing w:line="360" w:lineRule="auto"/>
        <w:rPr>
          <w:rFonts w:ascii="Arial" w:hAnsi="Arial" w:cs="Arial"/>
          <w:sz w:val="21"/>
          <w:szCs w:val="21"/>
          <w:lang w:val="nl-BE"/>
        </w:rPr>
      </w:pPr>
    </w:p>
    <w:p w:rsidR="00ED4B48" w:rsidRDefault="00ED4B48" w:rsidP="00CE13D4">
      <w:pPr>
        <w:pStyle w:val="Heading1"/>
        <w:rPr>
          <w:sz w:val="21"/>
          <w:szCs w:val="21"/>
          <w:lang w:val="nl-BE"/>
        </w:rPr>
      </w:pPr>
      <w:bookmarkStart w:id="1" w:name="_Toc240904456"/>
      <w:r w:rsidRPr="006E1A68">
        <w:rPr>
          <w:lang w:val="nl-NL"/>
        </w:rPr>
        <w:t xml:space="preserve">2. </w:t>
      </w:r>
      <w:r w:rsidR="0071614F">
        <w:rPr>
          <w:lang w:val="nl-NL"/>
        </w:rPr>
        <w:t>Onderwerp</w:t>
      </w:r>
      <w:r w:rsidRPr="006E1A68">
        <w:rPr>
          <w:lang w:val="nl-NL"/>
        </w:rPr>
        <w:t xml:space="preserve"> en inhoud</w:t>
      </w:r>
      <w:bookmarkEnd w:id="1"/>
    </w:p>
    <w:p w:rsidR="007F19CC" w:rsidRPr="002F3517" w:rsidRDefault="007F19CC" w:rsidP="007F19CC">
      <w:pPr>
        <w:pStyle w:val="BodyText"/>
      </w:pPr>
      <w:r>
        <w:rPr>
          <w:lang w:val="nl-BE"/>
        </w:rPr>
        <w:t xml:space="preserve">Het onderwerp kan zowel economisch, informatiekundig als technologisch van aard zijn. </w:t>
      </w:r>
      <w:r>
        <w:t xml:space="preserve">Om een goed onderwerp voor je eindwerk te vinden, </w:t>
      </w:r>
      <w:r w:rsidR="00162AB1">
        <w:t>kan je best</w:t>
      </w:r>
      <w:r>
        <w:t xml:space="preserve"> </w:t>
      </w:r>
      <w:r w:rsidR="00162AB1">
        <w:t>raad vragen</w:t>
      </w:r>
      <w:r>
        <w:t xml:space="preserve"> </w:t>
      </w:r>
      <w:r w:rsidR="00162AB1">
        <w:t>aan</w:t>
      </w:r>
      <w:r>
        <w:t xml:space="preserve"> een externe promotor </w:t>
      </w:r>
      <w:r w:rsidR="00162AB1">
        <w:t>en aan</w:t>
      </w:r>
      <w:r>
        <w:t xml:space="preserve"> één of meerdere van je docenten.</w:t>
      </w:r>
      <w:r w:rsidR="00730E01">
        <w:t xml:space="preserve"> Ga daarom vanaf het begin van het academiejaar op zoek naar een externe opdrachtgever die je een interes</w:t>
      </w:r>
      <w:r w:rsidR="00F85B5A">
        <w:t>s</w:t>
      </w:r>
      <w:r w:rsidR="00730E01">
        <w:t>ante opdracht of doelstelling kan geven.</w:t>
      </w:r>
      <w:r w:rsidR="00F85B5A">
        <w:t xml:space="preserve"> Let op: je externe opdrachtgever kan en mag niet (mis)bruikt worden als schild tegen vervelende en moeilijke vragen van de interne promotor. Jij bent zelf verantwoordelijk voor de inhoud en het traject van je eindwerk. Bekijk je externe opdrachtgever als een extra inhoudsdeskundige en behoud de nodige vrijheid en kritische kijk op je onderwerp om aan alle eisen van het eindwerk te blijven voldoen. Je kan je met andere woorden niet verschuilen achter “maar dat is wat de externe opdrachtgever wil”. Het is jouw </w:t>
      </w:r>
      <w:r w:rsidR="00F85B5A">
        <w:lastRenderedPageBreak/>
        <w:t xml:space="preserve">taak als jonge </w:t>
      </w:r>
      <w:r w:rsidR="000A44FF">
        <w:t>professional</w:t>
      </w:r>
      <w:r w:rsidR="00F85B5A">
        <w:t xml:space="preserve"> om de beste oplossing aan</w:t>
      </w:r>
      <w:r w:rsidR="000A44FF">
        <w:t xml:space="preserve"> te dragen en die te verdedigen</w:t>
      </w:r>
      <w:r w:rsidR="00F85B5A">
        <w:t>, ook onder moeilijkere omstandigheden.</w:t>
      </w:r>
    </w:p>
    <w:p w:rsidR="007F19CC" w:rsidRPr="00730E01" w:rsidRDefault="007F19CC" w:rsidP="007F19CC">
      <w:pPr>
        <w:spacing w:line="360" w:lineRule="auto"/>
        <w:rPr>
          <w:rFonts w:ascii="Arial" w:hAnsi="Arial" w:cs="Arial"/>
          <w:sz w:val="21"/>
          <w:szCs w:val="21"/>
          <w:lang w:val="nl-NL"/>
        </w:rPr>
      </w:pPr>
    </w:p>
    <w:p w:rsidR="00ED4B48" w:rsidRDefault="00ED4B48" w:rsidP="00175324">
      <w:pPr>
        <w:pStyle w:val="BodyText"/>
      </w:pPr>
      <w:r>
        <w:t xml:space="preserve">Voor de inhoud van het eindproject heb je een ruime keuze. Bv. een praktijkwerk </w:t>
      </w:r>
      <w:r w:rsidR="009832E1">
        <w:t>zo</w:t>
      </w:r>
      <w:r>
        <w:t>als het schrijven van een applicatie-software</w:t>
      </w:r>
      <w:r w:rsidR="00F85B5A">
        <w:t xml:space="preserve"> (online/offline)</w:t>
      </w:r>
      <w:r>
        <w:t>, een economische analyse van IT, een methodologie</w:t>
      </w:r>
      <w:r w:rsidR="00F87C48">
        <w:t>, het uitwerken van een netwerk</w:t>
      </w:r>
      <w:r>
        <w:t xml:space="preserve">project of deel daarvan, </w:t>
      </w:r>
      <w:r w:rsidR="00003C20">
        <w:t>d</w:t>
      </w:r>
      <w:r w:rsidR="00F87C48">
        <w:t>atabank</w:t>
      </w:r>
      <w:r>
        <w:t xml:space="preserve">ontwerp of -beheer, toepassen/implementeren van een pakket, datawarehousing, </w:t>
      </w:r>
      <w:r w:rsidR="00F87C48">
        <w:t xml:space="preserve">een bestaand probleem (vraagstelling) uitdiepen en een mogelijke oplossing (antwoord) formuleren, </w:t>
      </w:r>
      <w:r w:rsidR="004F2324">
        <w:t xml:space="preserve">een rich internet applicatie en content management system ontwikkelen, een multimediaal </w:t>
      </w:r>
      <w:r w:rsidR="00F85B5A">
        <w:t>communicatie</w:t>
      </w:r>
      <w:r w:rsidR="004F2324">
        <w:t xml:space="preserve"> concept uitwerken, </w:t>
      </w:r>
      <w:r w:rsidR="00F85B5A">
        <w:t xml:space="preserve">de implementatie van een nieuwe technologie, het concept en de uitvoering van een </w:t>
      </w:r>
      <w:r w:rsidR="000A44FF">
        <w:t>online</w:t>
      </w:r>
      <w:r w:rsidR="00F85B5A">
        <w:t xml:space="preserve"> campagne, </w:t>
      </w:r>
      <w:r>
        <w:t xml:space="preserve">etc. </w:t>
      </w:r>
      <w:r w:rsidR="00F87C48">
        <w:t>J</w:t>
      </w:r>
      <w:r>
        <w:t xml:space="preserve">e beschikt </w:t>
      </w:r>
      <w:r w:rsidR="00F87C48">
        <w:t>met andere woorden</w:t>
      </w:r>
      <w:r>
        <w:t xml:space="preserve"> over </w:t>
      </w:r>
      <w:r w:rsidR="000A44FF">
        <w:t>meerdere</w:t>
      </w:r>
      <w:r>
        <w:t xml:space="preserve"> mogelijkheid om een eigen belangs</w:t>
      </w:r>
      <w:r w:rsidR="00546C73">
        <w:t xml:space="preserve">tellingsgebied </w:t>
      </w:r>
      <w:r>
        <w:t>uit</w:t>
      </w:r>
      <w:r w:rsidR="00546C73">
        <w:t xml:space="preserve"> te </w:t>
      </w:r>
      <w:r>
        <w:t>werken</w:t>
      </w:r>
      <w:r w:rsidR="00F87C48">
        <w:t>.</w:t>
      </w:r>
    </w:p>
    <w:p w:rsidR="00730E01" w:rsidRDefault="00730E01" w:rsidP="00175324">
      <w:pPr>
        <w:pStyle w:val="BodyText"/>
      </w:pPr>
    </w:p>
    <w:p w:rsidR="00730E01" w:rsidRDefault="00730E01" w:rsidP="00175324">
      <w:pPr>
        <w:pStyle w:val="BodyText"/>
      </w:pPr>
      <w:r>
        <w:t>Opgelet: het beschrijven van een onderwerp dat je interesseert, hoe complex dit ook moge wezen, is niet voldoende als eindwerk. Er moet een relevante en complexe vraagstelling op methodische wijze opgelost worden en/of een nuttig product op professionele wijze gemaakt worden.</w:t>
      </w:r>
    </w:p>
    <w:p w:rsidR="000E7BC6" w:rsidRDefault="000E7BC6" w:rsidP="00175324">
      <w:pPr>
        <w:pStyle w:val="BodyText"/>
      </w:pPr>
    </w:p>
    <w:p w:rsidR="000E7BC6" w:rsidRPr="00A469E8" w:rsidRDefault="000E7BC6" w:rsidP="000E7BC6">
      <w:pPr>
        <w:pStyle w:val="BodyText"/>
      </w:pPr>
      <w:r>
        <w:t>E</w:t>
      </w:r>
      <w:r w:rsidRPr="000E7BC6">
        <w:t xml:space="preserve">r </w:t>
      </w:r>
      <w:r>
        <w:t xml:space="preserve">mag </w:t>
      </w:r>
      <w:r w:rsidRPr="000E7BC6">
        <w:t>een “product” gemaakt wo</w:t>
      </w:r>
      <w:r>
        <w:t>rden als eindwerk,</w:t>
      </w:r>
      <w:r w:rsidRPr="000E7BC6">
        <w:t xml:space="preserve"> </w:t>
      </w:r>
      <w:r>
        <w:t>b</w:t>
      </w:r>
      <w:r w:rsidRPr="00A469E8">
        <w:t>vb</w:t>
      </w:r>
      <w:r>
        <w:t>.</w:t>
      </w:r>
      <w:r w:rsidRPr="00A469E8">
        <w:t xml:space="preserve"> </w:t>
      </w:r>
      <w:r w:rsidR="00F85B5A">
        <w:t xml:space="preserve">een rich internet application, </w:t>
      </w:r>
      <w:r w:rsidRPr="00A469E8">
        <w:t>een applicatieserver opzetten en applicaties via e</w:t>
      </w:r>
      <w:r>
        <w:t xml:space="preserve">en netwerk toegankelijk maken, </w:t>
      </w:r>
      <w:r w:rsidR="00F85B5A">
        <w:t xml:space="preserve">een mobiele applicatie voor een handheld, </w:t>
      </w:r>
      <w:r w:rsidRPr="00A469E8">
        <w:t>een programma maken dat bepaal</w:t>
      </w:r>
      <w:r>
        <w:t xml:space="preserve">de ITIL-processen ondersteunt, </w:t>
      </w:r>
      <w:r w:rsidRPr="00A469E8">
        <w:t>een heel gebruiksvriendelijk programma maken om domotica-apparatuur aan te sturen</w:t>
      </w:r>
      <w:r>
        <w:t>, een content management systeem</w:t>
      </w:r>
      <w:r w:rsidR="00F85B5A">
        <w:t>, een walled garden applicatie voor iDTV, …</w:t>
      </w:r>
      <w:r>
        <w:t xml:space="preserve"> </w:t>
      </w:r>
      <w:r w:rsidRPr="00A469E8">
        <w:t>Maar in dat geval moet het product niet enkel gepresenteerd worden. Er moet dan ook uitgelegd worden welke methodologie er gebruikt werd bij de ontwikkeling. We verwachten dat je methodisch gewerkt hebt en dat je dat ook kan tonen (bvb via UML-schema’s). Welke alternatieve methoden bestaan er om hetzelfde aan te pakken? Wa</w:t>
      </w:r>
      <w:r w:rsidR="00DF1CF0">
        <w:t>arop heb je je keuze gebaseerd?</w:t>
      </w:r>
    </w:p>
    <w:p w:rsidR="000E7BC6" w:rsidRDefault="000E7BC6" w:rsidP="000E7BC6">
      <w:pPr>
        <w:pStyle w:val="BodyText"/>
      </w:pPr>
      <w:r w:rsidRPr="00A469E8">
        <w:t>Tevens verwachten we dat je kunt bespreken in welke mate dit product nodig en nuttig is. Welk zijn de concurrerende producten? Waarom is jouw product beter? Hoe zit het met de onderhoudbaarheid? Is dit w</w:t>
      </w:r>
      <w:r w:rsidR="00DF1CF0">
        <w:t>erkelijk commercialiseerbaar? (H</w:t>
      </w:r>
      <w:r w:rsidRPr="00A469E8">
        <w:t>et antwoord mag nee zijn, maar je moet d</w:t>
      </w:r>
      <w:r w:rsidR="00DF1CF0">
        <w:t xml:space="preserve">it grondig nagegaan hebben.) </w:t>
      </w:r>
      <w:r w:rsidRPr="00A469E8">
        <w:t xml:space="preserve">Welk zijn de onvolkomenheden van het product? Hoe zou je het een volgende keer aanpakken? </w:t>
      </w:r>
      <w:r w:rsidR="00DF1CF0">
        <w:t>Wat heb je hiervan geleerd?</w:t>
      </w:r>
    </w:p>
    <w:p w:rsidR="00ED4B48" w:rsidRDefault="00ED4B48" w:rsidP="00175324">
      <w:pPr>
        <w:pStyle w:val="BodyText"/>
      </w:pPr>
    </w:p>
    <w:p w:rsidR="00ED4B48" w:rsidRPr="00175324" w:rsidRDefault="00ED4B48" w:rsidP="00175324">
      <w:pPr>
        <w:pStyle w:val="BodyText"/>
      </w:pPr>
      <w:r w:rsidRPr="00175324">
        <w:t>Met het eind</w:t>
      </w:r>
      <w:r w:rsidR="00F87C48">
        <w:t>werk</w:t>
      </w:r>
      <w:r w:rsidRPr="00175324">
        <w:t xml:space="preserve"> dien je te bewijzen dat je een kwalitatief hoogstaand niveau (diepgang, detaillering, volledigheid, precisie, originaliteit en creativiteit) kan halen in een onderwerp dat </w:t>
      </w:r>
      <w:r w:rsidR="00003C20">
        <w:t xml:space="preserve">complex is. </w:t>
      </w:r>
      <w:r w:rsidRPr="00175324">
        <w:t>Banale onderwerpen of banale concretisering ervan zullen geweerd worden</w:t>
      </w:r>
      <w:r w:rsidR="00565C8B">
        <w:t>.</w:t>
      </w:r>
    </w:p>
    <w:p w:rsidR="00ED4B48" w:rsidRPr="00175324" w:rsidRDefault="00ED4B48" w:rsidP="00175324">
      <w:pPr>
        <w:pStyle w:val="BodyText"/>
      </w:pPr>
    </w:p>
    <w:p w:rsidR="006E4C8A" w:rsidRDefault="006E4C8A" w:rsidP="006E4C8A">
      <w:pPr>
        <w:pStyle w:val="BodyText"/>
      </w:pPr>
      <w:r>
        <w:t xml:space="preserve">We </w:t>
      </w:r>
      <w:r w:rsidR="00DF1CF0">
        <w:t>maakt</w:t>
      </w:r>
      <w:r>
        <w:t xml:space="preserve"> ook een eindwerkdossier, wat betekent dat je ingeleverde werk uit verschi</w:t>
      </w:r>
      <w:r w:rsidR="00DF1CF0">
        <w:t>llende delen kan bestaan,</w:t>
      </w:r>
      <w:r>
        <w:t xml:space="preserve"> bv. een schriftelijke neerslag, software, een aantal bestanden, etc.</w:t>
      </w:r>
      <w:r w:rsidR="00A05731">
        <w:t xml:space="preserve"> Het aantal bladzijden is moeilijk algemeen te bepalen; de kwaliteit primeert op de kwantiteit. Houd ook rekening met het aantal studiepunten voor het eindproject: 1 studiepunt staat voor 25 à 30 uur </w:t>
      </w:r>
      <w:r w:rsidR="007F19CC">
        <w:t xml:space="preserve">werk </w:t>
      </w:r>
      <w:r w:rsidR="002D2ACB">
        <w:t xml:space="preserve">per student. Het eindwerk staat op </w:t>
      </w:r>
      <w:r w:rsidR="00DF1CF0">
        <w:t>8</w:t>
      </w:r>
      <w:r w:rsidR="002D2ACB">
        <w:t xml:space="preserve"> stu</w:t>
      </w:r>
      <w:r w:rsidR="00E53BB1">
        <w:t>diepunten.</w:t>
      </w:r>
    </w:p>
    <w:p w:rsidR="00D902D2" w:rsidRDefault="00D902D2" w:rsidP="006E4C8A">
      <w:pPr>
        <w:pStyle w:val="BodyText"/>
      </w:pPr>
    </w:p>
    <w:p w:rsidR="00D902D2" w:rsidRDefault="00D902D2" w:rsidP="006E4C8A">
      <w:pPr>
        <w:pStyle w:val="BodyText"/>
      </w:pPr>
      <w:r>
        <w:t xml:space="preserve">Hieronder vind je een aantal voorwaarden om tot een goed onderwerp en </w:t>
      </w:r>
      <w:r w:rsidR="007F19CC">
        <w:t xml:space="preserve">een </w:t>
      </w:r>
      <w:r>
        <w:t>goede inhoud te komen:</w:t>
      </w:r>
    </w:p>
    <w:p w:rsidR="00D902D2" w:rsidRDefault="00D902D2" w:rsidP="00D902D2">
      <w:pPr>
        <w:pStyle w:val="BodyText"/>
        <w:numPr>
          <w:ilvl w:val="0"/>
          <w:numId w:val="18"/>
        </w:numPr>
      </w:pPr>
      <w:r>
        <w:t>het onderwerp moet jou echt interesseren;</w:t>
      </w:r>
    </w:p>
    <w:p w:rsidR="00D902D2" w:rsidRDefault="00D902D2" w:rsidP="00D902D2">
      <w:pPr>
        <w:pStyle w:val="BodyText"/>
        <w:numPr>
          <w:ilvl w:val="0"/>
          <w:numId w:val="18"/>
        </w:numPr>
      </w:pPr>
      <w:r>
        <w:t>het onderwerp moet nauw aansluiten bij je vakspecialisatie of afstudeerrichting;</w:t>
      </w:r>
    </w:p>
    <w:p w:rsidR="00D902D2" w:rsidRDefault="00D902D2" w:rsidP="00D902D2">
      <w:pPr>
        <w:pStyle w:val="BodyText"/>
        <w:numPr>
          <w:ilvl w:val="0"/>
          <w:numId w:val="18"/>
        </w:numPr>
      </w:pPr>
      <w:r>
        <w:t>het onderwerp moet helder afgebakend worden;</w:t>
      </w:r>
    </w:p>
    <w:p w:rsidR="0066148F" w:rsidRDefault="0066148F" w:rsidP="00D902D2">
      <w:pPr>
        <w:pStyle w:val="BodyText"/>
        <w:numPr>
          <w:ilvl w:val="0"/>
          <w:numId w:val="18"/>
        </w:numPr>
      </w:pPr>
      <w:r>
        <w:t>het onderwerp is geformuleerd als een probleemstelling;</w:t>
      </w:r>
    </w:p>
    <w:p w:rsidR="00D902D2" w:rsidRDefault="00D902D2" w:rsidP="00D902D2">
      <w:pPr>
        <w:pStyle w:val="BodyText"/>
        <w:numPr>
          <w:ilvl w:val="0"/>
          <w:numId w:val="18"/>
        </w:numPr>
      </w:pPr>
      <w:r>
        <w:t xml:space="preserve">het is onvoldoende om louter een synthese te maken van wat je in de vakliteratuur </w:t>
      </w:r>
      <w:r w:rsidR="00565C8B">
        <w:t xml:space="preserve">of andere bronnen </w:t>
      </w:r>
      <w:r>
        <w:t>vindt;</w:t>
      </w:r>
    </w:p>
    <w:p w:rsidR="00D902D2" w:rsidRDefault="00D902D2" w:rsidP="00D902D2">
      <w:pPr>
        <w:pStyle w:val="BodyText"/>
        <w:numPr>
          <w:ilvl w:val="0"/>
          <w:numId w:val="18"/>
        </w:numPr>
      </w:pPr>
      <w:r>
        <w:t>de opdrachtgever kan desgevallend de stageplaats zijn, maar let wel: de stagetaken kunnen niet bestaan uit het maken van het eindproject!</w:t>
      </w:r>
      <w:r w:rsidR="004A1F4B">
        <w:t xml:space="preserve"> Jij en niet je opdrachtgever wordt uiteindelijk beoordeeld op het eindresultaat.</w:t>
      </w:r>
    </w:p>
    <w:p w:rsidR="00D902D2" w:rsidRDefault="00D902D2" w:rsidP="00D902D2">
      <w:pPr>
        <w:pStyle w:val="BodyText"/>
        <w:numPr>
          <w:ilvl w:val="0"/>
          <w:numId w:val="18"/>
        </w:numPr>
      </w:pPr>
      <w:r>
        <w:t>Plagiaat KAN EN MAG NIET! Bij ideeën, tekst</w:t>
      </w:r>
      <w:r w:rsidR="00565C8B">
        <w:t>en</w:t>
      </w:r>
      <w:r>
        <w:t xml:space="preserve"> of definities die niet van jezelf komen, moet je duidelijke bronvermeldingen voorzien;</w:t>
      </w:r>
    </w:p>
    <w:p w:rsidR="00D902D2" w:rsidRDefault="00D902D2" w:rsidP="00D902D2">
      <w:pPr>
        <w:pStyle w:val="BodyText"/>
        <w:numPr>
          <w:ilvl w:val="0"/>
          <w:numId w:val="18"/>
        </w:numPr>
      </w:pPr>
      <w:r>
        <w:t>Raadpleeg steeds meerdere bronnen;</w:t>
      </w:r>
    </w:p>
    <w:p w:rsidR="0066148F" w:rsidRDefault="0066148F" w:rsidP="00D902D2">
      <w:pPr>
        <w:pStyle w:val="BodyText"/>
        <w:numPr>
          <w:ilvl w:val="0"/>
          <w:numId w:val="18"/>
        </w:numPr>
      </w:pPr>
      <w:r>
        <w:t>Zorg voor betrouwbare bronnen;</w:t>
      </w:r>
    </w:p>
    <w:p w:rsidR="0066148F" w:rsidRDefault="0066148F" w:rsidP="00D902D2">
      <w:pPr>
        <w:pStyle w:val="BodyText"/>
        <w:numPr>
          <w:ilvl w:val="0"/>
          <w:numId w:val="18"/>
        </w:numPr>
      </w:pPr>
      <w:r>
        <w:t>Zo</w:t>
      </w:r>
      <w:r w:rsidR="00B560E9">
        <w:t>rg voor een correct taalgebruik.</w:t>
      </w:r>
    </w:p>
    <w:p w:rsidR="00793807" w:rsidRDefault="00793807" w:rsidP="00175324">
      <w:pPr>
        <w:pStyle w:val="BodyText"/>
      </w:pPr>
    </w:p>
    <w:p w:rsidR="00ED4B48" w:rsidRPr="006E1A68" w:rsidRDefault="00ED4B48" w:rsidP="00CE13D4">
      <w:pPr>
        <w:pStyle w:val="Heading1"/>
        <w:rPr>
          <w:lang w:val="nl-NL"/>
        </w:rPr>
      </w:pPr>
      <w:bookmarkStart w:id="2" w:name="_Toc240904457"/>
      <w:r w:rsidRPr="006E1A68">
        <w:rPr>
          <w:lang w:val="nl-NL"/>
        </w:rPr>
        <w:t xml:space="preserve">3. </w:t>
      </w:r>
      <w:r w:rsidR="006F1E03">
        <w:rPr>
          <w:lang w:val="nl-NL"/>
        </w:rPr>
        <w:t>Praktisch</w:t>
      </w:r>
      <w:bookmarkEnd w:id="2"/>
    </w:p>
    <w:p w:rsidR="00E13A63" w:rsidRDefault="00A11279" w:rsidP="00881FD5">
      <w:pPr>
        <w:pStyle w:val="BodyText"/>
      </w:pPr>
      <w:r w:rsidRPr="00E13A63">
        <w:rPr>
          <w:b/>
        </w:rPr>
        <w:t>Week 1, 2 en 3</w:t>
      </w:r>
    </w:p>
    <w:p w:rsidR="00A11279" w:rsidRDefault="00593949" w:rsidP="00881FD5">
      <w:pPr>
        <w:pStyle w:val="BodyText"/>
        <w:numPr>
          <w:ilvl w:val="0"/>
          <w:numId w:val="15"/>
        </w:numPr>
      </w:pPr>
      <w:r>
        <w:t>B</w:t>
      </w:r>
      <w:r w:rsidR="00A11279">
        <w:t xml:space="preserve">rainstorming met docenten en actieve contactname met potentiële </w:t>
      </w:r>
      <w:r>
        <w:t xml:space="preserve">interne en </w:t>
      </w:r>
      <w:r w:rsidR="000E3415">
        <w:t>externe promotoren.</w:t>
      </w:r>
    </w:p>
    <w:p w:rsidR="00E13A63" w:rsidRPr="00E13A63" w:rsidRDefault="00E13A63" w:rsidP="00881FD5">
      <w:pPr>
        <w:pStyle w:val="BodyText"/>
        <w:numPr>
          <w:ilvl w:val="0"/>
          <w:numId w:val="15"/>
        </w:numPr>
      </w:pPr>
      <w:r w:rsidRPr="00E13A63">
        <w:t>Noteer mogelijke eind</w:t>
      </w:r>
      <w:r>
        <w:t>werkonderwerpen en zet daar bij:</w:t>
      </w:r>
    </w:p>
    <w:p w:rsidR="00E13A63" w:rsidRPr="00E13A63" w:rsidRDefault="00D76229" w:rsidP="00881FD5">
      <w:pPr>
        <w:pStyle w:val="BodyText"/>
        <w:numPr>
          <w:ilvl w:val="0"/>
          <w:numId w:val="30"/>
        </w:numPr>
      </w:pPr>
      <w:r>
        <w:t>W</w:t>
      </w:r>
      <w:r w:rsidR="00E13A63" w:rsidRPr="00E13A63">
        <w:t>at je daarmee zou willen doen</w:t>
      </w:r>
      <w:r>
        <w:t>?</w:t>
      </w:r>
    </w:p>
    <w:p w:rsidR="00E13A63" w:rsidRPr="00E13A63" w:rsidRDefault="00D76229" w:rsidP="00881FD5">
      <w:pPr>
        <w:pStyle w:val="BodyText"/>
        <w:numPr>
          <w:ilvl w:val="0"/>
          <w:numId w:val="30"/>
        </w:numPr>
      </w:pPr>
      <w:r>
        <w:lastRenderedPageBreak/>
        <w:t>W</w:t>
      </w:r>
      <w:r w:rsidR="00E13A63" w:rsidRPr="00E13A63">
        <w:t xml:space="preserve">aarom precies dat onderwerp? </w:t>
      </w:r>
    </w:p>
    <w:p w:rsidR="00E13A63" w:rsidRPr="00E13A63" w:rsidRDefault="00D76229" w:rsidP="00881FD5">
      <w:pPr>
        <w:pStyle w:val="BodyText"/>
        <w:numPr>
          <w:ilvl w:val="0"/>
          <w:numId w:val="30"/>
        </w:numPr>
      </w:pPr>
      <w:r>
        <w:t>W</w:t>
      </w:r>
      <w:r w:rsidR="00E13A63" w:rsidRPr="00E13A63">
        <w:t>at wou je daarmee concreet bereiken? Wat is de vraagstelling die je zou willen beantwoorden?</w:t>
      </w:r>
    </w:p>
    <w:p w:rsidR="00E13A63" w:rsidRPr="00E13A63" w:rsidRDefault="00D76229" w:rsidP="00881FD5">
      <w:pPr>
        <w:pStyle w:val="BodyText"/>
        <w:numPr>
          <w:ilvl w:val="0"/>
          <w:numId w:val="30"/>
        </w:numPr>
      </w:pPr>
      <w:r>
        <w:t>H</w:t>
      </w:r>
      <w:r w:rsidR="00E13A63" w:rsidRPr="00E13A63">
        <w:t>oe past dit bij jouw karakter/interesses?</w:t>
      </w:r>
    </w:p>
    <w:p w:rsidR="00E13A63" w:rsidRPr="00E13A63" w:rsidRDefault="00881FD5" w:rsidP="00881FD5">
      <w:pPr>
        <w:pStyle w:val="BodyText"/>
        <w:numPr>
          <w:ilvl w:val="0"/>
          <w:numId w:val="30"/>
        </w:numPr>
      </w:pPr>
      <w:r>
        <w:t>H</w:t>
      </w:r>
      <w:r w:rsidR="00E13A63" w:rsidRPr="00E13A63">
        <w:t>eb je enige voorkennis?</w:t>
      </w:r>
    </w:p>
    <w:p w:rsidR="00E13A63" w:rsidRPr="00E13A63" w:rsidRDefault="00881FD5" w:rsidP="00881FD5">
      <w:pPr>
        <w:pStyle w:val="BodyText"/>
        <w:numPr>
          <w:ilvl w:val="0"/>
          <w:numId w:val="30"/>
        </w:numPr>
      </w:pPr>
      <w:r>
        <w:t>S</w:t>
      </w:r>
      <w:r w:rsidR="00E13A63" w:rsidRPr="00E13A63">
        <w:t>luit dat aan b</w:t>
      </w:r>
      <w:r w:rsidR="004A1F4B">
        <w:t>ij werk dat je zou willen doen (je eindwerk kan een deur naar de arbeidsmarkt zijn)?</w:t>
      </w:r>
    </w:p>
    <w:p w:rsidR="00E13A63" w:rsidRPr="00E13A63" w:rsidRDefault="00881FD5" w:rsidP="00881FD5">
      <w:pPr>
        <w:pStyle w:val="BodyText"/>
        <w:numPr>
          <w:ilvl w:val="0"/>
          <w:numId w:val="30"/>
        </w:numPr>
      </w:pPr>
      <w:r>
        <w:t>S</w:t>
      </w:r>
      <w:r w:rsidR="00E13A63" w:rsidRPr="00E13A63">
        <w:t>luit dat aan bij je stage? (niet noodzakelijk maar wel handig)</w:t>
      </w:r>
    </w:p>
    <w:p w:rsidR="00E13A63" w:rsidRPr="00E13A63" w:rsidRDefault="00881FD5" w:rsidP="00881FD5">
      <w:pPr>
        <w:pStyle w:val="BodyText"/>
        <w:numPr>
          <w:ilvl w:val="0"/>
          <w:numId w:val="30"/>
        </w:numPr>
      </w:pPr>
      <w:r>
        <w:t>H</w:t>
      </w:r>
      <w:r w:rsidR="00E13A63" w:rsidRPr="00E13A63">
        <w:t>oe zou dit onderwerp uiteindelijk interessant kunnen zijn vanuit het standpunt van externe juryleden?</w:t>
      </w:r>
    </w:p>
    <w:p w:rsidR="00E13A63" w:rsidRPr="00E13A63" w:rsidRDefault="00881FD5" w:rsidP="00881FD5">
      <w:pPr>
        <w:pStyle w:val="BodyText"/>
        <w:numPr>
          <w:ilvl w:val="0"/>
          <w:numId w:val="30"/>
        </w:numPr>
      </w:pPr>
      <w:r>
        <w:t>W</w:t>
      </w:r>
      <w:r w:rsidR="00E13A63" w:rsidRPr="00E13A63">
        <w:t>at zou uiteindelijk de toegevoegde waarde worden van je eindwerk? Zou iemand daarvoor willen betalen?</w:t>
      </w:r>
    </w:p>
    <w:p w:rsidR="00E13A63" w:rsidRDefault="00881FD5" w:rsidP="00881FD5">
      <w:pPr>
        <w:pStyle w:val="BodyText"/>
        <w:numPr>
          <w:ilvl w:val="0"/>
          <w:numId w:val="30"/>
        </w:numPr>
      </w:pPr>
      <w:r>
        <w:t>T</w:t>
      </w:r>
      <w:r w:rsidR="00E13A63" w:rsidRPr="00E13A63">
        <w:t>ot hoeveel inspanning (uren werk) per week ben je bereid?</w:t>
      </w:r>
    </w:p>
    <w:p w:rsidR="00AF183B" w:rsidRDefault="00AF183B" w:rsidP="00AF183B">
      <w:pPr>
        <w:pStyle w:val="BodyText"/>
        <w:numPr>
          <w:ilvl w:val="0"/>
          <w:numId w:val="15"/>
        </w:numPr>
      </w:pPr>
      <w:r w:rsidRPr="00AF183B">
        <w:t>Leg deze genummerde vragen + antwoorden voor aan je (voorlopige) interne promotor naar keuze.</w:t>
      </w:r>
      <w:r>
        <w:t xml:space="preserve"> </w:t>
      </w:r>
      <w:r w:rsidRPr="00AF183B">
        <w:t>Contacteer een (voorlopige) interne promotor die kenn</w:t>
      </w:r>
      <w:r w:rsidR="00CB6F5F">
        <w:t>is heeft van een onderwerp dat jou boeit (z</w:t>
      </w:r>
      <w:r w:rsidRPr="00AF183B">
        <w:t xml:space="preserve">ie </w:t>
      </w:r>
      <w:r w:rsidR="00CB6F5F">
        <w:t>lijst promotoren</w:t>
      </w:r>
      <w:r w:rsidRPr="00AF183B">
        <w:t xml:space="preserve"> </w:t>
      </w:r>
      <w:r w:rsidR="00CB6F5F">
        <w:t>op Toledo). Zelfs als je</w:t>
      </w:r>
      <w:r w:rsidRPr="00AF183B">
        <w:t xml:space="preserve"> moei</w:t>
      </w:r>
      <w:r w:rsidR="00CB6F5F">
        <w:t>te hebt om te kiezen, dan moet je</w:t>
      </w:r>
      <w:r w:rsidRPr="00AF183B">
        <w:t xml:space="preserve"> toch contact leggen, en gaan brainstormen. No time to waste! Stuur de docent in kwestie een m</w:t>
      </w:r>
      <w:r w:rsidR="00CB6F5F">
        <w:t>ail om een afspraak te vragen. Je</w:t>
      </w:r>
      <w:r w:rsidRPr="00AF183B">
        <w:t xml:space="preserve"> mag hem/haar natuurlijk ook rechtstreeks aanspreken.</w:t>
      </w:r>
      <w:r w:rsidRPr="00AF183B">
        <w:br/>
      </w:r>
      <w:r w:rsidR="00CB6F5F">
        <w:rPr>
          <w:b/>
          <w:bCs/>
        </w:rPr>
        <w:t xml:space="preserve">Opgelet: je </w:t>
      </w:r>
      <w:r w:rsidRPr="00AF183B">
        <w:rPr>
          <w:b/>
          <w:bCs/>
        </w:rPr>
        <w:t>moet bij het eerste contact met de promotor bovenstaande punten (van 1 tot 10) uitge</w:t>
      </w:r>
      <w:r>
        <w:rPr>
          <w:b/>
          <w:bCs/>
        </w:rPr>
        <w:t>werkt voor</w:t>
      </w:r>
      <w:r w:rsidRPr="00AF183B">
        <w:rPr>
          <w:b/>
          <w:bCs/>
        </w:rPr>
        <w:t>leggen</w:t>
      </w:r>
      <w:r w:rsidRPr="00AF183B">
        <w:t xml:space="preserve">. </w:t>
      </w:r>
      <w:r w:rsidR="00CB6F5F">
        <w:t>Elk van de 10 punten moet door jou</w:t>
      </w:r>
      <w:r w:rsidRPr="00AF183B">
        <w:t xml:space="preserve"> heel expliciet op papier behandeld zijn. Wees beknopt in woorden</w:t>
      </w:r>
      <w:r w:rsidR="00CB6F5F">
        <w:t>, maar rijk aan ideeën. Beperk je</w:t>
      </w:r>
      <w:r w:rsidRPr="00AF183B">
        <w:t xml:space="preserve"> liefst tot 1 à 2 blz. </w:t>
      </w:r>
      <w:r w:rsidR="00CB6F5F">
        <w:t>Toon dat je</w:t>
      </w:r>
      <w:r>
        <w:t xml:space="preserve"> denkwerk verricht hebt.</w:t>
      </w:r>
    </w:p>
    <w:p w:rsidR="00AF183B" w:rsidRDefault="00AF183B" w:rsidP="00110021">
      <w:pPr>
        <w:pStyle w:val="BodyText"/>
        <w:numPr>
          <w:ilvl w:val="0"/>
          <w:numId w:val="15"/>
        </w:numPr>
      </w:pPr>
      <w:r w:rsidRPr="00AF183B">
        <w:t xml:space="preserve">Zoek onmiddellijk een externe promotor en/of opdrachtgever. </w:t>
      </w:r>
      <w:r w:rsidR="004A1F4B">
        <w:t>In sommige gevallen is het nuttig zowel een externe opdrachtgever als een externe promot</w:t>
      </w:r>
      <w:r w:rsidR="00CB6F5F">
        <w:t>or te hebben. (Bvb.: stel, Kinep</w:t>
      </w:r>
      <w:r w:rsidR="004A1F4B">
        <w:t>olis wordt je externe opdrachtgever en vraagt je een nieuwe app</w:t>
      </w:r>
      <w:r w:rsidR="00CB6F5F">
        <w:t>licatie te ontwikkelen voor on</w:t>
      </w:r>
      <w:r w:rsidR="004A1F4B">
        <w:t>line ticket</w:t>
      </w:r>
      <w:r w:rsidR="00CB6F5F">
        <w:t>t</w:t>
      </w:r>
      <w:r w:rsidR="004A1F4B">
        <w:t>ing (met implementatie van de nieuwe eID), dan kan het nuttig zijn daarnaast een externe promotor te zoeken die ervaring heeft met online ticket</w:t>
      </w:r>
      <w:r w:rsidR="00CB6F5F">
        <w:t>t</w:t>
      </w:r>
      <w:r w:rsidR="004A1F4B">
        <w:t>in</w:t>
      </w:r>
      <w:r w:rsidR="00CB6F5F">
        <w:t>g en die onafhankelijk van Kinep</w:t>
      </w:r>
      <w:r w:rsidR="004A1F4B">
        <w:t xml:space="preserve">olis </w:t>
      </w:r>
      <w:r w:rsidR="00CB6F5F">
        <w:t>opereert</w:t>
      </w:r>
      <w:r w:rsidR="004A1F4B">
        <w:t>.)</w:t>
      </w:r>
      <w:r w:rsidR="004A1F4B">
        <w:br/>
      </w:r>
      <w:r w:rsidRPr="00AF183B">
        <w:t>De externe promotor is een specialist die voo</w:t>
      </w:r>
      <w:r w:rsidR="00CB6F5F">
        <w:t xml:space="preserve">ral op inhoudelijk en praktisch </w:t>
      </w:r>
      <w:r w:rsidRPr="00AF183B">
        <w:t xml:space="preserve">vlak het eindwerk kan begeleiden. Het is belangrijk om de externe promotor oordeelkundig te kiezen. Hij/zij kan desgevallend de opdrachtgever zijn. Wacht niet, ook niet op een eventuele interne promotor. De informaticawereld ligt </w:t>
      </w:r>
      <w:r w:rsidR="004A1F4B">
        <w:t>hoofdzakelijk buiten de school.</w:t>
      </w:r>
      <w:r w:rsidR="004A1F4B">
        <w:br/>
      </w:r>
      <w:r w:rsidRPr="00AF183B">
        <w:t>Een externe promotor en/of opdrach</w:t>
      </w:r>
      <w:r w:rsidR="004A1F4B">
        <w:t>t</w:t>
      </w:r>
      <w:r w:rsidRPr="00AF183B">
        <w:t>gever is iemand van uit het beroepen</w:t>
      </w:r>
      <w:r w:rsidR="00CB6F5F">
        <w:t>veld (van een bedrijf dus) die jou</w:t>
      </w:r>
      <w:r w:rsidRPr="00AF183B">
        <w:t xml:space="preserve"> een relevante eindwerkopdracht kan geven</w:t>
      </w:r>
      <w:r w:rsidR="004A1F4B">
        <w:t xml:space="preserve"> of minstens een interessante denkpiste kan aanraden</w:t>
      </w:r>
      <w:r w:rsidRPr="00AF183B">
        <w:t xml:space="preserve">. Doe dit dadelijk, want een goed eindwerk </w:t>
      </w:r>
      <w:r w:rsidR="001B17F0">
        <w:t>is</w:t>
      </w:r>
      <w:r w:rsidRPr="00AF183B">
        <w:t xml:space="preserve"> gebaseerd op een opdracht die realistisch en uitdagend is. Het simpelste is samen te werken met iemand van je toekomstig stagebedrijf, vermits je daar nadien dagelijks zal aanwezig zijn. Het eindwerk en de stage hoeven niet over hetzelfde onderwerp te handelen, maar beide zaken baseren op hetzelfde bedrijf is erg praktisch. Bij een eerste gesprek met de externe promotor/opdrachtgever, of zelfs bij een eerste contact via mail, is het best deze nota mee te geven. Externen kunne</w:t>
      </w:r>
      <w:r w:rsidR="00CB6F5F">
        <w:t>n namelijk niet weten wat in IM</w:t>
      </w:r>
      <w:r w:rsidRPr="00AF183B">
        <w:t xml:space="preserve"> een eindwerk precies moet bevatten. De onderstaande voorbeelden vormen een voldoende basis om een geschikte opdracht te formuleren.</w:t>
      </w:r>
      <w:r w:rsidRPr="00AF183B">
        <w:br/>
        <w:t xml:space="preserve">Leg </w:t>
      </w:r>
      <w:r w:rsidR="00CB6F5F">
        <w:t>zo snel mogelijk</w:t>
      </w:r>
      <w:r w:rsidRPr="00AF183B">
        <w:t xml:space="preserve"> de nodige contacten, al is dit niet eenvoudig. Begin bij je stagebedrijf, en indien nodig ga je verder kijken in advertenties (job@, computermagazines, gouden gids, ...)</w:t>
      </w:r>
      <w:r w:rsidR="001B17F0">
        <w:t>,</w:t>
      </w:r>
      <w:r w:rsidRPr="00AF183B">
        <w:t xml:space="preserve"> op internet </w:t>
      </w:r>
      <w:r w:rsidR="001B17F0">
        <w:t xml:space="preserve">of bij je docenten, </w:t>
      </w:r>
      <w:r w:rsidRPr="00AF183B">
        <w:t>om bedrijven te vinden. En denk erom: telefoneren biedt heel snel duidelijkheid. Van een mail weet je niet of die zal gele</w:t>
      </w:r>
      <w:r w:rsidR="00110021">
        <w:t>zen worden, en zo ja, door wie.</w:t>
      </w:r>
    </w:p>
    <w:p w:rsidR="00A11279" w:rsidRDefault="00A11279" w:rsidP="00881FD5">
      <w:pPr>
        <w:pStyle w:val="BodyText"/>
        <w:numPr>
          <w:ilvl w:val="0"/>
          <w:numId w:val="15"/>
        </w:numPr>
      </w:pPr>
      <w:r>
        <w:t>Het</w:t>
      </w:r>
      <w:r w:rsidR="008752E8">
        <w:t xml:space="preserve"> onderwerp</w:t>
      </w:r>
      <w:r w:rsidR="00C06937">
        <w:t xml:space="preserve"> </w:t>
      </w:r>
      <w:r w:rsidR="008752E8">
        <w:t xml:space="preserve">van je eindwerk (eventueel </w:t>
      </w:r>
      <w:r>
        <w:t>met</w:t>
      </w:r>
      <w:r w:rsidR="008752E8">
        <w:t xml:space="preserve"> een </w:t>
      </w:r>
      <w:r w:rsidR="006F1E03" w:rsidRPr="002B1964">
        <w:t>werk</w:t>
      </w:r>
      <w:r w:rsidR="006F1E03">
        <w:t>titel</w:t>
      </w:r>
      <w:r w:rsidR="000E298C">
        <w:t xml:space="preserve"> </w:t>
      </w:r>
      <w:r w:rsidR="008752E8">
        <w:t>die nog niet</w:t>
      </w:r>
      <w:r w:rsidR="00C06937">
        <w:t xml:space="preserve"> de definitieve titel</w:t>
      </w:r>
      <w:r w:rsidR="008752E8">
        <w:t xml:space="preserve"> is</w:t>
      </w:r>
      <w:r w:rsidR="00C06937">
        <w:t xml:space="preserve">) </w:t>
      </w:r>
      <w:r w:rsidR="000E298C">
        <w:t>moet</w:t>
      </w:r>
      <w:r w:rsidR="006F1E03" w:rsidRPr="001369D4">
        <w:t xml:space="preserve"> </w:t>
      </w:r>
      <w:r w:rsidR="006F1E03">
        <w:t xml:space="preserve">ten laatste op </w:t>
      </w:r>
      <w:r w:rsidR="00DE4568">
        <w:rPr>
          <w:b/>
        </w:rPr>
        <w:t>2</w:t>
      </w:r>
      <w:r>
        <w:rPr>
          <w:b/>
        </w:rPr>
        <w:t>/10</w:t>
      </w:r>
      <w:r w:rsidR="006F1E03" w:rsidRPr="002B1964">
        <w:rPr>
          <w:b/>
        </w:rPr>
        <w:t>/200</w:t>
      </w:r>
      <w:r w:rsidR="00DE4568">
        <w:rPr>
          <w:b/>
        </w:rPr>
        <w:t>9</w:t>
      </w:r>
      <w:r w:rsidR="006F1E03">
        <w:rPr>
          <w:b/>
        </w:rPr>
        <w:t xml:space="preserve"> om 12u</w:t>
      </w:r>
      <w:r w:rsidR="006F1E03">
        <w:t xml:space="preserve"> op het opleidingssecretariaat</w:t>
      </w:r>
      <w:r w:rsidR="000E298C">
        <w:t xml:space="preserve"> ingediend worden</w:t>
      </w:r>
      <w:r w:rsidR="00377720">
        <w:t>, aan de hand van een korte omschrijving van jouw eindwerkvoorstel</w:t>
      </w:r>
      <w:r>
        <w:t xml:space="preserve"> (minstens een halve bladzijde). Hierin vermeld je:</w:t>
      </w:r>
    </w:p>
    <w:p w:rsidR="00A11279" w:rsidRDefault="00A11279" w:rsidP="00881FD5">
      <w:pPr>
        <w:pStyle w:val="BodyText"/>
        <w:numPr>
          <w:ilvl w:val="1"/>
          <w:numId w:val="15"/>
        </w:numPr>
      </w:pPr>
      <w:r>
        <w:t>onderwerp,</w:t>
      </w:r>
    </w:p>
    <w:p w:rsidR="00A11279" w:rsidRDefault="00A11279" w:rsidP="00881FD5">
      <w:pPr>
        <w:pStyle w:val="BodyText"/>
        <w:numPr>
          <w:ilvl w:val="1"/>
          <w:numId w:val="15"/>
        </w:numPr>
      </w:pPr>
      <w:r>
        <w:t>hoe je dit wilt aanpakken,</w:t>
      </w:r>
    </w:p>
    <w:p w:rsidR="00A11279" w:rsidRDefault="00377720" w:rsidP="00881FD5">
      <w:pPr>
        <w:pStyle w:val="BodyText"/>
        <w:numPr>
          <w:ilvl w:val="1"/>
          <w:numId w:val="15"/>
        </w:numPr>
      </w:pPr>
      <w:r>
        <w:t>wi</w:t>
      </w:r>
      <w:r w:rsidR="00A11279">
        <w:t>e je externe promotor is,</w:t>
      </w:r>
    </w:p>
    <w:p w:rsidR="00B252BF" w:rsidRDefault="00A11279" w:rsidP="00881FD5">
      <w:pPr>
        <w:pStyle w:val="BodyText"/>
        <w:numPr>
          <w:ilvl w:val="1"/>
          <w:numId w:val="15"/>
        </w:numPr>
      </w:pPr>
      <w:r>
        <w:t>eventue</w:t>
      </w:r>
      <w:r w:rsidR="00377720">
        <w:t xml:space="preserve">el </w:t>
      </w:r>
      <w:r>
        <w:t>al</w:t>
      </w:r>
      <w:r w:rsidR="00377720">
        <w:t xml:space="preserve"> een </w:t>
      </w:r>
      <w:r w:rsidR="00781A43">
        <w:t xml:space="preserve">eerste </w:t>
      </w:r>
      <w:r w:rsidR="00377720">
        <w:t>projectplanning</w:t>
      </w:r>
      <w:r>
        <w:t>.</w:t>
      </w:r>
    </w:p>
    <w:p w:rsidR="006F1E03" w:rsidRDefault="006B6DE3" w:rsidP="006F1E03">
      <w:pPr>
        <w:pStyle w:val="BodyText"/>
        <w:numPr>
          <w:ilvl w:val="0"/>
          <w:numId w:val="15"/>
        </w:numPr>
      </w:pPr>
      <w:r>
        <w:t xml:space="preserve">De opleiding bepaalt </w:t>
      </w:r>
      <w:r w:rsidR="00A11279">
        <w:t>tijdens de week van</w:t>
      </w:r>
      <w:r w:rsidR="006F1E03">
        <w:t xml:space="preserve"> </w:t>
      </w:r>
      <w:r w:rsidR="00DE4568">
        <w:rPr>
          <w:b/>
        </w:rPr>
        <w:t>5</w:t>
      </w:r>
      <w:r w:rsidR="006F1E03" w:rsidRPr="002B1964">
        <w:rPr>
          <w:b/>
        </w:rPr>
        <w:t>/1</w:t>
      </w:r>
      <w:r w:rsidR="006F1E03">
        <w:rPr>
          <w:b/>
        </w:rPr>
        <w:t>0</w:t>
      </w:r>
      <w:r w:rsidR="006F1E03" w:rsidRPr="002B1964">
        <w:rPr>
          <w:b/>
        </w:rPr>
        <w:t>/200</w:t>
      </w:r>
      <w:r w:rsidR="00DE4568">
        <w:rPr>
          <w:b/>
        </w:rPr>
        <w:t>9</w:t>
      </w:r>
      <w:r w:rsidR="006F1E03">
        <w:t xml:space="preserve"> </w:t>
      </w:r>
      <w:r>
        <w:t>wie de interne promotor wordt van je eindwerk</w:t>
      </w:r>
      <w:r w:rsidR="006F1E03">
        <w:t>. Je eindwerkpromotor wordt in de mate van het mogelijke gekozen op basis van je onderwerp zodat de competenties van de promotor zo nauw mogelijk aansluiten bij je onderwerp. Dit zal echter niet altijd zo zijn. De interne promotor begeleidt de inhoudelijke, structurele, schrijftechnische en vormelijke kwaliteit van het eindwerk. Hij/zij begeleidt het onderzoek en de redactie door regelmatige bespreking met de studenten en beoordeling van de vordering.</w:t>
      </w:r>
    </w:p>
    <w:p w:rsidR="00F34DA5" w:rsidRDefault="00F34DA5" w:rsidP="00F34DA5">
      <w:pPr>
        <w:pStyle w:val="BodyText"/>
      </w:pPr>
    </w:p>
    <w:p w:rsidR="00593949" w:rsidRPr="00593949" w:rsidRDefault="00593949" w:rsidP="00593949">
      <w:pPr>
        <w:pStyle w:val="BodyText"/>
        <w:rPr>
          <w:b/>
        </w:rPr>
      </w:pPr>
      <w:r w:rsidRPr="00593949">
        <w:rPr>
          <w:b/>
        </w:rPr>
        <w:t>Week 4, 5 en 6</w:t>
      </w:r>
    </w:p>
    <w:p w:rsidR="006B6DE3" w:rsidRPr="00DE4568" w:rsidRDefault="00593949" w:rsidP="007E2706">
      <w:pPr>
        <w:numPr>
          <w:ilvl w:val="0"/>
          <w:numId w:val="31"/>
        </w:numPr>
        <w:rPr>
          <w:rFonts w:cs="Arial"/>
          <w:lang w:val="nl-NL"/>
        </w:rPr>
      </w:pPr>
      <w:r w:rsidRPr="00DE4568">
        <w:rPr>
          <w:rFonts w:cs="Arial"/>
          <w:lang w:val="nl-NL"/>
        </w:rPr>
        <w:t>M</w:t>
      </w:r>
      <w:r w:rsidR="00781A43" w:rsidRPr="00DE4568">
        <w:rPr>
          <w:rFonts w:cs="Arial"/>
          <w:lang w:val="nl-NL"/>
        </w:rPr>
        <w:t>et de interne en externe promotor de opdracht in detail vastleggen. Bepaal hierbij de gewenste methode om het doel te bereiken en maak een stappenplan.</w:t>
      </w:r>
      <w:r w:rsidR="006B6DE3" w:rsidRPr="00DE4568">
        <w:rPr>
          <w:rFonts w:cs="Arial"/>
          <w:lang w:val="nl-NL"/>
        </w:rPr>
        <w:t xml:space="preserve"> </w:t>
      </w:r>
      <w:r w:rsidRPr="00DE4568">
        <w:rPr>
          <w:rFonts w:cs="Arial"/>
          <w:lang w:val="nl-NL"/>
        </w:rPr>
        <w:t xml:space="preserve">Schrijf de methode en het stappenplan uit. </w:t>
      </w:r>
      <w:r w:rsidR="006B6DE3" w:rsidRPr="00DE4568">
        <w:rPr>
          <w:rFonts w:cs="Arial"/>
          <w:lang w:val="nl-NL"/>
        </w:rPr>
        <w:t>Indien nodig zal de interne promotor het onderwerp nog bijsturen.</w:t>
      </w:r>
      <w:r w:rsidR="00110021" w:rsidRPr="00DE4568">
        <w:rPr>
          <w:rFonts w:cs="Arial"/>
          <w:lang w:val="nl-NL"/>
        </w:rPr>
        <w:t xml:space="preserve"> Met “methode” bedoelen we de concrete facetten en stappen </w:t>
      </w:r>
      <w:r w:rsidR="007E2706" w:rsidRPr="00DE4568">
        <w:rPr>
          <w:rFonts w:cs="Arial"/>
          <w:lang w:val="nl-NL"/>
        </w:rPr>
        <w:t xml:space="preserve">die je kan ondernemen. </w:t>
      </w:r>
      <w:r w:rsidR="00110021" w:rsidRPr="00DE4568">
        <w:rPr>
          <w:rFonts w:cs="Arial"/>
          <w:lang w:val="nl-NL"/>
        </w:rPr>
        <w:t xml:space="preserve">Per vakgebied zijn de mogelijke methoden verschillend, en het is kwestie </w:t>
      </w:r>
      <w:r w:rsidR="00110021" w:rsidRPr="00DE4568">
        <w:rPr>
          <w:rFonts w:cs="Arial"/>
          <w:lang w:val="nl-NL"/>
        </w:rPr>
        <w:lastRenderedPageBreak/>
        <w:t>van samen je interne en externe promotor een methode te bepalen.</w:t>
      </w:r>
      <w:r w:rsidR="007E2706" w:rsidRPr="00DE4568">
        <w:rPr>
          <w:rFonts w:cs="Arial"/>
          <w:lang w:val="nl-NL"/>
        </w:rPr>
        <w:t xml:space="preserve"> </w:t>
      </w:r>
      <w:r w:rsidR="00110021" w:rsidRPr="00DE4568">
        <w:rPr>
          <w:rFonts w:cs="Arial"/>
          <w:lang w:val="nl-NL"/>
        </w:rPr>
        <w:t>Vóór de herfstvakantie moet dit volledig rond zijn.</w:t>
      </w:r>
    </w:p>
    <w:p w:rsidR="00C40974" w:rsidRPr="00DE4568" w:rsidRDefault="00C40974" w:rsidP="007E2706">
      <w:pPr>
        <w:numPr>
          <w:ilvl w:val="0"/>
          <w:numId w:val="31"/>
        </w:numPr>
        <w:rPr>
          <w:rFonts w:cs="Arial"/>
          <w:lang w:val="nl-NL"/>
        </w:rPr>
      </w:pPr>
      <w:r w:rsidRPr="00DE4568">
        <w:rPr>
          <w:rFonts w:cs="Arial"/>
          <w:lang w:val="nl-NL"/>
        </w:rPr>
        <w:t xml:space="preserve">Indien voor jouw eindwerk een enquête moet afgenomen worden en je overweegt om hiervoor alle studenten van het departement H&amp;B aan te schrijven, dan moet daarvoor een gemotiveerde aanvraag ingediend worden bij de departementsdirecteur </w:t>
      </w:r>
      <w:r w:rsidRPr="00DE4568">
        <w:rPr>
          <w:rFonts w:cs="Arial"/>
          <w:b/>
          <w:lang w:val="nl-NL"/>
        </w:rPr>
        <w:t>vóór 1 december</w:t>
      </w:r>
      <w:r w:rsidRPr="00DE4568">
        <w:rPr>
          <w:rFonts w:cs="Arial"/>
          <w:lang w:val="nl-NL"/>
        </w:rPr>
        <w:t xml:space="preserve"> van het lopende academiejaar.</w:t>
      </w:r>
    </w:p>
    <w:p w:rsidR="00F34DA5" w:rsidRPr="00DE4568" w:rsidRDefault="00F34DA5" w:rsidP="00F34DA5">
      <w:pPr>
        <w:rPr>
          <w:rFonts w:cs="Arial"/>
          <w:lang w:val="nl-NL"/>
        </w:rPr>
      </w:pPr>
    </w:p>
    <w:p w:rsidR="00A21356" w:rsidRPr="00593949" w:rsidRDefault="00A21356" w:rsidP="00A21356">
      <w:pPr>
        <w:pStyle w:val="BodyText"/>
        <w:rPr>
          <w:b/>
        </w:rPr>
      </w:pPr>
      <w:r w:rsidRPr="00593949">
        <w:rPr>
          <w:b/>
        </w:rPr>
        <w:t xml:space="preserve">Week </w:t>
      </w:r>
      <w:r>
        <w:rPr>
          <w:b/>
        </w:rPr>
        <w:t>7</w:t>
      </w:r>
      <w:r w:rsidRPr="00593949">
        <w:rPr>
          <w:b/>
        </w:rPr>
        <w:t xml:space="preserve">, </w:t>
      </w:r>
      <w:r>
        <w:rPr>
          <w:b/>
        </w:rPr>
        <w:t>8</w:t>
      </w:r>
      <w:r w:rsidRPr="00593949">
        <w:rPr>
          <w:b/>
        </w:rPr>
        <w:t xml:space="preserve"> en </w:t>
      </w:r>
      <w:r>
        <w:rPr>
          <w:b/>
        </w:rPr>
        <w:t>9</w:t>
      </w:r>
    </w:p>
    <w:p w:rsidR="006F1E03" w:rsidRDefault="00781A43" w:rsidP="006F1E03">
      <w:pPr>
        <w:pStyle w:val="BodyText"/>
        <w:numPr>
          <w:ilvl w:val="0"/>
          <w:numId w:val="15"/>
        </w:numPr>
      </w:pPr>
      <w:r>
        <w:t>Contacteer regelmatig je</w:t>
      </w:r>
      <w:r w:rsidR="00324815">
        <w:t xml:space="preserve"> interne </w:t>
      </w:r>
      <w:r w:rsidR="006F1E03" w:rsidRPr="002B1964">
        <w:t>promotor</w:t>
      </w:r>
      <w:r>
        <w:t>. D</w:t>
      </w:r>
      <w:r w:rsidR="006F1E03" w:rsidRPr="002B1964">
        <w:t xml:space="preserve">e verantwoordelijkheid </w:t>
      </w:r>
      <w:r>
        <w:t>hier</w:t>
      </w:r>
      <w:r w:rsidR="006F1E03" w:rsidRPr="002B1964">
        <w:t xml:space="preserve">voor </w:t>
      </w:r>
      <w:r w:rsidR="006F1E03">
        <w:t xml:space="preserve">ligt bij </w:t>
      </w:r>
      <w:r w:rsidR="00706D31">
        <w:t>jou</w:t>
      </w:r>
      <w:r w:rsidR="006F1E03">
        <w:t xml:space="preserve">. </w:t>
      </w:r>
      <w:r w:rsidR="00324815">
        <w:t>Plan in samenspraak met de interne promotor een aantal contactmomenten</w:t>
      </w:r>
      <w:r w:rsidR="00B2104C">
        <w:t>.</w:t>
      </w:r>
      <w:r w:rsidR="00324815">
        <w:t xml:space="preserve"> </w:t>
      </w:r>
      <w:r w:rsidR="00706D31">
        <w:t xml:space="preserve">Op Toledo vind je een document waarop de contactmomenten en de bijhorende afspraken moeten genoteerd worden. Je moet bij het inleveren van jouw eindwerk ook dat document inleveren en hiermee moeten </w:t>
      </w:r>
      <w:r w:rsidR="00706D31" w:rsidRPr="00706D31">
        <w:rPr>
          <w:b/>
        </w:rPr>
        <w:t>minstens 5 contactmomenten</w:t>
      </w:r>
      <w:r w:rsidR="00706D31">
        <w:t xml:space="preserve"> aangetoond worden. Zo niet riskeer je een nul op de procesevaluatie voor eindwerk.</w:t>
      </w:r>
    </w:p>
    <w:p w:rsidR="00A21356" w:rsidRPr="00A21356" w:rsidRDefault="00A21356" w:rsidP="00A21356">
      <w:pPr>
        <w:pStyle w:val="BodyText"/>
        <w:numPr>
          <w:ilvl w:val="0"/>
          <w:numId w:val="15"/>
        </w:numPr>
      </w:pPr>
      <w:r w:rsidRPr="00A21356">
        <w:t>Vanaf de herfstvakantie moet de inhoud van het eindw</w:t>
      </w:r>
      <w:r w:rsidR="00BB1AF3">
        <w:t>erk volop geproduceerd worden. Je</w:t>
      </w:r>
      <w:r w:rsidRPr="00A21356">
        <w:t xml:space="preserve"> bent dan bezig met</w:t>
      </w:r>
      <w:r>
        <w:t>:</w:t>
      </w:r>
    </w:p>
    <w:p w:rsidR="00A21356" w:rsidRPr="00A21356" w:rsidRDefault="00A21356" w:rsidP="00A21356">
      <w:pPr>
        <w:pStyle w:val="BodyText"/>
        <w:numPr>
          <w:ilvl w:val="1"/>
          <w:numId w:val="15"/>
        </w:numPr>
      </w:pPr>
      <w:r w:rsidRPr="00A21356">
        <w:t>schriftelijke info verzamelen en lezen/begrijpen/verwerken</w:t>
      </w:r>
    </w:p>
    <w:p w:rsidR="00A21356" w:rsidRPr="00A21356" w:rsidRDefault="00A21356" w:rsidP="00A21356">
      <w:pPr>
        <w:pStyle w:val="BodyText"/>
        <w:numPr>
          <w:ilvl w:val="1"/>
          <w:numId w:val="15"/>
        </w:numPr>
      </w:pPr>
      <w:r w:rsidRPr="00A21356">
        <w:t>interviews afnemen</w:t>
      </w:r>
    </w:p>
    <w:p w:rsidR="00A21356" w:rsidRPr="00A21356" w:rsidRDefault="00A21356" w:rsidP="00A21356">
      <w:pPr>
        <w:pStyle w:val="BodyText"/>
        <w:numPr>
          <w:ilvl w:val="1"/>
          <w:numId w:val="15"/>
        </w:numPr>
      </w:pPr>
      <w:r w:rsidRPr="00A21356">
        <w:t>bijkomende contacten leggen</w:t>
      </w:r>
    </w:p>
    <w:p w:rsidR="00A21356" w:rsidRPr="00A21356" w:rsidRDefault="00A21356" w:rsidP="00A21356">
      <w:pPr>
        <w:pStyle w:val="BodyText"/>
        <w:numPr>
          <w:ilvl w:val="1"/>
          <w:numId w:val="15"/>
        </w:numPr>
      </w:pPr>
      <w:r w:rsidRPr="00A21356">
        <w:t>de uit te werken elementen detai</w:t>
      </w:r>
      <w:r w:rsidR="00BB1AF3">
        <w:t>lleren, door steeds te kijken: Wat willen we weten? Wat weten we al? Wat gaan we nog bevragen en/</w:t>
      </w:r>
      <w:r w:rsidRPr="00A21356">
        <w:t>of lezen?</w:t>
      </w:r>
    </w:p>
    <w:p w:rsidR="00A21356" w:rsidRPr="00A21356" w:rsidRDefault="00A21356" w:rsidP="00A21356">
      <w:pPr>
        <w:pStyle w:val="BodyText"/>
        <w:numPr>
          <w:ilvl w:val="1"/>
          <w:numId w:val="15"/>
        </w:numPr>
      </w:pPr>
      <w:r w:rsidRPr="00A21356">
        <w:t>experimenteren</w:t>
      </w:r>
    </w:p>
    <w:p w:rsidR="00A21356" w:rsidRPr="00A21356" w:rsidRDefault="00A21356" w:rsidP="00A21356">
      <w:pPr>
        <w:pStyle w:val="BodyText"/>
        <w:numPr>
          <w:ilvl w:val="1"/>
          <w:numId w:val="15"/>
        </w:numPr>
      </w:pPr>
      <w:r w:rsidRPr="00A21356">
        <w:t>vergelijkingen maken</w:t>
      </w:r>
    </w:p>
    <w:p w:rsidR="00A21356" w:rsidRPr="004248D6" w:rsidRDefault="00A21356" w:rsidP="004248D6">
      <w:pPr>
        <w:pStyle w:val="BodyText"/>
        <w:numPr>
          <w:ilvl w:val="1"/>
          <w:numId w:val="15"/>
        </w:numPr>
      </w:pPr>
      <w:r w:rsidRPr="00A21356">
        <w:t>kritische vragen bedenken en trachten die te beantwoorden</w:t>
      </w:r>
    </w:p>
    <w:p w:rsidR="00A21356" w:rsidRPr="00A21356" w:rsidRDefault="00A21356" w:rsidP="00A21356">
      <w:pPr>
        <w:pStyle w:val="BodyText"/>
        <w:ind w:left="709"/>
        <w:rPr>
          <w:szCs w:val="21"/>
        </w:rPr>
      </w:pPr>
      <w:r w:rsidRPr="00A21356">
        <w:rPr>
          <w:szCs w:val="21"/>
        </w:rPr>
        <w:t>De interne en externe promotor bepalen elk de gewenste frequentie van rapportering. Er wordt in de weken 7-8-9 minstens éénmaal met elk van beide promotoren bijeen gezeten om aan te tonen dat de voorziene stappen (van de methode) gevolgd werden en om verder advies te vragen.</w:t>
      </w:r>
    </w:p>
    <w:p w:rsidR="006F1E03" w:rsidRDefault="004248D6" w:rsidP="004248D6">
      <w:pPr>
        <w:pStyle w:val="BodyText"/>
        <w:numPr>
          <w:ilvl w:val="0"/>
          <w:numId w:val="33"/>
        </w:numPr>
        <w:rPr>
          <w:szCs w:val="21"/>
        </w:rPr>
      </w:pPr>
      <w:r>
        <w:t xml:space="preserve">Samenwerking met de interne </w:t>
      </w:r>
      <w:r w:rsidRPr="002B1964">
        <w:t>promotor</w:t>
      </w:r>
      <w:r>
        <w:t xml:space="preserve">: </w:t>
      </w:r>
      <w:r>
        <w:rPr>
          <w:szCs w:val="21"/>
        </w:rPr>
        <w:t>e</w:t>
      </w:r>
      <w:r w:rsidR="00B2104C">
        <w:rPr>
          <w:szCs w:val="21"/>
        </w:rPr>
        <w:t>lke interne promotor werkt een eigen systeem uit van voortgangscontrole binnen de door de opleiding bepaalde krijtlijnen. Je maakt met de interne promotor de noodzakelijke afspr</w:t>
      </w:r>
      <w:r w:rsidR="007F19CC">
        <w:rPr>
          <w:szCs w:val="21"/>
        </w:rPr>
        <w:t>a</w:t>
      </w:r>
      <w:r w:rsidR="00B2104C">
        <w:rPr>
          <w:szCs w:val="21"/>
        </w:rPr>
        <w:t xml:space="preserve">ken. Bij elk contact met de interne promotor heb je alle relevante documenten bij. Je maakt als voorbereiding voor deze contactmomenten ook telkens een kort overzicht van de evolutie van het project sinds het vorige contactmoment. Dit overzicht wordt aan de interne promotor overhandigd bij </w:t>
      </w:r>
      <w:r w:rsidR="00781A43">
        <w:rPr>
          <w:szCs w:val="21"/>
        </w:rPr>
        <w:t>de start van het contactmoment.</w:t>
      </w:r>
    </w:p>
    <w:p w:rsidR="00480183" w:rsidRPr="00F34DA5" w:rsidRDefault="00480183" w:rsidP="006F1E03">
      <w:pPr>
        <w:pStyle w:val="BodyText"/>
        <w:numPr>
          <w:ilvl w:val="0"/>
          <w:numId w:val="15"/>
        </w:numPr>
        <w:rPr>
          <w:szCs w:val="21"/>
        </w:rPr>
      </w:pPr>
      <w:r>
        <w:t xml:space="preserve">Samenwerking met de externe </w:t>
      </w:r>
      <w:r w:rsidRPr="002B1964">
        <w:t>promotor</w:t>
      </w:r>
      <w:r>
        <w:t>: de externe promotor moet zich engageren voor de hele duur van het eindproject. Soms stellen we vast dat de externe promotor na verloop van tijd afhaakt. Dat heeft soms te maken met het feit dat hij/zij de begeleiding vooraf onvoldoende inschat. Maar het kan ook te maken hebben met onzorgvuldig handelen van de student. Verzeker je daarom van zijn/haar engagement en ga zelf erg voorzichtig en correct om met je externe promotor. Contacteer hem/haar regelmatig (vooraf bellen!) maar overdrijf hierin ook niet. Bereid je gesprekken voor en stel gerichte vragen. Zorg er ten slotte voor dat je hem/haar niet tot last wordt.</w:t>
      </w:r>
      <w:r w:rsidRPr="002B1964">
        <w:t xml:space="preserve"> </w:t>
      </w:r>
    </w:p>
    <w:p w:rsidR="00F34DA5" w:rsidRPr="00480183" w:rsidRDefault="00F34DA5" w:rsidP="00F34DA5">
      <w:pPr>
        <w:pStyle w:val="BodyText"/>
        <w:rPr>
          <w:szCs w:val="21"/>
        </w:rPr>
      </w:pPr>
    </w:p>
    <w:p w:rsidR="001B17F0" w:rsidRPr="001B17F0" w:rsidRDefault="00CD1FB7" w:rsidP="001B17F0">
      <w:pPr>
        <w:pStyle w:val="BodyText"/>
        <w:rPr>
          <w:b/>
        </w:rPr>
      </w:pPr>
      <w:r>
        <w:rPr>
          <w:b/>
        </w:rPr>
        <w:t>Vóó</w:t>
      </w:r>
      <w:r w:rsidR="001B17F0" w:rsidRPr="001B17F0">
        <w:rPr>
          <w:b/>
        </w:rPr>
        <w:t xml:space="preserve">r de </w:t>
      </w:r>
      <w:r w:rsidR="00AC1B8D">
        <w:rPr>
          <w:b/>
        </w:rPr>
        <w:t>januari examens</w:t>
      </w:r>
    </w:p>
    <w:p w:rsidR="001B17F0" w:rsidRPr="00F34DA5" w:rsidRDefault="00E12DCB" w:rsidP="001B17F0">
      <w:pPr>
        <w:pStyle w:val="BodyText"/>
        <w:numPr>
          <w:ilvl w:val="0"/>
          <w:numId w:val="49"/>
        </w:numPr>
        <w:rPr>
          <w:szCs w:val="21"/>
        </w:rPr>
      </w:pPr>
      <w:r w:rsidRPr="00E12DCB">
        <w:rPr>
          <w:szCs w:val="21"/>
          <w:u w:val="single"/>
        </w:rPr>
        <w:t>Enkel voor de studenten van het afstudeertraject IMD</w:t>
      </w:r>
      <w:r>
        <w:rPr>
          <w:szCs w:val="21"/>
        </w:rPr>
        <w:t xml:space="preserve">: </w:t>
      </w:r>
      <w:r w:rsidR="00CD1FB7">
        <w:rPr>
          <w:szCs w:val="21"/>
        </w:rPr>
        <w:t>Vóó</w:t>
      </w:r>
      <w:r w:rsidR="001B17F0">
        <w:rPr>
          <w:szCs w:val="21"/>
        </w:rPr>
        <w:t xml:space="preserve">r </w:t>
      </w:r>
      <w:r w:rsidR="00AC1B8D">
        <w:rPr>
          <w:szCs w:val="21"/>
        </w:rPr>
        <w:t>het eerste</w:t>
      </w:r>
      <w:r w:rsidR="001B17F0">
        <w:rPr>
          <w:szCs w:val="21"/>
        </w:rPr>
        <w:t xml:space="preserve"> </w:t>
      </w:r>
      <w:r w:rsidR="00AC1B8D">
        <w:rPr>
          <w:szCs w:val="21"/>
        </w:rPr>
        <w:t>januari examen</w:t>
      </w:r>
      <w:r w:rsidR="001B17F0">
        <w:rPr>
          <w:szCs w:val="21"/>
        </w:rPr>
        <w:t xml:space="preserve"> lever je aan je interne promotor een “</w:t>
      </w:r>
      <w:r w:rsidR="001B17F0" w:rsidRPr="00BF609C">
        <w:rPr>
          <w:b/>
          <w:szCs w:val="21"/>
        </w:rPr>
        <w:t>Brief of Concept</w:t>
      </w:r>
      <w:r w:rsidR="001B17F0">
        <w:rPr>
          <w:szCs w:val="21"/>
        </w:rPr>
        <w:t xml:space="preserve">” af, hierin beschrijf je op een duidelijke manier wat je </w:t>
      </w:r>
      <w:r w:rsidR="00BF609C">
        <w:rPr>
          <w:szCs w:val="21"/>
        </w:rPr>
        <w:t>wilt</w:t>
      </w:r>
      <w:r w:rsidR="001B17F0">
        <w:rPr>
          <w:szCs w:val="21"/>
        </w:rPr>
        <w:t xml:space="preserve"> realiseren met je eindwerk en het traject dat je tot dan hebt afgelegd. De juiste inhoud van deze BOC wordt nog meegedeeld.</w:t>
      </w:r>
      <w:r w:rsidR="00BF609C">
        <w:rPr>
          <w:szCs w:val="21"/>
        </w:rPr>
        <w:t xml:space="preserve"> Let wel:</w:t>
      </w:r>
      <w:r w:rsidR="001B17F0">
        <w:rPr>
          <w:szCs w:val="21"/>
        </w:rPr>
        <w:t xml:space="preserve"> de BOC is geen onderdeel van je eindwerkverslag maar een tussentijds</w:t>
      </w:r>
      <w:r w:rsidR="00AC1B8D">
        <w:rPr>
          <w:szCs w:val="21"/>
        </w:rPr>
        <w:t xml:space="preserve"> </w:t>
      </w:r>
      <w:r w:rsidR="001B17F0">
        <w:rPr>
          <w:szCs w:val="21"/>
        </w:rPr>
        <w:t xml:space="preserve">rapport dat de status van je project beschrijft </w:t>
      </w:r>
      <w:r w:rsidR="00BF609C">
        <w:rPr>
          <w:szCs w:val="21"/>
        </w:rPr>
        <w:t>vóór</w:t>
      </w:r>
      <w:r w:rsidR="001B17F0">
        <w:rPr>
          <w:szCs w:val="21"/>
        </w:rPr>
        <w:t xml:space="preserve"> je op stage vertrekt.</w:t>
      </w:r>
    </w:p>
    <w:p w:rsidR="001B17F0" w:rsidRPr="00480183" w:rsidRDefault="001B17F0" w:rsidP="001B17F0">
      <w:pPr>
        <w:pStyle w:val="BodyText"/>
        <w:rPr>
          <w:szCs w:val="21"/>
        </w:rPr>
      </w:pPr>
    </w:p>
    <w:p w:rsidR="003B3D8B" w:rsidRPr="001B17F0" w:rsidRDefault="003B3D8B" w:rsidP="003B3D8B">
      <w:pPr>
        <w:pStyle w:val="BodyText"/>
        <w:rPr>
          <w:b/>
        </w:rPr>
      </w:pPr>
      <w:r>
        <w:rPr>
          <w:b/>
        </w:rPr>
        <w:t>Na</w:t>
      </w:r>
      <w:r w:rsidRPr="001B17F0">
        <w:rPr>
          <w:b/>
        </w:rPr>
        <w:t xml:space="preserve"> de </w:t>
      </w:r>
      <w:r>
        <w:rPr>
          <w:b/>
        </w:rPr>
        <w:t>januari examens</w:t>
      </w:r>
    </w:p>
    <w:p w:rsidR="003B3D8B" w:rsidRPr="003B3D8B" w:rsidRDefault="003B3D8B" w:rsidP="003B3D8B">
      <w:pPr>
        <w:pStyle w:val="BodyText"/>
        <w:numPr>
          <w:ilvl w:val="0"/>
          <w:numId w:val="49"/>
        </w:numPr>
        <w:rPr>
          <w:szCs w:val="21"/>
        </w:rPr>
      </w:pPr>
      <w:r w:rsidRPr="003B3D8B">
        <w:rPr>
          <w:szCs w:val="21"/>
        </w:rPr>
        <w:t xml:space="preserve">Er wordt een verplicht contactmoment met de </w:t>
      </w:r>
      <w:r w:rsidR="000E3415">
        <w:rPr>
          <w:szCs w:val="21"/>
        </w:rPr>
        <w:t xml:space="preserve">interne </w:t>
      </w:r>
      <w:r w:rsidRPr="003B3D8B">
        <w:rPr>
          <w:szCs w:val="21"/>
        </w:rPr>
        <w:t xml:space="preserve">eindwerkpromotor geroosterd op donderdag </w:t>
      </w:r>
      <w:r w:rsidRPr="003B3D8B">
        <w:rPr>
          <w:b/>
          <w:szCs w:val="21"/>
        </w:rPr>
        <w:t>28 januari 2010</w:t>
      </w:r>
      <w:r w:rsidRPr="003B3D8B">
        <w:rPr>
          <w:szCs w:val="21"/>
        </w:rPr>
        <w:t>, vanaf 14u.</w:t>
      </w:r>
    </w:p>
    <w:p w:rsidR="003B3D8B" w:rsidRPr="00480183" w:rsidRDefault="003B3D8B" w:rsidP="003B3D8B">
      <w:pPr>
        <w:pStyle w:val="BodyText"/>
        <w:rPr>
          <w:szCs w:val="21"/>
        </w:rPr>
      </w:pPr>
    </w:p>
    <w:p w:rsidR="00F34DA5" w:rsidRDefault="00F34DA5" w:rsidP="00F34DA5">
      <w:pPr>
        <w:pStyle w:val="BodyText"/>
        <w:rPr>
          <w:b/>
        </w:rPr>
      </w:pPr>
      <w:r>
        <w:rPr>
          <w:b/>
        </w:rPr>
        <w:t>Tijdens de stage</w:t>
      </w:r>
    </w:p>
    <w:p w:rsidR="00F34DA5" w:rsidRDefault="00F34DA5" w:rsidP="006F1E03">
      <w:pPr>
        <w:pStyle w:val="BodyText"/>
        <w:numPr>
          <w:ilvl w:val="0"/>
          <w:numId w:val="15"/>
        </w:numPr>
        <w:rPr>
          <w:szCs w:val="21"/>
        </w:rPr>
      </w:pPr>
      <w:r w:rsidRPr="00F34DA5">
        <w:rPr>
          <w:szCs w:val="21"/>
        </w:rPr>
        <w:t xml:space="preserve">Tijdens </w:t>
      </w:r>
      <w:r w:rsidR="00240A36">
        <w:rPr>
          <w:szCs w:val="21"/>
        </w:rPr>
        <w:t>de</w:t>
      </w:r>
      <w:r w:rsidRPr="00F34DA5">
        <w:rPr>
          <w:szCs w:val="21"/>
        </w:rPr>
        <w:t xml:space="preserve"> stageperiode werk</w:t>
      </w:r>
      <w:r w:rsidR="00A21A47">
        <w:rPr>
          <w:szCs w:val="21"/>
        </w:rPr>
        <w:t xml:space="preserve"> je</w:t>
      </w:r>
      <w:r w:rsidR="0036222D">
        <w:rPr>
          <w:szCs w:val="21"/>
        </w:rPr>
        <w:t xml:space="preserve"> toch voort aan het eindwerk</w:t>
      </w:r>
      <w:r w:rsidRPr="00F34DA5">
        <w:rPr>
          <w:szCs w:val="21"/>
        </w:rPr>
        <w:t>.</w:t>
      </w:r>
      <w:r w:rsidR="004E4776" w:rsidRPr="00F34DA5">
        <w:rPr>
          <w:szCs w:val="21"/>
        </w:rPr>
        <w:t xml:space="preserve"> </w:t>
      </w:r>
      <w:r w:rsidRPr="00F34DA5">
        <w:rPr>
          <w:szCs w:val="21"/>
        </w:rPr>
        <w:br/>
      </w:r>
      <w:r>
        <w:rPr>
          <w:szCs w:val="21"/>
        </w:rPr>
        <w:t>Voor wie een buitenlandse stage doet: h</w:t>
      </w:r>
      <w:r w:rsidRPr="00F34DA5">
        <w:rPr>
          <w:szCs w:val="21"/>
        </w:rPr>
        <w:t xml:space="preserve">ou contact met </w:t>
      </w:r>
      <w:r w:rsidR="00A21A47">
        <w:rPr>
          <w:szCs w:val="21"/>
        </w:rPr>
        <w:t>jouw</w:t>
      </w:r>
      <w:r w:rsidRPr="00F34DA5">
        <w:rPr>
          <w:szCs w:val="21"/>
        </w:rPr>
        <w:t xml:space="preserve"> promotor(en) en zoek een manier o</w:t>
      </w:r>
      <w:r w:rsidR="00A21A47">
        <w:rPr>
          <w:szCs w:val="21"/>
        </w:rPr>
        <w:t xml:space="preserve">m toch effectief te kunnen </w:t>
      </w:r>
      <w:r w:rsidR="00CD1FB7">
        <w:rPr>
          <w:szCs w:val="21"/>
        </w:rPr>
        <w:t>door</w:t>
      </w:r>
      <w:r w:rsidR="00CD1FB7" w:rsidRPr="00F34DA5">
        <w:rPr>
          <w:szCs w:val="21"/>
        </w:rPr>
        <w:t>werken</w:t>
      </w:r>
      <w:r w:rsidRPr="00F34DA5">
        <w:rPr>
          <w:szCs w:val="21"/>
        </w:rPr>
        <w:t>.</w:t>
      </w:r>
    </w:p>
    <w:p w:rsidR="003B3D8B" w:rsidRDefault="003B3D8B" w:rsidP="006F1E03">
      <w:pPr>
        <w:pStyle w:val="BodyText"/>
        <w:numPr>
          <w:ilvl w:val="0"/>
          <w:numId w:val="15"/>
        </w:numPr>
        <w:rPr>
          <w:szCs w:val="21"/>
        </w:rPr>
      </w:pPr>
      <w:r w:rsidRPr="003B3D8B">
        <w:rPr>
          <w:szCs w:val="21"/>
        </w:rPr>
        <w:t xml:space="preserve">Er wordt een verplicht contactmoment met de </w:t>
      </w:r>
      <w:r w:rsidR="000E3415">
        <w:rPr>
          <w:szCs w:val="21"/>
        </w:rPr>
        <w:t xml:space="preserve">interne </w:t>
      </w:r>
      <w:r w:rsidRPr="003B3D8B">
        <w:rPr>
          <w:szCs w:val="21"/>
        </w:rPr>
        <w:t xml:space="preserve">eindwerkpromotor </w:t>
      </w:r>
      <w:r w:rsidR="00DA72DE">
        <w:rPr>
          <w:szCs w:val="21"/>
        </w:rPr>
        <w:t>gepland</w:t>
      </w:r>
      <w:r w:rsidRPr="003B3D8B">
        <w:rPr>
          <w:szCs w:val="21"/>
        </w:rPr>
        <w:t xml:space="preserve"> op </w:t>
      </w:r>
      <w:r>
        <w:rPr>
          <w:szCs w:val="21"/>
        </w:rPr>
        <w:t xml:space="preserve">vrijdag </w:t>
      </w:r>
      <w:r w:rsidRPr="003B3D8B">
        <w:rPr>
          <w:b/>
          <w:szCs w:val="21"/>
        </w:rPr>
        <w:t>26 maart 2010</w:t>
      </w:r>
      <w:r w:rsidRPr="003B3D8B">
        <w:rPr>
          <w:szCs w:val="21"/>
        </w:rPr>
        <w:t>, vanaf 14u.</w:t>
      </w:r>
    </w:p>
    <w:p w:rsidR="00F34DA5" w:rsidRDefault="00F34DA5" w:rsidP="00F34DA5">
      <w:pPr>
        <w:pStyle w:val="BodyText"/>
        <w:rPr>
          <w:szCs w:val="21"/>
        </w:rPr>
      </w:pPr>
    </w:p>
    <w:p w:rsidR="00F34DA5" w:rsidRPr="00F34DA5" w:rsidRDefault="00F34DA5" w:rsidP="006F1E03">
      <w:pPr>
        <w:pStyle w:val="BodyText"/>
        <w:rPr>
          <w:b/>
        </w:rPr>
      </w:pPr>
      <w:r w:rsidRPr="00F34DA5">
        <w:rPr>
          <w:b/>
        </w:rPr>
        <w:t>Na de stage</w:t>
      </w:r>
    </w:p>
    <w:p w:rsidR="00AC64D8" w:rsidRDefault="003C4CBB" w:rsidP="00AC64D8">
      <w:pPr>
        <w:numPr>
          <w:ilvl w:val="0"/>
          <w:numId w:val="15"/>
        </w:numPr>
        <w:rPr>
          <w:rFonts w:cs="Arial"/>
          <w:lang w:val="nl-NL"/>
        </w:rPr>
      </w:pPr>
      <w:r>
        <w:rPr>
          <w:rFonts w:cs="Arial"/>
          <w:lang w:val="nl-NL"/>
        </w:rPr>
        <w:t xml:space="preserve">Na de stage worden </w:t>
      </w:r>
      <w:r w:rsidR="0036222D">
        <w:rPr>
          <w:rFonts w:cs="Arial"/>
          <w:lang w:val="nl-NL"/>
        </w:rPr>
        <w:t xml:space="preserve">enkele lesvrije weken gepland om het eindproject af te werken en </w:t>
      </w:r>
      <w:r w:rsidR="00F34DA5" w:rsidRPr="003C1B9C">
        <w:rPr>
          <w:rFonts w:cs="Arial"/>
          <w:lang w:val="nl-NL"/>
        </w:rPr>
        <w:t>de geleverde prestaties om te zetten in een tekst. Leg uw interne promotor ee</w:t>
      </w:r>
      <w:r>
        <w:rPr>
          <w:rFonts w:cs="Arial"/>
          <w:lang w:val="nl-NL"/>
        </w:rPr>
        <w:t>n stramien voor (inhoudsopgave)</w:t>
      </w:r>
      <w:r w:rsidR="00F34DA5" w:rsidRPr="003C1B9C">
        <w:rPr>
          <w:rFonts w:cs="Arial"/>
          <w:lang w:val="nl-NL"/>
        </w:rPr>
        <w:t xml:space="preserve"> en ga </w:t>
      </w:r>
      <w:r w:rsidR="00F34DA5" w:rsidRPr="003C1B9C">
        <w:rPr>
          <w:rFonts w:cs="Arial"/>
          <w:lang w:val="nl-NL"/>
        </w:rPr>
        <w:lastRenderedPageBreak/>
        <w:t xml:space="preserve">samen na of dit een boeiend relaas kan worden van een geslaagd onderzoek omtrent een interessante </w:t>
      </w:r>
      <w:r>
        <w:rPr>
          <w:rFonts w:cs="Arial"/>
          <w:lang w:val="nl-NL"/>
        </w:rPr>
        <w:t>onderzoeksvraag. Pas daarna ga je</w:t>
      </w:r>
      <w:r w:rsidR="00F34DA5" w:rsidRPr="003C1B9C">
        <w:rPr>
          <w:rFonts w:cs="Arial"/>
          <w:lang w:val="nl-NL"/>
        </w:rPr>
        <w:t xml:space="preserve"> de uiteindelijke tekst maken. </w:t>
      </w:r>
      <w:r>
        <w:rPr>
          <w:rFonts w:cs="Arial"/>
          <w:lang w:val="nl-NL"/>
        </w:rPr>
        <w:t>Jouw</w:t>
      </w:r>
      <w:r w:rsidR="00F34DA5" w:rsidRPr="003C1B9C">
        <w:rPr>
          <w:rFonts w:cs="Arial"/>
          <w:lang w:val="nl-NL"/>
        </w:rPr>
        <w:t xml:space="preserve"> interne promotor kan enkele bladzijden nalezen om na te gaan of </w:t>
      </w:r>
      <w:r>
        <w:rPr>
          <w:rFonts w:cs="Arial"/>
          <w:lang w:val="nl-NL"/>
        </w:rPr>
        <w:t>jouw</w:t>
      </w:r>
      <w:r w:rsidR="00F34DA5" w:rsidRPr="003C1B9C">
        <w:rPr>
          <w:rFonts w:cs="Arial"/>
          <w:lang w:val="nl-NL"/>
        </w:rPr>
        <w:t xml:space="preserve"> schrijf</w:t>
      </w:r>
      <w:r>
        <w:rPr>
          <w:rFonts w:cs="Arial"/>
          <w:lang w:val="nl-NL"/>
        </w:rPr>
        <w:t>stijl goed is, en de rest moet je</w:t>
      </w:r>
      <w:r w:rsidR="00F34DA5" w:rsidRPr="003C1B9C">
        <w:rPr>
          <w:rFonts w:cs="Arial"/>
          <w:lang w:val="nl-NL"/>
        </w:rPr>
        <w:t xml:space="preserve"> in principe zelf kunnen.</w:t>
      </w:r>
      <w:r w:rsidR="00F34DA5" w:rsidRPr="003C1B9C">
        <w:rPr>
          <w:rFonts w:cs="Arial"/>
          <w:lang w:val="nl-NL"/>
        </w:rPr>
        <w:br/>
        <w:t xml:space="preserve">Tenslotte is het </w:t>
      </w:r>
      <w:r>
        <w:rPr>
          <w:rFonts w:cs="Arial"/>
          <w:lang w:val="nl-NL"/>
        </w:rPr>
        <w:t xml:space="preserve">van </w:t>
      </w:r>
      <w:r w:rsidR="00F34DA5" w:rsidRPr="003C1B9C">
        <w:rPr>
          <w:rFonts w:cs="Arial"/>
          <w:lang w:val="nl-NL"/>
        </w:rPr>
        <w:t xml:space="preserve">cruciaal </w:t>
      </w:r>
      <w:r>
        <w:rPr>
          <w:rFonts w:cs="Arial"/>
          <w:lang w:val="nl-NL"/>
        </w:rPr>
        <w:t xml:space="preserve">belang om </w:t>
      </w:r>
      <w:r w:rsidR="00F34DA5" w:rsidRPr="003C1B9C">
        <w:rPr>
          <w:rFonts w:cs="Arial"/>
          <w:lang w:val="nl-NL"/>
        </w:rPr>
        <w:t xml:space="preserve">tijdig een presentatie te maken en eens te proefpresenteren voor </w:t>
      </w:r>
      <w:r>
        <w:rPr>
          <w:rFonts w:cs="Arial"/>
          <w:lang w:val="nl-NL"/>
        </w:rPr>
        <w:t>jouw</w:t>
      </w:r>
      <w:r w:rsidR="00F34DA5" w:rsidRPr="003C1B9C">
        <w:rPr>
          <w:rFonts w:cs="Arial"/>
          <w:lang w:val="nl-NL"/>
        </w:rPr>
        <w:t xml:space="preserve"> interne promotor.</w:t>
      </w:r>
    </w:p>
    <w:p w:rsidR="002761B9" w:rsidRPr="00AC64D8" w:rsidRDefault="006F1E03" w:rsidP="00AC64D8">
      <w:pPr>
        <w:numPr>
          <w:ilvl w:val="0"/>
          <w:numId w:val="15"/>
        </w:numPr>
        <w:rPr>
          <w:rFonts w:cs="Arial"/>
          <w:lang w:val="nl-NL"/>
        </w:rPr>
      </w:pPr>
      <w:r w:rsidRPr="00240A36">
        <w:rPr>
          <w:lang w:val="nl-BE"/>
        </w:rPr>
        <w:t xml:space="preserve">Inleveren eindwerkdossier: </w:t>
      </w:r>
      <w:r w:rsidR="00990D79">
        <w:rPr>
          <w:lang w:val="nl-BE"/>
        </w:rPr>
        <w:t>dinsdag</w:t>
      </w:r>
      <w:r w:rsidRPr="00240A36">
        <w:rPr>
          <w:lang w:val="nl-BE"/>
        </w:rPr>
        <w:t xml:space="preserve"> </w:t>
      </w:r>
      <w:r w:rsidR="0014300C">
        <w:rPr>
          <w:b/>
          <w:lang w:val="nl-BE"/>
        </w:rPr>
        <w:t>25</w:t>
      </w:r>
      <w:r w:rsidR="00240A36">
        <w:rPr>
          <w:b/>
          <w:lang w:val="nl-BE"/>
        </w:rPr>
        <w:t>/05</w:t>
      </w:r>
      <w:r w:rsidR="00990D79">
        <w:rPr>
          <w:b/>
          <w:lang w:val="nl-BE"/>
        </w:rPr>
        <w:t>/2010</w:t>
      </w:r>
      <w:r w:rsidRPr="00240A36">
        <w:rPr>
          <w:b/>
          <w:lang w:val="nl-BE"/>
        </w:rPr>
        <w:t xml:space="preserve"> </w:t>
      </w:r>
      <w:r w:rsidR="00990D79">
        <w:rPr>
          <w:b/>
          <w:lang w:val="nl-BE"/>
        </w:rPr>
        <w:t>vóór</w:t>
      </w:r>
      <w:r w:rsidRPr="00240A36">
        <w:rPr>
          <w:b/>
          <w:lang w:val="nl-BE"/>
        </w:rPr>
        <w:t xml:space="preserve"> 12u</w:t>
      </w:r>
      <w:r w:rsidR="00F34DA5" w:rsidRPr="00240A36">
        <w:rPr>
          <w:lang w:val="nl-BE"/>
        </w:rPr>
        <w:t xml:space="preserve">. </w:t>
      </w:r>
      <w:r w:rsidR="0036222D">
        <w:rPr>
          <w:lang w:val="nl-BE"/>
        </w:rPr>
        <w:t>Voor studenten met e</w:t>
      </w:r>
      <w:r w:rsidR="00990D79">
        <w:rPr>
          <w:lang w:val="nl-BE"/>
        </w:rPr>
        <w:t>en buitenlandse stage tot 30 mei</w:t>
      </w:r>
      <w:r w:rsidR="0036222D">
        <w:rPr>
          <w:lang w:val="nl-BE"/>
        </w:rPr>
        <w:t xml:space="preserve">, moet het eindwerkdossier ingeleverd worden uiterlijk op </w:t>
      </w:r>
      <w:r w:rsidR="00990D79">
        <w:rPr>
          <w:lang w:val="nl-BE"/>
        </w:rPr>
        <w:t>vrijdag</w:t>
      </w:r>
      <w:r w:rsidR="00990D79">
        <w:rPr>
          <w:b/>
          <w:lang w:val="nl-BE"/>
        </w:rPr>
        <w:t xml:space="preserve"> 4</w:t>
      </w:r>
      <w:r w:rsidR="00875E23">
        <w:rPr>
          <w:b/>
          <w:lang w:val="nl-BE"/>
        </w:rPr>
        <w:t>/06/2010</w:t>
      </w:r>
      <w:r w:rsidR="0036222D" w:rsidRPr="0036222D">
        <w:rPr>
          <w:b/>
          <w:lang w:val="nl-BE"/>
        </w:rPr>
        <w:t xml:space="preserve"> om 12u</w:t>
      </w:r>
      <w:r w:rsidR="0036222D">
        <w:rPr>
          <w:lang w:val="nl-BE"/>
        </w:rPr>
        <w:t xml:space="preserve">. </w:t>
      </w:r>
      <w:r w:rsidR="00F34DA5" w:rsidRPr="0036222D">
        <w:rPr>
          <w:lang w:val="nl-BE"/>
        </w:rPr>
        <w:t>H</w:t>
      </w:r>
      <w:r w:rsidRPr="0036222D">
        <w:rPr>
          <w:lang w:val="nl-BE"/>
        </w:rPr>
        <w:t>ou</w:t>
      </w:r>
      <w:r w:rsidR="002B2A2B" w:rsidRPr="0036222D">
        <w:rPr>
          <w:lang w:val="nl-BE"/>
        </w:rPr>
        <w:t>d</w:t>
      </w:r>
      <w:r w:rsidRPr="0036222D">
        <w:rPr>
          <w:lang w:val="nl-BE"/>
        </w:rPr>
        <w:t xml:space="preserve"> rekening met </w:t>
      </w:r>
      <w:r w:rsidR="008F0C7A" w:rsidRPr="0036222D">
        <w:rPr>
          <w:lang w:val="nl-BE"/>
        </w:rPr>
        <w:t>de wet van Murphy</w:t>
      </w:r>
      <w:r w:rsidRPr="0036222D">
        <w:rPr>
          <w:lang w:val="nl-BE"/>
        </w:rPr>
        <w:t xml:space="preserve">: je </w:t>
      </w:r>
      <w:r w:rsidR="00F34DA5" w:rsidRPr="0036222D">
        <w:rPr>
          <w:lang w:val="nl-BE"/>
        </w:rPr>
        <w:t>zult</w:t>
      </w:r>
      <w:r w:rsidRPr="0036222D">
        <w:rPr>
          <w:lang w:val="nl-BE"/>
        </w:rPr>
        <w:t xml:space="preserve"> altijd zien dat net dan je printer het laat afweten</w:t>
      </w:r>
      <w:r w:rsidR="00990D79">
        <w:rPr>
          <w:lang w:val="nl-BE"/>
        </w:rPr>
        <w:t xml:space="preserve"> </w:t>
      </w:r>
      <w:r w:rsidRPr="0036222D">
        <w:rPr>
          <w:lang w:val="nl-BE"/>
        </w:rPr>
        <w:t xml:space="preserve">… </w:t>
      </w:r>
      <w:r w:rsidRPr="00CB6F5F">
        <w:rPr>
          <w:lang w:val="nl-BE"/>
        </w:rPr>
        <w:t>Moraal van he</w:t>
      </w:r>
      <w:r w:rsidR="00F34DA5" w:rsidRPr="00CB6F5F">
        <w:rPr>
          <w:lang w:val="nl-BE"/>
        </w:rPr>
        <w:t>t verhaal: begin er op tijd aan</w:t>
      </w:r>
      <w:r w:rsidRPr="00CB6F5F">
        <w:rPr>
          <w:lang w:val="nl-BE"/>
        </w:rPr>
        <w:t xml:space="preserve">. </w:t>
      </w:r>
      <w:r w:rsidRPr="009C6686">
        <w:rPr>
          <w:lang w:val="nl-BE"/>
        </w:rPr>
        <w:t xml:space="preserve">Je </w:t>
      </w:r>
      <w:r w:rsidR="00F570B4">
        <w:rPr>
          <w:lang w:val="nl-BE"/>
        </w:rPr>
        <w:t>moet</w:t>
      </w:r>
      <w:r w:rsidRPr="009C6686">
        <w:rPr>
          <w:lang w:val="nl-BE"/>
        </w:rPr>
        <w:t xml:space="preserve"> </w:t>
      </w:r>
      <w:r w:rsidR="002761B9" w:rsidRPr="009C6686">
        <w:rPr>
          <w:lang w:val="nl-BE"/>
        </w:rPr>
        <w:t>5</w:t>
      </w:r>
      <w:r w:rsidRPr="009C6686">
        <w:rPr>
          <w:lang w:val="nl-BE"/>
        </w:rPr>
        <w:t xml:space="preserve"> exem</w:t>
      </w:r>
      <w:r w:rsidR="00F570B4">
        <w:rPr>
          <w:lang w:val="nl-BE"/>
        </w:rPr>
        <w:t>plaren van je dossier indienen</w:t>
      </w:r>
      <w:r w:rsidRPr="003C1B9C">
        <w:rPr>
          <w:rStyle w:val="FootnoteReference"/>
          <w:rFonts w:ascii="Arial" w:hAnsi="Arial"/>
        </w:rPr>
        <w:footnoteReference w:id="2"/>
      </w:r>
      <w:r w:rsidR="009C6686" w:rsidRPr="009C6686">
        <w:rPr>
          <w:lang w:val="nl-BE"/>
        </w:rPr>
        <w:t xml:space="preserve">, </w:t>
      </w:r>
      <w:r w:rsidR="009C6686" w:rsidRPr="009C6686">
        <w:rPr>
          <w:b/>
          <w:lang w:val="nl-BE"/>
        </w:rPr>
        <w:t>recto-versie geprint</w:t>
      </w:r>
      <w:r w:rsidR="009C6686">
        <w:rPr>
          <w:b/>
          <w:lang w:val="nl-BE"/>
        </w:rPr>
        <w:t>, bij voorkeur</w:t>
      </w:r>
      <w:r w:rsidR="009C6686" w:rsidRPr="009C6686">
        <w:rPr>
          <w:b/>
          <w:lang w:val="nl-BE"/>
        </w:rPr>
        <w:t xml:space="preserve"> op gerecycleerd papier</w:t>
      </w:r>
      <w:r w:rsidR="009C6686">
        <w:rPr>
          <w:lang w:val="nl-BE"/>
        </w:rPr>
        <w:t xml:space="preserve"> (zie www.bblv.be/fenix)</w:t>
      </w:r>
      <w:r w:rsidRPr="009C6686">
        <w:rPr>
          <w:lang w:val="nl-BE"/>
        </w:rPr>
        <w:t xml:space="preserve">. </w:t>
      </w:r>
      <w:r w:rsidR="00F570B4">
        <w:rPr>
          <w:color w:val="000000"/>
          <w:lang w:val="nl-BE"/>
        </w:rPr>
        <w:t>Een</w:t>
      </w:r>
      <w:r w:rsidR="002761B9" w:rsidRPr="002761B9">
        <w:rPr>
          <w:color w:val="000000"/>
          <w:lang w:val="nl-BE"/>
        </w:rPr>
        <w:t xml:space="preserve"> </w:t>
      </w:r>
      <w:r w:rsidR="002761B9" w:rsidRPr="002761B9">
        <w:rPr>
          <w:b/>
          <w:color w:val="000000"/>
          <w:lang w:val="nl-BE"/>
        </w:rPr>
        <w:t>digitale versie</w:t>
      </w:r>
      <w:r w:rsidR="002761B9" w:rsidRPr="00F570B4">
        <w:rPr>
          <w:color w:val="000000"/>
          <w:lang w:val="nl-BE"/>
        </w:rPr>
        <w:t xml:space="preserve"> in pdf-formaat</w:t>
      </w:r>
      <w:r w:rsidR="00F570B4" w:rsidRPr="00F570B4">
        <w:rPr>
          <w:color w:val="000000"/>
          <w:lang w:val="nl-BE"/>
        </w:rPr>
        <w:t xml:space="preserve"> zal eveneens moeten aangeleverd worden</w:t>
      </w:r>
      <w:r w:rsidR="00F570B4">
        <w:rPr>
          <w:color w:val="000000"/>
          <w:lang w:val="nl-BE"/>
        </w:rPr>
        <w:t xml:space="preserve"> voor opslag in de bibliotheek</w:t>
      </w:r>
      <w:r w:rsidR="002761B9" w:rsidRPr="002761B9">
        <w:rPr>
          <w:color w:val="000000"/>
          <w:lang w:val="nl-BE"/>
        </w:rPr>
        <w:t xml:space="preserve">. </w:t>
      </w:r>
      <w:r w:rsidR="00F570B4">
        <w:rPr>
          <w:color w:val="000000"/>
          <w:lang w:val="nl-BE"/>
        </w:rPr>
        <w:t xml:space="preserve">Instructies daaromtrent volgen later. </w:t>
      </w:r>
      <w:r w:rsidR="002761B9" w:rsidRPr="002761B9">
        <w:rPr>
          <w:color w:val="000000"/>
          <w:lang w:val="nl-BE"/>
        </w:rPr>
        <w:t xml:space="preserve">Wij </w:t>
      </w:r>
      <w:r w:rsidR="002761B9">
        <w:rPr>
          <w:color w:val="000000"/>
          <w:lang w:val="nl-BE"/>
        </w:rPr>
        <w:t xml:space="preserve">vragen met aandrang dat je één </w:t>
      </w:r>
      <w:r w:rsidR="002761B9" w:rsidRPr="002761B9">
        <w:rPr>
          <w:color w:val="000000"/>
          <w:lang w:val="nl-BE"/>
        </w:rPr>
        <w:t>pdf-file aflevert met inbegrip van de t</w:t>
      </w:r>
      <w:r w:rsidR="002761B9">
        <w:rPr>
          <w:color w:val="000000"/>
          <w:lang w:val="nl-BE"/>
        </w:rPr>
        <w:t xml:space="preserve">itelbladzijde (dus geen aparte </w:t>
      </w:r>
      <w:r w:rsidR="002761B9" w:rsidRPr="002761B9">
        <w:rPr>
          <w:color w:val="000000"/>
          <w:lang w:val="nl-BE"/>
        </w:rPr>
        <w:t xml:space="preserve">pdf-file met de titelbladzijde). Op de titelbladzijde </w:t>
      </w:r>
      <w:r w:rsidR="00F570B4">
        <w:rPr>
          <w:color w:val="000000"/>
          <w:lang w:val="nl-BE"/>
        </w:rPr>
        <w:t xml:space="preserve">vermeld je </w:t>
      </w:r>
      <w:r w:rsidR="002761B9" w:rsidRPr="002761B9">
        <w:rPr>
          <w:color w:val="000000"/>
          <w:lang w:val="nl-BE"/>
        </w:rPr>
        <w:t xml:space="preserve">duidelijk academiejaar, opleiding, titel, klas en naam van de auteur(s). </w:t>
      </w:r>
      <w:r w:rsidR="00F570B4">
        <w:rPr>
          <w:color w:val="000000"/>
          <w:lang w:val="nl-BE"/>
        </w:rPr>
        <w:t>Houd je strikt aan het aangeleverde sjabloon voor het voorblad.</w:t>
      </w:r>
    </w:p>
    <w:p w:rsidR="002761B9" w:rsidRPr="002761B9" w:rsidRDefault="002761B9" w:rsidP="002761B9">
      <w:pPr>
        <w:ind w:left="720"/>
        <w:jc w:val="both"/>
        <w:rPr>
          <w:color w:val="000000"/>
          <w:lang w:val="nl-BE"/>
        </w:rPr>
      </w:pPr>
      <w:r w:rsidRPr="002761B9">
        <w:rPr>
          <w:b/>
          <w:color w:val="000000"/>
          <w:lang w:val="nl-BE"/>
        </w:rPr>
        <w:t>Let op</w:t>
      </w:r>
      <w:r w:rsidRPr="002761B9">
        <w:rPr>
          <w:color w:val="000000"/>
          <w:lang w:val="nl-BE"/>
        </w:rPr>
        <w:t>: wie later inlevert krijgt, in overeenstemming met het examenreglement, automatisch een nul voor dit opleidingsonderdeel. Dit is een zware sanctie die gemakkelijk te vermijden valt door geen risico’s te nemen.</w:t>
      </w:r>
    </w:p>
    <w:p w:rsidR="006F1E03" w:rsidRDefault="006F1E03" w:rsidP="006F1E03">
      <w:pPr>
        <w:pStyle w:val="BodyText"/>
        <w:numPr>
          <w:ilvl w:val="0"/>
          <w:numId w:val="15"/>
        </w:numPr>
        <w:rPr>
          <w:szCs w:val="21"/>
        </w:rPr>
      </w:pPr>
      <w:r>
        <w:rPr>
          <w:szCs w:val="21"/>
        </w:rPr>
        <w:t xml:space="preserve">Eindwerkverdediging: </w:t>
      </w:r>
      <w:r w:rsidR="00875E23">
        <w:rPr>
          <w:szCs w:val="21"/>
        </w:rPr>
        <w:t>woensdag</w:t>
      </w:r>
      <w:r>
        <w:rPr>
          <w:szCs w:val="21"/>
        </w:rPr>
        <w:t xml:space="preserve"> </w:t>
      </w:r>
      <w:r w:rsidR="00875E23">
        <w:rPr>
          <w:b/>
          <w:szCs w:val="21"/>
        </w:rPr>
        <w:t>16</w:t>
      </w:r>
      <w:r w:rsidR="008101D1">
        <w:rPr>
          <w:b/>
          <w:szCs w:val="21"/>
        </w:rPr>
        <w:t>/06</w:t>
      </w:r>
      <w:r w:rsidRPr="00E7605D">
        <w:rPr>
          <w:b/>
          <w:szCs w:val="21"/>
        </w:rPr>
        <w:t>/20</w:t>
      </w:r>
      <w:r w:rsidR="0038646B">
        <w:rPr>
          <w:b/>
          <w:szCs w:val="21"/>
        </w:rPr>
        <w:t>10</w:t>
      </w:r>
      <w:r>
        <w:rPr>
          <w:szCs w:val="21"/>
        </w:rPr>
        <w:t>. Details worden nog verspreid.</w:t>
      </w:r>
    </w:p>
    <w:p w:rsidR="006F1E03" w:rsidRDefault="006F1E03" w:rsidP="006F1E03">
      <w:pPr>
        <w:pStyle w:val="BodyText"/>
        <w:numPr>
          <w:ilvl w:val="0"/>
          <w:numId w:val="15"/>
        </w:numPr>
        <w:rPr>
          <w:szCs w:val="21"/>
        </w:rPr>
      </w:pPr>
      <w:r>
        <w:rPr>
          <w:szCs w:val="21"/>
        </w:rPr>
        <w:t xml:space="preserve">Afspraken maken voor de derde examenperiode: indien je het eindwerk opnieuw moet voordragen tijdens de derde </w:t>
      </w:r>
      <w:r w:rsidR="007F19CC">
        <w:rPr>
          <w:szCs w:val="21"/>
        </w:rPr>
        <w:t>examenperiode</w:t>
      </w:r>
      <w:r>
        <w:rPr>
          <w:szCs w:val="21"/>
        </w:rPr>
        <w:t xml:space="preserve">, dan moet je op de inkijkdag </w:t>
      </w:r>
      <w:r w:rsidR="003C1B9C">
        <w:rPr>
          <w:szCs w:val="21"/>
        </w:rPr>
        <w:t>na de tweede examenperiode</w:t>
      </w:r>
      <w:r>
        <w:rPr>
          <w:szCs w:val="21"/>
        </w:rPr>
        <w:t xml:space="preserve"> </w:t>
      </w:r>
      <w:r w:rsidR="003C1B9C">
        <w:rPr>
          <w:szCs w:val="21"/>
        </w:rPr>
        <w:t xml:space="preserve">(vermoedelijk </w:t>
      </w:r>
      <w:r w:rsidR="0038646B">
        <w:rPr>
          <w:b/>
          <w:szCs w:val="21"/>
        </w:rPr>
        <w:t>25</w:t>
      </w:r>
      <w:r w:rsidRPr="00CC1E42">
        <w:rPr>
          <w:b/>
          <w:szCs w:val="21"/>
        </w:rPr>
        <w:t>/06/20</w:t>
      </w:r>
      <w:r w:rsidR="0038646B">
        <w:rPr>
          <w:b/>
          <w:szCs w:val="21"/>
        </w:rPr>
        <w:t>10</w:t>
      </w:r>
      <w:r w:rsidR="003C1B9C" w:rsidRPr="003C1B9C">
        <w:rPr>
          <w:szCs w:val="21"/>
        </w:rPr>
        <w:t>)</w:t>
      </w:r>
      <w:r>
        <w:rPr>
          <w:szCs w:val="21"/>
        </w:rPr>
        <w:t xml:space="preserve"> contact opnemen met je </w:t>
      </w:r>
      <w:r w:rsidR="000E3415">
        <w:rPr>
          <w:szCs w:val="21"/>
        </w:rPr>
        <w:t xml:space="preserve">interne </w:t>
      </w:r>
      <w:r>
        <w:rPr>
          <w:szCs w:val="21"/>
        </w:rPr>
        <w:t>eindwerkpromotor om verbeterpunten te bespreken.</w:t>
      </w:r>
      <w:r w:rsidR="006E468D">
        <w:rPr>
          <w:szCs w:val="21"/>
        </w:rPr>
        <w:t xml:space="preserve"> De eindwerkpromotor maakt dan een schriftelijk verslag van de verbeterpunten voor het eindproject bij de tweede examenkans.</w:t>
      </w:r>
    </w:p>
    <w:p w:rsidR="00147F38" w:rsidRDefault="0038646B" w:rsidP="006F1E03">
      <w:pPr>
        <w:pStyle w:val="BodyText"/>
        <w:numPr>
          <w:ilvl w:val="0"/>
          <w:numId w:val="15"/>
        </w:numPr>
        <w:rPr>
          <w:szCs w:val="21"/>
        </w:rPr>
      </w:pPr>
      <w:r>
        <w:rPr>
          <w:szCs w:val="21"/>
        </w:rPr>
        <w:t xml:space="preserve">Voor de tweede examenkans moeten de eindwerken ingeleverd worden op </w:t>
      </w:r>
      <w:r w:rsidRPr="0038646B">
        <w:rPr>
          <w:b/>
          <w:szCs w:val="21"/>
        </w:rPr>
        <w:t>25/8/2010</w:t>
      </w:r>
      <w:r>
        <w:rPr>
          <w:szCs w:val="21"/>
        </w:rPr>
        <w:t xml:space="preserve">. De verdediging volgt dan op </w:t>
      </w:r>
      <w:r w:rsidRPr="0038646B">
        <w:rPr>
          <w:b/>
          <w:szCs w:val="21"/>
        </w:rPr>
        <w:t>31/8/2010</w:t>
      </w:r>
      <w:r>
        <w:rPr>
          <w:szCs w:val="21"/>
        </w:rPr>
        <w:t>.</w:t>
      </w:r>
    </w:p>
    <w:p w:rsidR="00ED4B48" w:rsidRDefault="00ED4B48" w:rsidP="00175324">
      <w:pPr>
        <w:pStyle w:val="BodyText"/>
      </w:pPr>
    </w:p>
    <w:p w:rsidR="00ED4B48" w:rsidRDefault="00ED4B48" w:rsidP="00CE13D4">
      <w:pPr>
        <w:pStyle w:val="Heading1"/>
        <w:rPr>
          <w:lang w:val="nl-NL"/>
        </w:rPr>
      </w:pPr>
      <w:bookmarkStart w:id="3" w:name="_Toc240904458"/>
      <w:r w:rsidRPr="006E1A68">
        <w:rPr>
          <w:lang w:val="nl-NL"/>
        </w:rPr>
        <w:t xml:space="preserve">4. </w:t>
      </w:r>
      <w:r w:rsidR="001E19B3">
        <w:rPr>
          <w:lang w:val="nl-NL"/>
        </w:rPr>
        <w:t>Fasen van een eindwerk</w:t>
      </w:r>
      <w:bookmarkEnd w:id="3"/>
    </w:p>
    <w:p w:rsidR="001E19B3" w:rsidRDefault="001E19B3" w:rsidP="001E19B3">
      <w:pPr>
        <w:pStyle w:val="Heading2"/>
        <w:rPr>
          <w:lang w:val="nl-NL"/>
        </w:rPr>
      </w:pPr>
      <w:bookmarkStart w:id="4" w:name="_Toc240904459"/>
      <w:r>
        <w:rPr>
          <w:lang w:val="nl-NL"/>
        </w:rPr>
        <w:t xml:space="preserve">4.1 </w:t>
      </w:r>
      <w:r w:rsidR="00781A43">
        <w:rPr>
          <w:lang w:val="nl-NL"/>
        </w:rPr>
        <w:t>Bepaling van de doelstelling en de werkwijze</w:t>
      </w:r>
      <w:bookmarkEnd w:id="4"/>
    </w:p>
    <w:p w:rsidR="00E14A46" w:rsidRPr="00E14A46" w:rsidRDefault="00E14A46" w:rsidP="00E14A46">
      <w:pPr>
        <w:pStyle w:val="BodyText"/>
      </w:pPr>
      <w:r>
        <w:t>Dit gebeurt in samenspraak met de interne- en externe promotor. Bepaal hierbij:</w:t>
      </w:r>
    </w:p>
    <w:p w:rsidR="001E19B3" w:rsidRDefault="00E14A46" w:rsidP="001E19B3">
      <w:pPr>
        <w:pStyle w:val="BodyText"/>
        <w:numPr>
          <w:ilvl w:val="0"/>
          <w:numId w:val="18"/>
        </w:numPr>
      </w:pPr>
      <w:r>
        <w:t xml:space="preserve">De </w:t>
      </w:r>
      <w:r w:rsidR="001E19B3">
        <w:t>doelstelling;</w:t>
      </w:r>
    </w:p>
    <w:p w:rsidR="001E19B3" w:rsidRDefault="00E14A46" w:rsidP="001E19B3">
      <w:pPr>
        <w:pStyle w:val="BodyText"/>
        <w:numPr>
          <w:ilvl w:val="0"/>
          <w:numId w:val="18"/>
        </w:numPr>
      </w:pPr>
      <w:r>
        <w:t xml:space="preserve">De </w:t>
      </w:r>
      <w:r w:rsidR="001E19B3">
        <w:t>keuze van het gebied van het onderwerp en van het onderwerp;</w:t>
      </w:r>
    </w:p>
    <w:p w:rsidR="001E19B3" w:rsidRDefault="00E14A46" w:rsidP="001E19B3">
      <w:pPr>
        <w:pStyle w:val="BodyText"/>
        <w:numPr>
          <w:ilvl w:val="0"/>
          <w:numId w:val="18"/>
        </w:numPr>
      </w:pPr>
      <w:r>
        <w:t xml:space="preserve">Een </w:t>
      </w:r>
      <w:r w:rsidR="001E19B3">
        <w:t>initiële probleemstelling: eerste formulering:</w:t>
      </w:r>
    </w:p>
    <w:p w:rsidR="001E19B3" w:rsidRDefault="007F19CC" w:rsidP="001E19B3">
      <w:pPr>
        <w:pStyle w:val="BodyText"/>
        <w:numPr>
          <w:ilvl w:val="1"/>
          <w:numId w:val="18"/>
        </w:numPr>
      </w:pPr>
      <w:r>
        <w:t>W</w:t>
      </w:r>
      <w:r w:rsidR="001E19B3">
        <w:t>at is de centrale vraag die in het rapport moet worden beantwoord?</w:t>
      </w:r>
    </w:p>
    <w:p w:rsidR="001E19B3" w:rsidRDefault="001E19B3" w:rsidP="001E19B3">
      <w:pPr>
        <w:pStyle w:val="BodyText"/>
        <w:numPr>
          <w:ilvl w:val="1"/>
          <w:numId w:val="18"/>
        </w:numPr>
      </w:pPr>
      <w:r>
        <w:t>Afbakening van het onderwerp.</w:t>
      </w:r>
    </w:p>
    <w:p w:rsidR="001E19B3" w:rsidRDefault="00E14A46" w:rsidP="001E19B3">
      <w:pPr>
        <w:pStyle w:val="BodyText"/>
        <w:numPr>
          <w:ilvl w:val="0"/>
          <w:numId w:val="18"/>
        </w:numPr>
      </w:pPr>
      <w:r>
        <w:t xml:space="preserve">Een </w:t>
      </w:r>
      <w:r w:rsidR="001E19B3">
        <w:t>specifieke probleemstelling: vragen bij thema’s en subthema’s;</w:t>
      </w:r>
    </w:p>
    <w:p w:rsidR="001E19B3" w:rsidRDefault="00E14A46" w:rsidP="001E19B3">
      <w:pPr>
        <w:pStyle w:val="BodyText"/>
        <w:numPr>
          <w:ilvl w:val="0"/>
          <w:numId w:val="18"/>
        </w:numPr>
      </w:pPr>
      <w:r>
        <w:t xml:space="preserve">Een </w:t>
      </w:r>
      <w:r w:rsidR="001E19B3">
        <w:t>werkplan en tijdsplanning.</w:t>
      </w:r>
    </w:p>
    <w:p w:rsidR="004E4CD6" w:rsidRDefault="004E4CD6" w:rsidP="004E4CD6">
      <w:pPr>
        <w:pStyle w:val="BodyText"/>
      </w:pPr>
    </w:p>
    <w:p w:rsidR="004E4CD6" w:rsidRDefault="004E4CD6" w:rsidP="004E4CD6">
      <w:pPr>
        <w:pStyle w:val="Heading2"/>
        <w:rPr>
          <w:lang w:val="nl-BE"/>
        </w:rPr>
      </w:pPr>
      <w:bookmarkStart w:id="5" w:name="_Toc240904460"/>
      <w:r w:rsidRPr="00E14A46">
        <w:rPr>
          <w:lang w:val="nl-BE"/>
        </w:rPr>
        <w:t xml:space="preserve">4.2 </w:t>
      </w:r>
      <w:r w:rsidR="00E14A46" w:rsidRPr="00E14A46">
        <w:rPr>
          <w:lang w:val="nl-BE"/>
        </w:rPr>
        <w:t>Uitwerking van de methode, bereiken van het doel</w:t>
      </w:r>
      <w:bookmarkEnd w:id="5"/>
    </w:p>
    <w:p w:rsidR="00E14A46" w:rsidRPr="00E14A46" w:rsidRDefault="00E14A46" w:rsidP="00E14A46">
      <w:pPr>
        <w:pStyle w:val="BodyText"/>
      </w:pPr>
      <w:r>
        <w:t>Hierbij wordt de vooropgestelde methode gevolgd (zie punt 1).</w:t>
      </w:r>
    </w:p>
    <w:p w:rsidR="004E4CD6" w:rsidRDefault="00E14A46" w:rsidP="004E4CD6">
      <w:pPr>
        <w:pStyle w:val="BodyText"/>
        <w:numPr>
          <w:ilvl w:val="0"/>
          <w:numId w:val="18"/>
        </w:numPr>
      </w:pPr>
      <w:r>
        <w:t>I</w:t>
      </w:r>
      <w:r w:rsidR="004E4CD6">
        <w:t>nventariseren van het gevonden materiaal (met correcte referenties);</w:t>
      </w:r>
    </w:p>
    <w:p w:rsidR="004E4CD6" w:rsidRDefault="00E14A46" w:rsidP="004E4CD6">
      <w:pPr>
        <w:pStyle w:val="BodyText"/>
        <w:numPr>
          <w:ilvl w:val="0"/>
          <w:numId w:val="18"/>
        </w:numPr>
      </w:pPr>
      <w:r>
        <w:t>R</w:t>
      </w:r>
      <w:r w:rsidR="004E4CD6">
        <w:t>ubriceren van de teksten</w:t>
      </w:r>
      <w:r>
        <w:t>;</w:t>
      </w:r>
    </w:p>
    <w:p w:rsidR="00E14A46" w:rsidRDefault="00E14A46" w:rsidP="004E4CD6">
      <w:pPr>
        <w:pStyle w:val="BodyText"/>
        <w:numPr>
          <w:ilvl w:val="0"/>
          <w:numId w:val="18"/>
        </w:numPr>
      </w:pPr>
      <w:r>
        <w:t>Externe contacten leggen;</w:t>
      </w:r>
    </w:p>
    <w:p w:rsidR="00E14A46" w:rsidRDefault="00E14A46" w:rsidP="004E4CD6">
      <w:pPr>
        <w:pStyle w:val="BodyText"/>
        <w:numPr>
          <w:ilvl w:val="0"/>
          <w:numId w:val="18"/>
        </w:numPr>
      </w:pPr>
      <w:r>
        <w:t>Afnemen van interviews;</w:t>
      </w:r>
    </w:p>
    <w:p w:rsidR="00E14A46" w:rsidRDefault="00E14A46" w:rsidP="004E4CD6">
      <w:pPr>
        <w:pStyle w:val="BodyText"/>
        <w:numPr>
          <w:ilvl w:val="0"/>
          <w:numId w:val="18"/>
        </w:numPr>
      </w:pPr>
      <w:r>
        <w:t>Maken van vergelijkingen;</w:t>
      </w:r>
    </w:p>
    <w:p w:rsidR="00E14A46" w:rsidRDefault="00E14A46" w:rsidP="004E4CD6">
      <w:pPr>
        <w:pStyle w:val="BodyText"/>
        <w:numPr>
          <w:ilvl w:val="0"/>
          <w:numId w:val="18"/>
        </w:numPr>
      </w:pPr>
      <w:r>
        <w:t>Maken van het product;</w:t>
      </w:r>
    </w:p>
    <w:p w:rsidR="00E14A46" w:rsidRDefault="00E14A46" w:rsidP="004E4CD6">
      <w:pPr>
        <w:pStyle w:val="BodyText"/>
        <w:numPr>
          <w:ilvl w:val="0"/>
          <w:numId w:val="18"/>
        </w:numPr>
      </w:pPr>
      <w:r>
        <w:t>Trekken van conclusies;</w:t>
      </w:r>
    </w:p>
    <w:p w:rsidR="00E14A46" w:rsidRDefault="00E14A46" w:rsidP="004E4CD6">
      <w:pPr>
        <w:pStyle w:val="BodyText"/>
        <w:numPr>
          <w:ilvl w:val="0"/>
          <w:numId w:val="18"/>
        </w:numPr>
      </w:pPr>
      <w:r>
        <w:t>Conclusies aftoetsen;</w:t>
      </w:r>
    </w:p>
    <w:p w:rsidR="004E4CD6" w:rsidRDefault="004E4CD6" w:rsidP="004E4CD6">
      <w:pPr>
        <w:pStyle w:val="BodyText"/>
      </w:pPr>
    </w:p>
    <w:p w:rsidR="004E4CD6" w:rsidRDefault="004E4CD6" w:rsidP="004E4CD6">
      <w:pPr>
        <w:pStyle w:val="Heading2"/>
      </w:pPr>
      <w:bookmarkStart w:id="6" w:name="_Toc240904461"/>
      <w:r>
        <w:t>4.3 Redactiefase</w:t>
      </w:r>
      <w:bookmarkEnd w:id="6"/>
    </w:p>
    <w:p w:rsidR="004E4CD6" w:rsidRDefault="007F19CC" w:rsidP="004E4CD6">
      <w:pPr>
        <w:pStyle w:val="BodyText"/>
        <w:numPr>
          <w:ilvl w:val="0"/>
          <w:numId w:val="18"/>
        </w:numPr>
      </w:pPr>
      <w:r>
        <w:t>i</w:t>
      </w:r>
      <w:r w:rsidR="004E4CD6">
        <w:t>nleiding (wordt het laatste geschreven);</w:t>
      </w:r>
    </w:p>
    <w:p w:rsidR="004E4CD6" w:rsidRDefault="007F19CC" w:rsidP="004E4CD6">
      <w:pPr>
        <w:pStyle w:val="BodyText"/>
        <w:numPr>
          <w:ilvl w:val="0"/>
          <w:numId w:val="18"/>
        </w:numPr>
      </w:pPr>
      <w:r>
        <w:t>m</w:t>
      </w:r>
      <w:r w:rsidR="004E4CD6">
        <w:t>idden:</w:t>
      </w:r>
    </w:p>
    <w:p w:rsidR="004E4CD6" w:rsidRDefault="007F19CC" w:rsidP="004E4CD6">
      <w:pPr>
        <w:pStyle w:val="BodyText"/>
        <w:numPr>
          <w:ilvl w:val="1"/>
          <w:numId w:val="18"/>
        </w:numPr>
      </w:pPr>
      <w:r>
        <w:t>h</w:t>
      </w:r>
      <w:r w:rsidR="004E4CD6">
        <w:t>oofdstukken met paragraafindeling;</w:t>
      </w:r>
    </w:p>
    <w:p w:rsidR="004E4CD6" w:rsidRDefault="007F19CC" w:rsidP="004E4CD6">
      <w:pPr>
        <w:pStyle w:val="BodyText"/>
        <w:numPr>
          <w:ilvl w:val="1"/>
          <w:numId w:val="18"/>
        </w:numPr>
      </w:pPr>
      <w:r>
        <w:lastRenderedPageBreak/>
        <w:t>e</w:t>
      </w:r>
      <w:r w:rsidR="004E4CD6">
        <w:t>xtra aandacht voor citeren, literatuurverwijzing, bronvermelding, schema’s en tabellen;</w:t>
      </w:r>
    </w:p>
    <w:p w:rsidR="004E4CD6" w:rsidRDefault="007F19CC" w:rsidP="004E4CD6">
      <w:pPr>
        <w:pStyle w:val="BodyText"/>
        <w:numPr>
          <w:ilvl w:val="0"/>
          <w:numId w:val="18"/>
        </w:numPr>
      </w:pPr>
      <w:r>
        <w:t>s</w:t>
      </w:r>
      <w:r w:rsidR="004E4CD6">
        <w:t>lot:</w:t>
      </w:r>
    </w:p>
    <w:p w:rsidR="00DB459E" w:rsidRDefault="007F19CC" w:rsidP="00DB459E">
      <w:pPr>
        <w:pStyle w:val="BodyText"/>
        <w:numPr>
          <w:ilvl w:val="1"/>
          <w:numId w:val="18"/>
        </w:numPr>
      </w:pPr>
      <w:r>
        <w:t>s</w:t>
      </w:r>
      <w:r w:rsidR="00641509">
        <w:t>amenvatting,</w:t>
      </w:r>
    </w:p>
    <w:p w:rsidR="00DB459E" w:rsidRDefault="007F19CC" w:rsidP="00DB459E">
      <w:pPr>
        <w:pStyle w:val="BodyText"/>
        <w:numPr>
          <w:ilvl w:val="1"/>
          <w:numId w:val="18"/>
        </w:numPr>
      </w:pPr>
      <w:r>
        <w:t>e</w:t>
      </w:r>
      <w:r w:rsidR="00641509">
        <w:t>ventuele besluiten.</w:t>
      </w:r>
    </w:p>
    <w:p w:rsidR="00DB459E" w:rsidRDefault="007F19CC" w:rsidP="00DB459E">
      <w:pPr>
        <w:pStyle w:val="BodyText"/>
        <w:numPr>
          <w:ilvl w:val="0"/>
          <w:numId w:val="18"/>
        </w:numPr>
      </w:pPr>
      <w:r>
        <w:t>a</w:t>
      </w:r>
      <w:r w:rsidR="00DB459E">
        <w:t>ndere teksten:</w:t>
      </w:r>
    </w:p>
    <w:p w:rsidR="00DB459E" w:rsidRDefault="007F19CC" w:rsidP="00DB459E">
      <w:pPr>
        <w:pStyle w:val="BodyText"/>
        <w:numPr>
          <w:ilvl w:val="1"/>
          <w:numId w:val="18"/>
        </w:numPr>
      </w:pPr>
      <w:r>
        <w:t>t</w:t>
      </w:r>
      <w:r w:rsidR="00DB459E">
        <w:t>itelblad</w:t>
      </w:r>
      <w:r w:rsidR="00641509">
        <w:t>,</w:t>
      </w:r>
    </w:p>
    <w:p w:rsidR="00DB459E" w:rsidRDefault="00DB459E" w:rsidP="00DB459E">
      <w:pPr>
        <w:pStyle w:val="BodyText"/>
        <w:numPr>
          <w:ilvl w:val="1"/>
          <w:numId w:val="18"/>
        </w:numPr>
      </w:pPr>
      <w:r>
        <w:t>Woord</w:t>
      </w:r>
      <w:r w:rsidR="00641509">
        <w:t xml:space="preserve"> vooraf,</w:t>
      </w:r>
    </w:p>
    <w:p w:rsidR="00DB459E" w:rsidRDefault="00DB459E" w:rsidP="00DB459E">
      <w:pPr>
        <w:pStyle w:val="BodyText"/>
        <w:numPr>
          <w:ilvl w:val="1"/>
          <w:numId w:val="18"/>
        </w:numPr>
      </w:pPr>
      <w:r>
        <w:t>Inhoudsopgave</w:t>
      </w:r>
      <w:r w:rsidR="00641509">
        <w:t>,</w:t>
      </w:r>
    </w:p>
    <w:p w:rsidR="00DB459E" w:rsidRDefault="00DB459E" w:rsidP="00DB459E">
      <w:pPr>
        <w:pStyle w:val="BodyText"/>
        <w:numPr>
          <w:ilvl w:val="1"/>
          <w:numId w:val="18"/>
        </w:numPr>
      </w:pPr>
      <w:r>
        <w:t>Bijlagen (beperken! Enkel de bijlagen opnemen waarn</w:t>
      </w:r>
      <w:r w:rsidR="00641509">
        <w:t>aar je in de scriptie verwijst),</w:t>
      </w:r>
    </w:p>
    <w:p w:rsidR="00DB459E" w:rsidRDefault="00641509" w:rsidP="00DB459E">
      <w:pPr>
        <w:pStyle w:val="BodyText"/>
        <w:numPr>
          <w:ilvl w:val="1"/>
          <w:numId w:val="18"/>
        </w:numPr>
      </w:pPr>
      <w:r>
        <w:t>Literatuurlijst,</w:t>
      </w:r>
    </w:p>
    <w:p w:rsidR="00641509" w:rsidRDefault="007F19CC" w:rsidP="00DB459E">
      <w:pPr>
        <w:pStyle w:val="BodyText"/>
        <w:numPr>
          <w:ilvl w:val="1"/>
          <w:numId w:val="18"/>
        </w:numPr>
      </w:pPr>
      <w:r>
        <w:t>e</w:t>
      </w:r>
      <w:r w:rsidR="00641509">
        <w:t>ventueel: termenlijst, register.</w:t>
      </w:r>
    </w:p>
    <w:p w:rsidR="00641509" w:rsidRDefault="00641509" w:rsidP="00641509">
      <w:pPr>
        <w:pStyle w:val="BodyText"/>
      </w:pPr>
    </w:p>
    <w:p w:rsidR="00641509" w:rsidRDefault="00641509" w:rsidP="00641509">
      <w:pPr>
        <w:pStyle w:val="Heading2"/>
      </w:pPr>
      <w:bookmarkStart w:id="7" w:name="_Toc240904462"/>
      <w:r>
        <w:t>4.4 Controlefase</w:t>
      </w:r>
      <w:bookmarkEnd w:id="7"/>
    </w:p>
    <w:p w:rsidR="00641509" w:rsidRDefault="00641509" w:rsidP="00641509">
      <w:pPr>
        <w:pStyle w:val="BodyText"/>
        <w:numPr>
          <w:ilvl w:val="0"/>
          <w:numId w:val="22"/>
        </w:numPr>
      </w:pPr>
      <w:r>
        <w:t>inhoudelijk,</w:t>
      </w:r>
    </w:p>
    <w:p w:rsidR="00641509" w:rsidRDefault="00641509" w:rsidP="00641509">
      <w:pPr>
        <w:pStyle w:val="BodyText"/>
        <w:numPr>
          <w:ilvl w:val="0"/>
          <w:numId w:val="22"/>
        </w:numPr>
      </w:pPr>
      <w:r>
        <w:t>taalkundig,</w:t>
      </w:r>
    </w:p>
    <w:p w:rsidR="00F93BF0" w:rsidRDefault="00F93BF0" w:rsidP="00641509">
      <w:pPr>
        <w:pStyle w:val="BodyText"/>
        <w:numPr>
          <w:ilvl w:val="0"/>
          <w:numId w:val="22"/>
        </w:numPr>
      </w:pPr>
      <w:r>
        <w:t>technisch (als je eindwerk een applicatie bevat),</w:t>
      </w:r>
    </w:p>
    <w:p w:rsidR="00641509" w:rsidRPr="00641509" w:rsidRDefault="00641509" w:rsidP="00641509">
      <w:pPr>
        <w:pStyle w:val="BodyText"/>
        <w:numPr>
          <w:ilvl w:val="0"/>
          <w:numId w:val="22"/>
        </w:numPr>
      </w:pPr>
      <w:r>
        <w:t>lay-out en presentatie.</w:t>
      </w:r>
      <w:r w:rsidR="00E14A46">
        <w:t xml:space="preserve"> (Tip: stel je promotor voor om een proefpresentatie te mogen geven.)</w:t>
      </w:r>
    </w:p>
    <w:p w:rsidR="00ED4B48" w:rsidRDefault="00ED4B48" w:rsidP="00175324">
      <w:pPr>
        <w:pStyle w:val="BodyText"/>
      </w:pPr>
    </w:p>
    <w:p w:rsidR="00ED4B48" w:rsidRPr="006E1A68" w:rsidRDefault="00ED4B48" w:rsidP="00CE13D4">
      <w:pPr>
        <w:pStyle w:val="Heading1"/>
        <w:rPr>
          <w:lang w:val="nl-NL"/>
        </w:rPr>
      </w:pPr>
      <w:bookmarkStart w:id="8" w:name="_Toc240904463"/>
      <w:r w:rsidRPr="006E1A68">
        <w:rPr>
          <w:lang w:val="nl-NL"/>
        </w:rPr>
        <w:t>5. Beoordeling</w:t>
      </w:r>
      <w:bookmarkEnd w:id="8"/>
    </w:p>
    <w:p w:rsidR="007C6659" w:rsidRPr="00CB6F5F" w:rsidRDefault="00A73342" w:rsidP="007C6659">
      <w:pPr>
        <w:pStyle w:val="Heading2"/>
        <w:rPr>
          <w:lang w:val="nl-BE"/>
        </w:rPr>
      </w:pPr>
      <w:bookmarkStart w:id="9" w:name="_Toc240904464"/>
      <w:r>
        <w:rPr>
          <w:lang w:val="nl-BE"/>
        </w:rPr>
        <w:t>5.1 Aspecten van de beoordeling</w:t>
      </w:r>
      <w:bookmarkEnd w:id="9"/>
    </w:p>
    <w:p w:rsidR="00ED4B48" w:rsidRDefault="00A73342" w:rsidP="00175324">
      <w:pPr>
        <w:pStyle w:val="BodyText"/>
      </w:pPr>
      <w:r>
        <w:t>Je wordt beoordeeld</w:t>
      </w:r>
      <w:r w:rsidR="003B177B">
        <w:t xml:space="preserve"> op verschillende aspecten</w:t>
      </w:r>
      <w:r w:rsidR="00E85F20">
        <w:t>:</w:t>
      </w:r>
    </w:p>
    <w:p w:rsidR="00ED4B48" w:rsidRDefault="00ED4B48" w:rsidP="00E85F20">
      <w:pPr>
        <w:pStyle w:val="BodyText"/>
        <w:numPr>
          <w:ilvl w:val="0"/>
          <w:numId w:val="15"/>
        </w:numPr>
      </w:pPr>
      <w:r>
        <w:t>het in te dienen dossier</w:t>
      </w:r>
    </w:p>
    <w:p w:rsidR="00ED4B48" w:rsidRDefault="003B177B" w:rsidP="00E85F20">
      <w:pPr>
        <w:pStyle w:val="BodyText"/>
        <w:numPr>
          <w:ilvl w:val="0"/>
          <w:numId w:val="16"/>
        </w:numPr>
      </w:pPr>
      <w:r>
        <w:t xml:space="preserve">proces: </w:t>
      </w:r>
      <w:r w:rsidR="00ED4B48">
        <w:t xml:space="preserve">hoe verliep de samenwerking met de </w:t>
      </w:r>
      <w:r w:rsidR="00E85F20">
        <w:t>promotor. H</w:t>
      </w:r>
      <w:r w:rsidR="00ED4B48">
        <w:t>eb je je gedragen zoal</w:t>
      </w:r>
      <w:r>
        <w:t>s het een professional betaamt?</w:t>
      </w:r>
      <w:r w:rsidR="00ED4B48">
        <w:t xml:space="preserve"> Je </w:t>
      </w:r>
      <w:r w:rsidR="000E3415">
        <w:t>interne</w:t>
      </w:r>
      <w:r w:rsidR="00ED4B48">
        <w:t xml:space="preserve"> promotor kent je deze punten toe.</w:t>
      </w:r>
    </w:p>
    <w:p w:rsidR="00ED4B48" w:rsidRDefault="003B177B" w:rsidP="00E85F20">
      <w:pPr>
        <w:pStyle w:val="BodyText"/>
        <w:numPr>
          <w:ilvl w:val="0"/>
          <w:numId w:val="16"/>
        </w:numPr>
      </w:pPr>
      <w:r>
        <w:t xml:space="preserve">product: </w:t>
      </w:r>
      <w:r w:rsidR="00ED4B48">
        <w:t>d.w.z. de inhoud van het eindwerkdossier</w:t>
      </w:r>
      <w:r w:rsidR="00F93BF0">
        <w:t>, de opbouw van je applicatie, vormgeving, …</w:t>
      </w:r>
      <w:r w:rsidR="007F19CC">
        <w:t>.</w:t>
      </w:r>
      <w:r w:rsidR="00ED4B48">
        <w:t xml:space="preserve"> Deze punten worden toegekend in onderling overleg tussen de juryleden.</w:t>
      </w:r>
    </w:p>
    <w:p w:rsidR="00ED4B48" w:rsidRDefault="001369D4" w:rsidP="00E85F20">
      <w:pPr>
        <w:pStyle w:val="BodyText"/>
        <w:numPr>
          <w:ilvl w:val="0"/>
          <w:numId w:val="15"/>
        </w:numPr>
      </w:pPr>
      <w:r>
        <w:t>het mondeling</w:t>
      </w:r>
      <w:r w:rsidR="00522995">
        <w:t>e</w:t>
      </w:r>
      <w:r>
        <w:t xml:space="preserve"> gedeelte</w:t>
      </w:r>
    </w:p>
    <w:p w:rsidR="00ED4B48" w:rsidRDefault="00ED4B48" w:rsidP="00E85F20">
      <w:pPr>
        <w:pStyle w:val="BodyText"/>
        <w:numPr>
          <w:ilvl w:val="0"/>
          <w:numId w:val="16"/>
        </w:numPr>
      </w:pPr>
      <w:r>
        <w:t xml:space="preserve">presentatie: taalgebruik, houding, presence, gebruikte hulpmiddelen, structuur, interactie tussen de kandidaten (indien van toepassing), oogcontact, … kortom alle </w:t>
      </w:r>
      <w:r w:rsidR="00F87C48">
        <w:t>communicatie</w:t>
      </w:r>
      <w:r w:rsidR="00522995">
        <w:t>vaardigheden.</w:t>
      </w:r>
    </w:p>
    <w:p w:rsidR="00ED4B48" w:rsidRDefault="00ED4B48" w:rsidP="00E85F20">
      <w:pPr>
        <w:pStyle w:val="BodyText"/>
        <w:numPr>
          <w:ilvl w:val="0"/>
          <w:numId w:val="16"/>
        </w:numPr>
      </w:pPr>
      <w:r>
        <w:t xml:space="preserve">verdediging: vatten van de gestelde vraag, </w:t>
      </w:r>
      <w:r w:rsidR="00522995">
        <w:t>correctheid van het antwoord, …</w:t>
      </w:r>
    </w:p>
    <w:p w:rsidR="00BA6FB3" w:rsidRDefault="003B177B" w:rsidP="003B177B">
      <w:pPr>
        <w:pStyle w:val="BodyText"/>
        <w:numPr>
          <w:ilvl w:val="0"/>
          <w:numId w:val="16"/>
        </w:numPr>
      </w:pPr>
      <w:r>
        <w:t>voor een Small Business Project wordt het mondeling gedeelte op</w:t>
      </w:r>
      <w:r w:rsidR="00BA6FB3">
        <w:t xml:space="preserve"> 2 momenten</w:t>
      </w:r>
      <w:r>
        <w:t xml:space="preserve"> beoordeeld</w:t>
      </w:r>
      <w:r w:rsidR="00BA6FB3">
        <w:t>, namelijk de aandeelhoudersvergadering en de presentatie en verdediging op het einde.</w:t>
      </w:r>
    </w:p>
    <w:p w:rsidR="00BA6FB3" w:rsidRDefault="00BA6FB3" w:rsidP="009A44A4">
      <w:pPr>
        <w:pStyle w:val="BodyText"/>
      </w:pPr>
    </w:p>
    <w:p w:rsidR="007C6659" w:rsidRPr="00CB6F5F" w:rsidRDefault="007C6659" w:rsidP="007C6659">
      <w:pPr>
        <w:pStyle w:val="Heading2"/>
        <w:rPr>
          <w:lang w:val="nl-BE"/>
        </w:rPr>
      </w:pPr>
      <w:bookmarkStart w:id="10" w:name="_Toc240904465"/>
      <w:r w:rsidRPr="00CB6F5F">
        <w:rPr>
          <w:lang w:val="nl-BE"/>
        </w:rPr>
        <w:t>5.2 De presentatie</w:t>
      </w:r>
      <w:bookmarkEnd w:id="10"/>
    </w:p>
    <w:p w:rsidR="009A44A4" w:rsidRDefault="009A44A4" w:rsidP="009A44A4">
      <w:pPr>
        <w:pStyle w:val="BodyText"/>
      </w:pPr>
      <w:r>
        <w:t>Het mondeling gedeelte van je eindwerk bestaat dus uit twee luiken:</w:t>
      </w:r>
    </w:p>
    <w:p w:rsidR="009A44A4" w:rsidRDefault="009A44A4" w:rsidP="009A44A4">
      <w:pPr>
        <w:pStyle w:val="BodyText"/>
        <w:numPr>
          <w:ilvl w:val="0"/>
          <w:numId w:val="13"/>
        </w:numPr>
      </w:pPr>
      <w:r>
        <w:t>de presentatie van je project</w:t>
      </w:r>
      <w:r w:rsidR="007F19CC">
        <w:t>,</w:t>
      </w:r>
    </w:p>
    <w:p w:rsidR="009A44A4" w:rsidRDefault="009A44A4" w:rsidP="009A44A4">
      <w:pPr>
        <w:pStyle w:val="BodyText"/>
        <w:numPr>
          <w:ilvl w:val="0"/>
          <w:numId w:val="13"/>
        </w:numPr>
      </w:pPr>
      <w:r>
        <w:t>de verdediging</w:t>
      </w:r>
      <w:r w:rsidR="007F19CC">
        <w:t>.</w:t>
      </w:r>
    </w:p>
    <w:p w:rsidR="009A44A4" w:rsidRDefault="009A44A4" w:rsidP="009A44A4">
      <w:pPr>
        <w:pStyle w:val="BodyText"/>
      </w:pPr>
      <w:r>
        <w:t xml:space="preserve">Een jury bestaande uit externe professionals (IT </w:t>
      </w:r>
      <w:r w:rsidR="00C71A79">
        <w:t>professionals</w:t>
      </w:r>
      <w:r>
        <w:t>, consultants,…) en docenten IMS zullen hierbij oordelen over je eindwerkdossier, de presentatie en de verdediging ervan.</w:t>
      </w:r>
      <w:r w:rsidR="00E144DC">
        <w:t xml:space="preserve"> De externe promotor en/of opdrachtgever moet niet aanwezig zijn op de verdediging. Indien hij erop staat aanwezig te zijn, dan mag dit, maar hij maakt geen deel uit van </w:t>
      </w:r>
      <w:r w:rsidR="0010786B">
        <w:t>de jury en wordt niet toegelaten bij de beraadslaging van de jury.</w:t>
      </w:r>
    </w:p>
    <w:p w:rsidR="00E144DC" w:rsidRDefault="00E144DC" w:rsidP="009A44A4">
      <w:pPr>
        <w:pStyle w:val="BodyText"/>
      </w:pPr>
    </w:p>
    <w:p w:rsidR="009A44A4" w:rsidRDefault="009A44A4" w:rsidP="009A44A4">
      <w:pPr>
        <w:pStyle w:val="BodyText"/>
      </w:pPr>
      <w:r>
        <w:t xml:space="preserve">Rond deze verdediging krijg je tijdens het academiejaar meer uitleg in het vak Communicatieve vaardigheden en vanzelfsprekend heb je de nodige </w:t>
      </w:r>
      <w:r>
        <w:rPr>
          <w:i/>
          <w:iCs/>
        </w:rPr>
        <w:t>content</w:t>
      </w:r>
      <w:r>
        <w:t xml:space="preserve"> opgedaan tijdens de vakken over communicatievaardigheden van het 1</w:t>
      </w:r>
      <w:r>
        <w:rPr>
          <w:vertAlign w:val="superscript"/>
        </w:rPr>
        <w:t>ste</w:t>
      </w:r>
      <w:r>
        <w:t xml:space="preserve"> en 2</w:t>
      </w:r>
      <w:r>
        <w:rPr>
          <w:vertAlign w:val="superscript"/>
        </w:rPr>
        <w:t>de</w:t>
      </w:r>
      <w:r>
        <w:t xml:space="preserve"> jaar IMS.</w:t>
      </w:r>
    </w:p>
    <w:p w:rsidR="009A44A4" w:rsidRDefault="009A44A4" w:rsidP="009A44A4">
      <w:pPr>
        <w:pStyle w:val="BodyText"/>
      </w:pPr>
      <w:r>
        <w:t>Belangrijk om weten is dat ¼ van de presentatie dient door te gaan in het Frans, ¼ in het Engels en ½ in het Nederlands. De verhoudingen zijn ter indicatie. De docenten Frans en Engels zullen je naar het einde van het academiejaar toe hierbij begeleiden.</w:t>
      </w:r>
    </w:p>
    <w:p w:rsidR="00C204DD" w:rsidRDefault="00C204DD" w:rsidP="009A44A4">
      <w:pPr>
        <w:pStyle w:val="BodyText"/>
      </w:pPr>
    </w:p>
    <w:p w:rsidR="00C204DD" w:rsidRDefault="00C204DD" w:rsidP="009A44A4">
      <w:pPr>
        <w:pStyle w:val="BodyText"/>
      </w:pPr>
      <w:r>
        <w:t>Zorg voor een professioneel voorkomen bij de presentatie. Kleed je deftig, verzorgd, professioneel.</w:t>
      </w:r>
    </w:p>
    <w:p w:rsidR="009A44A4" w:rsidRDefault="009A44A4" w:rsidP="009A44A4">
      <w:pPr>
        <w:pStyle w:val="BodyText"/>
      </w:pPr>
    </w:p>
    <w:p w:rsidR="009A44A4" w:rsidRDefault="009A44A4" w:rsidP="009A44A4">
      <w:pPr>
        <w:pStyle w:val="BodyText"/>
      </w:pPr>
      <w:r>
        <w:t>Richtinggevende tijdsduur:</w:t>
      </w:r>
    </w:p>
    <w:p w:rsidR="009A44A4" w:rsidRDefault="007F19CC" w:rsidP="009A44A4">
      <w:pPr>
        <w:pStyle w:val="BodyText"/>
        <w:numPr>
          <w:ilvl w:val="0"/>
          <w:numId w:val="14"/>
        </w:numPr>
      </w:pPr>
      <w:r>
        <w:t>v</w:t>
      </w:r>
      <w:r w:rsidR="009A44A4">
        <w:t>oor een eindwerk van 2 studenten:</w:t>
      </w:r>
    </w:p>
    <w:p w:rsidR="009A44A4" w:rsidRDefault="007F19CC" w:rsidP="009A44A4">
      <w:pPr>
        <w:pStyle w:val="BodyText"/>
        <w:numPr>
          <w:ilvl w:val="1"/>
          <w:numId w:val="14"/>
        </w:numPr>
      </w:pPr>
      <w:r>
        <w:t>o</w:t>
      </w:r>
      <w:r w:rsidR="00CF2EBF">
        <w:t>ngeveer</w:t>
      </w:r>
      <w:r w:rsidR="009A44A4">
        <w:t xml:space="preserve"> 15 à 20 minuten presentatie voor beide samen</w:t>
      </w:r>
      <w:r>
        <w:t>,</w:t>
      </w:r>
    </w:p>
    <w:p w:rsidR="009A44A4" w:rsidRDefault="007F19CC" w:rsidP="009A44A4">
      <w:pPr>
        <w:pStyle w:val="BodyText"/>
        <w:numPr>
          <w:ilvl w:val="1"/>
          <w:numId w:val="14"/>
        </w:numPr>
      </w:pPr>
      <w:r>
        <w:lastRenderedPageBreak/>
        <w:t>o</w:t>
      </w:r>
      <w:r w:rsidR="009A44A4">
        <w:t>ngeveer 10 à 15 minuten verdediging</w:t>
      </w:r>
      <w:r>
        <w:t>.</w:t>
      </w:r>
    </w:p>
    <w:p w:rsidR="009A44A4" w:rsidRDefault="007F19CC" w:rsidP="009A44A4">
      <w:pPr>
        <w:pStyle w:val="BodyText"/>
        <w:numPr>
          <w:ilvl w:val="0"/>
          <w:numId w:val="14"/>
        </w:numPr>
      </w:pPr>
      <w:r>
        <w:t>v</w:t>
      </w:r>
      <w:r w:rsidR="009A44A4">
        <w:t>oor een eindwerk van 1 student:</w:t>
      </w:r>
    </w:p>
    <w:p w:rsidR="009A44A4" w:rsidRDefault="007F19CC" w:rsidP="009A44A4">
      <w:pPr>
        <w:pStyle w:val="BodyText"/>
        <w:numPr>
          <w:ilvl w:val="1"/>
          <w:numId w:val="14"/>
        </w:numPr>
      </w:pPr>
      <w:r>
        <w:t>o</w:t>
      </w:r>
      <w:r w:rsidR="00CF2EBF">
        <w:t>ngeveer</w:t>
      </w:r>
      <w:r w:rsidR="009A44A4">
        <w:t xml:space="preserve"> 10 à 15 minuten presentatie</w:t>
      </w:r>
      <w:r>
        <w:t>,</w:t>
      </w:r>
    </w:p>
    <w:p w:rsidR="009A44A4" w:rsidRDefault="007F19CC" w:rsidP="009A44A4">
      <w:pPr>
        <w:pStyle w:val="BodyText"/>
        <w:numPr>
          <w:ilvl w:val="1"/>
          <w:numId w:val="14"/>
        </w:numPr>
      </w:pPr>
      <w:r>
        <w:t>o</w:t>
      </w:r>
      <w:r w:rsidR="009A44A4">
        <w:t>ngeveer 10 minuten verdediging</w:t>
      </w:r>
      <w:r>
        <w:t>.</w:t>
      </w:r>
    </w:p>
    <w:p w:rsidR="00ED4B48" w:rsidRDefault="00ED4B48" w:rsidP="00175324">
      <w:pPr>
        <w:pStyle w:val="BodyText"/>
      </w:pPr>
    </w:p>
    <w:p w:rsidR="007C6659" w:rsidRDefault="007C6659" w:rsidP="007C6659">
      <w:pPr>
        <w:pStyle w:val="Heading2"/>
      </w:pPr>
      <w:bookmarkStart w:id="11" w:name="_Toc240904466"/>
      <w:r>
        <w:t>5.3 De beoordelingscriteria</w:t>
      </w:r>
      <w:bookmarkEnd w:id="11"/>
    </w:p>
    <w:p w:rsidR="00CF2EBF" w:rsidRDefault="00CF2EBF" w:rsidP="00175324">
      <w:pPr>
        <w:pStyle w:val="BodyText"/>
      </w:pPr>
      <w:r>
        <w:t>De beoordeling van het eindwerk gebeurt volgens volgende criteria</w:t>
      </w:r>
      <w:r w:rsidR="0010786B">
        <w:t xml:space="preserve"> (niet-limitatief)</w:t>
      </w:r>
      <w:r>
        <w:t>:</w:t>
      </w:r>
    </w:p>
    <w:p w:rsidR="00CF2EBF" w:rsidRDefault="00CF2EBF" w:rsidP="00CF2EBF">
      <w:pPr>
        <w:pStyle w:val="BodyText"/>
        <w:numPr>
          <w:ilvl w:val="0"/>
          <w:numId w:val="23"/>
        </w:numPr>
      </w:pPr>
      <w:r>
        <w:t>De inhoud van het eindproject:</w:t>
      </w:r>
    </w:p>
    <w:p w:rsidR="00CF2EBF" w:rsidRDefault="00CF2EBF" w:rsidP="00CF2EBF">
      <w:pPr>
        <w:pStyle w:val="BodyText"/>
        <w:numPr>
          <w:ilvl w:val="0"/>
          <w:numId w:val="24"/>
        </w:numPr>
        <w:tabs>
          <w:tab w:val="clear" w:pos="1800"/>
          <w:tab w:val="num" w:pos="1134"/>
        </w:tabs>
        <w:ind w:left="1134"/>
      </w:pPr>
      <w:r>
        <w:t>Het gepresteerde werk (inzet);</w:t>
      </w:r>
    </w:p>
    <w:p w:rsidR="00E14A46" w:rsidRDefault="00E14A46" w:rsidP="00CF2EBF">
      <w:pPr>
        <w:pStyle w:val="BodyText"/>
        <w:numPr>
          <w:ilvl w:val="0"/>
          <w:numId w:val="24"/>
        </w:numPr>
        <w:tabs>
          <w:tab w:val="clear" w:pos="1800"/>
          <w:tab w:val="num" w:pos="1134"/>
        </w:tabs>
        <w:ind w:left="1134"/>
      </w:pPr>
      <w:r>
        <w:t>Het volgen van een valide methode;</w:t>
      </w:r>
    </w:p>
    <w:p w:rsidR="00CF2EBF" w:rsidRDefault="007C6659" w:rsidP="00CF2EBF">
      <w:pPr>
        <w:pStyle w:val="BodyText"/>
        <w:numPr>
          <w:ilvl w:val="0"/>
          <w:numId w:val="24"/>
        </w:numPr>
        <w:tabs>
          <w:tab w:val="clear" w:pos="1800"/>
          <w:tab w:val="num" w:pos="1134"/>
        </w:tabs>
        <w:ind w:left="1134"/>
      </w:pPr>
      <w:r>
        <w:t>De originaliteit en creativiteit in de algemene aanpak;</w:t>
      </w:r>
    </w:p>
    <w:p w:rsidR="007C6659" w:rsidRDefault="007C6659" w:rsidP="00CF2EBF">
      <w:pPr>
        <w:pStyle w:val="BodyText"/>
        <w:numPr>
          <w:ilvl w:val="0"/>
          <w:numId w:val="24"/>
        </w:numPr>
        <w:tabs>
          <w:tab w:val="clear" w:pos="1800"/>
          <w:tab w:val="num" w:pos="1134"/>
        </w:tabs>
        <w:ind w:left="1134"/>
      </w:pPr>
      <w:r>
        <w:t>De eigen kritische zin;</w:t>
      </w:r>
    </w:p>
    <w:p w:rsidR="007C6659" w:rsidRDefault="007C6659" w:rsidP="00CF2EBF">
      <w:pPr>
        <w:pStyle w:val="BodyText"/>
        <w:numPr>
          <w:ilvl w:val="0"/>
          <w:numId w:val="24"/>
        </w:numPr>
        <w:tabs>
          <w:tab w:val="clear" w:pos="1800"/>
          <w:tab w:val="num" w:pos="1134"/>
        </w:tabs>
        <w:ind w:left="1134"/>
      </w:pPr>
      <w:r>
        <w:t>De eigen resultaten;</w:t>
      </w:r>
    </w:p>
    <w:p w:rsidR="007C6659" w:rsidRDefault="007C6659" w:rsidP="00CF2EBF">
      <w:pPr>
        <w:pStyle w:val="BodyText"/>
        <w:numPr>
          <w:ilvl w:val="0"/>
          <w:numId w:val="24"/>
        </w:numPr>
        <w:tabs>
          <w:tab w:val="clear" w:pos="1800"/>
          <w:tab w:val="num" w:pos="1134"/>
        </w:tabs>
        <w:ind w:left="1134"/>
      </w:pPr>
      <w:r>
        <w:t>Het zelfstandig oplossen van problemen;</w:t>
      </w:r>
    </w:p>
    <w:p w:rsidR="007C6659" w:rsidRDefault="007C6659" w:rsidP="007C6659">
      <w:pPr>
        <w:pStyle w:val="BodyText"/>
        <w:numPr>
          <w:ilvl w:val="0"/>
          <w:numId w:val="24"/>
        </w:numPr>
        <w:tabs>
          <w:tab w:val="clear" w:pos="1800"/>
          <w:tab w:val="num" w:pos="1134"/>
        </w:tabs>
        <w:ind w:left="1134"/>
      </w:pPr>
      <w:r>
        <w:t>Voor een SBP: resultaten versus doelstellingen; in hoeverre wordt aangetoond dat niet gehaalde doelstellingen onhaalbaar waren?</w:t>
      </w:r>
    </w:p>
    <w:p w:rsidR="00F93BF0" w:rsidRDefault="00F93BF0" w:rsidP="00F93BF0">
      <w:pPr>
        <w:pStyle w:val="BodyText"/>
        <w:numPr>
          <w:ilvl w:val="0"/>
          <w:numId w:val="24"/>
        </w:numPr>
        <w:tabs>
          <w:tab w:val="clear" w:pos="1800"/>
          <w:tab w:val="num" w:pos="1134"/>
        </w:tabs>
        <w:ind w:left="1134"/>
      </w:pPr>
      <w:r>
        <w:t>Als je een meer praktischer benadering koos, de look en feel van je applicatie, de vormgeving, de mate waarin de applicatie beantwoordt aan de noden en eisen van de doelgroep die je beschreef, … (vooral voor IMD).</w:t>
      </w:r>
    </w:p>
    <w:p w:rsidR="007C6659" w:rsidRDefault="007C6659" w:rsidP="007C6659">
      <w:pPr>
        <w:pStyle w:val="BodyText"/>
        <w:numPr>
          <w:ilvl w:val="0"/>
          <w:numId w:val="23"/>
        </w:numPr>
      </w:pPr>
      <w:r>
        <w:t>De tekst van het eindproject:</w:t>
      </w:r>
    </w:p>
    <w:p w:rsidR="007C6659" w:rsidRDefault="007C6659" w:rsidP="007C6659">
      <w:pPr>
        <w:pStyle w:val="BodyText"/>
        <w:numPr>
          <w:ilvl w:val="0"/>
          <w:numId w:val="24"/>
        </w:numPr>
        <w:tabs>
          <w:tab w:val="clear" w:pos="1800"/>
          <w:tab w:val="num" w:pos="1134"/>
        </w:tabs>
        <w:ind w:left="1134"/>
      </w:pPr>
      <w:r>
        <w:t>De duidelijkheid en logische opbouw van de structuur;</w:t>
      </w:r>
    </w:p>
    <w:p w:rsidR="007C6659" w:rsidRDefault="007C6659" w:rsidP="007C6659">
      <w:pPr>
        <w:pStyle w:val="BodyText"/>
        <w:numPr>
          <w:ilvl w:val="0"/>
          <w:numId w:val="24"/>
        </w:numPr>
        <w:tabs>
          <w:tab w:val="clear" w:pos="1800"/>
          <w:tab w:val="num" w:pos="1134"/>
        </w:tabs>
        <w:ind w:left="1134"/>
      </w:pPr>
      <w:r>
        <w:t>De diepgang van de inhoud;</w:t>
      </w:r>
    </w:p>
    <w:p w:rsidR="007C6659" w:rsidRDefault="007C6659" w:rsidP="007C6659">
      <w:pPr>
        <w:pStyle w:val="BodyText"/>
        <w:numPr>
          <w:ilvl w:val="0"/>
          <w:numId w:val="24"/>
        </w:numPr>
        <w:tabs>
          <w:tab w:val="clear" w:pos="1800"/>
          <w:tab w:val="num" w:pos="1134"/>
        </w:tabs>
        <w:ind w:left="1134"/>
      </w:pPr>
      <w:r>
        <w:t>De duidelijke bondige stijl;</w:t>
      </w:r>
    </w:p>
    <w:p w:rsidR="007C6659" w:rsidRDefault="007C6659" w:rsidP="007C6659">
      <w:pPr>
        <w:pStyle w:val="BodyText"/>
        <w:numPr>
          <w:ilvl w:val="0"/>
          <w:numId w:val="24"/>
        </w:numPr>
        <w:tabs>
          <w:tab w:val="clear" w:pos="1800"/>
          <w:tab w:val="num" w:pos="1134"/>
        </w:tabs>
        <w:ind w:left="1134"/>
      </w:pPr>
      <w:r>
        <w:t>Het correcte taalgebruik en juiste spelling;</w:t>
      </w:r>
    </w:p>
    <w:p w:rsidR="007C6659" w:rsidRDefault="007C6659" w:rsidP="007C6659">
      <w:pPr>
        <w:pStyle w:val="BodyText"/>
        <w:numPr>
          <w:ilvl w:val="0"/>
          <w:numId w:val="24"/>
        </w:numPr>
        <w:tabs>
          <w:tab w:val="clear" w:pos="1800"/>
          <w:tab w:val="num" w:pos="1134"/>
        </w:tabs>
        <w:ind w:left="1134"/>
      </w:pPr>
      <w:r>
        <w:t>De lay-out en de illustraties.</w:t>
      </w:r>
    </w:p>
    <w:p w:rsidR="007C6659" w:rsidRDefault="007C6659" w:rsidP="007C6659">
      <w:pPr>
        <w:pStyle w:val="BodyText"/>
        <w:numPr>
          <w:ilvl w:val="0"/>
          <w:numId w:val="23"/>
        </w:numPr>
      </w:pPr>
      <w:r>
        <w:t>De mondelinge voorstelling:</w:t>
      </w:r>
    </w:p>
    <w:p w:rsidR="007C6659" w:rsidRDefault="007C6659" w:rsidP="007C6659">
      <w:pPr>
        <w:pStyle w:val="BodyText"/>
        <w:numPr>
          <w:ilvl w:val="0"/>
          <w:numId w:val="24"/>
        </w:numPr>
        <w:tabs>
          <w:tab w:val="clear" w:pos="1800"/>
          <w:tab w:val="num" w:pos="1134"/>
        </w:tabs>
        <w:ind w:left="1134"/>
      </w:pPr>
      <w:r>
        <w:t>De bondige, duidelijke uiteenzetting;</w:t>
      </w:r>
    </w:p>
    <w:p w:rsidR="007C6659" w:rsidRDefault="007C6659" w:rsidP="007C6659">
      <w:pPr>
        <w:pStyle w:val="BodyText"/>
        <w:numPr>
          <w:ilvl w:val="0"/>
          <w:numId w:val="24"/>
        </w:numPr>
        <w:tabs>
          <w:tab w:val="clear" w:pos="1800"/>
          <w:tab w:val="num" w:pos="1134"/>
        </w:tabs>
        <w:ind w:left="1134"/>
      </w:pPr>
      <w:r>
        <w:t>Het correcte taalgebruik;</w:t>
      </w:r>
    </w:p>
    <w:p w:rsidR="007C6659" w:rsidRDefault="007C6659" w:rsidP="007C6659">
      <w:pPr>
        <w:pStyle w:val="BodyText"/>
        <w:numPr>
          <w:ilvl w:val="0"/>
          <w:numId w:val="24"/>
        </w:numPr>
        <w:tabs>
          <w:tab w:val="clear" w:pos="1800"/>
          <w:tab w:val="num" w:pos="1134"/>
        </w:tabs>
        <w:ind w:left="1134"/>
      </w:pPr>
      <w:r>
        <w:t>De kwaliteit van de voorstelling;</w:t>
      </w:r>
    </w:p>
    <w:p w:rsidR="007C6659" w:rsidRDefault="00B706A5" w:rsidP="007C6659">
      <w:pPr>
        <w:pStyle w:val="BodyText"/>
        <w:numPr>
          <w:ilvl w:val="0"/>
          <w:numId w:val="24"/>
        </w:numPr>
        <w:tabs>
          <w:tab w:val="clear" w:pos="1800"/>
          <w:tab w:val="num" w:pos="1134"/>
        </w:tabs>
        <w:ind w:left="1134"/>
      </w:pPr>
      <w:r>
        <w:t>De</w:t>
      </w:r>
      <w:r w:rsidR="007C6659">
        <w:t xml:space="preserve"> antwoord</w:t>
      </w:r>
      <w:r>
        <w:t>en</w:t>
      </w:r>
      <w:r w:rsidR="007C6659">
        <w:t xml:space="preserve"> op de vragen.</w:t>
      </w:r>
    </w:p>
    <w:p w:rsidR="007C6659" w:rsidRDefault="007C6659" w:rsidP="00175324">
      <w:pPr>
        <w:pStyle w:val="BodyText"/>
        <w:rPr>
          <w:szCs w:val="21"/>
        </w:rPr>
      </w:pPr>
    </w:p>
    <w:p w:rsidR="00F81FB7" w:rsidRDefault="00F81FB7" w:rsidP="00F81FB7">
      <w:pPr>
        <w:pStyle w:val="BodyText"/>
      </w:pPr>
      <w:r>
        <w:t>De jury peilt dikwijls naar:</w:t>
      </w:r>
    </w:p>
    <w:p w:rsidR="00F81FB7" w:rsidRDefault="00F81FB7" w:rsidP="00F81FB7">
      <w:pPr>
        <w:pStyle w:val="BodyText"/>
      </w:pPr>
    </w:p>
    <w:p w:rsidR="00F81FB7" w:rsidRPr="00F81FB7" w:rsidRDefault="00F81FB7" w:rsidP="00F81FB7">
      <w:pPr>
        <w:pStyle w:val="BodyText"/>
        <w:numPr>
          <w:ilvl w:val="0"/>
          <w:numId w:val="37"/>
        </w:numPr>
        <w:rPr>
          <w:lang w:val="nl-BE"/>
        </w:rPr>
      </w:pPr>
      <w:r w:rsidRPr="00F81FB7">
        <w:rPr>
          <w:lang w:val="nl-BE"/>
        </w:rPr>
        <w:t>Wat is de relevantie van de vraagstelling? Waarnaar heeft u gezocht en waarom?</w:t>
      </w:r>
    </w:p>
    <w:p w:rsidR="00F81FB7" w:rsidRDefault="00F81FB7" w:rsidP="00F81FB7">
      <w:pPr>
        <w:pStyle w:val="BodyText"/>
        <w:numPr>
          <w:ilvl w:val="0"/>
          <w:numId w:val="37"/>
        </w:numPr>
      </w:pPr>
      <w:r w:rsidRPr="00F81FB7">
        <w:rPr>
          <w:lang w:val="nl-BE"/>
        </w:rPr>
        <w:t xml:space="preserve">Wat levert dit eindwerk op buiten een aangename presentatie? Wat weten we nu méér? </w:t>
      </w:r>
      <w:r>
        <w:t>Kunnen we hier werkelijk iets mee doen?</w:t>
      </w:r>
    </w:p>
    <w:p w:rsidR="00A83A97" w:rsidRDefault="00A83A97" w:rsidP="00F81FB7">
      <w:pPr>
        <w:pStyle w:val="BodyText"/>
        <w:numPr>
          <w:ilvl w:val="0"/>
          <w:numId w:val="37"/>
        </w:numPr>
      </w:pPr>
      <w:r>
        <w:t>Is dit eindwerk relevant voor consumenten? Bereik je de doelgroep? Biedt je meerwaarde?</w:t>
      </w:r>
    </w:p>
    <w:p w:rsidR="00F81FB7" w:rsidRPr="00F81FB7" w:rsidRDefault="00F81FB7" w:rsidP="00F81FB7">
      <w:pPr>
        <w:pStyle w:val="BodyText"/>
        <w:numPr>
          <w:ilvl w:val="0"/>
          <w:numId w:val="37"/>
        </w:numPr>
        <w:rPr>
          <w:lang w:val="nl-BE"/>
        </w:rPr>
      </w:pPr>
      <w:r w:rsidRPr="00F81FB7">
        <w:rPr>
          <w:lang w:val="nl-BE"/>
        </w:rPr>
        <w:t>Hoe fundeert u uw conclusies?</w:t>
      </w:r>
    </w:p>
    <w:p w:rsidR="00F81FB7" w:rsidRPr="00F81FB7" w:rsidRDefault="00F81FB7" w:rsidP="00F81FB7">
      <w:pPr>
        <w:pStyle w:val="BodyText"/>
        <w:numPr>
          <w:ilvl w:val="0"/>
          <w:numId w:val="37"/>
        </w:numPr>
        <w:rPr>
          <w:lang w:val="nl-BE"/>
        </w:rPr>
      </w:pPr>
      <w:r w:rsidRPr="00F81FB7">
        <w:rPr>
          <w:lang w:val="nl-BE"/>
        </w:rPr>
        <w:t>Getuigt u van een ruime blik, m.a.w. heeft u veel verbanden gelegd met aanverwante onderwerpen? De jury zal uw kennis van verbanden mondeling toetsen, en dat is in uw verdediging een zeer belangrijk moment.</w:t>
      </w:r>
    </w:p>
    <w:p w:rsidR="00F81FB7" w:rsidRPr="00F81FB7" w:rsidRDefault="00F81FB7" w:rsidP="00F81FB7">
      <w:pPr>
        <w:pStyle w:val="BodyText"/>
        <w:numPr>
          <w:ilvl w:val="0"/>
          <w:numId w:val="37"/>
        </w:numPr>
        <w:rPr>
          <w:lang w:val="nl-BE"/>
        </w:rPr>
      </w:pPr>
      <w:r w:rsidRPr="00F81FB7">
        <w:rPr>
          <w:lang w:val="nl-BE"/>
        </w:rPr>
        <w:t xml:space="preserve">Kent u de huidige tendensen? </w:t>
      </w:r>
    </w:p>
    <w:p w:rsidR="00F81FB7" w:rsidRPr="00F81FB7" w:rsidRDefault="00F81FB7" w:rsidP="00F81FB7">
      <w:pPr>
        <w:pStyle w:val="BodyText"/>
        <w:numPr>
          <w:ilvl w:val="0"/>
          <w:numId w:val="37"/>
        </w:numPr>
        <w:rPr>
          <w:lang w:val="nl-BE"/>
        </w:rPr>
      </w:pPr>
      <w:r w:rsidRPr="00F81FB7">
        <w:rPr>
          <w:lang w:val="nl-BE"/>
        </w:rPr>
        <w:t xml:space="preserve">Kent u de personen/bedrijven die toonaangevend zijn?  </w:t>
      </w:r>
    </w:p>
    <w:p w:rsidR="00F81FB7" w:rsidRPr="00F81FB7" w:rsidRDefault="00F81FB7" w:rsidP="00F81FB7">
      <w:pPr>
        <w:pStyle w:val="BodyText"/>
        <w:numPr>
          <w:ilvl w:val="0"/>
          <w:numId w:val="37"/>
        </w:numPr>
        <w:rPr>
          <w:lang w:val="nl-BE"/>
        </w:rPr>
      </w:pPr>
      <w:r w:rsidRPr="00F81FB7">
        <w:rPr>
          <w:lang w:val="nl-BE"/>
        </w:rPr>
        <w:t xml:space="preserve">Kent u iets van de theorieën die daaromtrent bestaan? </w:t>
      </w:r>
    </w:p>
    <w:p w:rsidR="00F81FB7" w:rsidRPr="00F81FB7" w:rsidRDefault="00F81FB7" w:rsidP="00F81FB7">
      <w:pPr>
        <w:pStyle w:val="BodyText"/>
        <w:numPr>
          <w:ilvl w:val="0"/>
          <w:numId w:val="37"/>
        </w:numPr>
        <w:rPr>
          <w:lang w:val="nl-BE"/>
        </w:rPr>
      </w:pPr>
      <w:r w:rsidRPr="00F81FB7">
        <w:rPr>
          <w:lang w:val="nl-BE"/>
        </w:rPr>
        <w:t>Hebt u een aantal relevante contacten gelegd? Wat heeft u daarvan geleerd?</w:t>
      </w:r>
    </w:p>
    <w:p w:rsidR="00F81FB7" w:rsidRPr="00F81FB7" w:rsidRDefault="00F81FB7" w:rsidP="00F81FB7">
      <w:pPr>
        <w:pStyle w:val="BodyText"/>
        <w:numPr>
          <w:ilvl w:val="0"/>
          <w:numId w:val="37"/>
        </w:numPr>
        <w:rPr>
          <w:lang w:val="nl-BE"/>
        </w:rPr>
      </w:pPr>
      <w:r w:rsidRPr="00F81FB7">
        <w:rPr>
          <w:lang w:val="nl-BE"/>
        </w:rPr>
        <w:t xml:space="preserve">Hebt u vergelijkingen durven maken? </w:t>
      </w:r>
    </w:p>
    <w:p w:rsidR="00F81FB7" w:rsidRPr="00F81FB7" w:rsidRDefault="00F81FB7" w:rsidP="00F81FB7">
      <w:pPr>
        <w:pStyle w:val="BodyText"/>
        <w:numPr>
          <w:ilvl w:val="0"/>
          <w:numId w:val="37"/>
        </w:numPr>
        <w:rPr>
          <w:lang w:val="nl-BE"/>
        </w:rPr>
      </w:pPr>
      <w:r w:rsidRPr="00F81FB7">
        <w:rPr>
          <w:lang w:val="nl-BE"/>
        </w:rPr>
        <w:t>Kon u komen tot conclusies die werkelijk bruikbaar zijn? Zo ja, toon aan hoe een bedrijfsleider deze conclusies praktisch kan gebruiken.</w:t>
      </w:r>
    </w:p>
    <w:p w:rsidR="00F81FB7" w:rsidRPr="00F81FB7" w:rsidRDefault="00F81FB7" w:rsidP="00175324">
      <w:pPr>
        <w:pStyle w:val="BodyText"/>
        <w:rPr>
          <w:szCs w:val="21"/>
          <w:lang w:val="nl-BE"/>
        </w:rPr>
      </w:pPr>
    </w:p>
    <w:p w:rsidR="0071614F" w:rsidRPr="00CB6F5F" w:rsidRDefault="0071614F" w:rsidP="0071614F">
      <w:pPr>
        <w:pStyle w:val="Heading1"/>
        <w:rPr>
          <w:lang w:val="nl-BE"/>
        </w:rPr>
      </w:pPr>
      <w:bookmarkStart w:id="12" w:name="_Toc240904467"/>
      <w:r w:rsidRPr="00CB6F5F">
        <w:rPr>
          <w:lang w:val="nl-BE"/>
        </w:rPr>
        <w:t>6. Indeling en lay-out</w:t>
      </w:r>
      <w:bookmarkEnd w:id="12"/>
    </w:p>
    <w:p w:rsidR="0071614F" w:rsidRPr="0071614F" w:rsidRDefault="0071614F" w:rsidP="0071614F">
      <w:pPr>
        <w:pStyle w:val="BodyText"/>
      </w:pPr>
      <w:r w:rsidRPr="0071614F">
        <w:t>Let bij het schrijven van je eindwerk op volgende aandachtspunten:</w:t>
      </w:r>
    </w:p>
    <w:p w:rsidR="0071614F" w:rsidRPr="00913A50" w:rsidRDefault="0071614F" w:rsidP="0071614F">
      <w:pPr>
        <w:pStyle w:val="BodyText"/>
        <w:numPr>
          <w:ilvl w:val="0"/>
          <w:numId w:val="25"/>
        </w:numPr>
        <w:rPr>
          <w:bCs/>
        </w:rPr>
      </w:pPr>
      <w:r w:rsidRPr="00913A50">
        <w:rPr>
          <w:bCs/>
        </w:rPr>
        <w:t>Heldere structuur</w:t>
      </w:r>
      <w:r w:rsidR="007F19CC">
        <w:rPr>
          <w:bCs/>
        </w:rPr>
        <w:t>,</w:t>
      </w:r>
    </w:p>
    <w:p w:rsidR="0071614F" w:rsidRPr="00913A50" w:rsidRDefault="0071614F" w:rsidP="0071614F">
      <w:pPr>
        <w:pStyle w:val="BodyText"/>
        <w:numPr>
          <w:ilvl w:val="0"/>
          <w:numId w:val="25"/>
        </w:numPr>
        <w:rPr>
          <w:bCs/>
        </w:rPr>
      </w:pPr>
      <w:r w:rsidRPr="00913A50">
        <w:rPr>
          <w:bCs/>
        </w:rPr>
        <w:t>Duidelijke bondige stijl</w:t>
      </w:r>
      <w:r w:rsidR="007F19CC">
        <w:rPr>
          <w:bCs/>
        </w:rPr>
        <w:t>,</w:t>
      </w:r>
    </w:p>
    <w:p w:rsidR="0071614F" w:rsidRPr="0071614F" w:rsidRDefault="0071614F" w:rsidP="0071614F">
      <w:pPr>
        <w:pStyle w:val="BodyText"/>
        <w:numPr>
          <w:ilvl w:val="0"/>
          <w:numId w:val="25"/>
        </w:numPr>
      </w:pPr>
      <w:r w:rsidRPr="0071614F">
        <w:t xml:space="preserve">Een </w:t>
      </w:r>
      <w:r w:rsidRPr="0071614F">
        <w:rPr>
          <w:bCs/>
        </w:rPr>
        <w:t>correct taalgebruik</w:t>
      </w:r>
      <w:r w:rsidRPr="0071614F">
        <w:t xml:space="preserve"> en </w:t>
      </w:r>
      <w:r w:rsidRPr="0071614F">
        <w:rPr>
          <w:bCs/>
        </w:rPr>
        <w:t>juiste spelling</w:t>
      </w:r>
      <w:r w:rsidR="007F19CC">
        <w:rPr>
          <w:bCs/>
        </w:rPr>
        <w:t>,</w:t>
      </w:r>
    </w:p>
    <w:p w:rsidR="0071614F" w:rsidRPr="00913A50" w:rsidRDefault="007F19CC" w:rsidP="0071614F">
      <w:pPr>
        <w:pStyle w:val="BodyText"/>
        <w:numPr>
          <w:ilvl w:val="0"/>
          <w:numId w:val="25"/>
        </w:numPr>
      </w:pPr>
      <w:r>
        <w:rPr>
          <w:bCs/>
        </w:rPr>
        <w:t>Verzorgde lay-out,</w:t>
      </w:r>
    </w:p>
    <w:p w:rsidR="0071614F" w:rsidRPr="00913A50" w:rsidRDefault="0071614F" w:rsidP="0071614F">
      <w:pPr>
        <w:pStyle w:val="BodyText"/>
        <w:numPr>
          <w:ilvl w:val="0"/>
          <w:numId w:val="25"/>
        </w:numPr>
      </w:pPr>
      <w:r w:rsidRPr="00913A50">
        <w:rPr>
          <w:bCs/>
        </w:rPr>
        <w:t>Bronvermelding</w:t>
      </w:r>
      <w:r>
        <w:t xml:space="preserve">. </w:t>
      </w:r>
      <w:r w:rsidRPr="00492436">
        <w:rPr>
          <w:b/>
        </w:rPr>
        <w:t xml:space="preserve">Niet alleen in de bibliografie, maar zeer zeker ook via voetnoten in de tekst zelf. De lezer van het eindwerk moet kunnen nagaan of de gebruikte bronnen betrouwbaar zijn en op welke </w:t>
      </w:r>
      <w:r w:rsidRPr="00492436">
        <w:rPr>
          <w:b/>
        </w:rPr>
        <w:lastRenderedPageBreak/>
        <w:t>manier je met die bronnen bent omgegaan</w:t>
      </w:r>
      <w:r w:rsidRPr="0071614F">
        <w:t xml:space="preserve"> (bv. je persoonlijke verwerking, geen plagiaat). </w:t>
      </w:r>
      <w:r w:rsidRPr="00913A50">
        <w:rPr>
          <w:bCs/>
        </w:rPr>
        <w:t>Plagiaat</w:t>
      </w:r>
      <w:r w:rsidRPr="00913A50">
        <w:t xml:space="preserve"> wordt gesanctioneerd met een </w:t>
      </w:r>
      <w:r w:rsidRPr="00913A50">
        <w:rPr>
          <w:bCs/>
        </w:rPr>
        <w:t>nul</w:t>
      </w:r>
      <w:r w:rsidR="00C30C69">
        <w:t>!</w:t>
      </w:r>
    </w:p>
    <w:p w:rsidR="0071614F" w:rsidRPr="0071614F" w:rsidRDefault="0071614F" w:rsidP="0071614F">
      <w:pPr>
        <w:pStyle w:val="BodyText"/>
        <w:rPr>
          <w:rFonts w:ascii="Arial" w:hAnsi="Arial"/>
          <w:bCs/>
        </w:rPr>
      </w:pPr>
    </w:p>
    <w:p w:rsidR="0071614F" w:rsidRPr="0071614F" w:rsidRDefault="0071614F" w:rsidP="0071614F">
      <w:pPr>
        <w:pStyle w:val="BodyText"/>
      </w:pPr>
      <w:r w:rsidRPr="0071614F">
        <w:t xml:space="preserve">De volgende elementen zijn </w:t>
      </w:r>
      <w:r w:rsidRPr="0071614F">
        <w:rPr>
          <w:bCs/>
        </w:rPr>
        <w:t>onmisbaar</w:t>
      </w:r>
      <w:r w:rsidRPr="0071614F">
        <w:t>. Ze komen voor in deze volgorde:</w:t>
      </w:r>
    </w:p>
    <w:p w:rsidR="0071614F" w:rsidRPr="0071614F" w:rsidRDefault="0071614F" w:rsidP="0071614F">
      <w:pPr>
        <w:pStyle w:val="BodyText"/>
      </w:pPr>
    </w:p>
    <w:p w:rsidR="0071614F" w:rsidRDefault="0071614F" w:rsidP="0071614F">
      <w:pPr>
        <w:pStyle w:val="Heading2"/>
        <w:rPr>
          <w:lang w:val="nl-BE"/>
        </w:rPr>
      </w:pPr>
      <w:bookmarkStart w:id="13" w:name="_Toc240904468"/>
      <w:r>
        <w:rPr>
          <w:lang w:val="nl-BE"/>
        </w:rPr>
        <w:t>6.1 Omslag of titelblad</w:t>
      </w:r>
      <w:bookmarkEnd w:id="13"/>
    </w:p>
    <w:p w:rsidR="00443661" w:rsidRDefault="0071614F" w:rsidP="00443661">
      <w:pPr>
        <w:pStyle w:val="BodyText"/>
      </w:pPr>
      <w:r w:rsidRPr="0071614F">
        <w:t xml:space="preserve">Op de omslag worden volgende gegevens geschikt: </w:t>
      </w:r>
    </w:p>
    <w:p w:rsidR="00443661" w:rsidRDefault="00792332" w:rsidP="00443661">
      <w:pPr>
        <w:pStyle w:val="BodyText"/>
        <w:numPr>
          <w:ilvl w:val="0"/>
          <w:numId w:val="26"/>
        </w:numPr>
      </w:pPr>
      <w:r>
        <w:t>Onderwijsinstelling,</w:t>
      </w:r>
    </w:p>
    <w:p w:rsidR="00443661" w:rsidRDefault="0071614F" w:rsidP="00443661">
      <w:pPr>
        <w:pStyle w:val="BodyText"/>
        <w:numPr>
          <w:ilvl w:val="0"/>
          <w:numId w:val="26"/>
        </w:numPr>
      </w:pPr>
      <w:r w:rsidRPr="0071614F">
        <w:t>De titel van het eindwerkdossie</w:t>
      </w:r>
      <w:r w:rsidR="00792332">
        <w:t>r,</w:t>
      </w:r>
    </w:p>
    <w:p w:rsidR="0071614F" w:rsidRDefault="0071614F" w:rsidP="00443661">
      <w:pPr>
        <w:pStyle w:val="BodyText"/>
        <w:numPr>
          <w:ilvl w:val="0"/>
          <w:numId w:val="26"/>
        </w:numPr>
      </w:pPr>
      <w:r w:rsidRPr="0071614F">
        <w:t xml:space="preserve">De naam van de </w:t>
      </w:r>
      <w:r w:rsidR="000E3415">
        <w:t xml:space="preserve">interne </w:t>
      </w:r>
      <w:r w:rsidRPr="0071614F">
        <w:t>promotor (bv. mevrouw/ de heer A. Janssens)</w:t>
      </w:r>
      <w:r w:rsidR="00792332">
        <w:t>,</w:t>
      </w:r>
    </w:p>
    <w:p w:rsidR="00443661" w:rsidRDefault="0071614F" w:rsidP="00443661">
      <w:pPr>
        <w:pStyle w:val="BodyText"/>
        <w:numPr>
          <w:ilvl w:val="0"/>
          <w:numId w:val="26"/>
        </w:numPr>
      </w:pPr>
      <w:r w:rsidRPr="0071614F">
        <w:t>Academiejaar:</w:t>
      </w:r>
      <w:r w:rsidR="007F19CC">
        <w:t xml:space="preserve"> </w:t>
      </w:r>
      <w:r w:rsidRPr="0071614F">
        <w:t>20.. – 20..</w:t>
      </w:r>
      <w:r w:rsidR="00792332">
        <w:t>,</w:t>
      </w:r>
    </w:p>
    <w:p w:rsidR="00443661" w:rsidRDefault="0071614F" w:rsidP="00443661">
      <w:pPr>
        <w:pStyle w:val="BodyText"/>
        <w:numPr>
          <w:ilvl w:val="0"/>
          <w:numId w:val="26"/>
        </w:numPr>
      </w:pPr>
      <w:r w:rsidRPr="0071614F">
        <w:t xml:space="preserve">Eindwerk voorgedragen door: voornaam en familienaam van de auteur(s), </w:t>
      </w:r>
    </w:p>
    <w:p w:rsidR="0071614F" w:rsidRPr="0071614F" w:rsidRDefault="001A1E84" w:rsidP="00443661">
      <w:pPr>
        <w:pStyle w:val="BodyText"/>
        <w:numPr>
          <w:ilvl w:val="0"/>
          <w:numId w:val="26"/>
        </w:numPr>
      </w:pPr>
      <w:r>
        <w:t xml:space="preserve">het doel: </w:t>
      </w:r>
      <w:r w:rsidR="0071614F" w:rsidRPr="0071614F">
        <w:t xml:space="preserve">tot het bekomen van het diploma Hoger Onderwijs, </w:t>
      </w:r>
      <w:r>
        <w:t>é</w:t>
      </w:r>
      <w:r w:rsidR="0071614F" w:rsidRPr="0071614F">
        <w:t xml:space="preserve">én cyclus, volledig leerplan – Handelswetenschappen </w:t>
      </w:r>
      <w:r w:rsidR="005E1172">
        <w:t>&amp;</w:t>
      </w:r>
      <w:r w:rsidR="0071614F" w:rsidRPr="0071614F">
        <w:t xml:space="preserve"> </w:t>
      </w:r>
      <w:r w:rsidR="005E1172">
        <w:t>b</w:t>
      </w:r>
      <w:r w:rsidR="0071614F" w:rsidRPr="0071614F">
        <w:t xml:space="preserve">edrijfskunde, opleiding Informatiemanagement en </w:t>
      </w:r>
      <w:r>
        <w:t>-</w:t>
      </w:r>
      <w:r w:rsidR="005E1172">
        <w:t>s</w:t>
      </w:r>
      <w:r w:rsidR="0071614F" w:rsidRPr="0071614F">
        <w:t>ystemen)</w:t>
      </w:r>
    </w:p>
    <w:p w:rsidR="0071614F" w:rsidRPr="0071614F" w:rsidRDefault="0071614F" w:rsidP="00443661">
      <w:pPr>
        <w:pStyle w:val="BodyText"/>
      </w:pPr>
    </w:p>
    <w:p w:rsidR="0071614F" w:rsidRPr="0071614F" w:rsidRDefault="0071614F" w:rsidP="00443661">
      <w:pPr>
        <w:pStyle w:val="BodyText"/>
      </w:pPr>
      <w:r w:rsidRPr="0071614F">
        <w:t>Dit wordt gevolgd door een blanco blad.</w:t>
      </w:r>
    </w:p>
    <w:p w:rsidR="0071614F" w:rsidRDefault="0071614F" w:rsidP="00443661">
      <w:pPr>
        <w:pStyle w:val="BodyText"/>
      </w:pPr>
      <w:r w:rsidRPr="0071614F">
        <w:t>Opnieuw een herhaling van het titelblad.</w:t>
      </w:r>
    </w:p>
    <w:p w:rsidR="000879A1" w:rsidRDefault="000879A1" w:rsidP="00443661">
      <w:pPr>
        <w:pStyle w:val="BodyText"/>
      </w:pPr>
      <w:r>
        <w:t>Vervolgens een blad met volgende tekst i.v.m. fraude:</w:t>
      </w:r>
    </w:p>
    <w:p w:rsidR="00587168" w:rsidRDefault="00587168" w:rsidP="00443661">
      <w:pPr>
        <w:pStyle w:val="BodyText"/>
      </w:pPr>
    </w:p>
    <w:p w:rsidR="000879A1" w:rsidRPr="000879A1" w:rsidRDefault="000879A1" w:rsidP="000879A1">
      <w:pPr>
        <w:pBdr>
          <w:top w:val="single" w:sz="4" w:space="1" w:color="auto"/>
          <w:left w:val="single" w:sz="4" w:space="4" w:color="auto"/>
          <w:bottom w:val="single" w:sz="4" w:space="1" w:color="auto"/>
          <w:right w:val="single" w:sz="4" w:space="4" w:color="auto"/>
        </w:pBdr>
        <w:rPr>
          <w:rStyle w:val="Strong"/>
          <w:i/>
          <w:iCs/>
          <w:lang w:val="nl-BE"/>
        </w:rPr>
      </w:pPr>
      <w:r w:rsidRPr="000879A1">
        <w:rPr>
          <w:rStyle w:val="Strong"/>
          <w:rFonts w:ascii="Arial" w:hAnsi="Arial" w:cs="Arial"/>
          <w:i/>
          <w:iCs/>
          <w:sz w:val="22"/>
          <w:szCs w:val="22"/>
          <w:lang w:val="nl-BE"/>
        </w:rPr>
        <w:t>"Ik, ................. ,  verklaar dat, voor zover ik er weet v</w:t>
      </w:r>
      <w:r>
        <w:rPr>
          <w:rStyle w:val="Strong"/>
          <w:rFonts w:ascii="Arial" w:hAnsi="Arial" w:cs="Arial"/>
          <w:i/>
          <w:iCs/>
          <w:sz w:val="22"/>
          <w:szCs w:val="22"/>
          <w:lang w:val="nl-BE"/>
        </w:rPr>
        <w:t>an heb, deze scriptie</w:t>
      </w:r>
      <w:r w:rsidRPr="000879A1">
        <w:rPr>
          <w:rStyle w:val="Strong"/>
          <w:rFonts w:ascii="Arial" w:hAnsi="Arial" w:cs="Arial"/>
          <w:i/>
          <w:iCs/>
          <w:sz w:val="22"/>
          <w:szCs w:val="22"/>
          <w:lang w:val="nl-BE"/>
        </w:rPr>
        <w:t xml:space="preserve"> geen materiaal bevat dat ooit in eender welke instelling is gebruikt om een diploma, van welke aard ook, te behalen of dat eerder werd gepubliceerd of geschreven door een ander persoon, behalve da</w:t>
      </w:r>
      <w:r>
        <w:rPr>
          <w:rStyle w:val="Strong"/>
          <w:rFonts w:ascii="Arial" w:hAnsi="Arial" w:cs="Arial"/>
          <w:i/>
          <w:iCs/>
          <w:sz w:val="22"/>
          <w:szCs w:val="22"/>
          <w:lang w:val="nl-BE"/>
        </w:rPr>
        <w:t>ar waar deze scriptie</w:t>
      </w:r>
      <w:r w:rsidRPr="000879A1">
        <w:rPr>
          <w:rStyle w:val="Strong"/>
          <w:rFonts w:ascii="Arial" w:hAnsi="Arial" w:cs="Arial"/>
          <w:i/>
          <w:iCs/>
          <w:sz w:val="22"/>
          <w:szCs w:val="22"/>
          <w:lang w:val="nl-BE"/>
        </w:rPr>
        <w:t xml:space="preserve"> referenties bevat naar andere werken.”</w:t>
      </w:r>
    </w:p>
    <w:p w:rsidR="0071614F" w:rsidRPr="0071614F" w:rsidRDefault="0071614F" w:rsidP="00443661">
      <w:pPr>
        <w:pStyle w:val="BodyText"/>
      </w:pPr>
    </w:p>
    <w:p w:rsidR="0071614F" w:rsidRDefault="0071614F" w:rsidP="00443661">
      <w:pPr>
        <w:pStyle w:val="Heading2"/>
        <w:rPr>
          <w:lang w:val="nl-BE"/>
        </w:rPr>
      </w:pPr>
      <w:bookmarkStart w:id="14" w:name="_Toc240904469"/>
      <w:r>
        <w:rPr>
          <w:lang w:val="nl-BE"/>
        </w:rPr>
        <w:t>6.2 Inhoudsopgave</w:t>
      </w:r>
      <w:bookmarkEnd w:id="14"/>
    </w:p>
    <w:p w:rsidR="0071614F" w:rsidRPr="0071614F" w:rsidRDefault="0071614F" w:rsidP="00443661">
      <w:pPr>
        <w:pStyle w:val="BodyText"/>
      </w:pPr>
      <w:r w:rsidRPr="0071614F">
        <w:t>Een duidelijke aanduiding van de onderverdeling van de hoofdstukken en van de bijhorende paginanummers. De tekst moet volgens een logische structuur ingedeeld worden. Vermijd om met meer dan vier niveaus te werken.</w:t>
      </w:r>
    </w:p>
    <w:p w:rsidR="0071614F" w:rsidRPr="0071614F" w:rsidRDefault="0071614F" w:rsidP="00443661">
      <w:pPr>
        <w:pStyle w:val="BodyText"/>
      </w:pPr>
    </w:p>
    <w:p w:rsidR="0071614F" w:rsidRPr="0071614F" w:rsidRDefault="0071614F" w:rsidP="00443661">
      <w:pPr>
        <w:pStyle w:val="Heading2"/>
        <w:rPr>
          <w:lang w:val="nl-BE"/>
        </w:rPr>
      </w:pPr>
      <w:bookmarkStart w:id="15" w:name="_Toc240904470"/>
      <w:r>
        <w:rPr>
          <w:lang w:val="nl-BE"/>
        </w:rPr>
        <w:t xml:space="preserve">6.3 </w:t>
      </w:r>
      <w:r w:rsidRPr="0071614F">
        <w:rPr>
          <w:lang w:val="nl-BE"/>
        </w:rPr>
        <w:t>Woord vooraf</w:t>
      </w:r>
      <w:bookmarkEnd w:id="15"/>
    </w:p>
    <w:p w:rsidR="0071614F" w:rsidRPr="0071614F" w:rsidRDefault="0071614F" w:rsidP="00443661">
      <w:pPr>
        <w:pStyle w:val="BodyText"/>
      </w:pPr>
      <w:r w:rsidRPr="0071614F">
        <w:t>Persoonlijke nota van de auteurs. Het voorwoord heeft een sterk persoonlijk karakter en behandelt zaken die weinig of geen verband houden met het onderwerp. Dit is het enige stuk in het eindwerk dat in de ik- of wij-vorm wordt geschreven.</w:t>
      </w:r>
    </w:p>
    <w:p w:rsidR="0071614F" w:rsidRPr="0071614F" w:rsidRDefault="0071614F" w:rsidP="00443661">
      <w:pPr>
        <w:pStyle w:val="BodyText"/>
      </w:pPr>
      <w:r w:rsidRPr="0071614F">
        <w:t>Is steeds bondig en zakelijk. Hierin zeg je waarom je dit eindwerk maakte</w:t>
      </w:r>
      <w:r w:rsidR="001A1E84">
        <w:t>. M</w:t>
      </w:r>
      <w:r w:rsidRPr="0071614F">
        <w:t>aak van de gelegenheid gebruik om bepaalde mensen te danken.</w:t>
      </w:r>
    </w:p>
    <w:p w:rsidR="0071614F" w:rsidRPr="0071614F" w:rsidRDefault="0071614F" w:rsidP="00443661">
      <w:pPr>
        <w:pStyle w:val="BodyText"/>
      </w:pPr>
    </w:p>
    <w:p w:rsidR="0071614F" w:rsidRPr="0071614F" w:rsidRDefault="0071614F" w:rsidP="00443661">
      <w:pPr>
        <w:pStyle w:val="Heading2"/>
        <w:rPr>
          <w:lang w:val="nl-BE"/>
        </w:rPr>
      </w:pPr>
      <w:bookmarkStart w:id="16" w:name="_Toc240904471"/>
      <w:r>
        <w:rPr>
          <w:lang w:val="nl-BE"/>
        </w:rPr>
        <w:t>6.4</w:t>
      </w:r>
      <w:r w:rsidR="00443661">
        <w:rPr>
          <w:lang w:val="nl-BE"/>
        </w:rPr>
        <w:t xml:space="preserve"> S</w:t>
      </w:r>
      <w:r w:rsidRPr="0071614F">
        <w:rPr>
          <w:lang w:val="nl-BE"/>
        </w:rPr>
        <w:t>amenvatting</w:t>
      </w:r>
      <w:bookmarkEnd w:id="16"/>
    </w:p>
    <w:p w:rsidR="0071614F" w:rsidRPr="0071614F" w:rsidRDefault="0071614F" w:rsidP="00443661">
      <w:pPr>
        <w:pStyle w:val="BodyText"/>
      </w:pPr>
      <w:r w:rsidRPr="0071614F">
        <w:t xml:space="preserve">Inhoud van het gepresteerde werk met nadruk op de bekomen resultaten. Deze samenvatting beslaat hoogstens één bladzijde. </w:t>
      </w:r>
    </w:p>
    <w:p w:rsidR="0071614F" w:rsidRPr="0071614F" w:rsidRDefault="0071614F" w:rsidP="00443661">
      <w:pPr>
        <w:pStyle w:val="BodyText"/>
      </w:pPr>
    </w:p>
    <w:p w:rsidR="0071614F" w:rsidRPr="0071614F" w:rsidRDefault="00443661" w:rsidP="00443661">
      <w:pPr>
        <w:pStyle w:val="Heading2"/>
        <w:rPr>
          <w:lang w:val="nl-BE"/>
        </w:rPr>
      </w:pPr>
      <w:bookmarkStart w:id="17" w:name="_Toc240904472"/>
      <w:r>
        <w:rPr>
          <w:lang w:val="nl-BE"/>
        </w:rPr>
        <w:t>6.5 S</w:t>
      </w:r>
      <w:r w:rsidR="0071614F" w:rsidRPr="0071614F">
        <w:rPr>
          <w:lang w:val="nl-BE"/>
        </w:rPr>
        <w:t>ymbolenlijst</w:t>
      </w:r>
      <w:bookmarkEnd w:id="17"/>
    </w:p>
    <w:p w:rsidR="0071614F" w:rsidRPr="0071614F" w:rsidRDefault="0071614F" w:rsidP="00443661">
      <w:pPr>
        <w:pStyle w:val="BodyText"/>
      </w:pPr>
      <w:r w:rsidRPr="0071614F">
        <w:t>Gebruik een nieuwe bladzijde.</w:t>
      </w:r>
    </w:p>
    <w:p w:rsidR="0071614F" w:rsidRPr="0071614F" w:rsidRDefault="0071614F" w:rsidP="00443661">
      <w:pPr>
        <w:pStyle w:val="BodyText"/>
      </w:pPr>
      <w:r w:rsidRPr="0071614F">
        <w:t xml:space="preserve">Lijst met alle </w:t>
      </w:r>
      <w:r w:rsidR="00B068C6">
        <w:t>minder- of onbekende</w:t>
      </w:r>
      <w:r w:rsidRPr="0071614F">
        <w:t xml:space="preserve"> symbolen en hun betekenis.</w:t>
      </w:r>
    </w:p>
    <w:p w:rsidR="0071614F" w:rsidRPr="0071614F" w:rsidRDefault="0071614F" w:rsidP="00443661">
      <w:pPr>
        <w:pStyle w:val="BodyText"/>
      </w:pPr>
    </w:p>
    <w:p w:rsidR="0071614F" w:rsidRPr="00CB6F5F" w:rsidRDefault="00443661" w:rsidP="00443661">
      <w:pPr>
        <w:pStyle w:val="Heading2"/>
        <w:rPr>
          <w:lang w:val="nl-BE"/>
        </w:rPr>
      </w:pPr>
      <w:bookmarkStart w:id="18" w:name="_Toc240904473"/>
      <w:r w:rsidRPr="00CB6F5F">
        <w:rPr>
          <w:lang w:val="nl-BE"/>
        </w:rPr>
        <w:t xml:space="preserve">6.6 </w:t>
      </w:r>
      <w:r w:rsidR="0071614F" w:rsidRPr="00443661">
        <w:rPr>
          <w:lang w:val="nl-BE"/>
        </w:rPr>
        <w:t>Inleiding</w:t>
      </w:r>
      <w:bookmarkEnd w:id="18"/>
    </w:p>
    <w:p w:rsidR="0071614F" w:rsidRPr="0071614F" w:rsidRDefault="0071614F" w:rsidP="00443661">
      <w:pPr>
        <w:pStyle w:val="BodyText"/>
      </w:pPr>
      <w:r w:rsidRPr="0071614F">
        <w:t>Gebruik een nieuwe bladzijde.</w:t>
      </w:r>
    </w:p>
    <w:p w:rsidR="0071614F" w:rsidRPr="0071614F" w:rsidRDefault="0071614F" w:rsidP="00443661">
      <w:pPr>
        <w:pStyle w:val="BodyText"/>
      </w:pPr>
      <w:r w:rsidRPr="0071614F">
        <w:t>Hierin wordt de lezer ingelicht over het domein waarin het eindwerk is gesitueerd. Hierin wordt het voorafgaande werk behandeld, de problematiek, de opdracht of het te bereiken doel en de wijze waarop het probleem is aangepakt. Bovendien wordt kort aangegeven hoe het eindwerk is ingedeeld in verschillende hoofdstukken. In de inleiding worden geen resultaten besproken.</w:t>
      </w:r>
    </w:p>
    <w:p w:rsidR="0071614F" w:rsidRPr="0071614F" w:rsidRDefault="0071614F" w:rsidP="00443661">
      <w:pPr>
        <w:pStyle w:val="BodyText"/>
      </w:pPr>
    </w:p>
    <w:p w:rsidR="0071614F" w:rsidRPr="0071614F" w:rsidRDefault="00443661" w:rsidP="00443661">
      <w:pPr>
        <w:pStyle w:val="Heading2"/>
        <w:rPr>
          <w:lang w:val="nl-BE"/>
        </w:rPr>
      </w:pPr>
      <w:bookmarkStart w:id="19" w:name="_Toc240904474"/>
      <w:r>
        <w:rPr>
          <w:lang w:val="nl-BE"/>
        </w:rPr>
        <w:lastRenderedPageBreak/>
        <w:t xml:space="preserve">6.7 </w:t>
      </w:r>
      <w:r w:rsidR="0071614F" w:rsidRPr="0071614F">
        <w:rPr>
          <w:lang w:val="nl-BE"/>
        </w:rPr>
        <w:t>Corpus</w:t>
      </w:r>
      <w:bookmarkEnd w:id="19"/>
    </w:p>
    <w:p w:rsidR="0071614F" w:rsidRPr="0071614F" w:rsidRDefault="0071614F" w:rsidP="00443661">
      <w:pPr>
        <w:pStyle w:val="BodyText"/>
      </w:pPr>
      <w:r w:rsidRPr="0071614F">
        <w:t>Start van het eigenlijke eindwerkdossier.</w:t>
      </w:r>
    </w:p>
    <w:p w:rsidR="0071614F" w:rsidRPr="0071614F" w:rsidRDefault="0071614F" w:rsidP="00443661">
      <w:pPr>
        <w:pStyle w:val="BodyText"/>
      </w:pPr>
      <w:r w:rsidRPr="0071614F">
        <w:t>Zorg voor een duidelijke structuur.</w:t>
      </w:r>
    </w:p>
    <w:p w:rsidR="0071614F" w:rsidRPr="0071614F" w:rsidRDefault="0071614F" w:rsidP="00443661">
      <w:pPr>
        <w:pStyle w:val="BodyText"/>
      </w:pPr>
      <w:r w:rsidRPr="0071614F">
        <w:t xml:space="preserve">Elk hoofdstuk begint met een inleiding en eindigt met een besluit. Deze geven niet alleen een korte inleiding tot het probleem maar geven ook de inhoud aan van elk hoofdstuk. Ze moeten zodanig zijn opgesteld dat een lezer die enkel de inleiding en de besluiten leest, te weten komt wat er gepresteerd werd in het werk en hoe de hoofdstukken logisch op elkaar aansluiten. </w:t>
      </w:r>
    </w:p>
    <w:p w:rsidR="0071614F" w:rsidRPr="0071614F" w:rsidRDefault="0071614F" w:rsidP="00443661">
      <w:pPr>
        <w:pStyle w:val="BodyText"/>
      </w:pPr>
      <w:r w:rsidRPr="0071614F">
        <w:t>Een eindwerk is een wetenschappelijke tekst, geen opstel. Schrijf bondig, zakelijk, nuchter en direct. Gebruik korte zinnen (niet te veel bijzinnen). Wees duidelijk: denk aan de interne logica van je betoog en probeer gedachtensprongen te vermijden.</w:t>
      </w:r>
      <w:r w:rsidR="00C30C69">
        <w:t xml:space="preserve"> Begin voor elke gedachte een nieuwe paragraaf en zorg dat de overgang van de ene naar de andere gedachte duidelijk is voor de lezer.</w:t>
      </w:r>
    </w:p>
    <w:p w:rsidR="0071614F" w:rsidRPr="0071614F" w:rsidRDefault="0071614F" w:rsidP="00443661">
      <w:pPr>
        <w:pStyle w:val="BodyText"/>
      </w:pPr>
      <w:r w:rsidRPr="0071614F">
        <w:t xml:space="preserve">Je mag nooit de persoonsvorm ‘ik’ gebruiken (behalve in het voorwoord). </w:t>
      </w:r>
    </w:p>
    <w:p w:rsidR="0071614F" w:rsidRPr="0071614F" w:rsidRDefault="0071614F" w:rsidP="00443661">
      <w:pPr>
        <w:pStyle w:val="BodyText"/>
      </w:pPr>
      <w:r w:rsidRPr="00B506AE">
        <w:rPr>
          <w:b/>
        </w:rPr>
        <w:t>Een eindwerk is meer dan alleen maar een aantal passages uit verschillende bronnen samenstellen to</w:t>
      </w:r>
      <w:r w:rsidR="001A1E84" w:rsidRPr="00B506AE">
        <w:rPr>
          <w:b/>
        </w:rPr>
        <w:t>t een geheel.</w:t>
      </w:r>
      <w:r w:rsidR="001A1E84">
        <w:t xml:space="preserve"> Dat verraadt zich</w:t>
      </w:r>
      <w:r w:rsidRPr="0071614F">
        <w:t xml:space="preserve"> trouwens toch: je tekst wordt een mengelmoes van verschillende stijlen, je </w:t>
      </w:r>
      <w:r w:rsidR="001A1E84" w:rsidRPr="0071614F">
        <w:t>zult</w:t>
      </w:r>
      <w:r w:rsidRPr="0071614F">
        <w:t xml:space="preserve"> </w:t>
      </w:r>
      <w:r w:rsidR="001A1E84">
        <w:t>in herhaling vallen</w:t>
      </w:r>
      <w:r w:rsidRPr="0071614F">
        <w:t>. Doordenk gron</w:t>
      </w:r>
      <w:r w:rsidR="001A1E84">
        <w:t>dig wat je gelezen hebt en geef</w:t>
      </w:r>
      <w:r w:rsidRPr="0071614F">
        <w:t xml:space="preserve"> het weer in eigen bewoordingen.</w:t>
      </w:r>
    </w:p>
    <w:p w:rsidR="0071614F" w:rsidRPr="0071614F" w:rsidRDefault="0071614F" w:rsidP="00443661">
      <w:pPr>
        <w:pStyle w:val="BodyText"/>
      </w:pPr>
      <w:r w:rsidRPr="0071614F">
        <w:t>Uit een grafiek is informatie gemakkelijker af te lezen dan uit een tabel.</w:t>
      </w:r>
    </w:p>
    <w:p w:rsidR="0071614F" w:rsidRPr="0071614F" w:rsidRDefault="0071614F" w:rsidP="00443661">
      <w:pPr>
        <w:pStyle w:val="BodyText"/>
      </w:pPr>
    </w:p>
    <w:p w:rsidR="0071614F" w:rsidRDefault="00443661" w:rsidP="00443661">
      <w:pPr>
        <w:pStyle w:val="Heading3"/>
        <w:framePr w:wrap="notBeside"/>
        <w:rPr>
          <w:lang w:val="fr-FR"/>
        </w:rPr>
      </w:pPr>
      <w:bookmarkStart w:id="20" w:name="_Toc240904475"/>
      <w:r>
        <w:rPr>
          <w:lang w:val="fr-FR"/>
        </w:rPr>
        <w:t xml:space="preserve">6.7.1 </w:t>
      </w:r>
      <w:r w:rsidR="0071614F">
        <w:rPr>
          <w:lang w:val="fr-FR"/>
        </w:rPr>
        <w:t>Marges</w:t>
      </w:r>
      <w:bookmarkEnd w:id="20"/>
    </w:p>
    <w:p w:rsidR="0071614F" w:rsidRPr="0071614F" w:rsidRDefault="0071614F" w:rsidP="00443661">
      <w:pPr>
        <w:pStyle w:val="BodyText"/>
      </w:pPr>
      <w:r w:rsidRPr="0071614F">
        <w:t>Boven 3 à 4 cm. Hierin plaats je de koptekst of header.</w:t>
      </w:r>
    </w:p>
    <w:p w:rsidR="0071614F" w:rsidRPr="0071614F" w:rsidRDefault="0071614F" w:rsidP="00443661">
      <w:pPr>
        <w:pStyle w:val="BodyText"/>
      </w:pPr>
      <w:r w:rsidRPr="0071614F">
        <w:t xml:space="preserve">Onder 2,5 cm. </w:t>
      </w:r>
      <w:r w:rsidR="00F8738E">
        <w:t xml:space="preserve">Microsoft </w:t>
      </w:r>
      <w:r w:rsidRPr="0071614F">
        <w:t>Word plaatst de voetnoten automatisch boven de ondermarge.</w:t>
      </w:r>
    </w:p>
    <w:p w:rsidR="0071614F" w:rsidRPr="0071614F" w:rsidRDefault="0071614F" w:rsidP="00443661">
      <w:pPr>
        <w:pStyle w:val="BodyText"/>
      </w:pPr>
      <w:r w:rsidRPr="0071614F">
        <w:t>Links min. 3 cm liefst 3,5 cm om te voorzien in inbindruimte.</w:t>
      </w:r>
    </w:p>
    <w:p w:rsidR="0071614F" w:rsidRDefault="0071614F" w:rsidP="00443661">
      <w:pPr>
        <w:pStyle w:val="BodyText"/>
      </w:pPr>
      <w:r w:rsidRPr="00443661">
        <w:t>Rechts 2 cm is voldoende.</w:t>
      </w:r>
    </w:p>
    <w:p w:rsidR="00443661" w:rsidRPr="00443661" w:rsidRDefault="00443661" w:rsidP="00443661">
      <w:pPr>
        <w:pStyle w:val="BodyText"/>
      </w:pPr>
    </w:p>
    <w:p w:rsidR="0071614F" w:rsidRPr="00443661" w:rsidRDefault="00443661" w:rsidP="00443661">
      <w:pPr>
        <w:pStyle w:val="Heading3"/>
        <w:framePr w:wrap="notBeside"/>
        <w:rPr>
          <w:lang w:val="nl-BE"/>
        </w:rPr>
      </w:pPr>
      <w:bookmarkStart w:id="21" w:name="_Toc240904476"/>
      <w:r w:rsidRPr="00443661">
        <w:rPr>
          <w:lang w:val="nl-BE"/>
        </w:rPr>
        <w:t xml:space="preserve">6.7.2 </w:t>
      </w:r>
      <w:r w:rsidR="0071614F" w:rsidRPr="00443661">
        <w:rPr>
          <w:lang w:val="fr-FR"/>
        </w:rPr>
        <w:t>Header</w:t>
      </w:r>
      <w:bookmarkEnd w:id="21"/>
    </w:p>
    <w:p w:rsidR="0071614F" w:rsidRPr="0071614F" w:rsidRDefault="0071614F" w:rsidP="00443661">
      <w:pPr>
        <w:pStyle w:val="BodyText"/>
      </w:pPr>
      <w:r w:rsidRPr="0071614F">
        <w:t xml:space="preserve">De header bevat steeds de bladzijdennummering – tegen </w:t>
      </w:r>
      <w:r w:rsidR="00F8738E">
        <w:t xml:space="preserve">de </w:t>
      </w:r>
      <w:r w:rsidRPr="0071614F">
        <w:t xml:space="preserve">rechter </w:t>
      </w:r>
      <w:r w:rsidR="00F8738E">
        <w:t>kantlijn</w:t>
      </w:r>
      <w:r w:rsidRPr="0071614F">
        <w:t>.</w:t>
      </w:r>
      <w:r w:rsidRPr="0071614F">
        <w:br/>
        <w:t>Bijkomende informatie zoals hoofdstuktitel, academiejaar enz. kan hierin verwerkt worden.</w:t>
      </w:r>
      <w:r w:rsidRPr="0071614F">
        <w:br/>
        <w:t>Vermits de header een niet essentieel onderdeel is van het dossier wordt hiervoor meestal een kleinere lettergrootte gebruikt dan de platte tekst van het corpus.</w:t>
      </w:r>
    </w:p>
    <w:p w:rsidR="0071614F" w:rsidRPr="0071614F" w:rsidRDefault="0071614F" w:rsidP="00443661">
      <w:pPr>
        <w:pStyle w:val="BodyText"/>
      </w:pPr>
    </w:p>
    <w:p w:rsidR="0071614F" w:rsidRDefault="0071614F" w:rsidP="0071614F">
      <w:pPr>
        <w:pStyle w:val="comment"/>
      </w:pPr>
      <w:r>
        <w:t xml:space="preserve">Tip: </w:t>
      </w:r>
      <w:r w:rsidR="00F8738E">
        <w:t>P</w:t>
      </w:r>
      <w:r>
        <w:t>laats geen header op een blad dat in landscape (liggend) moet geplaatst worden.</w:t>
      </w:r>
    </w:p>
    <w:p w:rsidR="00443661" w:rsidRDefault="00443661" w:rsidP="00443661">
      <w:pPr>
        <w:pStyle w:val="BodyText"/>
      </w:pPr>
    </w:p>
    <w:p w:rsidR="0071614F" w:rsidRPr="00CB6F5F" w:rsidRDefault="00443661" w:rsidP="00443661">
      <w:pPr>
        <w:pStyle w:val="Heading3"/>
        <w:framePr w:wrap="notBeside"/>
        <w:rPr>
          <w:lang w:val="nl-BE"/>
        </w:rPr>
      </w:pPr>
      <w:bookmarkStart w:id="22" w:name="_Toc240904477"/>
      <w:r w:rsidRPr="00CB6F5F">
        <w:rPr>
          <w:lang w:val="nl-BE"/>
        </w:rPr>
        <w:t xml:space="preserve">6.7.3 </w:t>
      </w:r>
      <w:r w:rsidR="0071614F" w:rsidRPr="00CB6F5F">
        <w:rPr>
          <w:lang w:val="nl-BE"/>
        </w:rPr>
        <w:t>Lettertype</w:t>
      </w:r>
      <w:bookmarkEnd w:id="22"/>
    </w:p>
    <w:p w:rsidR="0071614F" w:rsidRPr="0071614F" w:rsidRDefault="0071614F" w:rsidP="00443661">
      <w:pPr>
        <w:pStyle w:val="BodyText"/>
      </w:pPr>
      <w:r w:rsidRPr="0071614F">
        <w:t xml:space="preserve">Als basislettertype gebruik je best een duidelijk leesbaar lettertype. Ideaal zijn </w:t>
      </w:r>
      <w:r w:rsidRPr="0071614F">
        <w:rPr>
          <w:b/>
          <w:bCs/>
        </w:rPr>
        <w:t>Arial 11pt</w:t>
      </w:r>
      <w:r w:rsidRPr="0071614F">
        <w:t xml:space="preserve"> of </w:t>
      </w:r>
      <w:r w:rsidR="00F8738E">
        <w:rPr>
          <w:b/>
          <w:bCs/>
        </w:rPr>
        <w:t>Times New Roman</w:t>
      </w:r>
      <w:r w:rsidRPr="0071614F">
        <w:rPr>
          <w:b/>
          <w:bCs/>
        </w:rPr>
        <w:t xml:space="preserve"> 12pt</w:t>
      </w:r>
      <w:r w:rsidRPr="0071614F">
        <w:t>. Gebruik voor een zakelijk werk nooit fantasielettertypes</w:t>
      </w:r>
      <w:r w:rsidR="00F8738E">
        <w:t>;</w:t>
      </w:r>
      <w:r w:rsidRPr="0071614F">
        <w:t xml:space="preserve"> </w:t>
      </w:r>
      <w:r w:rsidR="00F8738E">
        <w:t>dat</w:t>
      </w:r>
      <w:r w:rsidRPr="0071614F">
        <w:t xml:space="preserve"> </w:t>
      </w:r>
      <w:r w:rsidR="00F8738E" w:rsidRPr="0071614F">
        <w:t>komt</w:t>
      </w:r>
      <w:r w:rsidRPr="0071614F">
        <w:t xml:space="preserve"> niet ernstig over.</w:t>
      </w:r>
    </w:p>
    <w:p w:rsidR="0071614F" w:rsidRPr="0071614F" w:rsidRDefault="0071614F" w:rsidP="00443661">
      <w:pPr>
        <w:pStyle w:val="BodyText"/>
      </w:pPr>
      <w:r w:rsidRPr="0071614F">
        <w:t xml:space="preserve">De ideale leesafstand is een </w:t>
      </w:r>
      <w:r w:rsidRPr="0071614F">
        <w:rPr>
          <w:b/>
          <w:bCs/>
        </w:rPr>
        <w:t>regelafstand</w:t>
      </w:r>
      <w:r w:rsidRPr="0071614F">
        <w:t xml:space="preserve"> van </w:t>
      </w:r>
      <w:r w:rsidRPr="0071614F">
        <w:rPr>
          <w:b/>
          <w:bCs/>
        </w:rPr>
        <w:t>1,2</w:t>
      </w:r>
      <w:r w:rsidRPr="0071614F">
        <w:t xml:space="preserve"> (dus 20% extra witruimte tussen de schrijfregels).</w:t>
      </w:r>
    </w:p>
    <w:p w:rsidR="0071614F" w:rsidRDefault="0071614F" w:rsidP="00443661">
      <w:pPr>
        <w:pStyle w:val="BodyText"/>
      </w:pPr>
      <w:r>
        <w:t xml:space="preserve">Zorg ervoor dat </w:t>
      </w:r>
      <w:r>
        <w:rPr>
          <w:b/>
          <w:bCs/>
        </w:rPr>
        <w:t>weduwen/wezen</w:t>
      </w:r>
      <w:r>
        <w:t xml:space="preserve"> controle aan staat. Indien je met korte alinea’s werkt, kan je de platte tekst ook samenhouden (</w:t>
      </w:r>
      <w:r>
        <w:rPr>
          <w:b/>
          <w:bCs/>
        </w:rPr>
        <w:t>keep lines together</w:t>
      </w:r>
      <w:r>
        <w:t>).</w:t>
      </w:r>
    </w:p>
    <w:p w:rsidR="0071614F" w:rsidRPr="0071614F" w:rsidRDefault="0071614F" w:rsidP="00443661">
      <w:pPr>
        <w:pStyle w:val="BodyText"/>
      </w:pPr>
      <w:r w:rsidRPr="0071614F">
        <w:t>De witruimte na een alinea moet steeds dezelfde zijn. Je kan die best programmeren</w:t>
      </w:r>
      <w:r w:rsidR="006F0C7E">
        <w:t xml:space="preserve"> d.m.v. stijlen</w:t>
      </w:r>
      <w:r w:rsidRPr="0071614F">
        <w:t xml:space="preserve">. </w:t>
      </w:r>
      <w:r w:rsidR="00F8738E">
        <w:t>Bv. i</w:t>
      </w:r>
      <w:r w:rsidRPr="0071614F">
        <w:t>ndien je basislettertype een schrijfhoogte heeft van 12pt en de regelafstand is 1,2 dan moet de witruimte erna (12pt + 20%) 14,4 of afgerond 15pt zijn.</w:t>
      </w:r>
    </w:p>
    <w:p w:rsidR="0071614F" w:rsidRPr="0071614F" w:rsidRDefault="0071614F" w:rsidP="00443661">
      <w:pPr>
        <w:pStyle w:val="BodyText"/>
      </w:pPr>
    </w:p>
    <w:p w:rsidR="005B3C66" w:rsidRDefault="006F0C7E" w:rsidP="00443661">
      <w:pPr>
        <w:pStyle w:val="BodyText"/>
      </w:pPr>
      <w:r>
        <w:t>Wees con</w:t>
      </w:r>
      <w:r w:rsidR="00B9258B">
        <w:t>s</w:t>
      </w:r>
      <w:r>
        <w:t xml:space="preserve">equent in het gebruik van </w:t>
      </w:r>
      <w:r w:rsidR="00422C0F">
        <w:t>lettertypes en letterformaten</w:t>
      </w:r>
      <w:r>
        <w:t xml:space="preserve">. </w:t>
      </w:r>
      <w:r w:rsidR="006650A2">
        <w:t xml:space="preserve">Zorg dat alle titels van eenzelfde niveau dezelfde stijlkenmerken vertonen. </w:t>
      </w:r>
      <w:r>
        <w:t>Ook hier kan het gebruik van s</w:t>
      </w:r>
      <w:r w:rsidR="005B3C66">
        <w:t>tijlen een goede uitkomst zijn.</w:t>
      </w:r>
    </w:p>
    <w:p w:rsidR="005B3C66" w:rsidRDefault="005B3C66" w:rsidP="00443661">
      <w:pPr>
        <w:pStyle w:val="BodyText"/>
      </w:pPr>
    </w:p>
    <w:p w:rsidR="0071614F" w:rsidRDefault="0071614F" w:rsidP="00443661">
      <w:pPr>
        <w:pStyle w:val="BodyText"/>
      </w:pPr>
      <w:r>
        <w:t>De uitlijning van de alinea’s mag links zijn. Indien je opteert voor een uitvulling zorg er dan voor dat het automatisch afbreken aanstaat om grote lege vlekken te vermijden.</w:t>
      </w:r>
    </w:p>
    <w:p w:rsidR="0071614F" w:rsidRPr="0071614F" w:rsidRDefault="0071614F" w:rsidP="00443661">
      <w:pPr>
        <w:pStyle w:val="BodyText"/>
      </w:pPr>
    </w:p>
    <w:p w:rsidR="0071614F" w:rsidRDefault="0071614F" w:rsidP="0071614F">
      <w:pPr>
        <w:pStyle w:val="comment"/>
      </w:pPr>
      <w:r>
        <w:t xml:space="preserve">Tip: </w:t>
      </w:r>
      <w:r>
        <w:tab/>
      </w:r>
      <w:r w:rsidR="00F8738E">
        <w:t>B</w:t>
      </w:r>
      <w:r>
        <w:t xml:space="preserve">epaal eerst het lettertype en zet die als </w:t>
      </w:r>
      <w:r>
        <w:rPr>
          <w:b/>
          <w:bCs/>
        </w:rPr>
        <w:t>default</w:t>
      </w:r>
      <w:r>
        <w:t xml:space="preserve"> voor de nieuwe template. De meeste stijlen baseren zich immers op het standaard lettertype of de default. </w:t>
      </w:r>
    </w:p>
    <w:p w:rsidR="00443661" w:rsidRDefault="00443661" w:rsidP="00443661">
      <w:pPr>
        <w:pStyle w:val="BodyText"/>
      </w:pPr>
    </w:p>
    <w:p w:rsidR="0071614F" w:rsidRPr="0071614F" w:rsidRDefault="00443661" w:rsidP="00443661">
      <w:pPr>
        <w:pStyle w:val="Heading3"/>
        <w:framePr w:wrap="notBeside"/>
        <w:rPr>
          <w:lang w:val="nl-BE"/>
        </w:rPr>
      </w:pPr>
      <w:bookmarkStart w:id="23" w:name="_Toc240904478"/>
      <w:r>
        <w:rPr>
          <w:lang w:val="nl-BE"/>
        </w:rPr>
        <w:t xml:space="preserve">6.7.4 </w:t>
      </w:r>
      <w:r w:rsidR="0071614F" w:rsidRPr="00CB6F5F">
        <w:rPr>
          <w:lang w:val="nl-BE"/>
        </w:rPr>
        <w:t>Titels</w:t>
      </w:r>
      <w:bookmarkEnd w:id="23"/>
    </w:p>
    <w:p w:rsidR="0071614F" w:rsidRPr="0071614F" w:rsidRDefault="0071614F" w:rsidP="00443661">
      <w:pPr>
        <w:pStyle w:val="BodyText"/>
      </w:pPr>
      <w:r w:rsidRPr="0071614F">
        <w:t>Alleen voor hoofdstuktitels mag een nieuw blad worden genomen.</w:t>
      </w:r>
    </w:p>
    <w:p w:rsidR="0071614F" w:rsidRPr="0071614F" w:rsidRDefault="0071614F" w:rsidP="00443661">
      <w:pPr>
        <w:pStyle w:val="BodyText"/>
      </w:pPr>
      <w:r w:rsidRPr="0071614F">
        <w:t>Gebruik voor een eindwerkdossier steeds het decimale systeem. 1, 1.1, 1.1.1 enz.</w:t>
      </w:r>
    </w:p>
    <w:p w:rsidR="0071614F" w:rsidRPr="0071614F" w:rsidRDefault="0071614F" w:rsidP="00443661">
      <w:pPr>
        <w:pStyle w:val="BodyText"/>
      </w:pPr>
      <w:r w:rsidRPr="0071614F">
        <w:t xml:space="preserve">Tussen de titelnummering en de titeltekst </w:t>
      </w:r>
      <w:r w:rsidRPr="0071614F">
        <w:rPr>
          <w:i/>
          <w:iCs/>
        </w:rPr>
        <w:t>kan</w:t>
      </w:r>
      <w:r w:rsidRPr="0071614F">
        <w:t xml:space="preserve"> wel een tab geplaatst worden om de titels steeds op dezelfde horizontale lijn te laten inspringen.</w:t>
      </w:r>
    </w:p>
    <w:p w:rsidR="0071614F" w:rsidRPr="0071614F" w:rsidRDefault="0071614F" w:rsidP="00443661">
      <w:pPr>
        <w:pStyle w:val="BodyText"/>
      </w:pPr>
      <w:r w:rsidRPr="0071614F">
        <w:lastRenderedPageBreak/>
        <w:t>Nooit inspringen met de nummering van titels.</w:t>
      </w:r>
    </w:p>
    <w:p w:rsidR="0071614F" w:rsidRPr="0071614F" w:rsidRDefault="0071614F" w:rsidP="00443661">
      <w:pPr>
        <w:pStyle w:val="BodyText"/>
      </w:pPr>
      <w:r w:rsidRPr="0071614F">
        <w:t>Nooit een punt plaatsen na een titel.</w:t>
      </w:r>
    </w:p>
    <w:p w:rsidR="0071614F" w:rsidRPr="0071614F" w:rsidRDefault="00F8738E" w:rsidP="00443661">
      <w:pPr>
        <w:pStyle w:val="BodyText"/>
      </w:pPr>
      <w:r>
        <w:t>Een t</w:t>
      </w:r>
      <w:r w:rsidR="0071614F" w:rsidRPr="0071614F">
        <w:t>itel begint met een hoofdletter.</w:t>
      </w:r>
    </w:p>
    <w:p w:rsidR="0071614F" w:rsidRPr="0071614F" w:rsidRDefault="00F8738E" w:rsidP="00443661">
      <w:pPr>
        <w:pStyle w:val="BodyText"/>
      </w:pPr>
      <w:r>
        <w:t>Een</w:t>
      </w:r>
      <w:r w:rsidR="0071614F" w:rsidRPr="0071614F">
        <w:t xml:space="preserve"> titel hoor</w:t>
      </w:r>
      <w:r>
        <w:t>t bij de daaropvolgende alinea. V</w:t>
      </w:r>
      <w:r w:rsidR="0071614F" w:rsidRPr="0071614F">
        <w:t>andaar dat de witruimte voor de titel steeds groter is dan de witruimte na de titel.</w:t>
      </w:r>
    </w:p>
    <w:p w:rsidR="0071614F" w:rsidRPr="0071614F" w:rsidRDefault="0071614F" w:rsidP="00443661">
      <w:pPr>
        <w:pStyle w:val="BodyText"/>
      </w:pPr>
    </w:p>
    <w:p w:rsidR="0071614F" w:rsidRPr="00443661" w:rsidRDefault="0071614F" w:rsidP="00443661">
      <w:pPr>
        <w:pStyle w:val="BodyText"/>
        <w:rPr>
          <w:b/>
        </w:rPr>
      </w:pPr>
      <w:r w:rsidRPr="00443661">
        <w:rPr>
          <w:b/>
        </w:rPr>
        <w:t>Belangrijkheid</w:t>
      </w:r>
      <w:r w:rsidR="0087313D">
        <w:rPr>
          <w:b/>
        </w:rPr>
        <w:t xml:space="preserve"> </w:t>
      </w:r>
      <w:r w:rsidRPr="00443661">
        <w:rPr>
          <w:b/>
        </w:rPr>
        <w:t>volgorde:</w:t>
      </w:r>
    </w:p>
    <w:p w:rsidR="0071614F" w:rsidRPr="0071614F" w:rsidRDefault="0071614F" w:rsidP="00443661">
      <w:pPr>
        <w:pStyle w:val="BodyText"/>
      </w:pPr>
      <w:r w:rsidRPr="0071614F">
        <w:t>Lettergrootte – Vet – hoofdletters – (achtergrondkleur)</w:t>
      </w:r>
    </w:p>
    <w:p w:rsidR="0071614F" w:rsidRPr="0071614F" w:rsidRDefault="0071614F" w:rsidP="00443661">
      <w:pPr>
        <w:pStyle w:val="BodyText"/>
      </w:pPr>
      <w:r w:rsidRPr="0071614F">
        <w:t>Lettergrootte – Vet – kleine kapitalen</w:t>
      </w:r>
    </w:p>
    <w:p w:rsidR="0071614F" w:rsidRPr="0071614F" w:rsidRDefault="0071614F" w:rsidP="00443661">
      <w:pPr>
        <w:pStyle w:val="BodyText"/>
      </w:pPr>
      <w:r w:rsidRPr="0071614F">
        <w:t>Lettergrootte – Vet – gewone letters</w:t>
      </w:r>
    </w:p>
    <w:p w:rsidR="0071614F" w:rsidRPr="0071614F" w:rsidRDefault="0071614F" w:rsidP="00443661">
      <w:pPr>
        <w:pStyle w:val="BodyText"/>
      </w:pPr>
      <w:r w:rsidRPr="0071614F">
        <w:t>Cursief is ondergeschikt aan vet (Italic – Bold)</w:t>
      </w:r>
    </w:p>
    <w:p w:rsidR="0071614F" w:rsidRPr="0071614F" w:rsidRDefault="0071614F" w:rsidP="00443661">
      <w:pPr>
        <w:pStyle w:val="BodyText"/>
      </w:pPr>
      <w:r w:rsidRPr="0071614F">
        <w:t>Onderstreping is ondergeschikt aan cursief (Underline – Italic)</w:t>
      </w:r>
    </w:p>
    <w:p w:rsidR="0071614F" w:rsidRPr="0071614F" w:rsidRDefault="0071614F" w:rsidP="00443661">
      <w:pPr>
        <w:pStyle w:val="BodyText"/>
      </w:pPr>
    </w:p>
    <w:p w:rsidR="0071614F" w:rsidRPr="0071614F" w:rsidRDefault="00443661" w:rsidP="00443661">
      <w:pPr>
        <w:pStyle w:val="Heading3"/>
        <w:framePr w:wrap="notBeside"/>
        <w:rPr>
          <w:lang w:val="nl-BE"/>
        </w:rPr>
      </w:pPr>
      <w:bookmarkStart w:id="24" w:name="_Toc240904479"/>
      <w:r>
        <w:rPr>
          <w:lang w:val="nl-BE"/>
        </w:rPr>
        <w:t xml:space="preserve">6.7.5 </w:t>
      </w:r>
      <w:r w:rsidR="0071614F" w:rsidRPr="00CB6F5F">
        <w:rPr>
          <w:lang w:val="nl-BE"/>
        </w:rPr>
        <w:t>Objecten</w:t>
      </w:r>
      <w:bookmarkEnd w:id="24"/>
    </w:p>
    <w:p w:rsidR="0071614F" w:rsidRPr="0071614F" w:rsidRDefault="0071614F" w:rsidP="00443661">
      <w:pPr>
        <w:pStyle w:val="BodyText"/>
      </w:pPr>
      <w:r w:rsidRPr="0071614F">
        <w:t>Objecten zoals foto’s, tabellen, diagrammen enz. hebben een illustratieve functie. Zorg ervoor dat ze mooi gelay</w:t>
      </w:r>
      <w:r w:rsidR="00F8738E">
        <w:t>-</w:t>
      </w:r>
      <w:r w:rsidRPr="0071614F">
        <w:t>out zijn.</w:t>
      </w:r>
    </w:p>
    <w:p w:rsidR="0071614F" w:rsidRPr="0071614F" w:rsidRDefault="0071614F" w:rsidP="00443661">
      <w:pPr>
        <w:pStyle w:val="BodyText"/>
      </w:pPr>
      <w:r w:rsidRPr="0071614F">
        <w:t>Tabellen liefst niet splitsen over 2 bladzijden.</w:t>
      </w:r>
    </w:p>
    <w:p w:rsidR="0071614F" w:rsidRPr="0071614F" w:rsidRDefault="0071614F" w:rsidP="00443661">
      <w:pPr>
        <w:pStyle w:val="BodyText"/>
      </w:pPr>
      <w:r w:rsidRPr="0071614F">
        <w:t>Diagrammen duidelijk</w:t>
      </w:r>
      <w:r w:rsidR="00F8738E">
        <w:t xml:space="preserve"> ma</w:t>
      </w:r>
      <w:r w:rsidR="00E14A46">
        <w:t>ken i.f.</w:t>
      </w:r>
      <w:r w:rsidR="00F8738E">
        <w:t>v. de gebruikte</w:t>
      </w:r>
      <w:r w:rsidRPr="0071614F">
        <w:t xml:space="preserve"> printer. Indien </w:t>
      </w:r>
      <w:r w:rsidR="00F8738E">
        <w:t xml:space="preserve">je </w:t>
      </w:r>
      <w:r w:rsidRPr="0071614F">
        <w:t>een z</w:t>
      </w:r>
      <w:r w:rsidR="00F8738E">
        <w:t xml:space="preserve">wart/wit printer gebruikt, </w:t>
      </w:r>
      <w:r w:rsidRPr="0071614F">
        <w:t>gebruik dan arceringen voor de diagrammen in plaats van kleuren.</w:t>
      </w:r>
    </w:p>
    <w:p w:rsidR="0071614F" w:rsidRPr="0071614F" w:rsidRDefault="0071614F" w:rsidP="00443661">
      <w:pPr>
        <w:pStyle w:val="BodyText"/>
      </w:pPr>
    </w:p>
    <w:p w:rsidR="0071614F" w:rsidRDefault="00443661" w:rsidP="00443661">
      <w:pPr>
        <w:pStyle w:val="Heading2"/>
        <w:rPr>
          <w:lang w:val="nl-BE"/>
        </w:rPr>
      </w:pPr>
      <w:bookmarkStart w:id="25" w:name="_Toc240904480"/>
      <w:r>
        <w:rPr>
          <w:lang w:val="nl-BE"/>
        </w:rPr>
        <w:t xml:space="preserve">6.8 </w:t>
      </w:r>
      <w:r w:rsidR="0071614F">
        <w:rPr>
          <w:lang w:val="nl-BE"/>
        </w:rPr>
        <w:t>Voetnoten</w:t>
      </w:r>
      <w:bookmarkEnd w:id="25"/>
    </w:p>
    <w:p w:rsidR="0071614F" w:rsidRPr="0071614F" w:rsidRDefault="00F8738E" w:rsidP="00443661">
      <w:pPr>
        <w:pStyle w:val="BodyText"/>
      </w:pPr>
      <w:r>
        <w:rPr>
          <w:lang w:val="nl-BE"/>
        </w:rPr>
        <w:t>Voetnoten d</w:t>
      </w:r>
      <w:r w:rsidR="0071614F" w:rsidRPr="0071614F">
        <w:t>ienen om bibliografische verwijzingen op te nemen of om termen te verklaren.</w:t>
      </w:r>
    </w:p>
    <w:p w:rsidR="0071614F" w:rsidRPr="0071614F" w:rsidRDefault="0071614F" w:rsidP="00443661">
      <w:pPr>
        <w:pStyle w:val="BodyText"/>
      </w:pPr>
      <w:r w:rsidRPr="0071614F">
        <w:t xml:space="preserve">Verwijzing naar een </w:t>
      </w:r>
      <w:r w:rsidR="00F8738E" w:rsidRPr="0071614F">
        <w:t>al</w:t>
      </w:r>
      <w:r w:rsidRPr="0071614F">
        <w:t xml:space="preserve"> vernoemde bron.</w:t>
      </w:r>
    </w:p>
    <w:p w:rsidR="0071614F" w:rsidRPr="0071614F" w:rsidRDefault="0071614F" w:rsidP="00443661">
      <w:pPr>
        <w:pStyle w:val="BodyText"/>
      </w:pPr>
    </w:p>
    <w:p w:rsidR="0071614F" w:rsidRDefault="00443661" w:rsidP="00443661">
      <w:pPr>
        <w:pStyle w:val="Heading2"/>
        <w:rPr>
          <w:lang w:val="nl-BE"/>
        </w:rPr>
      </w:pPr>
      <w:bookmarkStart w:id="26" w:name="_Toc240904481"/>
      <w:r>
        <w:rPr>
          <w:lang w:val="nl-BE"/>
        </w:rPr>
        <w:t xml:space="preserve">6.9 </w:t>
      </w:r>
      <w:r w:rsidR="0071614F">
        <w:rPr>
          <w:lang w:val="nl-BE"/>
        </w:rPr>
        <w:t>Besluit</w:t>
      </w:r>
      <w:bookmarkEnd w:id="26"/>
    </w:p>
    <w:p w:rsidR="0071614F" w:rsidRPr="0071614F" w:rsidRDefault="0071614F" w:rsidP="00443661">
      <w:pPr>
        <w:pStyle w:val="BodyText"/>
      </w:pPr>
      <w:r w:rsidRPr="0071614F">
        <w:t xml:space="preserve">Hierin worden alle resultaten van het werk samengevat. Het levert de antwoorden op de vragen gesteld in de inleiding. De besluiten van de vorige hoofdstukken liggen in dit hoofdstuk vervat. Bovendien geeft dit hoofdstuk kritiek op de gevolgde oplossingsmethodes en suggesties voor verder werk. Het brengt echter geen nieuwe elementen aan. Het besluit kan autonoom (d.w.z. zonder lectuur van de voorgaande bladzijden) gelezen worden. </w:t>
      </w:r>
    </w:p>
    <w:p w:rsidR="0071614F" w:rsidRPr="0071614F" w:rsidRDefault="0071614F" w:rsidP="00443661">
      <w:pPr>
        <w:pStyle w:val="BodyText"/>
      </w:pPr>
    </w:p>
    <w:p w:rsidR="0071614F" w:rsidRDefault="00443661" w:rsidP="00443661">
      <w:pPr>
        <w:pStyle w:val="Heading2"/>
        <w:rPr>
          <w:lang w:val="nl-BE"/>
        </w:rPr>
      </w:pPr>
      <w:bookmarkStart w:id="27" w:name="_Toc240904482"/>
      <w:r>
        <w:rPr>
          <w:lang w:val="nl-BE"/>
        </w:rPr>
        <w:t xml:space="preserve">6.10 </w:t>
      </w:r>
      <w:r w:rsidR="0071614F">
        <w:rPr>
          <w:lang w:val="nl-BE"/>
        </w:rPr>
        <w:t>Bijlagen</w:t>
      </w:r>
      <w:bookmarkEnd w:id="27"/>
    </w:p>
    <w:p w:rsidR="0071614F" w:rsidRPr="0071614F" w:rsidRDefault="0071614F" w:rsidP="00443661">
      <w:pPr>
        <w:pStyle w:val="BodyText"/>
      </w:pPr>
      <w:r w:rsidRPr="0071614F">
        <w:t xml:space="preserve">Indien nodig worden </w:t>
      </w:r>
      <w:r w:rsidR="00F8738E">
        <w:t>éé</w:t>
      </w:r>
      <w:r w:rsidRPr="0071614F">
        <w:t>n of meerdere bijlagen aan de tekst toegevoegd. Ze dienen ter verduidelijking, uitwerking of aanvulling van de tekst, maar vormen geen essentieel onderdeel</w:t>
      </w:r>
      <w:r w:rsidR="00F8738E">
        <w:t xml:space="preserve"> van het eindwerk</w:t>
      </w:r>
      <w:r w:rsidRPr="0071614F">
        <w:t>. Ook extra informatie die essentieel is voor voortzetting van het werk wordt best in bijlage gegeven.</w:t>
      </w:r>
    </w:p>
    <w:p w:rsidR="0071614F" w:rsidRPr="0071614F" w:rsidRDefault="0071614F" w:rsidP="00443661">
      <w:pPr>
        <w:pStyle w:val="BodyText"/>
      </w:pPr>
      <w:r w:rsidRPr="0071614F">
        <w:t>Typische voorbeelden: de code van programma's en algoritmen, een methodologie, een netwerktopologie, … m.a.w. stukken die de lezer van het dossier inzicht verschaffen in het werk.</w:t>
      </w:r>
    </w:p>
    <w:p w:rsidR="0071614F" w:rsidRPr="0071614F" w:rsidRDefault="0071614F" w:rsidP="00443661">
      <w:pPr>
        <w:pStyle w:val="BodyText"/>
      </w:pPr>
      <w:r w:rsidRPr="0071614F">
        <w:t xml:space="preserve">Bijlagen worden per reeks genummerd. De bladen zelf krijgen een deelnummer. </w:t>
      </w:r>
    </w:p>
    <w:p w:rsidR="0071614F" w:rsidRPr="0071614F" w:rsidRDefault="0071614F" w:rsidP="00443661">
      <w:pPr>
        <w:pStyle w:val="BodyText"/>
      </w:pPr>
      <w:r w:rsidRPr="0071614F">
        <w:t xml:space="preserve">Bijvoorbeeld: </w:t>
      </w:r>
      <w:r w:rsidRPr="0071614F">
        <w:tab/>
        <w:t>Bijlage I,1 – Bijlage I,2</w:t>
      </w:r>
    </w:p>
    <w:p w:rsidR="0071614F" w:rsidRPr="0071614F" w:rsidRDefault="0071614F" w:rsidP="00443661">
      <w:pPr>
        <w:pStyle w:val="BodyText"/>
      </w:pPr>
      <w:r w:rsidRPr="0071614F">
        <w:tab/>
      </w:r>
      <w:r w:rsidRPr="0071614F">
        <w:tab/>
        <w:t>Bijlage II,1</w:t>
      </w:r>
    </w:p>
    <w:p w:rsidR="0071614F" w:rsidRPr="0071614F" w:rsidRDefault="0071614F" w:rsidP="00443661">
      <w:pPr>
        <w:pStyle w:val="BodyText"/>
      </w:pPr>
    </w:p>
    <w:p w:rsidR="0071614F" w:rsidRDefault="00443661" w:rsidP="00443661">
      <w:pPr>
        <w:pStyle w:val="Heading2"/>
        <w:rPr>
          <w:lang w:val="nl-BE"/>
        </w:rPr>
      </w:pPr>
      <w:bookmarkStart w:id="28" w:name="_Toc240904483"/>
      <w:r>
        <w:rPr>
          <w:lang w:val="nl-BE"/>
        </w:rPr>
        <w:t xml:space="preserve">6.11 </w:t>
      </w:r>
      <w:r w:rsidR="0071614F">
        <w:rPr>
          <w:lang w:val="nl-BE"/>
        </w:rPr>
        <w:t>Register</w:t>
      </w:r>
      <w:bookmarkEnd w:id="28"/>
    </w:p>
    <w:p w:rsidR="0071614F" w:rsidRPr="0071614F" w:rsidRDefault="0071614F" w:rsidP="00443661">
      <w:pPr>
        <w:pStyle w:val="BodyText"/>
      </w:pPr>
      <w:r w:rsidRPr="0071614F">
        <w:t>Niet noodzakelijk voor een eindwerkdossier.</w:t>
      </w:r>
    </w:p>
    <w:p w:rsidR="0071614F" w:rsidRPr="0071614F" w:rsidRDefault="0071614F" w:rsidP="00443661">
      <w:pPr>
        <w:pStyle w:val="BodyText"/>
      </w:pPr>
      <w:r w:rsidRPr="0071614F">
        <w:t>Onder register verstaan we een alfabetisch geordende trefwoordenlijst.</w:t>
      </w:r>
    </w:p>
    <w:p w:rsidR="0071614F" w:rsidRPr="0071614F" w:rsidRDefault="0071614F" w:rsidP="00443661">
      <w:pPr>
        <w:pStyle w:val="BodyText"/>
      </w:pPr>
    </w:p>
    <w:p w:rsidR="0071614F" w:rsidRDefault="00443661" w:rsidP="00443661">
      <w:pPr>
        <w:pStyle w:val="Heading2"/>
        <w:rPr>
          <w:lang w:val="nl-BE"/>
        </w:rPr>
      </w:pPr>
      <w:bookmarkStart w:id="29" w:name="_Toc240904484"/>
      <w:r>
        <w:rPr>
          <w:lang w:val="nl-BE"/>
        </w:rPr>
        <w:t>6.12 B</w:t>
      </w:r>
      <w:r w:rsidR="0071614F">
        <w:rPr>
          <w:lang w:val="nl-BE"/>
        </w:rPr>
        <w:t>ibliografie</w:t>
      </w:r>
      <w:bookmarkEnd w:id="29"/>
    </w:p>
    <w:p w:rsidR="0071614F" w:rsidRPr="0071614F" w:rsidRDefault="0071614F" w:rsidP="00443661">
      <w:pPr>
        <w:pStyle w:val="BodyText"/>
      </w:pPr>
      <w:r w:rsidRPr="0071614F">
        <w:t>De bibliografie is een alfabetische lijst van het materiaal, interviews, handboeken, tijdschriftartikels, websites, etc</w:t>
      </w:r>
      <w:r w:rsidR="00F8738E">
        <w:t>.</w:t>
      </w:r>
      <w:r w:rsidRPr="0071614F">
        <w:t xml:space="preserve"> die je gebruikt hebt voor de totstandkoming van het eindwerk.</w:t>
      </w:r>
    </w:p>
    <w:p w:rsidR="0071614F" w:rsidRPr="0071614F" w:rsidRDefault="0071614F" w:rsidP="00443661">
      <w:pPr>
        <w:pStyle w:val="BodyText"/>
        <w:rPr>
          <w:rFonts w:ascii="Arial" w:hAnsi="Arial"/>
        </w:rPr>
      </w:pPr>
      <w:r w:rsidRPr="0071614F">
        <w:t xml:space="preserve">Voor de methode voor biliografisch refereren, zoals die aan de Katholieke Hogeschool Mechelen gebruikt wordt, verwijzen we naar de </w:t>
      </w:r>
      <w:r w:rsidR="00F8738E">
        <w:t>tekst over bibliografisch refereren.</w:t>
      </w:r>
    </w:p>
    <w:p w:rsidR="0071614F" w:rsidRPr="0071614F" w:rsidRDefault="0071614F" w:rsidP="00443661">
      <w:pPr>
        <w:pStyle w:val="BodyText"/>
      </w:pPr>
    </w:p>
    <w:p w:rsidR="0071614F" w:rsidRDefault="00443661" w:rsidP="00443661">
      <w:pPr>
        <w:pStyle w:val="Heading2"/>
        <w:rPr>
          <w:lang w:val="nl-BE"/>
        </w:rPr>
      </w:pPr>
      <w:bookmarkStart w:id="30" w:name="_Toc240904485"/>
      <w:r>
        <w:rPr>
          <w:lang w:val="nl-BE"/>
        </w:rPr>
        <w:lastRenderedPageBreak/>
        <w:t xml:space="preserve">6.13 </w:t>
      </w:r>
      <w:r w:rsidR="0071614F">
        <w:rPr>
          <w:lang w:val="nl-BE"/>
        </w:rPr>
        <w:t>Addenda en corrigenda</w:t>
      </w:r>
      <w:bookmarkEnd w:id="30"/>
    </w:p>
    <w:p w:rsidR="0071614F" w:rsidRPr="0071614F" w:rsidRDefault="0071614F" w:rsidP="00443661">
      <w:pPr>
        <w:pStyle w:val="BodyText"/>
      </w:pPr>
      <w:r w:rsidRPr="0071614F">
        <w:t>Addenda zijn allerlaatste artikels die pas verschenen na de afwerking van het dossier en die toch nog relevant zijn voor het onderwerp.</w:t>
      </w:r>
    </w:p>
    <w:p w:rsidR="0071614F" w:rsidRDefault="0071614F" w:rsidP="00443661">
      <w:pPr>
        <w:pStyle w:val="BodyText"/>
      </w:pPr>
      <w:r w:rsidRPr="0071614F">
        <w:t xml:space="preserve">Corrigenda </w:t>
      </w:r>
      <w:r w:rsidR="00B506AE" w:rsidRPr="0071614F">
        <w:t>zijn</w:t>
      </w:r>
      <w:r w:rsidRPr="0071614F">
        <w:t xml:space="preserve"> correctie</w:t>
      </w:r>
      <w:r w:rsidR="00B506AE">
        <w:t>s</w:t>
      </w:r>
      <w:r w:rsidRPr="0071614F">
        <w:t xml:space="preserve"> op fouten die toch nog in het dossi</w:t>
      </w:r>
      <w:r w:rsidR="00F8738E">
        <w:t>er bleven staan</w:t>
      </w:r>
      <w:r w:rsidRPr="0071614F">
        <w:t xml:space="preserve"> </w:t>
      </w:r>
      <w:r>
        <w:t>(te vermijden uiteraard!)</w:t>
      </w:r>
      <w:r w:rsidR="00F8738E">
        <w:t>.</w:t>
      </w:r>
    </w:p>
    <w:p w:rsidR="0071614F" w:rsidRDefault="0071614F" w:rsidP="00443661">
      <w:pPr>
        <w:pStyle w:val="BodyText"/>
        <w:rPr>
          <w:szCs w:val="21"/>
        </w:rPr>
      </w:pPr>
    </w:p>
    <w:p w:rsidR="009E4D6B" w:rsidRDefault="009E4D6B" w:rsidP="009E4D6B">
      <w:pPr>
        <w:pStyle w:val="Heading1"/>
        <w:rPr>
          <w:lang w:val="nl-BE"/>
        </w:rPr>
      </w:pPr>
      <w:bookmarkStart w:id="31" w:name="_Toc240904486"/>
      <w:r>
        <w:rPr>
          <w:lang w:val="nl-BE"/>
        </w:rPr>
        <w:t>7</w:t>
      </w:r>
      <w:r w:rsidRPr="00CB6F5F">
        <w:rPr>
          <w:lang w:val="nl-BE"/>
        </w:rPr>
        <w:t xml:space="preserve">. </w:t>
      </w:r>
      <w:r>
        <w:rPr>
          <w:lang w:val="nl-BE"/>
        </w:rPr>
        <w:t>Overzicht deadlines</w:t>
      </w:r>
      <w:bookmarkEnd w:id="31"/>
    </w:p>
    <w:p w:rsidR="009E4D6B" w:rsidRDefault="009E4D6B" w:rsidP="009E4D6B">
      <w:pPr>
        <w:rPr>
          <w:lang w:val="nl-BE"/>
        </w:rPr>
      </w:pPr>
    </w:p>
    <w:p w:rsidR="009E4D6B" w:rsidRPr="009E4D6B" w:rsidRDefault="009E4D6B" w:rsidP="00122BDC">
      <w:pPr>
        <w:pStyle w:val="ListParagraph"/>
        <w:numPr>
          <w:ilvl w:val="0"/>
          <w:numId w:val="24"/>
        </w:numPr>
        <w:tabs>
          <w:tab w:val="clear" w:pos="1800"/>
          <w:tab w:val="num" w:pos="284"/>
        </w:tabs>
        <w:ind w:left="2268" w:hanging="2268"/>
        <w:rPr>
          <w:lang w:val="nl-BE"/>
        </w:rPr>
      </w:pPr>
      <w:r w:rsidRPr="009E4D6B">
        <w:rPr>
          <w:b/>
          <w:lang w:val="nl-BE"/>
        </w:rPr>
        <w:t>2/10/2009 om 12u</w:t>
      </w:r>
      <w:r>
        <w:rPr>
          <w:lang w:val="nl-BE"/>
        </w:rPr>
        <w:tab/>
      </w:r>
      <w:r w:rsidRPr="009E4D6B">
        <w:rPr>
          <w:lang w:val="nl-BE"/>
        </w:rPr>
        <w:t>Indienen eindwerkvoorstel en contactgegevens externe promotor</w:t>
      </w:r>
    </w:p>
    <w:p w:rsidR="009E4D6B" w:rsidRPr="009E4D6B" w:rsidRDefault="009E4D6B" w:rsidP="00122BDC">
      <w:pPr>
        <w:pStyle w:val="ListParagraph"/>
        <w:numPr>
          <w:ilvl w:val="0"/>
          <w:numId w:val="24"/>
        </w:numPr>
        <w:tabs>
          <w:tab w:val="clear" w:pos="1800"/>
          <w:tab w:val="num" w:pos="284"/>
        </w:tabs>
        <w:ind w:left="2268" w:hanging="2268"/>
        <w:rPr>
          <w:lang w:val="nl-BE"/>
        </w:rPr>
      </w:pPr>
      <w:r w:rsidRPr="009E4D6B">
        <w:rPr>
          <w:b/>
          <w:lang w:val="nl-BE"/>
        </w:rPr>
        <w:t>5/10/2009</w:t>
      </w:r>
      <w:r w:rsidR="00122BDC">
        <w:rPr>
          <w:lang w:val="nl-BE"/>
        </w:rPr>
        <w:tab/>
        <w:t>Toekenning interne promoto</w:t>
      </w:r>
      <w:r w:rsidRPr="009E4D6B">
        <w:rPr>
          <w:lang w:val="nl-BE"/>
        </w:rPr>
        <w:t>r</w:t>
      </w:r>
    </w:p>
    <w:p w:rsidR="009E4D6B" w:rsidRPr="009E4D6B" w:rsidRDefault="009E4D6B" w:rsidP="00122BDC">
      <w:pPr>
        <w:pStyle w:val="ListParagraph"/>
        <w:numPr>
          <w:ilvl w:val="0"/>
          <w:numId w:val="24"/>
        </w:numPr>
        <w:tabs>
          <w:tab w:val="clear" w:pos="1800"/>
          <w:tab w:val="num" w:pos="284"/>
        </w:tabs>
        <w:ind w:left="2268" w:hanging="2268"/>
        <w:rPr>
          <w:lang w:val="nl-BE"/>
        </w:rPr>
      </w:pPr>
      <w:r w:rsidRPr="009E4D6B">
        <w:rPr>
          <w:b/>
          <w:lang w:val="nl-BE"/>
        </w:rPr>
        <w:t>24/11/2009</w:t>
      </w:r>
      <w:r>
        <w:rPr>
          <w:lang w:val="nl-BE"/>
        </w:rPr>
        <w:tab/>
      </w:r>
      <w:r w:rsidRPr="009E4D6B">
        <w:rPr>
          <w:lang w:val="nl-BE"/>
        </w:rPr>
        <w:t>Verpl</w:t>
      </w:r>
      <w:r w:rsidR="00122BDC">
        <w:rPr>
          <w:lang w:val="nl-BE"/>
        </w:rPr>
        <w:t>icht contactmoment met interne e</w:t>
      </w:r>
      <w:r w:rsidRPr="009E4D6B">
        <w:rPr>
          <w:lang w:val="nl-BE"/>
        </w:rPr>
        <w:t xml:space="preserve">n externe </w:t>
      </w:r>
      <w:r w:rsidR="00122BDC">
        <w:rPr>
          <w:lang w:val="nl-BE"/>
        </w:rPr>
        <w:t>promoto</w:t>
      </w:r>
      <w:r w:rsidRPr="009E4D6B">
        <w:rPr>
          <w:lang w:val="nl-BE"/>
        </w:rPr>
        <w:t>r (</w:t>
      </w:r>
      <w:r w:rsidR="00E04283">
        <w:rPr>
          <w:lang w:val="nl-BE"/>
        </w:rPr>
        <w:t>datum</w:t>
      </w:r>
      <w:r w:rsidRPr="009E4D6B">
        <w:rPr>
          <w:lang w:val="nl-BE"/>
        </w:rPr>
        <w:t xml:space="preserve"> te bevestigen)</w:t>
      </w:r>
    </w:p>
    <w:p w:rsidR="009E4D6B" w:rsidRDefault="009E4D6B" w:rsidP="00122BDC">
      <w:pPr>
        <w:pStyle w:val="ListParagraph"/>
        <w:numPr>
          <w:ilvl w:val="0"/>
          <w:numId w:val="24"/>
        </w:numPr>
        <w:tabs>
          <w:tab w:val="clear" w:pos="1800"/>
          <w:tab w:val="num" w:pos="284"/>
        </w:tabs>
        <w:ind w:left="2268" w:hanging="2268"/>
        <w:rPr>
          <w:lang w:val="nl-BE"/>
        </w:rPr>
      </w:pPr>
      <w:r w:rsidRPr="009E4D6B">
        <w:rPr>
          <w:b/>
          <w:lang w:val="nl-BE"/>
        </w:rPr>
        <w:t>1/12/2009</w:t>
      </w:r>
      <w:r>
        <w:rPr>
          <w:lang w:val="nl-BE"/>
        </w:rPr>
        <w:tab/>
      </w:r>
      <w:r w:rsidRPr="009E4D6B">
        <w:rPr>
          <w:lang w:val="nl-BE"/>
        </w:rPr>
        <w:t>Aanvraag enquête bij studenten (indien van toepassing)</w:t>
      </w:r>
    </w:p>
    <w:p w:rsidR="009E4D6B" w:rsidRDefault="00122BDC" w:rsidP="00122BDC">
      <w:pPr>
        <w:pStyle w:val="ListParagraph"/>
        <w:numPr>
          <w:ilvl w:val="0"/>
          <w:numId w:val="24"/>
        </w:numPr>
        <w:tabs>
          <w:tab w:val="clear" w:pos="1800"/>
          <w:tab w:val="num" w:pos="284"/>
        </w:tabs>
        <w:ind w:left="2268" w:hanging="2268"/>
        <w:rPr>
          <w:lang w:val="nl-BE"/>
        </w:rPr>
      </w:pPr>
      <w:r>
        <w:rPr>
          <w:b/>
          <w:lang w:val="nl-BE"/>
        </w:rPr>
        <w:t>v</w:t>
      </w:r>
      <w:r w:rsidR="009E4D6B" w:rsidRPr="009E4D6B">
        <w:rPr>
          <w:b/>
          <w:lang w:val="nl-BE"/>
        </w:rPr>
        <w:t xml:space="preserve">óór </w:t>
      </w:r>
      <w:r>
        <w:rPr>
          <w:b/>
          <w:lang w:val="nl-BE"/>
        </w:rPr>
        <w:t xml:space="preserve">het </w:t>
      </w:r>
      <w:r w:rsidR="009E4D6B" w:rsidRPr="009E4D6B">
        <w:rPr>
          <w:b/>
          <w:lang w:val="nl-BE"/>
        </w:rPr>
        <w:t>1</w:t>
      </w:r>
      <w:r w:rsidR="009E4D6B" w:rsidRPr="009E4D6B">
        <w:rPr>
          <w:b/>
          <w:vertAlign w:val="superscript"/>
          <w:lang w:val="nl-BE"/>
        </w:rPr>
        <w:t>e</w:t>
      </w:r>
      <w:r w:rsidR="009E4D6B" w:rsidRPr="009E4D6B">
        <w:rPr>
          <w:b/>
          <w:lang w:val="nl-BE"/>
        </w:rPr>
        <w:t xml:space="preserve"> examen</w:t>
      </w:r>
      <w:r w:rsidR="009E4D6B">
        <w:rPr>
          <w:lang w:val="nl-BE"/>
        </w:rPr>
        <w:tab/>
        <w:t>Indienen Brief of Concept (enkel voor IMD)</w:t>
      </w:r>
    </w:p>
    <w:p w:rsidR="009E4D6B" w:rsidRPr="00916A71" w:rsidRDefault="009E4D6B" w:rsidP="00122BDC">
      <w:pPr>
        <w:pStyle w:val="ListParagraph"/>
        <w:numPr>
          <w:ilvl w:val="0"/>
          <w:numId w:val="24"/>
        </w:numPr>
        <w:tabs>
          <w:tab w:val="clear" w:pos="1800"/>
          <w:tab w:val="num" w:pos="284"/>
        </w:tabs>
        <w:ind w:left="2268" w:hanging="2268"/>
        <w:rPr>
          <w:lang w:val="nl-BE"/>
        </w:rPr>
      </w:pPr>
      <w:r>
        <w:rPr>
          <w:b/>
          <w:szCs w:val="21"/>
          <w:lang w:val="nl-BE"/>
        </w:rPr>
        <w:t>28/01/</w:t>
      </w:r>
      <w:r w:rsidRPr="009E4D6B">
        <w:rPr>
          <w:b/>
          <w:szCs w:val="21"/>
          <w:lang w:val="nl-BE"/>
        </w:rPr>
        <w:t>2010</w:t>
      </w:r>
      <w:r w:rsidRPr="009E4D6B">
        <w:rPr>
          <w:szCs w:val="21"/>
          <w:lang w:val="nl-BE"/>
        </w:rPr>
        <w:tab/>
        <w:t>Verplicht contactmoment met interne promotor</w:t>
      </w:r>
    </w:p>
    <w:p w:rsidR="00916A71" w:rsidRPr="009E4D6B" w:rsidRDefault="00E04283" w:rsidP="00122BDC">
      <w:pPr>
        <w:pStyle w:val="ListParagraph"/>
        <w:numPr>
          <w:ilvl w:val="0"/>
          <w:numId w:val="24"/>
        </w:numPr>
        <w:tabs>
          <w:tab w:val="clear" w:pos="1800"/>
          <w:tab w:val="num" w:pos="284"/>
        </w:tabs>
        <w:ind w:left="2268" w:hanging="2268"/>
        <w:rPr>
          <w:lang w:val="nl-BE"/>
        </w:rPr>
      </w:pPr>
      <w:r>
        <w:rPr>
          <w:b/>
          <w:szCs w:val="21"/>
          <w:lang w:val="nl-BE"/>
        </w:rPr>
        <w:t>26/03/</w:t>
      </w:r>
      <w:r w:rsidR="00916A71" w:rsidRPr="00916A71">
        <w:rPr>
          <w:b/>
          <w:szCs w:val="21"/>
          <w:lang w:val="nl-BE"/>
        </w:rPr>
        <w:t>2010</w:t>
      </w:r>
      <w:r w:rsidR="00916A71" w:rsidRPr="00916A71">
        <w:rPr>
          <w:szCs w:val="21"/>
          <w:lang w:val="nl-BE"/>
        </w:rPr>
        <w:tab/>
      </w:r>
      <w:r w:rsidR="00916A71" w:rsidRPr="009E4D6B">
        <w:rPr>
          <w:szCs w:val="21"/>
          <w:lang w:val="nl-BE"/>
        </w:rPr>
        <w:t>Verplicht contactmoment met interne promotor</w:t>
      </w:r>
    </w:p>
    <w:p w:rsidR="009E4D6B" w:rsidRDefault="00122BDC" w:rsidP="00122BDC">
      <w:pPr>
        <w:pStyle w:val="ListParagraph"/>
        <w:numPr>
          <w:ilvl w:val="0"/>
          <w:numId w:val="24"/>
        </w:numPr>
        <w:tabs>
          <w:tab w:val="clear" w:pos="1800"/>
          <w:tab w:val="num" w:pos="284"/>
        </w:tabs>
        <w:ind w:left="2268" w:hanging="2268"/>
        <w:rPr>
          <w:lang w:val="nl-BE"/>
        </w:rPr>
      </w:pPr>
      <w:r>
        <w:rPr>
          <w:b/>
          <w:lang w:val="nl-BE"/>
        </w:rPr>
        <w:t>d</w:t>
      </w:r>
      <w:r w:rsidR="009E4D6B" w:rsidRPr="009E4D6B">
        <w:rPr>
          <w:b/>
          <w:lang w:val="nl-BE"/>
        </w:rPr>
        <w:t>oorheen het jaar</w:t>
      </w:r>
      <w:r w:rsidR="00174B00">
        <w:rPr>
          <w:lang w:val="nl-BE"/>
        </w:rPr>
        <w:tab/>
        <w:t>M</w:t>
      </w:r>
      <w:r w:rsidR="009E4D6B">
        <w:rPr>
          <w:lang w:val="nl-BE"/>
        </w:rPr>
        <w:t>instens 5 contactmomenten met interne promotor</w:t>
      </w:r>
      <w:r w:rsidR="00916A71">
        <w:rPr>
          <w:lang w:val="nl-BE"/>
        </w:rPr>
        <w:t xml:space="preserve"> beleggen</w:t>
      </w:r>
    </w:p>
    <w:p w:rsidR="00916A71" w:rsidRDefault="00916A71" w:rsidP="00122BDC">
      <w:pPr>
        <w:pStyle w:val="ListParagraph"/>
        <w:numPr>
          <w:ilvl w:val="0"/>
          <w:numId w:val="24"/>
        </w:numPr>
        <w:tabs>
          <w:tab w:val="clear" w:pos="1800"/>
          <w:tab w:val="num" w:pos="284"/>
        </w:tabs>
        <w:ind w:left="2268" w:hanging="2268"/>
        <w:rPr>
          <w:lang w:val="nl-BE"/>
        </w:rPr>
      </w:pPr>
      <w:r>
        <w:rPr>
          <w:b/>
          <w:lang w:val="nl-BE"/>
        </w:rPr>
        <w:t>25/05/2010</w:t>
      </w:r>
      <w:r w:rsidRPr="00240A36">
        <w:rPr>
          <w:b/>
          <w:lang w:val="nl-BE"/>
        </w:rPr>
        <w:t xml:space="preserve"> </w:t>
      </w:r>
      <w:r>
        <w:rPr>
          <w:b/>
          <w:lang w:val="nl-BE"/>
        </w:rPr>
        <w:t>om</w:t>
      </w:r>
      <w:r w:rsidRPr="00240A36">
        <w:rPr>
          <w:b/>
          <w:lang w:val="nl-BE"/>
        </w:rPr>
        <w:t xml:space="preserve"> 12u</w:t>
      </w:r>
      <w:r w:rsidRPr="00916A71">
        <w:rPr>
          <w:lang w:val="nl-BE"/>
        </w:rPr>
        <w:tab/>
      </w:r>
      <w:r w:rsidRPr="00240A36">
        <w:rPr>
          <w:lang w:val="nl-BE"/>
        </w:rPr>
        <w:t>Inleveren eindwerkdossier</w:t>
      </w:r>
      <w:r w:rsidRPr="00916A71">
        <w:rPr>
          <w:lang w:val="nl-BE"/>
        </w:rPr>
        <w:t xml:space="preserve"> </w:t>
      </w:r>
      <w:r>
        <w:rPr>
          <w:lang w:val="nl-BE"/>
        </w:rPr>
        <w:t>voor studenten op binnenlandse stage</w:t>
      </w:r>
    </w:p>
    <w:p w:rsidR="00916A71" w:rsidRDefault="00916A71" w:rsidP="00122BDC">
      <w:pPr>
        <w:pStyle w:val="ListParagraph"/>
        <w:numPr>
          <w:ilvl w:val="0"/>
          <w:numId w:val="24"/>
        </w:numPr>
        <w:tabs>
          <w:tab w:val="clear" w:pos="1800"/>
          <w:tab w:val="num" w:pos="284"/>
        </w:tabs>
        <w:ind w:left="2268" w:hanging="2268"/>
        <w:rPr>
          <w:lang w:val="nl-BE"/>
        </w:rPr>
      </w:pPr>
      <w:r>
        <w:rPr>
          <w:b/>
          <w:lang w:val="nl-BE"/>
        </w:rPr>
        <w:t>4/06/2010</w:t>
      </w:r>
      <w:r w:rsidRPr="0036222D">
        <w:rPr>
          <w:b/>
          <w:lang w:val="nl-BE"/>
        </w:rPr>
        <w:t xml:space="preserve"> om 12u</w:t>
      </w:r>
      <w:r>
        <w:rPr>
          <w:lang w:val="nl-BE"/>
        </w:rPr>
        <w:tab/>
        <w:t>voor studenten op buitenlandse stage tot 30 mei</w:t>
      </w:r>
    </w:p>
    <w:p w:rsidR="00E04283" w:rsidRPr="00E04283" w:rsidRDefault="00E04283" w:rsidP="00122BDC">
      <w:pPr>
        <w:pStyle w:val="ListParagraph"/>
        <w:numPr>
          <w:ilvl w:val="0"/>
          <w:numId w:val="24"/>
        </w:numPr>
        <w:tabs>
          <w:tab w:val="clear" w:pos="1800"/>
          <w:tab w:val="num" w:pos="284"/>
        </w:tabs>
        <w:ind w:left="2268" w:hanging="2268"/>
        <w:rPr>
          <w:lang w:val="nl-BE"/>
        </w:rPr>
      </w:pPr>
      <w:r>
        <w:rPr>
          <w:b/>
          <w:szCs w:val="21"/>
        </w:rPr>
        <w:t>16/06</w:t>
      </w:r>
      <w:r w:rsidRPr="00E7605D">
        <w:rPr>
          <w:b/>
          <w:szCs w:val="21"/>
        </w:rPr>
        <w:t>/20</w:t>
      </w:r>
      <w:r>
        <w:rPr>
          <w:b/>
          <w:szCs w:val="21"/>
        </w:rPr>
        <w:t>10</w:t>
      </w:r>
      <w:r w:rsidRPr="00E04283">
        <w:rPr>
          <w:szCs w:val="21"/>
        </w:rPr>
        <w:tab/>
      </w:r>
      <w:r>
        <w:rPr>
          <w:szCs w:val="21"/>
        </w:rPr>
        <w:t>Eindwerkverdediging</w:t>
      </w:r>
    </w:p>
    <w:p w:rsidR="00E04283" w:rsidRPr="00E04283" w:rsidRDefault="00E04283" w:rsidP="00122BDC">
      <w:pPr>
        <w:pStyle w:val="ListParagraph"/>
        <w:numPr>
          <w:ilvl w:val="0"/>
          <w:numId w:val="24"/>
        </w:numPr>
        <w:tabs>
          <w:tab w:val="clear" w:pos="1800"/>
          <w:tab w:val="num" w:pos="284"/>
        </w:tabs>
        <w:ind w:left="2268" w:hanging="2268"/>
        <w:rPr>
          <w:lang w:val="nl-BE"/>
        </w:rPr>
      </w:pPr>
      <w:r w:rsidRPr="00E04283">
        <w:rPr>
          <w:b/>
          <w:szCs w:val="21"/>
          <w:lang w:val="nl-BE"/>
        </w:rPr>
        <w:t>25/06/2010</w:t>
      </w:r>
      <w:r w:rsidRPr="00E04283">
        <w:rPr>
          <w:szCs w:val="21"/>
          <w:lang w:val="nl-BE"/>
        </w:rPr>
        <w:tab/>
        <w:t>Afspraken maken voor de derde examenperiode op het inkijkmoment</w:t>
      </w:r>
      <w:r>
        <w:rPr>
          <w:szCs w:val="21"/>
          <w:lang w:val="nl-BE"/>
        </w:rPr>
        <w:t xml:space="preserve"> (datum te bevestigen)</w:t>
      </w:r>
    </w:p>
    <w:p w:rsidR="00E04283" w:rsidRDefault="00E04283" w:rsidP="00122BDC">
      <w:pPr>
        <w:pStyle w:val="ListParagraph"/>
        <w:numPr>
          <w:ilvl w:val="0"/>
          <w:numId w:val="24"/>
        </w:numPr>
        <w:tabs>
          <w:tab w:val="clear" w:pos="1800"/>
          <w:tab w:val="num" w:pos="284"/>
        </w:tabs>
        <w:ind w:left="2268" w:hanging="2268"/>
        <w:rPr>
          <w:lang w:val="nl-BE"/>
        </w:rPr>
      </w:pPr>
      <w:r w:rsidRPr="00E04283">
        <w:rPr>
          <w:b/>
          <w:szCs w:val="21"/>
          <w:lang w:val="nl-BE"/>
        </w:rPr>
        <w:t>25/08/2010</w:t>
      </w:r>
      <w:r>
        <w:rPr>
          <w:lang w:val="nl-BE"/>
        </w:rPr>
        <w:tab/>
      </w:r>
      <w:r w:rsidRPr="00240A36">
        <w:rPr>
          <w:lang w:val="nl-BE"/>
        </w:rPr>
        <w:t>Inleveren eindwerkdossier</w:t>
      </w:r>
      <w:r>
        <w:rPr>
          <w:lang w:val="nl-BE"/>
        </w:rPr>
        <w:t xml:space="preserve"> derde examenperiode</w:t>
      </w:r>
    </w:p>
    <w:p w:rsidR="00E04283" w:rsidRPr="00E04283" w:rsidRDefault="00E04283" w:rsidP="00122BDC">
      <w:pPr>
        <w:pStyle w:val="ListParagraph"/>
        <w:numPr>
          <w:ilvl w:val="0"/>
          <w:numId w:val="24"/>
        </w:numPr>
        <w:tabs>
          <w:tab w:val="clear" w:pos="1800"/>
          <w:tab w:val="num" w:pos="284"/>
        </w:tabs>
        <w:ind w:left="2268" w:hanging="2268"/>
        <w:rPr>
          <w:lang w:val="nl-BE"/>
        </w:rPr>
      </w:pPr>
      <w:r w:rsidRPr="00E04283">
        <w:rPr>
          <w:b/>
          <w:szCs w:val="21"/>
          <w:lang w:val="nl-BE"/>
        </w:rPr>
        <w:t>31/08/2010</w:t>
      </w:r>
      <w:r w:rsidRPr="00E04283">
        <w:rPr>
          <w:szCs w:val="21"/>
          <w:lang w:val="nl-BE"/>
        </w:rPr>
        <w:tab/>
        <w:t>Eindwerkverdediging</w:t>
      </w:r>
      <w:r>
        <w:rPr>
          <w:szCs w:val="21"/>
          <w:lang w:val="nl-BE"/>
        </w:rPr>
        <w:t xml:space="preserve"> derde examenperiode</w:t>
      </w:r>
    </w:p>
    <w:p w:rsidR="009E4D6B" w:rsidRDefault="009E4D6B" w:rsidP="009E4D6B">
      <w:pPr>
        <w:pStyle w:val="BodyText"/>
        <w:rPr>
          <w:szCs w:val="21"/>
        </w:rPr>
      </w:pPr>
    </w:p>
    <w:p w:rsidR="002B6D8F" w:rsidRPr="009E4D6B" w:rsidRDefault="00ED4B48" w:rsidP="009E4D6B">
      <w:pPr>
        <w:pStyle w:val="BodyText"/>
        <w:rPr>
          <w:szCs w:val="21"/>
        </w:rPr>
      </w:pPr>
      <w:r>
        <w:rPr>
          <w:szCs w:val="21"/>
        </w:rPr>
        <w:t>Succes!</w:t>
      </w:r>
    </w:p>
    <w:sectPr w:rsidR="002B6D8F" w:rsidRPr="009E4D6B" w:rsidSect="009E4D6B">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339" w:rsidRDefault="00166339">
      <w:r>
        <w:separator/>
      </w:r>
    </w:p>
  </w:endnote>
  <w:endnote w:type="continuationSeparator" w:id="0">
    <w:p w:rsidR="00166339" w:rsidRDefault="001663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BDC" w:rsidRDefault="00373CA1">
    <w:pPr>
      <w:pStyle w:val="Footer"/>
      <w:framePr w:wrap="around" w:vAnchor="text" w:hAnchor="margin" w:xAlign="right" w:y="1"/>
      <w:rPr>
        <w:rStyle w:val="PageNumber"/>
        <w:sz w:val="19"/>
        <w:szCs w:val="19"/>
      </w:rPr>
    </w:pPr>
    <w:r>
      <w:rPr>
        <w:rStyle w:val="PageNumber"/>
        <w:sz w:val="19"/>
        <w:szCs w:val="19"/>
      </w:rPr>
      <w:fldChar w:fldCharType="begin"/>
    </w:r>
    <w:r w:rsidR="00122BDC">
      <w:rPr>
        <w:rStyle w:val="PageNumber"/>
        <w:sz w:val="19"/>
        <w:szCs w:val="19"/>
      </w:rPr>
      <w:instrText xml:space="preserve">PAGE  </w:instrText>
    </w:r>
    <w:r>
      <w:rPr>
        <w:rStyle w:val="PageNumber"/>
        <w:sz w:val="19"/>
        <w:szCs w:val="19"/>
      </w:rPr>
      <w:fldChar w:fldCharType="end"/>
    </w:r>
  </w:p>
  <w:p w:rsidR="00122BDC" w:rsidRDefault="00122BDC">
    <w:pPr>
      <w:pStyle w:val="Footer"/>
      <w:ind w:right="360"/>
      <w:rPr>
        <w:sz w:val="19"/>
        <w:szCs w:val="19"/>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BDC" w:rsidRDefault="00373CA1">
    <w:pPr>
      <w:pStyle w:val="Footer"/>
      <w:framePr w:wrap="around" w:vAnchor="text" w:hAnchor="margin" w:xAlign="right" w:y="1"/>
      <w:rPr>
        <w:rStyle w:val="PageNumber"/>
        <w:sz w:val="19"/>
        <w:szCs w:val="19"/>
      </w:rPr>
    </w:pPr>
    <w:r>
      <w:rPr>
        <w:rStyle w:val="PageNumber"/>
      </w:rPr>
      <w:fldChar w:fldCharType="begin"/>
    </w:r>
    <w:r w:rsidR="00122BDC">
      <w:rPr>
        <w:rStyle w:val="PageNumber"/>
      </w:rPr>
      <w:instrText xml:space="preserve"> PAGE </w:instrText>
    </w:r>
    <w:r>
      <w:rPr>
        <w:rStyle w:val="PageNumber"/>
      </w:rPr>
      <w:fldChar w:fldCharType="separate"/>
    </w:r>
    <w:r w:rsidR="00495621">
      <w:rPr>
        <w:rStyle w:val="PageNumber"/>
        <w:noProof/>
      </w:rPr>
      <w:t>1</w:t>
    </w:r>
    <w:r>
      <w:rPr>
        <w:rStyle w:val="PageNumber"/>
      </w:rPr>
      <w:fldChar w:fldCharType="end"/>
    </w:r>
    <w:r w:rsidR="00122BDC">
      <w:rPr>
        <w:rStyle w:val="PageNumber"/>
      </w:rPr>
      <w:t>/</w:t>
    </w:r>
    <w:r>
      <w:rPr>
        <w:rStyle w:val="PageNumber"/>
      </w:rPr>
      <w:fldChar w:fldCharType="begin"/>
    </w:r>
    <w:r w:rsidR="00122BDC">
      <w:rPr>
        <w:rStyle w:val="PageNumber"/>
      </w:rPr>
      <w:instrText xml:space="preserve"> NUMPAGES </w:instrText>
    </w:r>
    <w:r>
      <w:rPr>
        <w:rStyle w:val="PageNumber"/>
      </w:rPr>
      <w:fldChar w:fldCharType="separate"/>
    </w:r>
    <w:r w:rsidR="00495621">
      <w:rPr>
        <w:rStyle w:val="PageNumber"/>
        <w:noProof/>
      </w:rPr>
      <w:t>12</w:t>
    </w:r>
    <w:r>
      <w:rPr>
        <w:rStyle w:val="PageNumber"/>
      </w:rPr>
      <w:fldChar w:fldCharType="end"/>
    </w:r>
  </w:p>
  <w:p w:rsidR="00122BDC" w:rsidRDefault="00343731" w:rsidP="00EF5B32">
    <w:pPr>
      <w:pStyle w:val="Footer"/>
      <w:ind w:right="360"/>
    </w:pPr>
    <w:r>
      <w:t>Richtlijnen eind</w:t>
    </w:r>
    <w:r w:rsidR="001B025D">
      <w:t>werk</w:t>
    </w:r>
    <w:r>
      <w:t xml:space="preserve"> IM v.1.4</w:t>
    </w:r>
    <w:r w:rsidR="00B460A6">
      <w:t>1</w:t>
    </w:r>
    <w:r>
      <w:tab/>
      <w:t>2009-2010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0A6" w:rsidRDefault="00B460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339" w:rsidRDefault="00166339">
      <w:r>
        <w:separator/>
      </w:r>
    </w:p>
  </w:footnote>
  <w:footnote w:type="continuationSeparator" w:id="0">
    <w:p w:rsidR="00166339" w:rsidRDefault="00166339">
      <w:r>
        <w:continuationSeparator/>
      </w:r>
    </w:p>
  </w:footnote>
  <w:footnote w:id="1">
    <w:p w:rsidR="00122BDC" w:rsidRPr="006D2D7B" w:rsidRDefault="00122BDC" w:rsidP="00F87C48">
      <w:pPr>
        <w:pStyle w:val="FootnoteText"/>
        <w:rPr>
          <w:sz w:val="19"/>
          <w:szCs w:val="19"/>
          <w:lang w:val="nl-BE"/>
        </w:rPr>
      </w:pPr>
      <w:r>
        <w:rPr>
          <w:rStyle w:val="FootnoteReference"/>
          <w:sz w:val="19"/>
          <w:szCs w:val="19"/>
        </w:rPr>
        <w:footnoteRef/>
      </w:r>
      <w:r>
        <w:rPr>
          <w:sz w:val="19"/>
          <w:szCs w:val="19"/>
          <w:lang w:val="nl-NL"/>
        </w:rPr>
        <w:t xml:space="preserve"> </w:t>
      </w:r>
      <w:r w:rsidRPr="006D2D7B">
        <w:rPr>
          <w:lang w:val="nl-BE"/>
        </w:rPr>
        <w:t xml:space="preserve">De stagebegeleider </w:t>
      </w:r>
      <w:r>
        <w:rPr>
          <w:lang w:val="nl-BE"/>
        </w:rPr>
        <w:t>en de eindwerkbegeleider zullen hier</w:t>
      </w:r>
      <w:r w:rsidRPr="006D2D7B">
        <w:rPr>
          <w:lang w:val="nl-BE"/>
        </w:rPr>
        <w:t xml:space="preserve">over oordelen na overleg met de </w:t>
      </w:r>
      <w:r>
        <w:rPr>
          <w:lang w:val="nl-BE"/>
        </w:rPr>
        <w:t>studie</w:t>
      </w:r>
      <w:r w:rsidRPr="006D2D7B">
        <w:rPr>
          <w:lang w:val="nl-BE"/>
        </w:rPr>
        <w:t>trajectbegeleider</w:t>
      </w:r>
      <w:r>
        <w:rPr>
          <w:lang w:val="nl-BE"/>
        </w:rPr>
        <w:t xml:space="preserve"> en/of het opleidingshoofd</w:t>
      </w:r>
      <w:r w:rsidRPr="006D2D7B">
        <w:rPr>
          <w:lang w:val="nl-BE"/>
        </w:rPr>
        <w:t>.</w:t>
      </w:r>
    </w:p>
  </w:footnote>
  <w:footnote w:id="2">
    <w:p w:rsidR="00122BDC" w:rsidRDefault="00122BDC" w:rsidP="006F1E03">
      <w:pPr>
        <w:pStyle w:val="FootnoteText"/>
        <w:rPr>
          <w:sz w:val="19"/>
          <w:szCs w:val="19"/>
          <w:lang w:val="nl-NL"/>
        </w:rPr>
      </w:pPr>
      <w:r>
        <w:rPr>
          <w:rStyle w:val="FootnoteReference"/>
          <w:sz w:val="19"/>
          <w:szCs w:val="19"/>
        </w:rPr>
        <w:footnoteRef/>
      </w:r>
      <w:r>
        <w:rPr>
          <w:sz w:val="19"/>
          <w:szCs w:val="19"/>
          <w:lang w:val="nl-NL"/>
        </w:rPr>
        <w:t xml:space="preserve"> 5 exemplaren: 1 voor de promotor, 1 voor het opleidingssecretariaat, 3 voor de juryleden.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0A6" w:rsidRDefault="00B460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0A6" w:rsidRDefault="00B460A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0A6" w:rsidRDefault="00B460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DCC"/>
    <w:multiLevelType w:val="hybridMultilevel"/>
    <w:tmpl w:val="446E91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6324E9"/>
    <w:multiLevelType w:val="hybridMultilevel"/>
    <w:tmpl w:val="FB3AA0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BF54DA"/>
    <w:multiLevelType w:val="hybridMultilevel"/>
    <w:tmpl w:val="B0C4C822"/>
    <w:lvl w:ilvl="0" w:tplc="986C133E">
      <w:start w:val="60"/>
      <w:numFmt w:val="bullet"/>
      <w:lvlText w:val=""/>
      <w:lvlJc w:val="left"/>
      <w:pPr>
        <w:tabs>
          <w:tab w:val="num" w:pos="1080"/>
        </w:tabs>
        <w:ind w:left="1080" w:hanging="360"/>
      </w:pPr>
      <w:rPr>
        <w:rFonts w:ascii="Wingdings" w:eastAsia="Times New Roman" w:hAnsi="Wingdings"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7044AA6"/>
    <w:multiLevelType w:val="hybridMultilevel"/>
    <w:tmpl w:val="0818BF0E"/>
    <w:lvl w:ilvl="0" w:tplc="04090001">
      <w:start w:val="1"/>
      <w:numFmt w:val="bullet"/>
      <w:lvlText w:val=""/>
      <w:lvlJc w:val="left"/>
      <w:pPr>
        <w:tabs>
          <w:tab w:val="num" w:pos="720"/>
        </w:tabs>
        <w:ind w:left="720" w:hanging="360"/>
      </w:pPr>
      <w:rPr>
        <w:rFonts w:ascii="Symbol" w:hAnsi="Symbol" w:hint="default"/>
      </w:rPr>
    </w:lvl>
    <w:lvl w:ilvl="1" w:tplc="DDE425B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1603C0"/>
    <w:multiLevelType w:val="hybridMultilevel"/>
    <w:tmpl w:val="1FAA0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A679FD"/>
    <w:multiLevelType w:val="hybridMultilevel"/>
    <w:tmpl w:val="8662EC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4F058E"/>
    <w:multiLevelType w:val="hybridMultilevel"/>
    <w:tmpl w:val="B1C2F8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EF307E"/>
    <w:multiLevelType w:val="hybridMultilevel"/>
    <w:tmpl w:val="03B0E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DF357A6"/>
    <w:multiLevelType w:val="hybridMultilevel"/>
    <w:tmpl w:val="6524A79A"/>
    <w:lvl w:ilvl="0" w:tplc="DDE425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0937A1F"/>
    <w:multiLevelType w:val="hybridMultilevel"/>
    <w:tmpl w:val="892E5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A928D4"/>
    <w:multiLevelType w:val="hybridMultilevel"/>
    <w:tmpl w:val="08448F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2050986"/>
    <w:multiLevelType w:val="hybridMultilevel"/>
    <w:tmpl w:val="F52087DA"/>
    <w:lvl w:ilvl="0" w:tplc="A5F8AB38">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8901F4"/>
    <w:multiLevelType w:val="hybridMultilevel"/>
    <w:tmpl w:val="1D9C38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C9245F5"/>
    <w:multiLevelType w:val="hybridMultilevel"/>
    <w:tmpl w:val="1F00980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0DC4A3A"/>
    <w:multiLevelType w:val="hybridMultilevel"/>
    <w:tmpl w:val="B51CA6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603BCD"/>
    <w:multiLevelType w:val="hybridMultilevel"/>
    <w:tmpl w:val="3D16F49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7061B8"/>
    <w:multiLevelType w:val="hybridMultilevel"/>
    <w:tmpl w:val="A4500EE6"/>
    <w:lvl w:ilvl="0" w:tplc="04090001">
      <w:start w:val="1"/>
      <w:numFmt w:val="bullet"/>
      <w:lvlText w:val=""/>
      <w:lvlJc w:val="left"/>
      <w:pPr>
        <w:tabs>
          <w:tab w:val="num" w:pos="720"/>
        </w:tabs>
        <w:ind w:left="720" w:hanging="360"/>
      </w:pPr>
      <w:rPr>
        <w:rFonts w:ascii="Symbol" w:hAnsi="Symbol" w:hint="default"/>
      </w:rPr>
    </w:lvl>
    <w:lvl w:ilvl="1" w:tplc="DDE425B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C5579A1"/>
    <w:multiLevelType w:val="hybridMultilevel"/>
    <w:tmpl w:val="BCE4F714"/>
    <w:lvl w:ilvl="0" w:tplc="DDE425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63683C"/>
    <w:multiLevelType w:val="hybridMultilevel"/>
    <w:tmpl w:val="40509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F575BE"/>
    <w:multiLevelType w:val="hybridMultilevel"/>
    <w:tmpl w:val="A8D8D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903587"/>
    <w:multiLevelType w:val="hybridMultilevel"/>
    <w:tmpl w:val="75386F48"/>
    <w:lvl w:ilvl="0" w:tplc="04090001">
      <w:start w:val="1"/>
      <w:numFmt w:val="bullet"/>
      <w:lvlText w:val=""/>
      <w:lvlJc w:val="left"/>
      <w:pPr>
        <w:tabs>
          <w:tab w:val="num" w:pos="720"/>
        </w:tabs>
        <w:ind w:left="720" w:hanging="360"/>
      </w:pPr>
      <w:rPr>
        <w:rFonts w:ascii="Symbol" w:hAnsi="Symbol" w:hint="default"/>
      </w:rPr>
    </w:lvl>
    <w:lvl w:ilvl="1" w:tplc="B872914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077A60"/>
    <w:multiLevelType w:val="multilevel"/>
    <w:tmpl w:val="A6DA90F0"/>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776C93"/>
    <w:multiLevelType w:val="hybridMultilevel"/>
    <w:tmpl w:val="363AB74E"/>
    <w:lvl w:ilvl="0" w:tplc="DDE425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D3D0C4A"/>
    <w:multiLevelType w:val="hybridMultilevel"/>
    <w:tmpl w:val="51BCFB5E"/>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24">
    <w:nsid w:val="48D02A56"/>
    <w:multiLevelType w:val="multilevel"/>
    <w:tmpl w:val="A6DA90F0"/>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98B0BF2"/>
    <w:multiLevelType w:val="hybridMultilevel"/>
    <w:tmpl w:val="B4047480"/>
    <w:lvl w:ilvl="0" w:tplc="8DAA3370">
      <w:numFmt w:val="bullet"/>
      <w:lvlText w:val="-"/>
      <w:lvlJc w:val="left"/>
      <w:pPr>
        <w:tabs>
          <w:tab w:val="num" w:pos="720"/>
        </w:tabs>
        <w:ind w:left="720" w:hanging="360"/>
      </w:pPr>
      <w:rPr>
        <w:rFonts w:ascii="Comic Sans MS" w:eastAsia="Times New Roman" w:hAnsi="Comic Sans M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847A5F"/>
    <w:multiLevelType w:val="hybridMultilevel"/>
    <w:tmpl w:val="A6DA90F0"/>
    <w:lvl w:ilvl="0" w:tplc="6F1877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C7A3863"/>
    <w:multiLevelType w:val="multilevel"/>
    <w:tmpl w:val="A6DA90F0"/>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E0853FE"/>
    <w:multiLevelType w:val="hybridMultilevel"/>
    <w:tmpl w:val="DE4480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ED57867"/>
    <w:multiLevelType w:val="hybridMultilevel"/>
    <w:tmpl w:val="1696D14A"/>
    <w:lvl w:ilvl="0" w:tplc="7B1679C2">
      <w:start w:val="1"/>
      <w:numFmt w:val="decimal"/>
      <w:lvlText w:val="%1."/>
      <w:lvlJc w:val="left"/>
      <w:pPr>
        <w:tabs>
          <w:tab w:val="num" w:pos="394"/>
        </w:tabs>
        <w:ind w:left="394" w:hanging="360"/>
      </w:pPr>
      <w:rPr>
        <w:rFonts w:hint="default"/>
      </w:rPr>
    </w:lvl>
    <w:lvl w:ilvl="1" w:tplc="7C9E4366">
      <w:start w:val="2"/>
      <w:numFmt w:val="bullet"/>
      <w:lvlText w:val="-"/>
      <w:lvlJc w:val="left"/>
      <w:pPr>
        <w:tabs>
          <w:tab w:val="num" w:pos="1114"/>
        </w:tabs>
        <w:ind w:left="1114" w:hanging="360"/>
      </w:pPr>
      <w:rPr>
        <w:rFonts w:ascii="Times New Roman" w:eastAsia="Times New Roman" w:hAnsi="Times New Roman" w:cs="Times New Roman" w:hint="default"/>
      </w:rPr>
    </w:lvl>
    <w:lvl w:ilvl="2" w:tplc="0409001B" w:tentative="1">
      <w:start w:val="1"/>
      <w:numFmt w:val="lowerRoman"/>
      <w:lvlText w:val="%3."/>
      <w:lvlJc w:val="right"/>
      <w:pPr>
        <w:tabs>
          <w:tab w:val="num" w:pos="1834"/>
        </w:tabs>
        <w:ind w:left="1834" w:hanging="180"/>
      </w:pPr>
    </w:lvl>
    <w:lvl w:ilvl="3" w:tplc="0409000F" w:tentative="1">
      <w:start w:val="1"/>
      <w:numFmt w:val="decimal"/>
      <w:lvlText w:val="%4."/>
      <w:lvlJc w:val="left"/>
      <w:pPr>
        <w:tabs>
          <w:tab w:val="num" w:pos="2554"/>
        </w:tabs>
        <w:ind w:left="2554" w:hanging="360"/>
      </w:pPr>
    </w:lvl>
    <w:lvl w:ilvl="4" w:tplc="04090019" w:tentative="1">
      <w:start w:val="1"/>
      <w:numFmt w:val="lowerLetter"/>
      <w:lvlText w:val="%5."/>
      <w:lvlJc w:val="left"/>
      <w:pPr>
        <w:tabs>
          <w:tab w:val="num" w:pos="3274"/>
        </w:tabs>
        <w:ind w:left="3274" w:hanging="360"/>
      </w:pPr>
    </w:lvl>
    <w:lvl w:ilvl="5" w:tplc="0409001B" w:tentative="1">
      <w:start w:val="1"/>
      <w:numFmt w:val="lowerRoman"/>
      <w:lvlText w:val="%6."/>
      <w:lvlJc w:val="right"/>
      <w:pPr>
        <w:tabs>
          <w:tab w:val="num" w:pos="3994"/>
        </w:tabs>
        <w:ind w:left="3994" w:hanging="180"/>
      </w:pPr>
    </w:lvl>
    <w:lvl w:ilvl="6" w:tplc="0409000F" w:tentative="1">
      <w:start w:val="1"/>
      <w:numFmt w:val="decimal"/>
      <w:lvlText w:val="%7."/>
      <w:lvlJc w:val="left"/>
      <w:pPr>
        <w:tabs>
          <w:tab w:val="num" w:pos="4714"/>
        </w:tabs>
        <w:ind w:left="4714" w:hanging="360"/>
      </w:pPr>
    </w:lvl>
    <w:lvl w:ilvl="7" w:tplc="04090019" w:tentative="1">
      <w:start w:val="1"/>
      <w:numFmt w:val="lowerLetter"/>
      <w:lvlText w:val="%8."/>
      <w:lvlJc w:val="left"/>
      <w:pPr>
        <w:tabs>
          <w:tab w:val="num" w:pos="5434"/>
        </w:tabs>
        <w:ind w:left="5434" w:hanging="360"/>
      </w:pPr>
    </w:lvl>
    <w:lvl w:ilvl="8" w:tplc="0409001B" w:tentative="1">
      <w:start w:val="1"/>
      <w:numFmt w:val="lowerRoman"/>
      <w:lvlText w:val="%9."/>
      <w:lvlJc w:val="right"/>
      <w:pPr>
        <w:tabs>
          <w:tab w:val="num" w:pos="6154"/>
        </w:tabs>
        <w:ind w:left="6154" w:hanging="180"/>
      </w:pPr>
    </w:lvl>
  </w:abstractNum>
  <w:abstractNum w:abstractNumId="30">
    <w:nsid w:val="4FFA7B0F"/>
    <w:multiLevelType w:val="hybridMultilevel"/>
    <w:tmpl w:val="94226E94"/>
    <w:lvl w:ilvl="0" w:tplc="27765B1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0E35001"/>
    <w:multiLevelType w:val="hybridMultilevel"/>
    <w:tmpl w:val="9C028922"/>
    <w:lvl w:ilvl="0" w:tplc="04090001">
      <w:start w:val="1"/>
      <w:numFmt w:val="bullet"/>
      <w:lvlText w:val=""/>
      <w:lvlJc w:val="left"/>
      <w:pPr>
        <w:tabs>
          <w:tab w:val="num" w:pos="1429"/>
        </w:tabs>
        <w:ind w:left="1429" w:hanging="360"/>
      </w:pPr>
      <w:rPr>
        <w:rFonts w:ascii="Symbol" w:hAnsi="Symbol" w:hint="default"/>
      </w:rPr>
    </w:lvl>
    <w:lvl w:ilvl="1" w:tplc="42B45AFA">
      <w:numFmt w:val="bullet"/>
      <w:lvlText w:val="-"/>
      <w:lvlJc w:val="left"/>
      <w:pPr>
        <w:tabs>
          <w:tab w:val="num" w:pos="2149"/>
        </w:tabs>
        <w:ind w:left="2149" w:hanging="360"/>
      </w:pPr>
      <w:rPr>
        <w:rFonts w:ascii="Courier New" w:eastAsia="Times New Roman"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2">
    <w:nsid w:val="52960362"/>
    <w:multiLevelType w:val="hybridMultilevel"/>
    <w:tmpl w:val="E09692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3E95365"/>
    <w:multiLevelType w:val="hybridMultilevel"/>
    <w:tmpl w:val="3D8A2F1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602D07"/>
    <w:multiLevelType w:val="hybridMultilevel"/>
    <w:tmpl w:val="5E4AA5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C1F5A58"/>
    <w:multiLevelType w:val="hybridMultilevel"/>
    <w:tmpl w:val="4BC2C2B2"/>
    <w:lvl w:ilvl="0" w:tplc="98E06E28">
      <w:numFmt w:val="bullet"/>
      <w:lvlText w:val="-"/>
      <w:lvlJc w:val="left"/>
      <w:pPr>
        <w:tabs>
          <w:tab w:val="num" w:pos="1120"/>
        </w:tabs>
        <w:ind w:left="11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EFF18E7"/>
    <w:multiLevelType w:val="hybridMultilevel"/>
    <w:tmpl w:val="7D768E72"/>
    <w:lvl w:ilvl="0" w:tplc="DDE425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DE425B0">
      <w:start w:val="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DB039B"/>
    <w:multiLevelType w:val="hybridMultilevel"/>
    <w:tmpl w:val="222C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5885604"/>
    <w:multiLevelType w:val="hybridMultilevel"/>
    <w:tmpl w:val="541404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A3F4CF7"/>
    <w:multiLevelType w:val="multilevel"/>
    <w:tmpl w:val="1D9C38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CEB3083"/>
    <w:multiLevelType w:val="hybridMultilevel"/>
    <w:tmpl w:val="812AC45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6E02118F"/>
    <w:multiLevelType w:val="hybridMultilevel"/>
    <w:tmpl w:val="A42A8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FD052D9"/>
    <w:multiLevelType w:val="multilevel"/>
    <w:tmpl w:val="A6DA90F0"/>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1E22A8E"/>
    <w:multiLevelType w:val="hybridMultilevel"/>
    <w:tmpl w:val="84705A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82154E6"/>
    <w:multiLevelType w:val="hybridMultilevel"/>
    <w:tmpl w:val="69764C2E"/>
    <w:lvl w:ilvl="0" w:tplc="986C133E">
      <w:start w:val="60"/>
      <w:numFmt w:val="bullet"/>
      <w:lvlText w:val=""/>
      <w:lvlJc w:val="left"/>
      <w:pPr>
        <w:tabs>
          <w:tab w:val="num" w:pos="1080"/>
        </w:tabs>
        <w:ind w:left="108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CB3197"/>
    <w:multiLevelType w:val="hybridMultilevel"/>
    <w:tmpl w:val="3D16F4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AD74E8D"/>
    <w:multiLevelType w:val="hybridMultilevel"/>
    <w:tmpl w:val="9DD22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C6F7266"/>
    <w:multiLevelType w:val="hybridMultilevel"/>
    <w:tmpl w:val="F77CE884"/>
    <w:lvl w:ilvl="0" w:tplc="DDE425B0">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nsid w:val="7F9D753C"/>
    <w:multiLevelType w:val="hybridMultilevel"/>
    <w:tmpl w:val="7CD4352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1"/>
  </w:num>
  <w:num w:numId="3">
    <w:abstractNumId w:val="25"/>
  </w:num>
  <w:num w:numId="4">
    <w:abstractNumId w:val="43"/>
  </w:num>
  <w:num w:numId="5">
    <w:abstractNumId w:val="29"/>
  </w:num>
  <w:num w:numId="6">
    <w:abstractNumId w:val="20"/>
  </w:num>
  <w:num w:numId="7">
    <w:abstractNumId w:val="7"/>
  </w:num>
  <w:num w:numId="8">
    <w:abstractNumId w:val="5"/>
  </w:num>
  <w:num w:numId="9">
    <w:abstractNumId w:val="35"/>
  </w:num>
  <w:num w:numId="10">
    <w:abstractNumId w:val="11"/>
  </w:num>
  <w:num w:numId="11">
    <w:abstractNumId w:val="38"/>
  </w:num>
  <w:num w:numId="12">
    <w:abstractNumId w:val="23"/>
  </w:num>
  <w:num w:numId="13">
    <w:abstractNumId w:val="19"/>
  </w:num>
  <w:num w:numId="14">
    <w:abstractNumId w:val="46"/>
  </w:num>
  <w:num w:numId="15">
    <w:abstractNumId w:val="16"/>
  </w:num>
  <w:num w:numId="16">
    <w:abstractNumId w:val="2"/>
  </w:num>
  <w:num w:numId="17">
    <w:abstractNumId w:val="44"/>
  </w:num>
  <w:num w:numId="18">
    <w:abstractNumId w:val="36"/>
  </w:num>
  <w:num w:numId="19">
    <w:abstractNumId w:val="22"/>
  </w:num>
  <w:num w:numId="20">
    <w:abstractNumId w:val="48"/>
  </w:num>
  <w:num w:numId="21">
    <w:abstractNumId w:val="17"/>
  </w:num>
  <w:num w:numId="22">
    <w:abstractNumId w:val="8"/>
  </w:num>
  <w:num w:numId="23">
    <w:abstractNumId w:val="12"/>
  </w:num>
  <w:num w:numId="24">
    <w:abstractNumId w:val="47"/>
  </w:num>
  <w:num w:numId="25">
    <w:abstractNumId w:val="18"/>
  </w:num>
  <w:num w:numId="26">
    <w:abstractNumId w:val="41"/>
  </w:num>
  <w:num w:numId="27">
    <w:abstractNumId w:val="45"/>
  </w:num>
  <w:num w:numId="28">
    <w:abstractNumId w:val="15"/>
  </w:num>
  <w:num w:numId="29">
    <w:abstractNumId w:val="3"/>
  </w:num>
  <w:num w:numId="30">
    <w:abstractNumId w:val="13"/>
  </w:num>
  <w:num w:numId="31">
    <w:abstractNumId w:val="37"/>
  </w:num>
  <w:num w:numId="32">
    <w:abstractNumId w:val="32"/>
  </w:num>
  <w:num w:numId="33">
    <w:abstractNumId w:val="4"/>
  </w:num>
  <w:num w:numId="34">
    <w:abstractNumId w:val="33"/>
  </w:num>
  <w:num w:numId="35">
    <w:abstractNumId w:val="10"/>
  </w:num>
  <w:num w:numId="36">
    <w:abstractNumId w:val="39"/>
  </w:num>
  <w:num w:numId="37">
    <w:abstractNumId w:val="34"/>
  </w:num>
  <w:num w:numId="38">
    <w:abstractNumId w:val="26"/>
  </w:num>
  <w:num w:numId="39">
    <w:abstractNumId w:val="9"/>
  </w:num>
  <w:num w:numId="40">
    <w:abstractNumId w:val="21"/>
  </w:num>
  <w:num w:numId="41">
    <w:abstractNumId w:val="6"/>
  </w:num>
  <w:num w:numId="42">
    <w:abstractNumId w:val="24"/>
  </w:num>
  <w:num w:numId="43">
    <w:abstractNumId w:val="28"/>
  </w:num>
  <w:num w:numId="44">
    <w:abstractNumId w:val="27"/>
  </w:num>
  <w:num w:numId="45">
    <w:abstractNumId w:val="0"/>
  </w:num>
  <w:num w:numId="46">
    <w:abstractNumId w:val="42"/>
  </w:num>
  <w:num w:numId="47">
    <w:abstractNumId w:val="14"/>
  </w:num>
  <w:num w:numId="48">
    <w:abstractNumId w:val="30"/>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61257"/>
    <w:rsid w:val="000003A2"/>
    <w:rsid w:val="000005A4"/>
    <w:rsid w:val="00003C20"/>
    <w:rsid w:val="00013636"/>
    <w:rsid w:val="00030489"/>
    <w:rsid w:val="00061257"/>
    <w:rsid w:val="00070904"/>
    <w:rsid w:val="00082FBD"/>
    <w:rsid w:val="000879A1"/>
    <w:rsid w:val="00094DE0"/>
    <w:rsid w:val="000A44FF"/>
    <w:rsid w:val="000B4103"/>
    <w:rsid w:val="000B7376"/>
    <w:rsid w:val="000C7C43"/>
    <w:rsid w:val="000E298C"/>
    <w:rsid w:val="000E3415"/>
    <w:rsid w:val="000E7BC6"/>
    <w:rsid w:val="0010786B"/>
    <w:rsid w:val="00110021"/>
    <w:rsid w:val="00122BDC"/>
    <w:rsid w:val="00124C63"/>
    <w:rsid w:val="0013444B"/>
    <w:rsid w:val="001369D4"/>
    <w:rsid w:val="0014300C"/>
    <w:rsid w:val="00147F38"/>
    <w:rsid w:val="00157316"/>
    <w:rsid w:val="00157B24"/>
    <w:rsid w:val="00162AB1"/>
    <w:rsid w:val="00166339"/>
    <w:rsid w:val="00174B00"/>
    <w:rsid w:val="00175324"/>
    <w:rsid w:val="001A1E84"/>
    <w:rsid w:val="001B025D"/>
    <w:rsid w:val="001B17F0"/>
    <w:rsid w:val="001C4008"/>
    <w:rsid w:val="001C46CC"/>
    <w:rsid w:val="001E19B3"/>
    <w:rsid w:val="001E44D5"/>
    <w:rsid w:val="00212356"/>
    <w:rsid w:val="0023466E"/>
    <w:rsid w:val="00240A36"/>
    <w:rsid w:val="00246475"/>
    <w:rsid w:val="002761B9"/>
    <w:rsid w:val="0028308D"/>
    <w:rsid w:val="002A7D9D"/>
    <w:rsid w:val="002B1964"/>
    <w:rsid w:val="002B2A2B"/>
    <w:rsid w:val="002B5060"/>
    <w:rsid w:val="002B69E6"/>
    <w:rsid w:val="002B6D8F"/>
    <w:rsid w:val="002C2F9F"/>
    <w:rsid w:val="002D2ACB"/>
    <w:rsid w:val="002F3517"/>
    <w:rsid w:val="0030560E"/>
    <w:rsid w:val="00324815"/>
    <w:rsid w:val="00343731"/>
    <w:rsid w:val="00343ED3"/>
    <w:rsid w:val="0035149D"/>
    <w:rsid w:val="0036222D"/>
    <w:rsid w:val="00363A72"/>
    <w:rsid w:val="00373CA1"/>
    <w:rsid w:val="00374913"/>
    <w:rsid w:val="00377720"/>
    <w:rsid w:val="003829A5"/>
    <w:rsid w:val="0038646B"/>
    <w:rsid w:val="00397DC3"/>
    <w:rsid w:val="003A6276"/>
    <w:rsid w:val="003B177B"/>
    <w:rsid w:val="003B281D"/>
    <w:rsid w:val="003B34B1"/>
    <w:rsid w:val="003B3D8B"/>
    <w:rsid w:val="003B7727"/>
    <w:rsid w:val="003C1B9C"/>
    <w:rsid w:val="003C1E33"/>
    <w:rsid w:val="003C4CBB"/>
    <w:rsid w:val="00422C0F"/>
    <w:rsid w:val="004248D6"/>
    <w:rsid w:val="00443661"/>
    <w:rsid w:val="004634C3"/>
    <w:rsid w:val="00480183"/>
    <w:rsid w:val="004878FF"/>
    <w:rsid w:val="00492436"/>
    <w:rsid w:val="00495621"/>
    <w:rsid w:val="004A1F4B"/>
    <w:rsid w:val="004B01BF"/>
    <w:rsid w:val="004C45C9"/>
    <w:rsid w:val="004D34F3"/>
    <w:rsid w:val="004E1CD1"/>
    <w:rsid w:val="004E4776"/>
    <w:rsid w:val="004E4CD6"/>
    <w:rsid w:val="004F2324"/>
    <w:rsid w:val="00500666"/>
    <w:rsid w:val="00503771"/>
    <w:rsid w:val="00522995"/>
    <w:rsid w:val="005337E3"/>
    <w:rsid w:val="00541C0C"/>
    <w:rsid w:val="00546C73"/>
    <w:rsid w:val="005630BC"/>
    <w:rsid w:val="00565C8B"/>
    <w:rsid w:val="00581845"/>
    <w:rsid w:val="00587168"/>
    <w:rsid w:val="00593949"/>
    <w:rsid w:val="005A7C6C"/>
    <w:rsid w:val="005B3C66"/>
    <w:rsid w:val="005B7641"/>
    <w:rsid w:val="005E0934"/>
    <w:rsid w:val="005E1172"/>
    <w:rsid w:val="005F63B4"/>
    <w:rsid w:val="006235C6"/>
    <w:rsid w:val="00624436"/>
    <w:rsid w:val="00641509"/>
    <w:rsid w:val="0066148F"/>
    <w:rsid w:val="0066415D"/>
    <w:rsid w:val="006650A2"/>
    <w:rsid w:val="006807F7"/>
    <w:rsid w:val="006811CB"/>
    <w:rsid w:val="006913D8"/>
    <w:rsid w:val="006953F6"/>
    <w:rsid w:val="00696C31"/>
    <w:rsid w:val="006A586D"/>
    <w:rsid w:val="006B3F78"/>
    <w:rsid w:val="006B6DE3"/>
    <w:rsid w:val="006D2D7B"/>
    <w:rsid w:val="006E1A68"/>
    <w:rsid w:val="006E468D"/>
    <w:rsid w:val="006E4C8A"/>
    <w:rsid w:val="006F0C7E"/>
    <w:rsid w:val="006F1E03"/>
    <w:rsid w:val="00704A8E"/>
    <w:rsid w:val="00706D31"/>
    <w:rsid w:val="0071614F"/>
    <w:rsid w:val="00730E01"/>
    <w:rsid w:val="00732648"/>
    <w:rsid w:val="007401D8"/>
    <w:rsid w:val="00741ABF"/>
    <w:rsid w:val="0075083D"/>
    <w:rsid w:val="00781A43"/>
    <w:rsid w:val="007850F0"/>
    <w:rsid w:val="00786BB6"/>
    <w:rsid w:val="00787CC0"/>
    <w:rsid w:val="00792332"/>
    <w:rsid w:val="00793807"/>
    <w:rsid w:val="007A040D"/>
    <w:rsid w:val="007C1435"/>
    <w:rsid w:val="007C5EFE"/>
    <w:rsid w:val="007C6659"/>
    <w:rsid w:val="007D1204"/>
    <w:rsid w:val="007D1FF2"/>
    <w:rsid w:val="007E2706"/>
    <w:rsid w:val="007F19CC"/>
    <w:rsid w:val="008101D1"/>
    <w:rsid w:val="00814BE9"/>
    <w:rsid w:val="0085602C"/>
    <w:rsid w:val="00864365"/>
    <w:rsid w:val="00865C18"/>
    <w:rsid w:val="0087313D"/>
    <w:rsid w:val="008752E8"/>
    <w:rsid w:val="00875E23"/>
    <w:rsid w:val="00881FD5"/>
    <w:rsid w:val="008A7BFA"/>
    <w:rsid w:val="008D16AC"/>
    <w:rsid w:val="008D3324"/>
    <w:rsid w:val="008E7227"/>
    <w:rsid w:val="008F05BA"/>
    <w:rsid w:val="008F0C7A"/>
    <w:rsid w:val="00910C52"/>
    <w:rsid w:val="009154D2"/>
    <w:rsid w:val="00916A71"/>
    <w:rsid w:val="00916AFB"/>
    <w:rsid w:val="00930BC2"/>
    <w:rsid w:val="009363F8"/>
    <w:rsid w:val="00937E33"/>
    <w:rsid w:val="009529A3"/>
    <w:rsid w:val="00953975"/>
    <w:rsid w:val="0098008A"/>
    <w:rsid w:val="009832E1"/>
    <w:rsid w:val="00986210"/>
    <w:rsid w:val="00990D79"/>
    <w:rsid w:val="009A44A4"/>
    <w:rsid w:val="009A70EE"/>
    <w:rsid w:val="009C10B6"/>
    <w:rsid w:val="009C6686"/>
    <w:rsid w:val="009E4D6B"/>
    <w:rsid w:val="009F3759"/>
    <w:rsid w:val="009F551A"/>
    <w:rsid w:val="00A0142F"/>
    <w:rsid w:val="00A05731"/>
    <w:rsid w:val="00A11279"/>
    <w:rsid w:val="00A21356"/>
    <w:rsid w:val="00A21A47"/>
    <w:rsid w:val="00A469E8"/>
    <w:rsid w:val="00A55DC2"/>
    <w:rsid w:val="00A57B3F"/>
    <w:rsid w:val="00A73342"/>
    <w:rsid w:val="00A83A97"/>
    <w:rsid w:val="00A911BB"/>
    <w:rsid w:val="00AB0724"/>
    <w:rsid w:val="00AB2890"/>
    <w:rsid w:val="00AB4B8C"/>
    <w:rsid w:val="00AB6C2F"/>
    <w:rsid w:val="00AC1B8D"/>
    <w:rsid w:val="00AC64D8"/>
    <w:rsid w:val="00AF183B"/>
    <w:rsid w:val="00B068C6"/>
    <w:rsid w:val="00B11BA6"/>
    <w:rsid w:val="00B2104C"/>
    <w:rsid w:val="00B252BF"/>
    <w:rsid w:val="00B37F80"/>
    <w:rsid w:val="00B460A6"/>
    <w:rsid w:val="00B506AE"/>
    <w:rsid w:val="00B53A73"/>
    <w:rsid w:val="00B560E9"/>
    <w:rsid w:val="00B706A5"/>
    <w:rsid w:val="00B76D33"/>
    <w:rsid w:val="00B80D45"/>
    <w:rsid w:val="00B869B6"/>
    <w:rsid w:val="00B9258B"/>
    <w:rsid w:val="00BA06F2"/>
    <w:rsid w:val="00BA6FB3"/>
    <w:rsid w:val="00BB0F02"/>
    <w:rsid w:val="00BB1AF3"/>
    <w:rsid w:val="00BC2A64"/>
    <w:rsid w:val="00BE7CFF"/>
    <w:rsid w:val="00BF609C"/>
    <w:rsid w:val="00C06937"/>
    <w:rsid w:val="00C204DD"/>
    <w:rsid w:val="00C24F7F"/>
    <w:rsid w:val="00C30C69"/>
    <w:rsid w:val="00C3409C"/>
    <w:rsid w:val="00C37BB0"/>
    <w:rsid w:val="00C40974"/>
    <w:rsid w:val="00C56C31"/>
    <w:rsid w:val="00C71A79"/>
    <w:rsid w:val="00C75C0A"/>
    <w:rsid w:val="00C838F4"/>
    <w:rsid w:val="00C85604"/>
    <w:rsid w:val="00C9148A"/>
    <w:rsid w:val="00CA18F6"/>
    <w:rsid w:val="00CB6F5F"/>
    <w:rsid w:val="00CC1E42"/>
    <w:rsid w:val="00CD1FB7"/>
    <w:rsid w:val="00CD649C"/>
    <w:rsid w:val="00CE13D4"/>
    <w:rsid w:val="00CF0627"/>
    <w:rsid w:val="00CF2B3A"/>
    <w:rsid w:val="00CF2EBF"/>
    <w:rsid w:val="00D02CE0"/>
    <w:rsid w:val="00D02D10"/>
    <w:rsid w:val="00D04DB9"/>
    <w:rsid w:val="00D3264E"/>
    <w:rsid w:val="00D34F01"/>
    <w:rsid w:val="00D76229"/>
    <w:rsid w:val="00D80BD6"/>
    <w:rsid w:val="00D902D2"/>
    <w:rsid w:val="00D93454"/>
    <w:rsid w:val="00DA72DE"/>
    <w:rsid w:val="00DB459E"/>
    <w:rsid w:val="00DD1314"/>
    <w:rsid w:val="00DD5A0E"/>
    <w:rsid w:val="00DE08B0"/>
    <w:rsid w:val="00DE4568"/>
    <w:rsid w:val="00DF1CF0"/>
    <w:rsid w:val="00DF5DC1"/>
    <w:rsid w:val="00E039EF"/>
    <w:rsid w:val="00E04283"/>
    <w:rsid w:val="00E12DCB"/>
    <w:rsid w:val="00E13A63"/>
    <w:rsid w:val="00E144DC"/>
    <w:rsid w:val="00E14A46"/>
    <w:rsid w:val="00E17626"/>
    <w:rsid w:val="00E430E4"/>
    <w:rsid w:val="00E53BB1"/>
    <w:rsid w:val="00E6083A"/>
    <w:rsid w:val="00E75CFE"/>
    <w:rsid w:val="00E7605D"/>
    <w:rsid w:val="00E85F20"/>
    <w:rsid w:val="00ED33A6"/>
    <w:rsid w:val="00ED4B48"/>
    <w:rsid w:val="00EE275E"/>
    <w:rsid w:val="00EF5B32"/>
    <w:rsid w:val="00F01B56"/>
    <w:rsid w:val="00F244D8"/>
    <w:rsid w:val="00F25EB7"/>
    <w:rsid w:val="00F34DA5"/>
    <w:rsid w:val="00F373BB"/>
    <w:rsid w:val="00F5208B"/>
    <w:rsid w:val="00F54732"/>
    <w:rsid w:val="00F570B4"/>
    <w:rsid w:val="00F60CB4"/>
    <w:rsid w:val="00F65BC0"/>
    <w:rsid w:val="00F67219"/>
    <w:rsid w:val="00F74938"/>
    <w:rsid w:val="00F774EF"/>
    <w:rsid w:val="00F81C69"/>
    <w:rsid w:val="00F81FB7"/>
    <w:rsid w:val="00F85B5A"/>
    <w:rsid w:val="00F8738E"/>
    <w:rsid w:val="00F87C48"/>
    <w:rsid w:val="00F93BF0"/>
    <w:rsid w:val="00FA7B4C"/>
    <w:rsid w:val="00FC0879"/>
    <w:rsid w:val="00FC6A7E"/>
    <w:rsid w:val="00FD086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01BF"/>
    <w:rPr>
      <w:lang w:val="en-GB" w:eastAsia="en-US"/>
    </w:rPr>
  </w:style>
  <w:style w:type="paragraph" w:styleId="Heading1">
    <w:name w:val="heading 1"/>
    <w:basedOn w:val="Normal"/>
    <w:next w:val="Normal"/>
    <w:qFormat/>
    <w:rsid w:val="001E19B3"/>
    <w:pPr>
      <w:keepNext/>
      <w:spacing w:before="240" w:after="60"/>
      <w:outlineLvl w:val="0"/>
    </w:pPr>
    <w:rPr>
      <w:rFonts w:ascii="Arial" w:hAnsi="Arial" w:cs="Arial"/>
      <w:b/>
      <w:bCs/>
      <w:kern w:val="32"/>
      <w:sz w:val="28"/>
      <w:szCs w:val="32"/>
    </w:rPr>
  </w:style>
  <w:style w:type="paragraph" w:styleId="Heading2">
    <w:name w:val="heading 2"/>
    <w:basedOn w:val="Normal"/>
    <w:next w:val="Normal"/>
    <w:qFormat/>
    <w:rsid w:val="001E19B3"/>
    <w:pPr>
      <w:keepNext/>
      <w:spacing w:before="240" w:after="60"/>
      <w:outlineLvl w:val="1"/>
    </w:pPr>
    <w:rPr>
      <w:rFonts w:ascii="Arial" w:hAnsi="Arial" w:cs="Arial"/>
      <w:b/>
      <w:bCs/>
      <w:i/>
      <w:iCs/>
      <w:sz w:val="24"/>
      <w:szCs w:val="28"/>
    </w:rPr>
  </w:style>
  <w:style w:type="paragraph" w:styleId="Heading3">
    <w:name w:val="heading 3"/>
    <w:basedOn w:val="Normal"/>
    <w:next w:val="Normal"/>
    <w:qFormat/>
    <w:rsid w:val="00916AFB"/>
    <w:pPr>
      <w:keepNext/>
      <w:framePr w:wrap="notBeside" w:vAnchor="text" w:hAnchor="text" w:y="1"/>
      <w:outlineLvl w:val="2"/>
    </w:pPr>
    <w:rPr>
      <w:b/>
      <w:bCs/>
      <w:sz w:val="24"/>
    </w:rPr>
  </w:style>
  <w:style w:type="paragraph" w:styleId="Heading4">
    <w:name w:val="heading 4"/>
    <w:basedOn w:val="Normal"/>
    <w:next w:val="Normal"/>
    <w:qFormat/>
    <w:rsid w:val="004B01BF"/>
    <w:pPr>
      <w:keepNext/>
      <w:spacing w:line="288" w:lineRule="auto"/>
      <w:outlineLvl w:val="3"/>
    </w:pPr>
    <w:rPr>
      <w:rFonts w:ascii="Arial" w:hAnsi="Arial" w:cs="Arial"/>
      <w:b/>
      <w:bCs/>
      <w:sz w:val="22"/>
      <w:lang w:val="nl-BE"/>
    </w:rPr>
  </w:style>
  <w:style w:type="paragraph" w:styleId="Heading5">
    <w:name w:val="heading 5"/>
    <w:basedOn w:val="Normal"/>
    <w:next w:val="Normal"/>
    <w:qFormat/>
    <w:rsid w:val="004B01BF"/>
    <w:pPr>
      <w:keepNext/>
      <w:spacing w:line="288" w:lineRule="auto"/>
      <w:outlineLvl w:val="4"/>
    </w:pPr>
    <w:rPr>
      <w:b/>
      <w:bCs/>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B01BF"/>
    <w:pPr>
      <w:autoSpaceDE w:val="0"/>
      <w:autoSpaceDN w:val="0"/>
      <w:adjustRightInd w:val="0"/>
      <w:ind w:left="709"/>
    </w:pPr>
    <w:rPr>
      <w:rFonts w:ascii="Courier New" w:hAnsi="Courier New" w:cs="Courier New"/>
      <w:lang w:val="nl-NL"/>
    </w:rPr>
  </w:style>
  <w:style w:type="paragraph" w:styleId="Footer">
    <w:name w:val="footer"/>
    <w:basedOn w:val="Normal"/>
    <w:rsid w:val="004B01BF"/>
    <w:pPr>
      <w:tabs>
        <w:tab w:val="center" w:pos="4536"/>
        <w:tab w:val="right" w:pos="9072"/>
      </w:tabs>
    </w:pPr>
  </w:style>
  <w:style w:type="character" w:styleId="PageNumber">
    <w:name w:val="page number"/>
    <w:basedOn w:val="DefaultParagraphFont"/>
    <w:rsid w:val="004B01BF"/>
  </w:style>
  <w:style w:type="paragraph" w:styleId="Header">
    <w:name w:val="header"/>
    <w:basedOn w:val="Normal"/>
    <w:rsid w:val="004B01BF"/>
    <w:pPr>
      <w:tabs>
        <w:tab w:val="center" w:pos="4536"/>
        <w:tab w:val="right" w:pos="9072"/>
      </w:tabs>
    </w:pPr>
  </w:style>
  <w:style w:type="paragraph" w:styleId="FootnoteText">
    <w:name w:val="footnote text"/>
    <w:basedOn w:val="Normal"/>
    <w:semiHidden/>
    <w:rsid w:val="004B01BF"/>
  </w:style>
  <w:style w:type="character" w:styleId="FootnoteReference">
    <w:name w:val="footnote reference"/>
    <w:basedOn w:val="DefaultParagraphFont"/>
    <w:semiHidden/>
    <w:rsid w:val="004B01BF"/>
    <w:rPr>
      <w:vertAlign w:val="superscript"/>
    </w:rPr>
  </w:style>
  <w:style w:type="character" w:styleId="Hyperlink">
    <w:name w:val="Hyperlink"/>
    <w:basedOn w:val="DefaultParagraphFont"/>
    <w:uiPriority w:val="99"/>
    <w:rsid w:val="004B01BF"/>
    <w:rPr>
      <w:color w:val="0000FF"/>
      <w:u w:val="single"/>
    </w:rPr>
  </w:style>
  <w:style w:type="paragraph" w:styleId="BodyText">
    <w:name w:val="Body Text"/>
    <w:basedOn w:val="Normal"/>
    <w:link w:val="BodyTextChar"/>
    <w:rsid w:val="00937E33"/>
    <w:pPr>
      <w:autoSpaceDE w:val="0"/>
      <w:autoSpaceDN w:val="0"/>
      <w:adjustRightInd w:val="0"/>
    </w:pPr>
    <w:rPr>
      <w:rFonts w:cs="Arial"/>
      <w:szCs w:val="22"/>
      <w:lang w:val="nl-NL"/>
    </w:rPr>
  </w:style>
  <w:style w:type="character" w:styleId="CommentReference">
    <w:name w:val="annotation reference"/>
    <w:basedOn w:val="DefaultParagraphFont"/>
    <w:semiHidden/>
    <w:rsid w:val="004B01BF"/>
    <w:rPr>
      <w:sz w:val="16"/>
      <w:szCs w:val="16"/>
    </w:rPr>
  </w:style>
  <w:style w:type="paragraph" w:styleId="CommentText">
    <w:name w:val="annotation text"/>
    <w:basedOn w:val="Normal"/>
    <w:semiHidden/>
    <w:rsid w:val="004B01BF"/>
  </w:style>
  <w:style w:type="paragraph" w:styleId="BalloonText">
    <w:name w:val="Balloon Text"/>
    <w:basedOn w:val="Normal"/>
    <w:semiHidden/>
    <w:rsid w:val="00061257"/>
    <w:rPr>
      <w:rFonts w:ascii="Tahoma" w:hAnsi="Tahoma" w:cs="Tahoma"/>
      <w:sz w:val="16"/>
      <w:szCs w:val="16"/>
    </w:rPr>
  </w:style>
  <w:style w:type="character" w:customStyle="1" w:styleId="BodyTextChar">
    <w:name w:val="Body Text Char"/>
    <w:basedOn w:val="DefaultParagraphFont"/>
    <w:link w:val="BodyText"/>
    <w:rsid w:val="00937E33"/>
    <w:rPr>
      <w:rFonts w:cs="Arial"/>
      <w:szCs w:val="22"/>
      <w:lang w:val="nl-NL" w:eastAsia="en-US" w:bidi="ar-SA"/>
    </w:rPr>
  </w:style>
  <w:style w:type="paragraph" w:styleId="TOC1">
    <w:name w:val="toc 1"/>
    <w:basedOn w:val="Normal"/>
    <w:next w:val="Normal"/>
    <w:autoRedefine/>
    <w:uiPriority w:val="39"/>
    <w:rsid w:val="009154D2"/>
  </w:style>
  <w:style w:type="paragraph" w:customStyle="1" w:styleId="body3">
    <w:name w:val="body3"/>
    <w:basedOn w:val="Normal"/>
    <w:autoRedefine/>
    <w:rsid w:val="0071614F"/>
    <w:pPr>
      <w:spacing w:line="288" w:lineRule="auto"/>
      <w:ind w:left="851"/>
    </w:pPr>
    <w:rPr>
      <w:sz w:val="22"/>
      <w:lang w:val="nl-BE"/>
    </w:rPr>
  </w:style>
  <w:style w:type="paragraph" w:customStyle="1" w:styleId="comment">
    <w:name w:val="comment"/>
    <w:basedOn w:val="Normal"/>
    <w:autoRedefine/>
    <w:rsid w:val="0071614F"/>
    <w:pPr>
      <w:pBdr>
        <w:top w:val="single" w:sz="4" w:space="2" w:color="auto"/>
        <w:bottom w:val="single" w:sz="4" w:space="2" w:color="auto"/>
      </w:pBdr>
      <w:shd w:val="pct5" w:color="auto" w:fill="auto"/>
      <w:spacing w:after="240" w:line="288" w:lineRule="auto"/>
      <w:ind w:left="1712" w:hanging="992"/>
    </w:pPr>
    <w:rPr>
      <w:sz w:val="22"/>
      <w:lang w:val="nl-BE"/>
    </w:rPr>
  </w:style>
  <w:style w:type="paragraph" w:styleId="CommentSubject">
    <w:name w:val="annotation subject"/>
    <w:basedOn w:val="CommentText"/>
    <w:next w:val="CommentText"/>
    <w:semiHidden/>
    <w:rsid w:val="00443661"/>
    <w:rPr>
      <w:b/>
      <w:bCs/>
    </w:rPr>
  </w:style>
  <w:style w:type="paragraph" w:styleId="TOC2">
    <w:name w:val="toc 2"/>
    <w:basedOn w:val="Normal"/>
    <w:next w:val="Normal"/>
    <w:autoRedefine/>
    <w:uiPriority w:val="39"/>
    <w:rsid w:val="00212356"/>
    <w:pPr>
      <w:ind w:left="200"/>
    </w:pPr>
  </w:style>
  <w:style w:type="paragraph" w:styleId="TOC3">
    <w:name w:val="toc 3"/>
    <w:basedOn w:val="Normal"/>
    <w:next w:val="Normal"/>
    <w:autoRedefine/>
    <w:uiPriority w:val="39"/>
    <w:rsid w:val="00212356"/>
    <w:pPr>
      <w:ind w:left="400"/>
    </w:pPr>
  </w:style>
  <w:style w:type="character" w:styleId="Strong">
    <w:name w:val="Strong"/>
    <w:basedOn w:val="DefaultParagraphFont"/>
    <w:qFormat/>
    <w:rsid w:val="000879A1"/>
    <w:rPr>
      <w:b/>
      <w:bCs/>
    </w:rPr>
  </w:style>
  <w:style w:type="character" w:customStyle="1" w:styleId="CharChar">
    <w:name w:val="Char Char"/>
    <w:basedOn w:val="DefaultParagraphFont"/>
    <w:rsid w:val="001B17F0"/>
    <w:rPr>
      <w:rFonts w:cs="Arial"/>
      <w:szCs w:val="22"/>
      <w:lang w:val="nl-NL" w:eastAsia="en-US" w:bidi="ar-SA"/>
    </w:rPr>
  </w:style>
  <w:style w:type="paragraph" w:styleId="ListParagraph">
    <w:name w:val="List Paragraph"/>
    <w:basedOn w:val="Normal"/>
    <w:uiPriority w:val="34"/>
    <w:qFormat/>
    <w:rsid w:val="009E4D6B"/>
    <w:pPr>
      <w:ind w:left="720"/>
      <w:contextualSpacing/>
    </w:pPr>
  </w:style>
</w:styles>
</file>

<file path=word/webSettings.xml><?xml version="1.0" encoding="utf-8"?>
<w:webSettings xmlns:r="http://schemas.openxmlformats.org/officeDocument/2006/relationships" xmlns:w="http://schemas.openxmlformats.org/wordprocessingml/2006/main">
  <w:divs>
    <w:div w:id="908542434">
      <w:bodyDiv w:val="1"/>
      <w:marLeft w:val="0"/>
      <w:marRight w:val="0"/>
      <w:marTop w:val="0"/>
      <w:marBottom w:val="0"/>
      <w:divBdr>
        <w:top w:val="none" w:sz="0" w:space="0" w:color="auto"/>
        <w:left w:val="none" w:sz="0" w:space="0" w:color="auto"/>
        <w:bottom w:val="none" w:sz="0" w:space="0" w:color="auto"/>
        <w:right w:val="none" w:sz="0" w:space="0" w:color="auto"/>
      </w:divBdr>
      <w:divsChild>
        <w:div w:id="471606046">
          <w:marLeft w:val="0"/>
          <w:marRight w:val="0"/>
          <w:marTop w:val="0"/>
          <w:marBottom w:val="0"/>
          <w:divBdr>
            <w:top w:val="none" w:sz="0" w:space="0" w:color="auto"/>
            <w:left w:val="none" w:sz="0" w:space="0" w:color="auto"/>
            <w:bottom w:val="none" w:sz="0" w:space="0" w:color="auto"/>
            <w:right w:val="none" w:sz="0" w:space="0" w:color="auto"/>
          </w:divBdr>
          <w:divsChild>
            <w:div w:id="789974094">
              <w:marLeft w:val="0"/>
              <w:marRight w:val="0"/>
              <w:marTop w:val="0"/>
              <w:marBottom w:val="0"/>
              <w:divBdr>
                <w:top w:val="none" w:sz="0" w:space="0" w:color="auto"/>
                <w:left w:val="none" w:sz="0" w:space="0" w:color="auto"/>
                <w:bottom w:val="none" w:sz="0" w:space="0" w:color="auto"/>
                <w:right w:val="none" w:sz="0" w:space="0" w:color="auto"/>
              </w:divBdr>
              <w:divsChild>
                <w:div w:id="13952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B24FC-2400-4391-AB44-BED353BE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6051</Words>
  <Characters>33282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Richtlijnen eindproject</vt:lpstr>
    </vt:vector>
  </TitlesOfParts>
  <Company>Katholieke Hogeschool Mechelen</Company>
  <LinksUpToDate>false</LinksUpToDate>
  <CharactersWithSpaces>39255</CharactersWithSpaces>
  <SharedDoc>false</SharedDoc>
  <HLinks>
    <vt:vector size="234" baseType="variant">
      <vt:variant>
        <vt:i4>1114163</vt:i4>
      </vt:variant>
      <vt:variant>
        <vt:i4>230</vt:i4>
      </vt:variant>
      <vt:variant>
        <vt:i4>0</vt:i4>
      </vt:variant>
      <vt:variant>
        <vt:i4>5</vt:i4>
      </vt:variant>
      <vt:variant>
        <vt:lpwstr/>
      </vt:variant>
      <vt:variant>
        <vt:lpwstr>_Toc200171668</vt:lpwstr>
      </vt:variant>
      <vt:variant>
        <vt:i4>1114163</vt:i4>
      </vt:variant>
      <vt:variant>
        <vt:i4>224</vt:i4>
      </vt:variant>
      <vt:variant>
        <vt:i4>0</vt:i4>
      </vt:variant>
      <vt:variant>
        <vt:i4>5</vt:i4>
      </vt:variant>
      <vt:variant>
        <vt:lpwstr/>
      </vt:variant>
      <vt:variant>
        <vt:lpwstr>_Toc200171667</vt:lpwstr>
      </vt:variant>
      <vt:variant>
        <vt:i4>1114163</vt:i4>
      </vt:variant>
      <vt:variant>
        <vt:i4>218</vt:i4>
      </vt:variant>
      <vt:variant>
        <vt:i4>0</vt:i4>
      </vt:variant>
      <vt:variant>
        <vt:i4>5</vt:i4>
      </vt:variant>
      <vt:variant>
        <vt:lpwstr/>
      </vt:variant>
      <vt:variant>
        <vt:lpwstr>_Toc200171666</vt:lpwstr>
      </vt:variant>
      <vt:variant>
        <vt:i4>1114163</vt:i4>
      </vt:variant>
      <vt:variant>
        <vt:i4>212</vt:i4>
      </vt:variant>
      <vt:variant>
        <vt:i4>0</vt:i4>
      </vt:variant>
      <vt:variant>
        <vt:i4>5</vt:i4>
      </vt:variant>
      <vt:variant>
        <vt:lpwstr/>
      </vt:variant>
      <vt:variant>
        <vt:lpwstr>_Toc200171665</vt:lpwstr>
      </vt:variant>
      <vt:variant>
        <vt:i4>1114163</vt:i4>
      </vt:variant>
      <vt:variant>
        <vt:i4>206</vt:i4>
      </vt:variant>
      <vt:variant>
        <vt:i4>0</vt:i4>
      </vt:variant>
      <vt:variant>
        <vt:i4>5</vt:i4>
      </vt:variant>
      <vt:variant>
        <vt:lpwstr/>
      </vt:variant>
      <vt:variant>
        <vt:lpwstr>_Toc200171664</vt:lpwstr>
      </vt:variant>
      <vt:variant>
        <vt:i4>1114163</vt:i4>
      </vt:variant>
      <vt:variant>
        <vt:i4>200</vt:i4>
      </vt:variant>
      <vt:variant>
        <vt:i4>0</vt:i4>
      </vt:variant>
      <vt:variant>
        <vt:i4>5</vt:i4>
      </vt:variant>
      <vt:variant>
        <vt:lpwstr/>
      </vt:variant>
      <vt:variant>
        <vt:lpwstr>_Toc200171663</vt:lpwstr>
      </vt:variant>
      <vt:variant>
        <vt:i4>1114163</vt:i4>
      </vt:variant>
      <vt:variant>
        <vt:i4>194</vt:i4>
      </vt:variant>
      <vt:variant>
        <vt:i4>0</vt:i4>
      </vt:variant>
      <vt:variant>
        <vt:i4>5</vt:i4>
      </vt:variant>
      <vt:variant>
        <vt:lpwstr/>
      </vt:variant>
      <vt:variant>
        <vt:lpwstr>_Toc200171662</vt:lpwstr>
      </vt:variant>
      <vt:variant>
        <vt:i4>1114163</vt:i4>
      </vt:variant>
      <vt:variant>
        <vt:i4>188</vt:i4>
      </vt:variant>
      <vt:variant>
        <vt:i4>0</vt:i4>
      </vt:variant>
      <vt:variant>
        <vt:i4>5</vt:i4>
      </vt:variant>
      <vt:variant>
        <vt:lpwstr/>
      </vt:variant>
      <vt:variant>
        <vt:lpwstr>_Toc200171661</vt:lpwstr>
      </vt:variant>
      <vt:variant>
        <vt:i4>1114163</vt:i4>
      </vt:variant>
      <vt:variant>
        <vt:i4>182</vt:i4>
      </vt:variant>
      <vt:variant>
        <vt:i4>0</vt:i4>
      </vt:variant>
      <vt:variant>
        <vt:i4>5</vt:i4>
      </vt:variant>
      <vt:variant>
        <vt:lpwstr/>
      </vt:variant>
      <vt:variant>
        <vt:lpwstr>_Toc200171660</vt:lpwstr>
      </vt:variant>
      <vt:variant>
        <vt:i4>1179699</vt:i4>
      </vt:variant>
      <vt:variant>
        <vt:i4>176</vt:i4>
      </vt:variant>
      <vt:variant>
        <vt:i4>0</vt:i4>
      </vt:variant>
      <vt:variant>
        <vt:i4>5</vt:i4>
      </vt:variant>
      <vt:variant>
        <vt:lpwstr/>
      </vt:variant>
      <vt:variant>
        <vt:lpwstr>_Toc200171659</vt:lpwstr>
      </vt:variant>
      <vt:variant>
        <vt:i4>1179699</vt:i4>
      </vt:variant>
      <vt:variant>
        <vt:i4>170</vt:i4>
      </vt:variant>
      <vt:variant>
        <vt:i4>0</vt:i4>
      </vt:variant>
      <vt:variant>
        <vt:i4>5</vt:i4>
      </vt:variant>
      <vt:variant>
        <vt:lpwstr/>
      </vt:variant>
      <vt:variant>
        <vt:lpwstr>_Toc200171658</vt:lpwstr>
      </vt:variant>
      <vt:variant>
        <vt:i4>1179699</vt:i4>
      </vt:variant>
      <vt:variant>
        <vt:i4>164</vt:i4>
      </vt:variant>
      <vt:variant>
        <vt:i4>0</vt:i4>
      </vt:variant>
      <vt:variant>
        <vt:i4>5</vt:i4>
      </vt:variant>
      <vt:variant>
        <vt:lpwstr/>
      </vt:variant>
      <vt:variant>
        <vt:lpwstr>_Toc200171657</vt:lpwstr>
      </vt:variant>
      <vt:variant>
        <vt:i4>1179699</vt:i4>
      </vt:variant>
      <vt:variant>
        <vt:i4>158</vt:i4>
      </vt:variant>
      <vt:variant>
        <vt:i4>0</vt:i4>
      </vt:variant>
      <vt:variant>
        <vt:i4>5</vt:i4>
      </vt:variant>
      <vt:variant>
        <vt:lpwstr/>
      </vt:variant>
      <vt:variant>
        <vt:lpwstr>_Toc200171656</vt:lpwstr>
      </vt:variant>
      <vt:variant>
        <vt:i4>1179699</vt:i4>
      </vt:variant>
      <vt:variant>
        <vt:i4>152</vt:i4>
      </vt:variant>
      <vt:variant>
        <vt:i4>0</vt:i4>
      </vt:variant>
      <vt:variant>
        <vt:i4>5</vt:i4>
      </vt:variant>
      <vt:variant>
        <vt:lpwstr/>
      </vt:variant>
      <vt:variant>
        <vt:lpwstr>_Toc200171655</vt:lpwstr>
      </vt:variant>
      <vt:variant>
        <vt:i4>1179699</vt:i4>
      </vt:variant>
      <vt:variant>
        <vt:i4>146</vt:i4>
      </vt:variant>
      <vt:variant>
        <vt:i4>0</vt:i4>
      </vt:variant>
      <vt:variant>
        <vt:i4>5</vt:i4>
      </vt:variant>
      <vt:variant>
        <vt:lpwstr/>
      </vt:variant>
      <vt:variant>
        <vt:lpwstr>_Toc200171654</vt:lpwstr>
      </vt:variant>
      <vt:variant>
        <vt:i4>1179699</vt:i4>
      </vt:variant>
      <vt:variant>
        <vt:i4>140</vt:i4>
      </vt:variant>
      <vt:variant>
        <vt:i4>0</vt:i4>
      </vt:variant>
      <vt:variant>
        <vt:i4>5</vt:i4>
      </vt:variant>
      <vt:variant>
        <vt:lpwstr/>
      </vt:variant>
      <vt:variant>
        <vt:lpwstr>_Toc200171653</vt:lpwstr>
      </vt:variant>
      <vt:variant>
        <vt:i4>1179699</vt:i4>
      </vt:variant>
      <vt:variant>
        <vt:i4>134</vt:i4>
      </vt:variant>
      <vt:variant>
        <vt:i4>0</vt:i4>
      </vt:variant>
      <vt:variant>
        <vt:i4>5</vt:i4>
      </vt:variant>
      <vt:variant>
        <vt:lpwstr/>
      </vt:variant>
      <vt:variant>
        <vt:lpwstr>_Toc200171652</vt:lpwstr>
      </vt:variant>
      <vt:variant>
        <vt:i4>1179699</vt:i4>
      </vt:variant>
      <vt:variant>
        <vt:i4>128</vt:i4>
      </vt:variant>
      <vt:variant>
        <vt:i4>0</vt:i4>
      </vt:variant>
      <vt:variant>
        <vt:i4>5</vt:i4>
      </vt:variant>
      <vt:variant>
        <vt:lpwstr/>
      </vt:variant>
      <vt:variant>
        <vt:lpwstr>_Toc200171651</vt:lpwstr>
      </vt:variant>
      <vt:variant>
        <vt:i4>1179699</vt:i4>
      </vt:variant>
      <vt:variant>
        <vt:i4>122</vt:i4>
      </vt:variant>
      <vt:variant>
        <vt:i4>0</vt:i4>
      </vt:variant>
      <vt:variant>
        <vt:i4>5</vt:i4>
      </vt:variant>
      <vt:variant>
        <vt:lpwstr/>
      </vt:variant>
      <vt:variant>
        <vt:lpwstr>_Toc200171650</vt:lpwstr>
      </vt:variant>
      <vt:variant>
        <vt:i4>1245235</vt:i4>
      </vt:variant>
      <vt:variant>
        <vt:i4>116</vt:i4>
      </vt:variant>
      <vt:variant>
        <vt:i4>0</vt:i4>
      </vt:variant>
      <vt:variant>
        <vt:i4>5</vt:i4>
      </vt:variant>
      <vt:variant>
        <vt:lpwstr/>
      </vt:variant>
      <vt:variant>
        <vt:lpwstr>_Toc200171649</vt:lpwstr>
      </vt:variant>
      <vt:variant>
        <vt:i4>1245235</vt:i4>
      </vt:variant>
      <vt:variant>
        <vt:i4>110</vt:i4>
      </vt:variant>
      <vt:variant>
        <vt:i4>0</vt:i4>
      </vt:variant>
      <vt:variant>
        <vt:i4>5</vt:i4>
      </vt:variant>
      <vt:variant>
        <vt:lpwstr/>
      </vt:variant>
      <vt:variant>
        <vt:lpwstr>_Toc200171648</vt:lpwstr>
      </vt:variant>
      <vt:variant>
        <vt:i4>1245235</vt:i4>
      </vt:variant>
      <vt:variant>
        <vt:i4>104</vt:i4>
      </vt:variant>
      <vt:variant>
        <vt:i4>0</vt:i4>
      </vt:variant>
      <vt:variant>
        <vt:i4>5</vt:i4>
      </vt:variant>
      <vt:variant>
        <vt:lpwstr/>
      </vt:variant>
      <vt:variant>
        <vt:lpwstr>_Toc200171647</vt:lpwstr>
      </vt:variant>
      <vt:variant>
        <vt:i4>1245235</vt:i4>
      </vt:variant>
      <vt:variant>
        <vt:i4>98</vt:i4>
      </vt:variant>
      <vt:variant>
        <vt:i4>0</vt:i4>
      </vt:variant>
      <vt:variant>
        <vt:i4>5</vt:i4>
      </vt:variant>
      <vt:variant>
        <vt:lpwstr/>
      </vt:variant>
      <vt:variant>
        <vt:lpwstr>_Toc200171646</vt:lpwstr>
      </vt:variant>
      <vt:variant>
        <vt:i4>1245235</vt:i4>
      </vt:variant>
      <vt:variant>
        <vt:i4>92</vt:i4>
      </vt:variant>
      <vt:variant>
        <vt:i4>0</vt:i4>
      </vt:variant>
      <vt:variant>
        <vt:i4>5</vt:i4>
      </vt:variant>
      <vt:variant>
        <vt:lpwstr/>
      </vt:variant>
      <vt:variant>
        <vt:lpwstr>_Toc200171645</vt:lpwstr>
      </vt:variant>
      <vt:variant>
        <vt:i4>1245235</vt:i4>
      </vt:variant>
      <vt:variant>
        <vt:i4>86</vt:i4>
      </vt:variant>
      <vt:variant>
        <vt:i4>0</vt:i4>
      </vt:variant>
      <vt:variant>
        <vt:i4>5</vt:i4>
      </vt:variant>
      <vt:variant>
        <vt:lpwstr/>
      </vt:variant>
      <vt:variant>
        <vt:lpwstr>_Toc200171644</vt:lpwstr>
      </vt:variant>
      <vt:variant>
        <vt:i4>1245235</vt:i4>
      </vt:variant>
      <vt:variant>
        <vt:i4>80</vt:i4>
      </vt:variant>
      <vt:variant>
        <vt:i4>0</vt:i4>
      </vt:variant>
      <vt:variant>
        <vt:i4>5</vt:i4>
      </vt:variant>
      <vt:variant>
        <vt:lpwstr/>
      </vt:variant>
      <vt:variant>
        <vt:lpwstr>_Toc200171643</vt:lpwstr>
      </vt:variant>
      <vt:variant>
        <vt:i4>1245235</vt:i4>
      </vt:variant>
      <vt:variant>
        <vt:i4>74</vt:i4>
      </vt:variant>
      <vt:variant>
        <vt:i4>0</vt:i4>
      </vt:variant>
      <vt:variant>
        <vt:i4>5</vt:i4>
      </vt:variant>
      <vt:variant>
        <vt:lpwstr/>
      </vt:variant>
      <vt:variant>
        <vt:lpwstr>_Toc200171642</vt:lpwstr>
      </vt:variant>
      <vt:variant>
        <vt:i4>1245235</vt:i4>
      </vt:variant>
      <vt:variant>
        <vt:i4>68</vt:i4>
      </vt:variant>
      <vt:variant>
        <vt:i4>0</vt:i4>
      </vt:variant>
      <vt:variant>
        <vt:i4>5</vt:i4>
      </vt:variant>
      <vt:variant>
        <vt:lpwstr/>
      </vt:variant>
      <vt:variant>
        <vt:lpwstr>_Toc200171641</vt:lpwstr>
      </vt:variant>
      <vt:variant>
        <vt:i4>1245235</vt:i4>
      </vt:variant>
      <vt:variant>
        <vt:i4>62</vt:i4>
      </vt:variant>
      <vt:variant>
        <vt:i4>0</vt:i4>
      </vt:variant>
      <vt:variant>
        <vt:i4>5</vt:i4>
      </vt:variant>
      <vt:variant>
        <vt:lpwstr/>
      </vt:variant>
      <vt:variant>
        <vt:lpwstr>_Toc200171640</vt:lpwstr>
      </vt:variant>
      <vt:variant>
        <vt:i4>1310771</vt:i4>
      </vt:variant>
      <vt:variant>
        <vt:i4>56</vt:i4>
      </vt:variant>
      <vt:variant>
        <vt:i4>0</vt:i4>
      </vt:variant>
      <vt:variant>
        <vt:i4>5</vt:i4>
      </vt:variant>
      <vt:variant>
        <vt:lpwstr/>
      </vt:variant>
      <vt:variant>
        <vt:lpwstr>_Toc200171639</vt:lpwstr>
      </vt:variant>
      <vt:variant>
        <vt:i4>1310771</vt:i4>
      </vt:variant>
      <vt:variant>
        <vt:i4>50</vt:i4>
      </vt:variant>
      <vt:variant>
        <vt:i4>0</vt:i4>
      </vt:variant>
      <vt:variant>
        <vt:i4>5</vt:i4>
      </vt:variant>
      <vt:variant>
        <vt:lpwstr/>
      </vt:variant>
      <vt:variant>
        <vt:lpwstr>_Toc200171638</vt:lpwstr>
      </vt:variant>
      <vt:variant>
        <vt:i4>1310771</vt:i4>
      </vt:variant>
      <vt:variant>
        <vt:i4>44</vt:i4>
      </vt:variant>
      <vt:variant>
        <vt:i4>0</vt:i4>
      </vt:variant>
      <vt:variant>
        <vt:i4>5</vt:i4>
      </vt:variant>
      <vt:variant>
        <vt:lpwstr/>
      </vt:variant>
      <vt:variant>
        <vt:lpwstr>_Toc200171637</vt:lpwstr>
      </vt:variant>
      <vt:variant>
        <vt:i4>1310771</vt:i4>
      </vt:variant>
      <vt:variant>
        <vt:i4>38</vt:i4>
      </vt:variant>
      <vt:variant>
        <vt:i4>0</vt:i4>
      </vt:variant>
      <vt:variant>
        <vt:i4>5</vt:i4>
      </vt:variant>
      <vt:variant>
        <vt:lpwstr/>
      </vt:variant>
      <vt:variant>
        <vt:lpwstr>_Toc200171636</vt:lpwstr>
      </vt:variant>
      <vt:variant>
        <vt:i4>1310771</vt:i4>
      </vt:variant>
      <vt:variant>
        <vt:i4>32</vt:i4>
      </vt:variant>
      <vt:variant>
        <vt:i4>0</vt:i4>
      </vt:variant>
      <vt:variant>
        <vt:i4>5</vt:i4>
      </vt:variant>
      <vt:variant>
        <vt:lpwstr/>
      </vt:variant>
      <vt:variant>
        <vt:lpwstr>_Toc200171635</vt:lpwstr>
      </vt:variant>
      <vt:variant>
        <vt:i4>1310771</vt:i4>
      </vt:variant>
      <vt:variant>
        <vt:i4>26</vt:i4>
      </vt:variant>
      <vt:variant>
        <vt:i4>0</vt:i4>
      </vt:variant>
      <vt:variant>
        <vt:i4>5</vt:i4>
      </vt:variant>
      <vt:variant>
        <vt:lpwstr/>
      </vt:variant>
      <vt:variant>
        <vt:lpwstr>_Toc200171634</vt:lpwstr>
      </vt:variant>
      <vt:variant>
        <vt:i4>1310771</vt:i4>
      </vt:variant>
      <vt:variant>
        <vt:i4>20</vt:i4>
      </vt:variant>
      <vt:variant>
        <vt:i4>0</vt:i4>
      </vt:variant>
      <vt:variant>
        <vt:i4>5</vt:i4>
      </vt:variant>
      <vt:variant>
        <vt:lpwstr/>
      </vt:variant>
      <vt:variant>
        <vt:lpwstr>_Toc200171633</vt:lpwstr>
      </vt:variant>
      <vt:variant>
        <vt:i4>1310771</vt:i4>
      </vt:variant>
      <vt:variant>
        <vt:i4>14</vt:i4>
      </vt:variant>
      <vt:variant>
        <vt:i4>0</vt:i4>
      </vt:variant>
      <vt:variant>
        <vt:i4>5</vt:i4>
      </vt:variant>
      <vt:variant>
        <vt:lpwstr/>
      </vt:variant>
      <vt:variant>
        <vt:lpwstr>_Toc200171632</vt:lpwstr>
      </vt:variant>
      <vt:variant>
        <vt:i4>1310771</vt:i4>
      </vt:variant>
      <vt:variant>
        <vt:i4>8</vt:i4>
      </vt:variant>
      <vt:variant>
        <vt:i4>0</vt:i4>
      </vt:variant>
      <vt:variant>
        <vt:i4>5</vt:i4>
      </vt:variant>
      <vt:variant>
        <vt:lpwstr/>
      </vt:variant>
      <vt:variant>
        <vt:lpwstr>_Toc200171631</vt:lpwstr>
      </vt:variant>
      <vt:variant>
        <vt:i4>1310771</vt:i4>
      </vt:variant>
      <vt:variant>
        <vt:i4>2</vt:i4>
      </vt:variant>
      <vt:variant>
        <vt:i4>0</vt:i4>
      </vt:variant>
      <vt:variant>
        <vt:i4>5</vt:i4>
      </vt:variant>
      <vt:variant>
        <vt:lpwstr/>
      </vt:variant>
      <vt:variant>
        <vt:lpwstr>_Toc200171630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Richtlijnen eindproject</dc:title>
  <dc:subject>Richtlijnen</dc:subject>
  <dc:creator>p007275</dc:creator>
  <cp:keywords/>
  <dc:description/>
  <cp:lastModifiedBy>p007275</cp:lastModifiedBy>
  <cp:revision>38</cp:revision>
  <cp:lastPrinted>2008-05-19T09:28:00Z</cp:lastPrinted>
  <dcterms:created xsi:type="dcterms:W3CDTF">2009-07-07T11:35:00Z</dcterms:created>
  <dcterms:modified xsi:type="dcterms:W3CDTF">2009-09-16T20:46:00Z</dcterms:modified>
</cp:coreProperties>
</file>