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CC0" w:rsidRPr="004576A3" w:rsidRDefault="00B97CC0" w:rsidP="004576A3">
      <w:pPr>
        <w:pStyle w:val="Title"/>
        <w:rPr>
          <w:sz w:val="48"/>
          <w:szCs w:val="48"/>
        </w:rPr>
      </w:pPr>
      <w:r w:rsidRPr="004576A3">
        <w:rPr>
          <w:sz w:val="48"/>
          <w:szCs w:val="48"/>
        </w:rPr>
        <w:t>Methode 1: Gebruik makend van enquêtes</w:t>
      </w:r>
    </w:p>
    <w:p w:rsidR="00B97CC0" w:rsidRPr="007027EA" w:rsidRDefault="00B97CC0" w:rsidP="004576A3">
      <w:pPr>
        <w:pStyle w:val="ListParagraph"/>
        <w:numPr>
          <w:ilvl w:val="0"/>
          <w:numId w:val="1"/>
        </w:numPr>
        <w:rPr>
          <w:b/>
          <w:bCs/>
        </w:rPr>
      </w:pPr>
      <w:r w:rsidRPr="007027EA">
        <w:rPr>
          <w:b/>
          <w:bCs/>
        </w:rPr>
        <w:t>Inleiding</w:t>
      </w:r>
    </w:p>
    <w:p w:rsidR="00B97CC0" w:rsidRDefault="00B97CC0" w:rsidP="007027EA">
      <w:pPr>
        <w:ind w:left="360"/>
      </w:pPr>
      <w:r>
        <w:t>In deze methode gaan we gebruik makend van enquêtes tewerk. We zullen zowel een online enquête aanbieden (gebruik makend van php 5 en een sql databank) als een offline enquête die we dan zullen rondsturen naar de betrokken bedrijven. Doordat enquêtes meestal niet vrijwillig worden ingevuld zullen we een strategisch geformuleerde e-mail (en brief) opstellen waarin we de bedrijven  op de hoogte brengen van ons onderzoek naar de beste prijs-kwaliteit pakketten op de server compute markt. In ruil voor hun medewerking zullen we hen achteraf de resultaten van ons onderzoek mededelen waardoor ook zij gratis kunnen meeprofiteren van het onderzoek. Doordat de meeste bedrijven gebruik maken van veel te dure consultants zullen zij hopelijk het voordeel van dit onderzoek en zijn resultaten inzien.</w:t>
      </w:r>
    </w:p>
    <w:p w:rsidR="00B97CC0" w:rsidRDefault="00B97CC0" w:rsidP="007027EA">
      <w:pPr>
        <w:pStyle w:val="ListParagraph"/>
        <w:numPr>
          <w:ilvl w:val="0"/>
          <w:numId w:val="1"/>
        </w:numPr>
        <w:rPr>
          <w:b/>
          <w:bCs/>
        </w:rPr>
      </w:pPr>
      <w:r w:rsidRPr="007027EA">
        <w:rPr>
          <w:b/>
          <w:bCs/>
        </w:rPr>
        <w:t>Keuze van de onderzoeksgroep</w:t>
      </w:r>
    </w:p>
    <w:p w:rsidR="00B97CC0" w:rsidRPr="007027EA" w:rsidRDefault="00B97CC0" w:rsidP="007027EA">
      <w:pPr>
        <w:ind w:left="360"/>
      </w:pPr>
      <w:r>
        <w:t>Zoals reeds vermeld gaan wij ons onderzoeken toespitsen op bedrijven. We gaan onderzoeken welke branche en grootte van bedrijven het meest (en minst) gebruik maken server-side computing. Daardoor spitsen we ons tijdens deze enquête niet alleen op grote multinationals maar ook puur Belgische bedrijven en kleinere KMO’s.</w:t>
      </w:r>
    </w:p>
    <w:p w:rsidR="00B97CC0" w:rsidRDefault="00B97CC0" w:rsidP="007027EA">
      <w:pPr>
        <w:pStyle w:val="ListParagraph"/>
      </w:pPr>
    </w:p>
    <w:p w:rsidR="00B97CC0" w:rsidRDefault="00B97CC0" w:rsidP="007027EA">
      <w:pPr>
        <w:pStyle w:val="ListParagraph"/>
        <w:numPr>
          <w:ilvl w:val="0"/>
          <w:numId w:val="1"/>
        </w:numPr>
        <w:rPr>
          <w:b/>
          <w:bCs/>
        </w:rPr>
      </w:pPr>
      <w:r w:rsidRPr="00CF5778">
        <w:rPr>
          <w:b/>
          <w:bCs/>
        </w:rPr>
        <w:t>Keuze van de Operationaliseerbare Variabelen (operationalisering)</w:t>
      </w:r>
    </w:p>
    <w:p w:rsidR="00B97CC0" w:rsidRDefault="00B97CC0" w:rsidP="00CF5778">
      <w:pPr>
        <w:ind w:left="360"/>
      </w:pPr>
      <w:r>
        <w:t>Onze onafhankelijk variabelen:</w:t>
      </w:r>
    </w:p>
    <w:p w:rsidR="00B97CC0" w:rsidRDefault="00B97CC0" w:rsidP="00121BDA">
      <w:pPr>
        <w:pStyle w:val="ListParagraph"/>
        <w:numPr>
          <w:ilvl w:val="0"/>
          <w:numId w:val="2"/>
        </w:numPr>
      </w:pPr>
      <w:r>
        <w:t>Sector van het bedrijf</w:t>
      </w:r>
    </w:p>
    <w:p w:rsidR="00B97CC0" w:rsidRDefault="00B97CC0" w:rsidP="00121BDA">
      <w:pPr>
        <w:pStyle w:val="ListParagraph"/>
        <w:numPr>
          <w:ilvl w:val="0"/>
          <w:numId w:val="2"/>
        </w:numPr>
      </w:pPr>
      <w:r>
        <w:t>Bedrijfsgrootte</w:t>
      </w:r>
    </w:p>
    <w:p w:rsidR="00B97CC0" w:rsidRDefault="00B97CC0" w:rsidP="00121BDA">
      <w:pPr>
        <w:pStyle w:val="ListParagraph"/>
        <w:numPr>
          <w:ilvl w:val="0"/>
          <w:numId w:val="2"/>
        </w:numPr>
      </w:pPr>
      <w:r>
        <w:t>Grootte van het computernetwerk</w:t>
      </w:r>
    </w:p>
    <w:p w:rsidR="00B97CC0" w:rsidRDefault="00B97CC0" w:rsidP="00121BDA">
      <w:pPr>
        <w:ind w:left="360"/>
      </w:pPr>
      <w:r>
        <w:t>Afhankelijke variabelen:</w:t>
      </w:r>
    </w:p>
    <w:p w:rsidR="00B97CC0" w:rsidRDefault="00B97CC0" w:rsidP="00121BDA">
      <w:pPr>
        <w:pStyle w:val="ListParagraph"/>
        <w:numPr>
          <w:ilvl w:val="0"/>
          <w:numId w:val="2"/>
        </w:numPr>
      </w:pPr>
      <w:r>
        <w:t>Wel/niet gebruik maken van server side computing</w:t>
      </w:r>
    </w:p>
    <w:p w:rsidR="00B97CC0" w:rsidRDefault="00B97CC0" w:rsidP="00121BDA">
      <w:pPr>
        <w:pStyle w:val="ListParagraph"/>
        <w:numPr>
          <w:ilvl w:val="0"/>
          <w:numId w:val="2"/>
        </w:numPr>
      </w:pPr>
      <w:r>
        <w:t>Welk pakket werd gekozen, op basis van welke argumenten</w:t>
      </w:r>
    </w:p>
    <w:p w:rsidR="00B97CC0" w:rsidRPr="00CF5778" w:rsidRDefault="00B97CC0" w:rsidP="00121BDA">
      <w:pPr>
        <w:pStyle w:val="ListParagraph"/>
        <w:numPr>
          <w:ilvl w:val="0"/>
          <w:numId w:val="2"/>
        </w:numPr>
      </w:pPr>
      <w:r>
        <w:t>Kennis ten opzichte van server computing</w:t>
      </w:r>
    </w:p>
    <w:p w:rsidR="00B97CC0" w:rsidRDefault="00B97CC0" w:rsidP="007027EA">
      <w:pPr>
        <w:pStyle w:val="ListParagraph"/>
      </w:pPr>
    </w:p>
    <w:p w:rsidR="00B97CC0" w:rsidRPr="00FF47DC" w:rsidRDefault="00B97CC0" w:rsidP="00FF47DC">
      <w:pPr>
        <w:pStyle w:val="ListParagraph"/>
        <w:numPr>
          <w:ilvl w:val="0"/>
          <w:numId w:val="1"/>
        </w:numPr>
        <w:rPr>
          <w:b/>
          <w:bCs/>
        </w:rPr>
      </w:pPr>
      <w:r w:rsidRPr="00CF5778">
        <w:rPr>
          <w:b/>
          <w:bCs/>
        </w:rPr>
        <w:t>Keuze soort onderzoek</w:t>
      </w:r>
    </w:p>
    <w:p w:rsidR="00B97CC0" w:rsidRPr="00FF47DC" w:rsidRDefault="00B97CC0" w:rsidP="00FF47DC">
      <w:pPr>
        <w:ind w:left="360"/>
      </w:pPr>
      <w:r w:rsidRPr="00FF47DC">
        <w:t>Doordat ons onderzoek een enquete is kunnen we spreken van een kwantitatieve onderzoeksmethode. We gaan tenslotte achteraf de gegevens van de enquete verwerken en omzetten in cijfers en statistieken.</w:t>
      </w:r>
    </w:p>
    <w:p w:rsidR="00B97CC0" w:rsidRDefault="00B97CC0" w:rsidP="007027EA">
      <w:pPr>
        <w:pStyle w:val="ListParagraph"/>
      </w:pPr>
    </w:p>
    <w:p w:rsidR="00B97CC0" w:rsidRDefault="00B97CC0" w:rsidP="00CF5778"/>
    <w:sectPr w:rsidR="00B97CC0" w:rsidSect="002133C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6729B"/>
    <w:multiLevelType w:val="hybridMultilevel"/>
    <w:tmpl w:val="8DC07C7C"/>
    <w:lvl w:ilvl="0" w:tplc="D6C2611A">
      <w:start w:val="3"/>
      <w:numFmt w:val="bullet"/>
      <w:lvlText w:val="-"/>
      <w:lvlJc w:val="left"/>
      <w:pPr>
        <w:ind w:left="720" w:hanging="360"/>
      </w:pPr>
      <w:rPr>
        <w:rFonts w:ascii="Calibri" w:eastAsia="Times New Roman"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cs="Wingdings" w:hint="default"/>
      </w:rPr>
    </w:lvl>
    <w:lvl w:ilvl="3" w:tplc="08130001" w:tentative="1">
      <w:start w:val="1"/>
      <w:numFmt w:val="bullet"/>
      <w:lvlText w:val=""/>
      <w:lvlJc w:val="left"/>
      <w:pPr>
        <w:ind w:left="2880" w:hanging="360"/>
      </w:pPr>
      <w:rPr>
        <w:rFonts w:ascii="Symbol" w:hAnsi="Symbol" w:cs="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cs="Wingdings" w:hint="default"/>
      </w:rPr>
    </w:lvl>
    <w:lvl w:ilvl="6" w:tplc="08130001" w:tentative="1">
      <w:start w:val="1"/>
      <w:numFmt w:val="bullet"/>
      <w:lvlText w:val=""/>
      <w:lvlJc w:val="left"/>
      <w:pPr>
        <w:ind w:left="5040" w:hanging="360"/>
      </w:pPr>
      <w:rPr>
        <w:rFonts w:ascii="Symbol" w:hAnsi="Symbol" w:cs="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cs="Wingdings" w:hint="default"/>
      </w:rPr>
    </w:lvl>
  </w:abstractNum>
  <w:abstractNum w:abstractNumId="1">
    <w:nsid w:val="3CA5334A"/>
    <w:multiLevelType w:val="hybridMultilevel"/>
    <w:tmpl w:val="513CC6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76A3"/>
    <w:rsid w:val="00121BDA"/>
    <w:rsid w:val="002133C5"/>
    <w:rsid w:val="004576A3"/>
    <w:rsid w:val="0066682B"/>
    <w:rsid w:val="007027EA"/>
    <w:rsid w:val="008A45CA"/>
    <w:rsid w:val="00B97CC0"/>
    <w:rsid w:val="00CF5778"/>
    <w:rsid w:val="00D4733C"/>
    <w:rsid w:val="00FF47DC"/>
  </w:rsids>
  <m:mathPr>
    <m:mathFont m:val="Cambria Math"/>
    <m:brkBin m:val="before"/>
    <m:brkBinSub m:val="--"/>
    <m:smallFrac m:val="off"/>
    <m:dispDef/>
    <m:lMargin m:val="0"/>
    <m:rMargin m:val="0"/>
    <m:defJc m:val="centerGroup"/>
    <m:wrapIndent m:val="1440"/>
    <m:intLim m:val="subSup"/>
    <m:naryLim m:val="undOvr"/>
  </m:mathPr>
  <w:uiCompat97To2003/>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3C5"/>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4576A3"/>
    <w:pPr>
      <w:pBdr>
        <w:bottom w:val="single" w:sz="8" w:space="4" w:color="4F81BD"/>
      </w:pBdr>
      <w:spacing w:after="300" w:line="240" w:lineRule="auto"/>
      <w:contextualSpacing/>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rsid w:val="004576A3"/>
    <w:rPr>
      <w:rFonts w:ascii="Cambria" w:hAnsi="Cambria" w:cs="Cambria"/>
      <w:color w:val="17365D"/>
      <w:spacing w:val="5"/>
      <w:kern w:val="28"/>
      <w:sz w:val="52"/>
      <w:szCs w:val="52"/>
    </w:rPr>
  </w:style>
  <w:style w:type="paragraph" w:styleId="ListParagraph">
    <w:name w:val="List Paragraph"/>
    <w:basedOn w:val="Normal"/>
    <w:uiPriority w:val="99"/>
    <w:qFormat/>
    <w:rsid w:val="004576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25</TotalTime>
  <Pages>1</Pages>
  <Words>270</Words>
  <Characters>1491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Beerdude26</cp:lastModifiedBy>
  <cp:revision>2</cp:revision>
  <dcterms:created xsi:type="dcterms:W3CDTF">2009-03-07T13:40:00Z</dcterms:created>
  <dcterms:modified xsi:type="dcterms:W3CDTF">2009-03-09T20:00:00Z</dcterms:modified>
</cp:coreProperties>
</file>