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49" w:rsidRPr="00C75A4E" w:rsidRDefault="00C75A4E" w:rsidP="00BE38D3">
      <w:pPr>
        <w:jc w:val="both"/>
        <w:rPr>
          <w:b/>
          <w:lang w:val="en-US"/>
        </w:rPr>
      </w:pPr>
      <w:r w:rsidRPr="00C75A4E">
        <w:rPr>
          <w:b/>
          <w:lang w:val="en-US"/>
        </w:rPr>
        <w:t>Sumary  of “A Brief History Of Logic”</w:t>
      </w:r>
    </w:p>
    <w:p w:rsidR="004D2910" w:rsidRDefault="008F0CC0" w:rsidP="00BE38D3">
      <w:pPr>
        <w:jc w:val="both"/>
        <w:rPr>
          <w:lang w:val="en-US"/>
        </w:rPr>
      </w:pPr>
      <w:r>
        <w:rPr>
          <w:lang w:val="en-US"/>
        </w:rPr>
        <w:t>This paper gives a succinct overview of the four major “ages” of logic throughout history, as well as a short introduction on the origin of the word “logic”</w:t>
      </w:r>
      <w:r w:rsidR="004D2910">
        <w:rPr>
          <w:lang w:val="en-US"/>
        </w:rPr>
        <w:t>.</w:t>
      </w:r>
    </w:p>
    <w:p w:rsidR="00E6244F" w:rsidRDefault="00A06A82" w:rsidP="00BE38D3">
      <w:pPr>
        <w:jc w:val="both"/>
        <w:rPr>
          <w:lang w:val="en-US"/>
        </w:rPr>
      </w:pPr>
      <w:r>
        <w:rPr>
          <w:lang w:val="en-US"/>
        </w:rPr>
        <w:t xml:space="preserve">Logic </w:t>
      </w:r>
      <w:r w:rsidR="004D2910">
        <w:rPr>
          <w:lang w:val="en-US"/>
        </w:rPr>
        <w:t xml:space="preserve">was an element of the </w:t>
      </w:r>
      <w:r w:rsidR="004D2910">
        <w:rPr>
          <w:i/>
          <w:lang w:val="en-US"/>
        </w:rPr>
        <w:t>trivium</w:t>
      </w:r>
      <w:r w:rsidR="00BF7CCF">
        <w:rPr>
          <w:lang w:val="en-US"/>
        </w:rPr>
        <w:t>, a selection of fundamental curriculae which one had to master before before further</w:t>
      </w:r>
      <w:r w:rsidR="00D40D47">
        <w:rPr>
          <w:lang w:val="en-US"/>
        </w:rPr>
        <w:t xml:space="preserve"> study could c</w:t>
      </w:r>
      <w:r w:rsidR="00FE4E17">
        <w:rPr>
          <w:lang w:val="en-US"/>
        </w:rPr>
        <w:t>ommence. In an attempt to explain</w:t>
      </w:r>
      <w:r w:rsidR="00D40D47">
        <w:rPr>
          <w:lang w:val="en-US"/>
        </w:rPr>
        <w:t xml:space="preserve"> the term “logic”, </w:t>
      </w:r>
      <w:r w:rsidR="00FE4E17">
        <w:rPr>
          <w:lang w:val="en-US"/>
        </w:rPr>
        <w:t>some possible definitions are suggested</w:t>
      </w:r>
      <w:r w:rsidR="00E6244F">
        <w:rPr>
          <w:lang w:val="en-US"/>
        </w:rPr>
        <w:t xml:space="preserve">. </w:t>
      </w:r>
      <w:r>
        <w:rPr>
          <w:lang w:val="en-US"/>
        </w:rPr>
        <w:t>The original study of logic is attributed to the Sophists, who used it in an attempt to create an objective rule set</w:t>
      </w:r>
      <w:r w:rsidR="0004385C">
        <w:rPr>
          <w:lang w:val="en-US"/>
        </w:rPr>
        <w:t xml:space="preserve"> for determining without a doubt who had won an argument.</w:t>
      </w:r>
      <w:r w:rsidR="00E30CA2">
        <w:rPr>
          <w:lang w:val="en-US"/>
        </w:rPr>
        <w:t xml:space="preserve"> This is the essence of logic: helping to distinguish false from true, right from wrong.</w:t>
      </w:r>
    </w:p>
    <w:p w:rsidR="001778F8" w:rsidRDefault="00260B39" w:rsidP="00BE38D3">
      <w:pPr>
        <w:jc w:val="both"/>
        <w:rPr>
          <w:lang w:val="en-US"/>
        </w:rPr>
      </w:pPr>
      <w:r>
        <w:rPr>
          <w:lang w:val="en-US"/>
        </w:rPr>
        <w:t>The paper then continues with an enumeration of the ages of logic, the first one being Symbolic Logic, which reigned from 500 B.C. up until the 19</w:t>
      </w:r>
      <w:r w:rsidRPr="00260B39">
        <w:rPr>
          <w:vertAlign w:val="superscript"/>
          <w:lang w:val="en-US"/>
        </w:rPr>
        <w:t>th</w:t>
      </w:r>
      <w:r>
        <w:rPr>
          <w:lang w:val="en-US"/>
        </w:rPr>
        <w:t xml:space="preserve"> century. </w:t>
      </w:r>
      <w:r w:rsidR="00BC1238">
        <w:rPr>
          <w:lang w:val="en-US"/>
        </w:rPr>
        <w:t>Logic has its roots</w:t>
      </w:r>
      <w:r w:rsidR="00C27DFD">
        <w:rPr>
          <w:lang w:val="en-US"/>
        </w:rPr>
        <w:t xml:space="preserve"> in</w:t>
      </w:r>
      <w:r w:rsidR="00BC1238">
        <w:rPr>
          <w:lang w:val="en-US"/>
        </w:rPr>
        <w:t xml:space="preserve"> natural</w:t>
      </w:r>
      <w:r w:rsidR="00C27DFD">
        <w:rPr>
          <w:lang w:val="en-US"/>
        </w:rPr>
        <w:t xml:space="preserve"> </w:t>
      </w:r>
      <w:r w:rsidR="007932D1">
        <w:rPr>
          <w:lang w:val="en-US"/>
        </w:rPr>
        <w:t>human</w:t>
      </w:r>
      <w:r w:rsidR="00C27DFD">
        <w:rPr>
          <w:lang w:val="en-US"/>
        </w:rPr>
        <w:t xml:space="preserve"> language</w:t>
      </w:r>
      <w:r w:rsidR="00BC1238">
        <w:rPr>
          <w:lang w:val="en-US"/>
        </w:rPr>
        <w:t>, and was used to determine the cor</w:t>
      </w:r>
      <w:r w:rsidR="00E70275">
        <w:rPr>
          <w:lang w:val="en-US"/>
        </w:rPr>
        <w:t xml:space="preserve">rectness of certain statements through definitions of the words used in a statement, and what could be inferred from those definitions. Unfortunately, natural language is </w:t>
      </w:r>
      <w:r w:rsidR="00DB2219">
        <w:rPr>
          <w:lang w:val="en-US"/>
        </w:rPr>
        <w:t xml:space="preserve">very ambiguous in these definitions. </w:t>
      </w:r>
      <w:r w:rsidR="00EF0DFD">
        <w:rPr>
          <w:lang w:val="en-US"/>
        </w:rPr>
        <w:t>A number of examples are given to illustrate this, such as the well-known “Liar’s Paradox”, the “Sophist’s Paradox” and the “Surprise Paradox”.</w:t>
      </w:r>
      <w:r w:rsidR="00990535">
        <w:rPr>
          <w:lang w:val="en-US"/>
        </w:rPr>
        <w:t xml:space="preserve"> Because of the ambiguity of natural language, attempts were made to transform the notion of logic into a symbolic language.</w:t>
      </w:r>
    </w:p>
    <w:p w:rsidR="00990535" w:rsidRDefault="00423DC0" w:rsidP="00BE38D3">
      <w:pPr>
        <w:jc w:val="both"/>
        <w:rPr>
          <w:lang w:val="en-US"/>
        </w:rPr>
      </w:pPr>
      <w:r>
        <w:rPr>
          <w:lang w:val="en-US"/>
        </w:rPr>
        <w:t>The second age was that of Algebraic Logic (mid-late 19</w:t>
      </w:r>
      <w:r w:rsidRPr="00423DC0">
        <w:rPr>
          <w:vertAlign w:val="superscript"/>
          <w:lang w:val="en-US"/>
        </w:rPr>
        <w:t>th</w:t>
      </w:r>
      <w:r>
        <w:rPr>
          <w:lang w:val="en-US"/>
        </w:rPr>
        <w:t xml:space="preserve"> century), during which George Boole attempted to “investigate the fundamental laws of operations of the mind” by formulating logic in mathematical terms</w:t>
      </w:r>
      <w:r w:rsidR="0068245D">
        <w:rPr>
          <w:lang w:val="en-US"/>
        </w:rPr>
        <w:t xml:space="preserve">, using the likeliness between set union and intersection and </w:t>
      </w:r>
      <w:r w:rsidR="00813246">
        <w:rPr>
          <w:lang w:val="en-US"/>
        </w:rPr>
        <w:t>numerical addition and multiplication</w:t>
      </w:r>
      <w:r>
        <w:rPr>
          <w:lang w:val="en-US"/>
        </w:rPr>
        <w:t xml:space="preserve">. </w:t>
      </w:r>
      <w:r w:rsidR="0068245D">
        <w:rPr>
          <w:lang w:val="en-US"/>
        </w:rPr>
        <w:t>Charles Ludwig Dodgeson, who used Venn diagrams to reason about sets, and</w:t>
      </w:r>
      <w:r w:rsidR="006D70A6">
        <w:rPr>
          <w:lang w:val="en-US"/>
        </w:rPr>
        <w:t xml:space="preserve"> Ernst Schroëder, </w:t>
      </w:r>
      <w:r w:rsidR="00D35F17">
        <w:rPr>
          <w:lang w:val="en-US"/>
        </w:rPr>
        <w:t>who foresaw the need for developing fast algorithms to solve these kinds of problems, are also prominent figures from this period.</w:t>
      </w:r>
      <w:r w:rsidR="000B2B16">
        <w:rPr>
          <w:lang w:val="en-US"/>
        </w:rPr>
        <w:t xml:space="preserve"> As the knowledge of symbolic logic grew, so did its importance in mathematics.</w:t>
      </w:r>
    </w:p>
    <w:p w:rsidR="00173C24" w:rsidRDefault="000B2B16" w:rsidP="00BE38D3">
      <w:pPr>
        <w:jc w:val="both"/>
        <w:rPr>
          <w:lang w:val="en-US"/>
        </w:rPr>
      </w:pPr>
      <w:r>
        <w:rPr>
          <w:lang w:val="en-US"/>
        </w:rPr>
        <w:t xml:space="preserve">Then, </w:t>
      </w:r>
      <w:r w:rsidR="00D368FF">
        <w:rPr>
          <w:lang w:val="en-US"/>
        </w:rPr>
        <w:t>the Age of Mathematical Logic</w:t>
      </w:r>
      <w:r w:rsidR="00E04E9A">
        <w:rPr>
          <w:lang w:val="en-US"/>
        </w:rPr>
        <w:t xml:space="preserve"> (late 19</w:t>
      </w:r>
      <w:r w:rsidR="00E04E9A" w:rsidRPr="00E04E9A">
        <w:rPr>
          <w:vertAlign w:val="superscript"/>
          <w:lang w:val="en-US"/>
        </w:rPr>
        <w:t>th</w:t>
      </w:r>
      <w:r w:rsidR="00E04E9A">
        <w:rPr>
          <w:lang w:val="en-US"/>
        </w:rPr>
        <w:t xml:space="preserve"> century – mid 20</w:t>
      </w:r>
      <w:r w:rsidR="00E04E9A" w:rsidRPr="00E04E9A">
        <w:rPr>
          <w:vertAlign w:val="superscript"/>
          <w:lang w:val="en-US"/>
        </w:rPr>
        <w:t>th</w:t>
      </w:r>
      <w:r w:rsidR="00E04E9A">
        <w:rPr>
          <w:lang w:val="en-US"/>
        </w:rPr>
        <w:t xml:space="preserve"> century)</w:t>
      </w:r>
      <w:r w:rsidR="00D368FF">
        <w:rPr>
          <w:lang w:val="en-US"/>
        </w:rPr>
        <w:t xml:space="preserve"> emerged. Paradoxes began to appear in </w:t>
      </w:r>
      <w:r w:rsidR="00993999">
        <w:rPr>
          <w:lang w:val="en-US"/>
        </w:rPr>
        <w:t xml:space="preserve">the more complex </w:t>
      </w:r>
      <w:r w:rsidR="00D368FF">
        <w:rPr>
          <w:lang w:val="en-US"/>
        </w:rPr>
        <w:t xml:space="preserve">mathematical proofs, and logic was proposed to </w:t>
      </w:r>
      <w:r w:rsidR="00570D68">
        <w:rPr>
          <w:lang w:val="en-US"/>
        </w:rPr>
        <w:t xml:space="preserve">combat this trend. </w:t>
      </w:r>
      <w:r w:rsidR="00607881">
        <w:rPr>
          <w:lang w:val="en-US"/>
        </w:rPr>
        <w:t xml:space="preserve">With this newfound rigor, </w:t>
      </w:r>
      <w:r w:rsidR="004F4ED4">
        <w:rPr>
          <w:lang w:val="en-US"/>
        </w:rPr>
        <w:t xml:space="preserve">many interesting questions were </w:t>
      </w:r>
      <w:r w:rsidR="006262FA">
        <w:rPr>
          <w:lang w:val="en-US"/>
        </w:rPr>
        <w:t>suddenly able</w:t>
      </w:r>
      <w:r w:rsidR="004F4ED4">
        <w:rPr>
          <w:lang w:val="en-US"/>
        </w:rPr>
        <w:t xml:space="preserve"> to be reasoned about. Cantor investigated the notion of infinity, discovering that there is a whole hierarchy of</w:t>
      </w:r>
      <w:r w:rsidR="00810200">
        <w:rPr>
          <w:lang w:val="en-US"/>
        </w:rPr>
        <w:t xml:space="preserve"> infinities instead of just one, and</w:t>
      </w:r>
      <w:r w:rsidR="004F4ED4">
        <w:rPr>
          <w:lang w:val="en-US"/>
        </w:rPr>
        <w:t xml:space="preserve"> </w:t>
      </w:r>
      <w:r w:rsidR="00810200">
        <w:rPr>
          <w:lang w:val="en-US"/>
        </w:rPr>
        <w:t xml:space="preserve">David Hilbert even </w:t>
      </w:r>
      <w:r w:rsidR="008000AA">
        <w:rPr>
          <w:lang w:val="en-US"/>
        </w:rPr>
        <w:t xml:space="preserve">proposed a program to search for a single formalism upon which all mathematical truth rested. </w:t>
      </w:r>
      <w:r w:rsidR="00337784">
        <w:rPr>
          <w:lang w:val="en-US"/>
        </w:rPr>
        <w:t xml:space="preserve">This was an utopian idea, however, with Russell’s Paradox and Kurt Gödel’s Incompleteness Theorems undermining the concept heavily. </w:t>
      </w:r>
      <w:r w:rsidR="00D31D45">
        <w:rPr>
          <w:lang w:val="en-US"/>
        </w:rPr>
        <w:t xml:space="preserve">Still, major advances were made, such as the Principia Mathematica which formally proved the majority of the mathematical knowledge of that time, and </w:t>
      </w:r>
      <w:r w:rsidR="0018314F">
        <w:rPr>
          <w:lang w:val="en-US"/>
        </w:rPr>
        <w:t xml:space="preserve">existence of the Continuum Hypothesis and its relationship with mathematics. In the end, logic </w:t>
      </w:r>
      <w:r w:rsidR="00D17085">
        <w:rPr>
          <w:lang w:val="en-US"/>
        </w:rPr>
        <w:t xml:space="preserve">became </w:t>
      </w:r>
      <w:r w:rsidR="00173C24">
        <w:rPr>
          <w:lang w:val="en-US"/>
        </w:rPr>
        <w:t>an important part of mathematics, but not its foundation.</w:t>
      </w:r>
    </w:p>
    <w:p w:rsidR="00A517A6" w:rsidRDefault="009B2922" w:rsidP="00BE38D3">
      <w:pPr>
        <w:jc w:val="both"/>
        <w:rPr>
          <w:lang w:val="en-US"/>
        </w:rPr>
      </w:pPr>
      <w:r>
        <w:rPr>
          <w:lang w:val="en-US"/>
        </w:rPr>
        <w:t xml:space="preserve">After this, logic found a new home in </w:t>
      </w:r>
      <w:r w:rsidR="001A5C5F">
        <w:rPr>
          <w:lang w:val="en-US"/>
        </w:rPr>
        <w:t>computer science</w:t>
      </w:r>
      <w:r>
        <w:rPr>
          <w:lang w:val="en-US"/>
        </w:rPr>
        <w:t xml:space="preserve"> when electronic compute</w:t>
      </w:r>
      <w:r w:rsidR="001A5C5F">
        <w:rPr>
          <w:lang w:val="en-US"/>
        </w:rPr>
        <w:t xml:space="preserve">rs started to emerge. Computer science </w:t>
      </w:r>
      <w:r>
        <w:rPr>
          <w:lang w:val="en-US"/>
        </w:rPr>
        <w:t xml:space="preserve">uses formal systems and </w:t>
      </w:r>
      <w:r w:rsidR="00331447">
        <w:rPr>
          <w:lang w:val="en-US"/>
        </w:rPr>
        <w:t>-</w:t>
      </w:r>
      <w:r w:rsidR="00CE18CE">
        <w:rPr>
          <w:lang w:val="en-US"/>
        </w:rPr>
        <w:t xml:space="preserve">languages to create new systems for use in computers. </w:t>
      </w:r>
      <w:r w:rsidR="00AE34D3">
        <w:rPr>
          <w:lang w:val="en-US"/>
        </w:rPr>
        <w:t xml:space="preserve">Modern logic is a cornerstone in many fundamental </w:t>
      </w:r>
      <w:r w:rsidR="001A5C5F">
        <w:rPr>
          <w:lang w:val="en-US"/>
        </w:rPr>
        <w:t>technologies of computer science</w:t>
      </w:r>
      <w:r w:rsidR="00AE34D3">
        <w:rPr>
          <w:lang w:val="en-US"/>
        </w:rPr>
        <w:t xml:space="preserve">, such as Boolean circuits, NP-completeness, programming language semantics, </w:t>
      </w:r>
      <w:r w:rsidR="00590D4A">
        <w:rPr>
          <w:lang w:val="en-US"/>
        </w:rPr>
        <w:t xml:space="preserve">AI, program security and design validation &amp; verification. </w:t>
      </w:r>
    </w:p>
    <w:p w:rsidR="001A5C5F" w:rsidRDefault="001A5C5F" w:rsidP="00BE38D3">
      <w:pPr>
        <w:jc w:val="both"/>
        <w:rPr>
          <w:lang w:val="en-US"/>
        </w:rPr>
      </w:pPr>
      <w:r>
        <w:rPr>
          <w:lang w:val="en-US"/>
        </w:rPr>
        <w:lastRenderedPageBreak/>
        <w:t>The paper concludes with the observation that, as our knowledge of logic and computer science expands</w:t>
      </w:r>
      <w:r w:rsidR="00DB5742">
        <w:rPr>
          <w:lang w:val="en-US"/>
        </w:rPr>
        <w:t>, new relations between both continue to be discovered. Because of this, logic is sometimes described as “the calculus of computer science”.</w:t>
      </w:r>
    </w:p>
    <w:p w:rsidR="008C77D5" w:rsidRDefault="008C77D5" w:rsidP="00BE38D3">
      <w:pPr>
        <w:jc w:val="both"/>
        <w:rPr>
          <w:b/>
          <w:lang w:val="en-US"/>
        </w:rPr>
      </w:pPr>
      <w:r>
        <w:rPr>
          <w:b/>
          <w:lang w:val="en-US"/>
        </w:rPr>
        <w:t>Another application of logic in computer science</w:t>
      </w:r>
    </w:p>
    <w:p w:rsidR="0037209C" w:rsidRPr="00114F4E" w:rsidRDefault="00102164" w:rsidP="00BE38D3">
      <w:pPr>
        <w:jc w:val="both"/>
        <w:rPr>
          <w:lang w:val="en-US"/>
        </w:rPr>
      </w:pPr>
      <w:r>
        <w:rPr>
          <w:lang w:val="en-US"/>
        </w:rPr>
        <w:t>State Space Search is a very interesting branch of AI that explores a starting configuration in search of a (given) solution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The set of configurations (or “states”) can be pictured as a graph. Children of a node are legal operations on the parent state. Operations are actions one is allowed to do in a configuration to gain a new, different configuration. </w:t>
      </w:r>
      <w:r w:rsidR="002013EE">
        <w:rPr>
          <w:lang w:val="en-US"/>
        </w:rPr>
        <w:t>It is a very good way to solve “hard” problems such as chess (IBM’s Deep Blue II even beat Garri Kasparov in 1997), path-finding problems (such as those found in GPS-aided car navigation systems)</w:t>
      </w:r>
      <w:r w:rsidR="00094387">
        <w:rPr>
          <w:lang w:val="en-US"/>
        </w:rPr>
        <w:t xml:space="preserve"> and approximation algorithms to NP-complete problems</w:t>
      </w:r>
      <w:r w:rsidR="002013EE">
        <w:rPr>
          <w:lang w:val="en-US"/>
        </w:rPr>
        <w:t>. State space search relies on the concept of state space, which is a discrete dynamical system. Dynamical system</w:t>
      </w:r>
      <w:r w:rsidR="00B16CCD">
        <w:rPr>
          <w:lang w:val="en-US"/>
        </w:rPr>
        <w:t>s</w:t>
      </w:r>
      <w:r w:rsidR="002013EE">
        <w:rPr>
          <w:lang w:val="en-US"/>
        </w:rPr>
        <w:t>, in turn, are</w:t>
      </w:r>
      <w:r w:rsidR="00B16CCD">
        <w:rPr>
          <w:lang w:val="en-US"/>
        </w:rPr>
        <w:t xml:space="preserve"> mathematical formalizations of rules that rely heavily on set theory.</w:t>
      </w:r>
      <w:r w:rsidR="002013EE">
        <w:rPr>
          <w:lang w:val="en-US"/>
        </w:rPr>
        <w:t xml:space="preserve"> </w:t>
      </w:r>
      <w:r w:rsidR="00094387">
        <w:rPr>
          <w:lang w:val="en-US"/>
        </w:rPr>
        <w:t>State Space Search itself can even be used to solve expressions in predicate calculus</w:t>
      </w:r>
      <w:r w:rsidR="00114F4E">
        <w:rPr>
          <w:lang w:val="en-US"/>
        </w:rPr>
        <w:t xml:space="preserve"> (</w:t>
      </w:r>
      <w:hyperlink r:id="rId4" w:history="1">
        <w:r w:rsidR="00114F4E" w:rsidRPr="00114F4E">
          <w:rPr>
            <w:rStyle w:val="Hyperlink"/>
            <w:lang w:val="en-US"/>
          </w:rPr>
          <w:t>http://www.cs.trincoll.edu/~ram/cpsc352/notes/search.html</w:t>
        </w:r>
      </w:hyperlink>
      <w:r w:rsidR="00114F4E" w:rsidRPr="00114F4E">
        <w:rPr>
          <w:lang w:val="en-US"/>
        </w:rPr>
        <w:t>)</w:t>
      </w:r>
      <w:r w:rsidR="00114F4E">
        <w:rPr>
          <w:lang w:val="en-US"/>
        </w:rPr>
        <w:t xml:space="preserve">. </w:t>
      </w:r>
      <w:r w:rsidR="00945FF9">
        <w:rPr>
          <w:lang w:val="en-US"/>
        </w:rPr>
        <w:t>State Space Search is also used in some algorithms for model checking, which in turn is used for automated theorem proving (used in design validation &amp; verification of microchips).</w:t>
      </w:r>
    </w:p>
    <w:sectPr w:rsidR="0037209C" w:rsidRPr="00114F4E" w:rsidSect="0089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75A4E"/>
    <w:rsid w:val="0004385C"/>
    <w:rsid w:val="00094387"/>
    <w:rsid w:val="000B2B16"/>
    <w:rsid w:val="00102164"/>
    <w:rsid w:val="00114F4E"/>
    <w:rsid w:val="00173C24"/>
    <w:rsid w:val="001778F8"/>
    <w:rsid w:val="0018314F"/>
    <w:rsid w:val="001A5C5F"/>
    <w:rsid w:val="002013EE"/>
    <w:rsid w:val="00260B39"/>
    <w:rsid w:val="00331447"/>
    <w:rsid w:val="00337784"/>
    <w:rsid w:val="0037209C"/>
    <w:rsid w:val="00386817"/>
    <w:rsid w:val="003F3EEC"/>
    <w:rsid w:val="00423DC0"/>
    <w:rsid w:val="004D2910"/>
    <w:rsid w:val="004F4ED4"/>
    <w:rsid w:val="005460A0"/>
    <w:rsid w:val="00570D68"/>
    <w:rsid w:val="00590D4A"/>
    <w:rsid w:val="00607881"/>
    <w:rsid w:val="006262FA"/>
    <w:rsid w:val="0068245D"/>
    <w:rsid w:val="006D70A6"/>
    <w:rsid w:val="007932D1"/>
    <w:rsid w:val="008000AA"/>
    <w:rsid w:val="00810200"/>
    <w:rsid w:val="00813246"/>
    <w:rsid w:val="00890449"/>
    <w:rsid w:val="008C77D5"/>
    <w:rsid w:val="008F0CC0"/>
    <w:rsid w:val="00945FF9"/>
    <w:rsid w:val="00990535"/>
    <w:rsid w:val="00993999"/>
    <w:rsid w:val="009B2922"/>
    <w:rsid w:val="00A06A82"/>
    <w:rsid w:val="00A517A6"/>
    <w:rsid w:val="00AC6F84"/>
    <w:rsid w:val="00AE34D3"/>
    <w:rsid w:val="00B16CCD"/>
    <w:rsid w:val="00BC1238"/>
    <w:rsid w:val="00BE38D3"/>
    <w:rsid w:val="00BF7CCF"/>
    <w:rsid w:val="00C27DFD"/>
    <w:rsid w:val="00C75A4E"/>
    <w:rsid w:val="00CE18CE"/>
    <w:rsid w:val="00D17085"/>
    <w:rsid w:val="00D31D45"/>
    <w:rsid w:val="00D35F17"/>
    <w:rsid w:val="00D368FF"/>
    <w:rsid w:val="00D40D47"/>
    <w:rsid w:val="00DB2219"/>
    <w:rsid w:val="00DB5742"/>
    <w:rsid w:val="00E04E9A"/>
    <w:rsid w:val="00E30CA2"/>
    <w:rsid w:val="00E6244F"/>
    <w:rsid w:val="00E70275"/>
    <w:rsid w:val="00EF0DFD"/>
    <w:rsid w:val="00FE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F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trincoll.edu/~ram/cpsc352/notes/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Heirbaut</dc:creator>
  <cp:lastModifiedBy>Sarina Heirbaut</cp:lastModifiedBy>
  <cp:revision>52</cp:revision>
  <dcterms:created xsi:type="dcterms:W3CDTF">2010-11-24T16:02:00Z</dcterms:created>
  <dcterms:modified xsi:type="dcterms:W3CDTF">2010-11-24T19:07:00Z</dcterms:modified>
</cp:coreProperties>
</file>